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1F7F8A9A"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C82C93">
        <w:rPr>
          <w:rFonts w:ascii="Arial Narrow" w:hAnsi="Arial Narrow"/>
          <w:sz w:val="24"/>
        </w:rPr>
        <w:t>2</w:t>
      </w:r>
      <w:r w:rsidR="009A4DD8">
        <w:rPr>
          <w:rFonts w:ascii="Arial Narrow" w:hAnsi="Arial Narrow"/>
          <w:sz w:val="24"/>
        </w:rPr>
        <w:t>/202</w:t>
      </w:r>
      <w:r w:rsidR="005C5C9F">
        <w:rPr>
          <w:rFonts w:ascii="Arial Narrow" w:hAnsi="Arial Narrow"/>
          <w:sz w:val="24"/>
        </w:rPr>
        <w:t>4</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C82C93">
        <w:rPr>
          <w:rFonts w:ascii="Arial Narrow" w:hAnsi="Arial Narrow"/>
          <w:sz w:val="24"/>
        </w:rPr>
        <w:t>29</w:t>
      </w:r>
      <w:r w:rsidR="00462DF5" w:rsidRPr="001A32B4">
        <w:rPr>
          <w:rFonts w:ascii="Arial Narrow" w:hAnsi="Arial Narrow"/>
          <w:sz w:val="24"/>
        </w:rPr>
        <w:t xml:space="preserve">. </w:t>
      </w:r>
      <w:r w:rsidR="00C82C93">
        <w:rPr>
          <w:rFonts w:ascii="Arial Narrow" w:hAnsi="Arial Narrow"/>
          <w:sz w:val="24"/>
        </w:rPr>
        <w:t>ožujak</w:t>
      </w:r>
      <w:r w:rsidR="0058003A" w:rsidRPr="001A32B4">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1A32B4" w:rsidRPr="001A32B4">
        <w:rPr>
          <w:rFonts w:ascii="Arial Narrow" w:hAnsi="Arial Narrow"/>
          <w:sz w:val="24"/>
        </w:rPr>
        <w:t>4</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278E43C6" w14:textId="77777777"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5258150C" w14:textId="77777777" w:rsidR="001A32B4" w:rsidRDefault="001A32B4" w:rsidP="001A32B4">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2DE00790" w14:textId="77777777" w:rsidR="001A32B4" w:rsidRDefault="001A32B4" w:rsidP="001A32B4">
      <w:pPr>
        <w:tabs>
          <w:tab w:val="left" w:pos="2637"/>
          <w:tab w:val="center" w:pos="7002"/>
        </w:tabs>
        <w:jc w:val="center"/>
        <w:rPr>
          <w:rFonts w:ascii="Arial Narrow" w:hAnsi="Arial Narrow"/>
          <w:b/>
          <w:sz w:val="24"/>
        </w:rPr>
      </w:pPr>
    </w:p>
    <w:p w14:paraId="645DA2FE" w14:textId="5B0D3C6E" w:rsidR="00E07D19" w:rsidRDefault="00E07D19" w:rsidP="00E07D19">
      <w:pPr>
        <w:numPr>
          <w:ilvl w:val="0"/>
          <w:numId w:val="3"/>
        </w:numPr>
        <w:rPr>
          <w:rFonts w:ascii="Arial Narrow" w:hAnsi="Arial Narrow"/>
          <w:sz w:val="24"/>
        </w:rPr>
      </w:pPr>
      <w:r>
        <w:rPr>
          <w:rFonts w:ascii="Arial Narrow" w:hAnsi="Arial Narrow"/>
          <w:sz w:val="24"/>
        </w:rPr>
        <w:t xml:space="preserve">Odluka </w:t>
      </w:r>
      <w:r w:rsidR="00D56B96" w:rsidRPr="00E07D19">
        <w:rPr>
          <w:rFonts w:ascii="Arial Narrow" w:hAnsi="Arial Narrow"/>
          <w:sz w:val="24"/>
        </w:rPr>
        <w:t xml:space="preserve">o </w:t>
      </w:r>
      <w:r w:rsidRPr="00E07D19">
        <w:rPr>
          <w:rFonts w:ascii="Arial Narrow" w:hAnsi="Arial Narrow"/>
          <w:sz w:val="24"/>
        </w:rPr>
        <w:t>isplati jednokratne novčane pomoći povodom Uskrsnih blagdana</w:t>
      </w:r>
      <w:r>
        <w:rPr>
          <w:rFonts w:ascii="Arial Narrow" w:hAnsi="Arial Narrow"/>
          <w:sz w:val="24"/>
        </w:rPr>
        <w:t xml:space="preserve"> </w:t>
      </w:r>
      <w:r w:rsidRPr="00E07D19">
        <w:rPr>
          <w:rFonts w:ascii="Arial Narrow" w:hAnsi="Arial Narrow"/>
          <w:sz w:val="24"/>
        </w:rPr>
        <w:t>socijalno ugroženim osobama s područja Općine Dubravica</w:t>
      </w:r>
    </w:p>
    <w:p w14:paraId="470BFE57" w14:textId="039BDD5D" w:rsidR="00E07D19" w:rsidRDefault="00E07D19" w:rsidP="00E07D19">
      <w:pPr>
        <w:numPr>
          <w:ilvl w:val="0"/>
          <w:numId w:val="3"/>
        </w:numPr>
        <w:rPr>
          <w:rFonts w:ascii="Arial Narrow" w:hAnsi="Arial Narrow"/>
          <w:sz w:val="24"/>
        </w:rPr>
      </w:pPr>
      <w:r w:rsidRPr="00E07D19">
        <w:rPr>
          <w:rFonts w:ascii="Arial Narrow" w:hAnsi="Arial Narrow"/>
          <w:sz w:val="24"/>
        </w:rPr>
        <w:t>Odluka o prihvaćanju Godišnjeg plana održavanja Creta Dubravica za 2024. godinu</w:t>
      </w:r>
      <w:r>
        <w:rPr>
          <w:rFonts w:ascii="Arial Narrow" w:hAnsi="Arial Narrow"/>
          <w:sz w:val="24"/>
        </w:rPr>
        <w:t xml:space="preserve"> </w:t>
      </w:r>
      <w:r w:rsidRPr="00E07D19">
        <w:rPr>
          <w:rFonts w:ascii="Arial Narrow" w:hAnsi="Arial Narrow"/>
          <w:sz w:val="24"/>
        </w:rPr>
        <w:t xml:space="preserve">s Izvješćem o provedenim aktivnostima u 2023. godini </w:t>
      </w:r>
    </w:p>
    <w:p w14:paraId="21694CF5" w14:textId="41FBEE4E" w:rsidR="00E07D19" w:rsidRDefault="00E07D19" w:rsidP="00E07D19">
      <w:pPr>
        <w:numPr>
          <w:ilvl w:val="0"/>
          <w:numId w:val="3"/>
        </w:numPr>
        <w:rPr>
          <w:rFonts w:ascii="Arial Narrow" w:hAnsi="Arial Narrow"/>
          <w:sz w:val="24"/>
        </w:rPr>
      </w:pPr>
      <w:r w:rsidRPr="00E07D19">
        <w:rPr>
          <w:rFonts w:ascii="Arial Narrow" w:hAnsi="Arial Narrow"/>
          <w:sz w:val="24"/>
        </w:rPr>
        <w:t>Odluka o primanju na znanje Izvješća Općinskoga načelnika o svom radu za 2023. godinu, razdoblje od 01.07.2023. - 31.12. 2023. godine</w:t>
      </w:r>
    </w:p>
    <w:p w14:paraId="60968F21" w14:textId="29B3E2FB" w:rsidR="00E07D19" w:rsidRDefault="00D56B96" w:rsidP="00E07D19">
      <w:pPr>
        <w:numPr>
          <w:ilvl w:val="0"/>
          <w:numId w:val="3"/>
        </w:numPr>
        <w:rPr>
          <w:rFonts w:ascii="Arial Narrow" w:hAnsi="Arial Narrow"/>
          <w:sz w:val="24"/>
        </w:rPr>
      </w:pPr>
      <w:r w:rsidRPr="00E07D19">
        <w:rPr>
          <w:rFonts w:ascii="Arial Narrow" w:hAnsi="Arial Narrow"/>
          <w:sz w:val="24"/>
        </w:rPr>
        <w:t xml:space="preserve">Odluka o </w:t>
      </w:r>
      <w:r w:rsidR="00E07D19" w:rsidRPr="00E07D19">
        <w:rPr>
          <w:rFonts w:ascii="Arial Narrow" w:hAnsi="Arial Narrow"/>
          <w:sz w:val="24"/>
        </w:rPr>
        <w:t>raspoređivanju sredstava za redovito godišnje financiranje političkih stranaka zastupljenih u Općinskom vijeću Općine Dubravica u 2024. godini</w:t>
      </w:r>
    </w:p>
    <w:p w14:paraId="45559507" w14:textId="374E1D3F" w:rsidR="00E07D19" w:rsidRDefault="00E07D19" w:rsidP="00E07D19">
      <w:pPr>
        <w:numPr>
          <w:ilvl w:val="0"/>
          <w:numId w:val="3"/>
        </w:numPr>
        <w:rPr>
          <w:rFonts w:ascii="Arial Narrow" w:hAnsi="Arial Narrow"/>
          <w:sz w:val="24"/>
        </w:rPr>
      </w:pPr>
      <w:r w:rsidRPr="00E07D19">
        <w:rPr>
          <w:rFonts w:ascii="Arial Narrow" w:hAnsi="Arial Narrow"/>
          <w:sz w:val="24"/>
        </w:rPr>
        <w:t>Odluka</w:t>
      </w:r>
      <w:r w:rsidR="00D56B96" w:rsidRPr="00E07D19">
        <w:rPr>
          <w:rFonts w:ascii="Arial Narrow" w:hAnsi="Arial Narrow"/>
          <w:sz w:val="24"/>
        </w:rPr>
        <w:t xml:space="preserve"> o </w:t>
      </w:r>
      <w:r w:rsidRPr="00E07D19">
        <w:rPr>
          <w:rFonts w:ascii="Arial Narrow" w:hAnsi="Arial Narrow"/>
          <w:sz w:val="24"/>
        </w:rPr>
        <w:t>komunalnim djelatnostima na području Općine Dubravica</w:t>
      </w:r>
    </w:p>
    <w:p w14:paraId="133BD617" w14:textId="5C88A25D" w:rsidR="00E07D19" w:rsidRPr="00E07D19" w:rsidRDefault="00E07D19" w:rsidP="00E07D19">
      <w:pPr>
        <w:numPr>
          <w:ilvl w:val="0"/>
          <w:numId w:val="3"/>
        </w:numPr>
        <w:rPr>
          <w:rFonts w:ascii="Arial Narrow" w:hAnsi="Arial Narrow"/>
          <w:sz w:val="24"/>
        </w:rPr>
      </w:pPr>
      <w:r w:rsidRPr="00E07D19">
        <w:rPr>
          <w:rFonts w:ascii="Arial Narrow" w:hAnsi="Arial Narrow"/>
          <w:sz w:val="24"/>
        </w:rPr>
        <w:t>Oduka o visini naknade za dodjelu novih grobnih mjesta na korištenje i visini godišnje grobne naknade za korištenje grobnih mjesta</w:t>
      </w:r>
      <w:r>
        <w:rPr>
          <w:rFonts w:ascii="Arial Narrow" w:hAnsi="Arial Narrow"/>
          <w:sz w:val="24"/>
        </w:rPr>
        <w:t xml:space="preserve"> </w:t>
      </w:r>
      <w:r w:rsidRPr="00E07D19">
        <w:rPr>
          <w:rFonts w:ascii="Arial Narrow" w:hAnsi="Arial Narrow"/>
          <w:sz w:val="24"/>
        </w:rPr>
        <w:t>na NOVOM mjesnom groblju u Rozgi</w:t>
      </w:r>
    </w:p>
    <w:p w14:paraId="256A9501" w14:textId="3BE2392B" w:rsidR="00E07D19" w:rsidRPr="00E07D19" w:rsidRDefault="00E07D19" w:rsidP="00E07D19">
      <w:pPr>
        <w:ind w:left="720"/>
        <w:rPr>
          <w:rFonts w:ascii="Arial Narrow" w:hAnsi="Arial Narrow"/>
          <w:sz w:val="24"/>
        </w:rPr>
      </w:pPr>
    </w:p>
    <w:p w14:paraId="79EA0B50" w14:textId="3E19E593" w:rsidR="00D56B96" w:rsidRPr="00E07D19" w:rsidRDefault="00D56B96" w:rsidP="00E07D19">
      <w:pPr>
        <w:ind w:left="360"/>
        <w:rPr>
          <w:rFonts w:ascii="Arial Narrow" w:hAnsi="Arial Narrow"/>
          <w:sz w:val="24"/>
        </w:rPr>
      </w:pPr>
    </w:p>
    <w:p w14:paraId="662873E3" w14:textId="77777777" w:rsidR="001A32B4" w:rsidRDefault="001A32B4" w:rsidP="00D56B96">
      <w:pPr>
        <w:tabs>
          <w:tab w:val="left" w:pos="2637"/>
        </w:tabs>
        <w:rPr>
          <w:rFonts w:ascii="Arial Narrow" w:hAnsi="Arial Narrow"/>
          <w:b/>
          <w:sz w:val="32"/>
        </w:rPr>
      </w:pPr>
    </w:p>
    <w:p w14:paraId="5FEA9F1B" w14:textId="77777777" w:rsidR="001A32B4" w:rsidRDefault="001A32B4" w:rsidP="001A32B4">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14:paraId="75F08531" w14:textId="77777777" w:rsidR="00D56B96" w:rsidRDefault="00D56B96" w:rsidP="001A32B4">
      <w:pPr>
        <w:tabs>
          <w:tab w:val="left" w:pos="2637"/>
          <w:tab w:val="center" w:pos="7002"/>
        </w:tabs>
        <w:jc w:val="center"/>
        <w:rPr>
          <w:rFonts w:ascii="Arial Narrow" w:hAnsi="Arial Narrow"/>
          <w:b/>
          <w:sz w:val="24"/>
        </w:rPr>
      </w:pPr>
    </w:p>
    <w:p w14:paraId="33A39B19" w14:textId="5EE111AE" w:rsidR="000101E3" w:rsidRPr="000101E3" w:rsidRDefault="000101E3" w:rsidP="00BC5AB1">
      <w:pPr>
        <w:numPr>
          <w:ilvl w:val="0"/>
          <w:numId w:val="4"/>
        </w:numPr>
        <w:rPr>
          <w:rFonts w:ascii="Arial Narrow" w:hAnsi="Arial Narrow"/>
          <w:sz w:val="24"/>
        </w:rPr>
      </w:pPr>
      <w:r>
        <w:rPr>
          <w:rFonts w:ascii="Arial Narrow" w:hAnsi="Arial Narrow"/>
          <w:sz w:val="24"/>
        </w:rPr>
        <w:t xml:space="preserve">Odluka </w:t>
      </w:r>
      <w:r w:rsidRPr="00700E90">
        <w:rPr>
          <w:rFonts w:ascii="Arial Narrow" w:hAnsi="Arial Narrow"/>
          <w:sz w:val="24"/>
        </w:rPr>
        <w:t>o dodjeli financijske potpore Vatrogasnoj zajednici Općine Dubravica za organizaciju tradicionalne 61. fašničke povorke “Fašnik u Bobovcu” u 2024. godini</w:t>
      </w:r>
    </w:p>
    <w:p w14:paraId="4AECDA67" w14:textId="797CA528" w:rsidR="000101E3" w:rsidRPr="00504ABF" w:rsidRDefault="000101E3" w:rsidP="00BC5AB1">
      <w:pPr>
        <w:numPr>
          <w:ilvl w:val="0"/>
          <w:numId w:val="4"/>
        </w:numPr>
        <w:rPr>
          <w:rFonts w:ascii="Arial Narrow" w:hAnsi="Arial Narrow"/>
          <w:sz w:val="24"/>
        </w:rPr>
      </w:pPr>
      <w:r w:rsidRPr="000101E3">
        <w:rPr>
          <w:rFonts w:ascii="Arial Narrow" w:hAnsi="Arial Narrow"/>
          <w:sz w:val="24"/>
        </w:rPr>
        <w:t xml:space="preserve">Odluka o </w:t>
      </w:r>
      <w:r w:rsidRPr="00700E90">
        <w:rPr>
          <w:rFonts w:ascii="Arial Narrow" w:hAnsi="Arial Narrow"/>
          <w:sz w:val="24"/>
        </w:rPr>
        <w:t>dodjeli jednokratnih financijskih potpora udrugama za 2024. godinu</w:t>
      </w:r>
    </w:p>
    <w:p w14:paraId="4E0D324E" w14:textId="2DA2BD85" w:rsidR="00504ABF" w:rsidRPr="00504ABF" w:rsidRDefault="00504ABF" w:rsidP="00BC5AB1">
      <w:pPr>
        <w:numPr>
          <w:ilvl w:val="0"/>
          <w:numId w:val="4"/>
        </w:numPr>
        <w:rPr>
          <w:rFonts w:ascii="Arial Narrow" w:hAnsi="Arial Narrow"/>
          <w:sz w:val="24"/>
        </w:rPr>
      </w:pPr>
      <w:r w:rsidRPr="00504ABF">
        <w:rPr>
          <w:rFonts w:ascii="Arial Narrow" w:hAnsi="Arial Narrow"/>
          <w:sz w:val="24"/>
        </w:rPr>
        <w:t xml:space="preserve">Odluka o </w:t>
      </w:r>
      <w:r w:rsidRPr="00700E90">
        <w:rPr>
          <w:rFonts w:ascii="Arial Narrow" w:hAnsi="Arial Narrow"/>
          <w:sz w:val="24"/>
        </w:rPr>
        <w:t>o visini osnovice za obračun plaće službenika Jedinstvenog upravnog odjela Općine Dubravica</w:t>
      </w:r>
    </w:p>
    <w:p w14:paraId="6A31F360" w14:textId="18F2642A" w:rsidR="00504ABF" w:rsidRPr="006A50C0" w:rsidRDefault="00504ABF" w:rsidP="00BC5AB1">
      <w:pPr>
        <w:numPr>
          <w:ilvl w:val="0"/>
          <w:numId w:val="4"/>
        </w:numPr>
        <w:rPr>
          <w:rFonts w:ascii="Arial Narrow" w:hAnsi="Arial Narrow"/>
          <w:sz w:val="24"/>
        </w:rPr>
      </w:pPr>
      <w:r w:rsidRPr="00504ABF">
        <w:rPr>
          <w:rFonts w:ascii="Arial Narrow" w:hAnsi="Arial Narrow"/>
          <w:sz w:val="24"/>
        </w:rPr>
        <w:lastRenderedPageBreak/>
        <w:t xml:space="preserve">Odluka o </w:t>
      </w:r>
      <w:r w:rsidRPr="00700E90">
        <w:rPr>
          <w:rFonts w:ascii="Arial Narrow" w:hAnsi="Arial Narrow"/>
          <w:sz w:val="24"/>
        </w:rPr>
        <w:t>o povjeri i uporabi pečata i žiga s grbom Republike Hrvatske</w:t>
      </w:r>
    </w:p>
    <w:p w14:paraId="72C278FC" w14:textId="688381AC" w:rsidR="006A50C0" w:rsidRPr="006A50C0" w:rsidRDefault="00700E90" w:rsidP="00BC5AB1">
      <w:pPr>
        <w:numPr>
          <w:ilvl w:val="0"/>
          <w:numId w:val="4"/>
        </w:numPr>
        <w:rPr>
          <w:rFonts w:ascii="Arial Narrow" w:hAnsi="Arial Narrow"/>
          <w:sz w:val="24"/>
        </w:rPr>
      </w:pPr>
      <w:r>
        <w:rPr>
          <w:rFonts w:ascii="Arial Narrow" w:hAnsi="Arial Narrow"/>
          <w:sz w:val="24"/>
        </w:rPr>
        <w:t>Plan</w:t>
      </w:r>
      <w:r w:rsidR="006A50C0">
        <w:rPr>
          <w:rFonts w:ascii="Arial Narrow" w:hAnsi="Arial Narrow"/>
          <w:sz w:val="24"/>
        </w:rPr>
        <w:t xml:space="preserve"> </w:t>
      </w:r>
      <w:r w:rsidR="006A50C0" w:rsidRPr="00700E90">
        <w:rPr>
          <w:rFonts w:ascii="Arial Narrow" w:hAnsi="Arial Narrow"/>
          <w:sz w:val="24"/>
        </w:rPr>
        <w:t>klasifikacijskih oznaka i plan brojčanih oznaka ustrojstvenih jedinica i službenih osoba Općine Dubravica</w:t>
      </w:r>
    </w:p>
    <w:p w14:paraId="187421F2" w14:textId="69B662B2" w:rsidR="006A50C0" w:rsidRPr="00700E90" w:rsidRDefault="006A50C0" w:rsidP="00BC5AB1">
      <w:pPr>
        <w:numPr>
          <w:ilvl w:val="0"/>
          <w:numId w:val="4"/>
        </w:numPr>
        <w:rPr>
          <w:rFonts w:ascii="Arial Narrow" w:hAnsi="Arial Narrow"/>
          <w:sz w:val="24"/>
        </w:rPr>
      </w:pPr>
      <w:r w:rsidRPr="00700E90">
        <w:rPr>
          <w:rFonts w:ascii="Arial Narrow" w:hAnsi="Arial Narrow"/>
          <w:sz w:val="24"/>
        </w:rPr>
        <w:t>III. izmjene i dopune</w:t>
      </w:r>
      <w:r w:rsidRPr="006A50C0">
        <w:rPr>
          <w:rFonts w:ascii="Arial Narrow" w:hAnsi="Arial Narrow"/>
          <w:sz w:val="24"/>
        </w:rPr>
        <w:t xml:space="preserve"> </w:t>
      </w:r>
      <w:r w:rsidRPr="00700E90">
        <w:rPr>
          <w:rFonts w:ascii="Arial Narrow" w:hAnsi="Arial Narrow"/>
          <w:sz w:val="24"/>
        </w:rPr>
        <w:t>Plana nabave za 2024. godinu</w:t>
      </w:r>
    </w:p>
    <w:p w14:paraId="5B469995" w14:textId="3295EE74" w:rsidR="000101E3" w:rsidRPr="00700E90" w:rsidRDefault="00700E90" w:rsidP="00BC5AB1">
      <w:pPr>
        <w:numPr>
          <w:ilvl w:val="0"/>
          <w:numId w:val="4"/>
        </w:numPr>
        <w:rPr>
          <w:rFonts w:ascii="Arial Narrow" w:hAnsi="Arial Narrow"/>
          <w:sz w:val="24"/>
        </w:rPr>
      </w:pPr>
      <w:r w:rsidRPr="00700E90">
        <w:rPr>
          <w:rFonts w:ascii="Arial Narrow" w:hAnsi="Arial Narrow"/>
          <w:sz w:val="24"/>
        </w:rPr>
        <w:t xml:space="preserve">Odluka o </w:t>
      </w:r>
      <w:r w:rsidRPr="00700E90">
        <w:rPr>
          <w:rFonts w:ascii="Arial Narrow" w:hAnsi="Arial Narrow"/>
          <w:sz w:val="24"/>
        </w:rPr>
        <w:t>o isplati dodatka za uspješnost u radu temeljem ocjenjivanja službenika Jedinstvenog upravnog odjela Općine Dubravica</w:t>
      </w:r>
    </w:p>
    <w:p w14:paraId="22F66082" w14:textId="06FF099B" w:rsidR="006F5708" w:rsidRDefault="006F5708" w:rsidP="001A32B4">
      <w:pPr>
        <w:tabs>
          <w:tab w:val="left" w:pos="2637"/>
        </w:tabs>
        <w:rPr>
          <w:rFonts w:ascii="Arial Narrow" w:hAnsi="Arial Narrow"/>
          <w:sz w:val="24"/>
        </w:rPr>
      </w:pPr>
    </w:p>
    <w:p w14:paraId="01203A6E" w14:textId="77777777" w:rsidR="00700E90" w:rsidRDefault="00700E90" w:rsidP="001A32B4">
      <w:pPr>
        <w:tabs>
          <w:tab w:val="left" w:pos="2637"/>
        </w:tabs>
        <w:rPr>
          <w:rFonts w:ascii="Arial Narrow" w:hAnsi="Arial Narrow"/>
          <w:b/>
          <w:sz w:val="24"/>
        </w:rPr>
      </w:pPr>
    </w:p>
    <w:p w14:paraId="3B417951" w14:textId="77777777" w:rsidR="00D56B96" w:rsidRDefault="00D56B96" w:rsidP="00D56B96">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7B44C82B" w14:textId="77777777" w:rsidR="001A32B4" w:rsidRDefault="001A32B4" w:rsidP="001A32B4">
      <w:pPr>
        <w:tabs>
          <w:tab w:val="left" w:pos="2637"/>
        </w:tabs>
        <w:jc w:val="center"/>
        <w:rPr>
          <w:rFonts w:ascii="Times New Roman" w:hAnsi="Times New Roman"/>
          <w:b/>
        </w:rPr>
      </w:pPr>
      <w:r w:rsidRPr="006329A4">
        <w:rPr>
          <w:rFonts w:ascii="Arial Narrow" w:hAnsi="Arial Narrow"/>
          <w:b/>
          <w:noProof/>
          <w:lang w:val="sl-SI" w:eastAsia="sl-SI"/>
        </w:rPr>
        <mc:AlternateContent>
          <mc:Choice Requires="wps">
            <w:drawing>
              <wp:anchor distT="0" distB="0" distL="114300" distR="114300" simplePos="0" relativeHeight="251786240" behindDoc="0" locked="0" layoutInCell="1" allowOverlap="1" wp14:anchorId="68EC9CD9" wp14:editId="584A0DAB">
                <wp:simplePos x="0" y="0"/>
                <wp:positionH relativeFrom="margin">
                  <wp:posOffset>0</wp:posOffset>
                </wp:positionH>
                <wp:positionV relativeFrom="paragraph">
                  <wp:posOffset>114300</wp:posOffset>
                </wp:positionV>
                <wp:extent cx="334371" cy="362197"/>
                <wp:effectExtent l="57150" t="114300" r="142240" b="76200"/>
                <wp:wrapNone/>
                <wp:docPr id="21279251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C9CD9" id="Zaobljeni pravokutnik 23" o:spid="_x0000_s1026" style="position:absolute;left:0;text-align:left;margin-left:0;margin-top:9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" fillcolor="#afabab" strokecolor="#8e8e8e" strokeweight="1.52778mm">
                <v:stroke linestyle="thickThin"/>
                <v:shadow on="t" color="black" opacity="26214f" origin="-.5,.5" offset=".74836mm,-.74836mm"/>
                <v:textbo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v:textbox>
                <w10:wrap anchorx="margin"/>
              </v:roundrect>
            </w:pict>
          </mc:Fallback>
        </mc:AlternateContent>
      </w:r>
    </w:p>
    <w:p w14:paraId="64A4B5EE" w14:textId="5D7C0E7D" w:rsidR="001A32B4" w:rsidRPr="00655C78" w:rsidRDefault="001A32B4" w:rsidP="001A32B4">
      <w:pPr>
        <w:tabs>
          <w:tab w:val="left" w:pos="2637"/>
        </w:tabs>
        <w:jc w:val="center"/>
        <w:rPr>
          <w:rFonts w:ascii="Times New Roman" w:hAnsi="Times New Roman"/>
          <w:b/>
        </w:rPr>
      </w:pPr>
      <w:r w:rsidRPr="00655C78">
        <w:rPr>
          <w:rFonts w:ascii="Times New Roman" w:hAnsi="Times New Roman"/>
          <w:b/>
        </w:rPr>
        <w:t xml:space="preserve"> </w:t>
      </w:r>
    </w:p>
    <w:p w14:paraId="19E225B2" w14:textId="295287AD" w:rsidR="00EC28D8" w:rsidRPr="00D801B6" w:rsidRDefault="00EC28D8" w:rsidP="00EC28D8">
      <w:pPr>
        <w:rPr>
          <w:b/>
          <w:sz w:val="20"/>
          <w:szCs w:val="20"/>
        </w:rPr>
      </w:pPr>
      <w:r w:rsidRPr="00D801B6">
        <w:rPr>
          <w:b/>
          <w:sz w:val="20"/>
          <w:szCs w:val="20"/>
        </w:rPr>
        <w:t xml:space="preserve">                </w:t>
      </w:r>
    </w:p>
    <w:p w14:paraId="13CCE1A1" w14:textId="77777777" w:rsidR="00EC28D8" w:rsidRPr="00D801B6" w:rsidRDefault="00EC28D8" w:rsidP="00EC28D8">
      <w:pPr>
        <w:rPr>
          <w:b/>
          <w:sz w:val="20"/>
          <w:szCs w:val="20"/>
        </w:rPr>
      </w:pPr>
    </w:p>
    <w:p w14:paraId="35F8874D" w14:textId="77777777" w:rsidR="00EC28D8" w:rsidRPr="00EC28D8" w:rsidRDefault="00EC28D8" w:rsidP="00EC28D8">
      <w:pPr>
        <w:tabs>
          <w:tab w:val="left" w:pos="390"/>
          <w:tab w:val="num" w:pos="1080"/>
          <w:tab w:val="left" w:pos="3105"/>
        </w:tabs>
        <w:rPr>
          <w:rFonts w:ascii="Arial Narrow" w:hAnsi="Arial Narrow"/>
        </w:rPr>
      </w:pPr>
      <w:r w:rsidRPr="00EC28D8">
        <w:rPr>
          <w:rFonts w:ascii="Arial Narrow" w:hAnsi="Arial Narrow"/>
          <w:b/>
        </w:rPr>
        <w:t xml:space="preserve">KLASA: </w:t>
      </w:r>
      <w:r w:rsidRPr="00EC28D8">
        <w:rPr>
          <w:rFonts w:ascii="Arial Narrow" w:hAnsi="Arial Narrow"/>
        </w:rPr>
        <w:t>024-02/24-01/3</w:t>
      </w:r>
    </w:p>
    <w:p w14:paraId="1A6B5617" w14:textId="77777777" w:rsidR="00EC28D8" w:rsidRPr="00EC28D8" w:rsidRDefault="00EC28D8" w:rsidP="00EC28D8">
      <w:pPr>
        <w:rPr>
          <w:rFonts w:ascii="Arial Narrow" w:hAnsi="Arial Narrow"/>
        </w:rPr>
      </w:pPr>
      <w:r w:rsidRPr="00EC28D8">
        <w:rPr>
          <w:rFonts w:ascii="Arial Narrow" w:hAnsi="Arial Narrow"/>
          <w:b/>
        </w:rPr>
        <w:t xml:space="preserve">URBROJ: </w:t>
      </w:r>
      <w:r w:rsidRPr="00EC28D8">
        <w:rPr>
          <w:rFonts w:ascii="Arial Narrow" w:hAnsi="Arial Narrow"/>
        </w:rPr>
        <w:t>238-40-02-24-3</w:t>
      </w:r>
    </w:p>
    <w:p w14:paraId="22D25DEA" w14:textId="77777777" w:rsidR="00EC28D8" w:rsidRPr="00EC28D8" w:rsidRDefault="00EC28D8" w:rsidP="00EC28D8">
      <w:pPr>
        <w:tabs>
          <w:tab w:val="left" w:pos="390"/>
          <w:tab w:val="num" w:pos="1080"/>
          <w:tab w:val="left" w:pos="3105"/>
        </w:tabs>
        <w:rPr>
          <w:rFonts w:ascii="Arial Narrow" w:hAnsi="Arial Narrow"/>
        </w:rPr>
      </w:pPr>
      <w:r w:rsidRPr="00EC28D8">
        <w:rPr>
          <w:rFonts w:ascii="Arial Narrow" w:hAnsi="Arial Narrow"/>
        </w:rPr>
        <w:t>Dubravica, 28. ožujka 2024. godine</w:t>
      </w:r>
    </w:p>
    <w:p w14:paraId="7B699E44" w14:textId="77777777" w:rsidR="00EC28D8" w:rsidRPr="00EC28D8" w:rsidRDefault="00EC28D8" w:rsidP="00EC28D8">
      <w:pPr>
        <w:rPr>
          <w:rFonts w:ascii="Arial Narrow" w:hAnsi="Arial Narrow"/>
        </w:rPr>
      </w:pPr>
    </w:p>
    <w:p w14:paraId="1DE982C1" w14:textId="77777777" w:rsidR="00EC28D8" w:rsidRPr="00EC28D8" w:rsidRDefault="00EC28D8" w:rsidP="00EC28D8">
      <w:pPr>
        <w:rPr>
          <w:rFonts w:ascii="Arial Narrow" w:hAnsi="Arial Narrow"/>
        </w:rPr>
      </w:pPr>
      <w:r w:rsidRPr="00EC28D8">
        <w:rPr>
          <w:rFonts w:ascii="Arial Narrow" w:hAnsi="Arial Narrow"/>
        </w:rPr>
        <w:t>Na temelju članka 21. Statuta Općine Dubravica („Službeni  glasnik  Općine Dubravica“ br. 01/2021), Općinsko vijeće Općine Dubravica na svojoj 18. sjednici održanoj dana 28. ožujka 2024. godine donosi</w:t>
      </w:r>
    </w:p>
    <w:p w14:paraId="2249D6E5" w14:textId="77777777" w:rsidR="00EC28D8" w:rsidRPr="00EC28D8" w:rsidRDefault="00EC28D8" w:rsidP="00EC28D8">
      <w:pPr>
        <w:jc w:val="center"/>
        <w:rPr>
          <w:rFonts w:ascii="Arial Narrow" w:hAnsi="Arial Narrow"/>
          <w:b/>
        </w:rPr>
      </w:pPr>
    </w:p>
    <w:p w14:paraId="05C5CC30" w14:textId="77777777" w:rsidR="00EC28D8" w:rsidRPr="00EC28D8" w:rsidRDefault="00EC28D8" w:rsidP="00EC28D8">
      <w:pPr>
        <w:jc w:val="center"/>
        <w:rPr>
          <w:rFonts w:ascii="Arial Narrow" w:hAnsi="Arial Narrow"/>
          <w:b/>
        </w:rPr>
      </w:pPr>
      <w:r w:rsidRPr="00EC28D8">
        <w:rPr>
          <w:rFonts w:ascii="Arial Narrow" w:hAnsi="Arial Narrow"/>
          <w:b/>
        </w:rPr>
        <w:t>ODLUKU</w:t>
      </w:r>
    </w:p>
    <w:p w14:paraId="1036FB5F" w14:textId="77777777" w:rsidR="00EC28D8" w:rsidRPr="00EC28D8" w:rsidRDefault="00EC28D8" w:rsidP="00EC28D8">
      <w:pPr>
        <w:jc w:val="center"/>
        <w:rPr>
          <w:rFonts w:ascii="Arial Narrow" w:hAnsi="Arial Narrow"/>
          <w:b/>
        </w:rPr>
      </w:pPr>
      <w:r w:rsidRPr="00EC28D8">
        <w:rPr>
          <w:rFonts w:ascii="Arial Narrow" w:hAnsi="Arial Narrow"/>
          <w:b/>
        </w:rPr>
        <w:t>o isplati jednokratne novčane pomoći povodom Uskrsnih blagdana</w:t>
      </w:r>
    </w:p>
    <w:p w14:paraId="28562C40" w14:textId="77777777" w:rsidR="00EC28D8" w:rsidRPr="00EC28D8" w:rsidRDefault="00EC28D8" w:rsidP="00EC28D8">
      <w:pPr>
        <w:jc w:val="center"/>
        <w:rPr>
          <w:rFonts w:ascii="Arial Narrow" w:hAnsi="Arial Narrow"/>
          <w:b/>
        </w:rPr>
      </w:pPr>
      <w:r w:rsidRPr="00EC28D8">
        <w:rPr>
          <w:rFonts w:ascii="Arial Narrow" w:hAnsi="Arial Narrow"/>
          <w:b/>
        </w:rPr>
        <w:t>socijalno ugroženim osobama s područja Općine Dubravica</w:t>
      </w:r>
    </w:p>
    <w:p w14:paraId="0CEC6AB2" w14:textId="77777777" w:rsidR="00EC28D8" w:rsidRPr="00EC28D8" w:rsidRDefault="00EC28D8" w:rsidP="00EC28D8">
      <w:pPr>
        <w:jc w:val="center"/>
        <w:rPr>
          <w:rFonts w:ascii="Arial Narrow" w:hAnsi="Arial Narrow"/>
          <w:b/>
        </w:rPr>
      </w:pPr>
    </w:p>
    <w:p w14:paraId="64C5E12A" w14:textId="77777777" w:rsidR="00EC28D8" w:rsidRPr="00EC28D8" w:rsidRDefault="00EC28D8" w:rsidP="00EC28D8">
      <w:pPr>
        <w:jc w:val="center"/>
        <w:rPr>
          <w:rFonts w:ascii="Arial Narrow" w:hAnsi="Arial Narrow"/>
          <w:b/>
        </w:rPr>
      </w:pPr>
    </w:p>
    <w:p w14:paraId="165BF26F" w14:textId="77777777" w:rsidR="00EC28D8" w:rsidRPr="00EC28D8" w:rsidRDefault="00EC28D8" w:rsidP="00EC28D8">
      <w:pPr>
        <w:jc w:val="center"/>
        <w:rPr>
          <w:rFonts w:ascii="Arial Narrow" w:hAnsi="Arial Narrow"/>
          <w:b/>
        </w:rPr>
      </w:pPr>
      <w:r w:rsidRPr="00EC28D8">
        <w:rPr>
          <w:rFonts w:ascii="Arial Narrow" w:hAnsi="Arial Narrow"/>
          <w:b/>
        </w:rPr>
        <w:t>Članak 1.</w:t>
      </w:r>
    </w:p>
    <w:p w14:paraId="60704E8F" w14:textId="77777777" w:rsidR="00EC28D8" w:rsidRPr="00EC28D8" w:rsidRDefault="00EC28D8" w:rsidP="00EC28D8">
      <w:pPr>
        <w:rPr>
          <w:rFonts w:ascii="Arial Narrow" w:hAnsi="Arial Narrow"/>
        </w:rPr>
      </w:pPr>
      <w:r w:rsidRPr="00EC28D8">
        <w:rPr>
          <w:rFonts w:ascii="Arial Narrow" w:hAnsi="Arial Narrow"/>
        </w:rPr>
        <w:lastRenderedPageBreak/>
        <w:t>Ovom se Odlukom odobrava isplata jednokratne novčane pomoći socijalno ugroženim osobama s područja Općine Dubravica povodom Uskrsnih blagdana.</w:t>
      </w:r>
    </w:p>
    <w:p w14:paraId="4F82B3AB" w14:textId="77777777" w:rsidR="00EC28D8" w:rsidRPr="00EC28D8" w:rsidRDefault="00EC28D8" w:rsidP="00EC28D8">
      <w:pPr>
        <w:rPr>
          <w:rFonts w:ascii="Arial Narrow" w:hAnsi="Arial Narrow"/>
        </w:rPr>
      </w:pPr>
    </w:p>
    <w:p w14:paraId="64337A4A" w14:textId="77777777" w:rsidR="00EC28D8" w:rsidRPr="00EC28D8" w:rsidRDefault="00EC28D8" w:rsidP="00EC28D8">
      <w:pPr>
        <w:jc w:val="center"/>
        <w:rPr>
          <w:rFonts w:ascii="Arial Narrow" w:hAnsi="Arial Narrow"/>
          <w:b/>
        </w:rPr>
      </w:pPr>
      <w:r w:rsidRPr="00EC28D8">
        <w:rPr>
          <w:rFonts w:ascii="Arial Narrow" w:hAnsi="Arial Narrow"/>
          <w:b/>
        </w:rPr>
        <w:t>Članak 2.</w:t>
      </w:r>
    </w:p>
    <w:p w14:paraId="25E75A8D" w14:textId="77777777" w:rsidR="00EC28D8" w:rsidRPr="00EC28D8" w:rsidRDefault="00EC28D8" w:rsidP="00EC28D8">
      <w:pPr>
        <w:rPr>
          <w:rFonts w:ascii="Arial Narrow" w:hAnsi="Arial Narrow"/>
        </w:rPr>
      </w:pPr>
      <w:r w:rsidRPr="00EC28D8">
        <w:rPr>
          <w:rFonts w:ascii="Arial Narrow" w:hAnsi="Arial Narrow"/>
        </w:rPr>
        <w:t>Jednokratna novčana pomoć određuje se u iznosu od 40,00 EUR i isplatit će se sljedećim osobama:</w:t>
      </w:r>
    </w:p>
    <w:p w14:paraId="37899BC1" w14:textId="77777777" w:rsidR="00EC28D8" w:rsidRPr="00EC28D8" w:rsidRDefault="00EC28D8" w:rsidP="00EC28D8">
      <w:pPr>
        <w:rPr>
          <w:rFonts w:ascii="Arial Narrow" w:hAnsi="Arial Narrow"/>
          <w:b/>
        </w:rPr>
      </w:pPr>
    </w:p>
    <w:p w14:paraId="35290E5C" w14:textId="77777777" w:rsidR="00EC28D8" w:rsidRPr="00EC28D8" w:rsidRDefault="00EC28D8" w:rsidP="00EC28D8">
      <w:pPr>
        <w:jc w:val="center"/>
        <w:rPr>
          <w:rFonts w:ascii="Arial Narrow" w:hAnsi="Arial Narrow"/>
          <w:b/>
        </w:rPr>
      </w:pPr>
      <w:r w:rsidRPr="00EC28D8">
        <w:rPr>
          <w:rFonts w:ascii="Arial Narrow" w:hAnsi="Arial Narrow"/>
          <w:b/>
        </w:rPr>
        <w:t>ROZGA, POLOGI, KRAJ GORNJI DUBRAVIČKI</w:t>
      </w:r>
    </w:p>
    <w:p w14:paraId="0318B1B2" w14:textId="77777777" w:rsidR="00EC28D8" w:rsidRPr="00EC28D8" w:rsidRDefault="00EC28D8" w:rsidP="00EC28D8">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8"/>
        <w:gridCol w:w="2256"/>
        <w:gridCol w:w="2340"/>
      </w:tblGrid>
      <w:tr w:rsidR="00EC28D8" w:rsidRPr="00EC28D8" w14:paraId="7FEF42E9" w14:textId="77777777" w:rsidTr="00B22B1B">
        <w:trPr>
          <w:jc w:val="center"/>
        </w:trPr>
        <w:tc>
          <w:tcPr>
            <w:tcW w:w="704" w:type="dxa"/>
            <w:shd w:val="clear" w:color="auto" w:fill="auto"/>
          </w:tcPr>
          <w:p w14:paraId="6565BE12" w14:textId="77777777" w:rsidR="00EC28D8" w:rsidRPr="00EC28D8" w:rsidRDefault="00EC28D8" w:rsidP="00B22B1B">
            <w:pPr>
              <w:rPr>
                <w:rFonts w:ascii="Arial Narrow" w:hAnsi="Arial Narrow"/>
                <w:b/>
              </w:rPr>
            </w:pPr>
            <w:r w:rsidRPr="00EC28D8">
              <w:rPr>
                <w:rFonts w:ascii="Arial Narrow" w:hAnsi="Arial Narrow"/>
                <w:b/>
              </w:rPr>
              <w:t xml:space="preserve">Br. </w:t>
            </w:r>
          </w:p>
        </w:tc>
        <w:tc>
          <w:tcPr>
            <w:tcW w:w="2188" w:type="dxa"/>
            <w:shd w:val="clear" w:color="auto" w:fill="auto"/>
          </w:tcPr>
          <w:p w14:paraId="0B39B287" w14:textId="77777777" w:rsidR="00EC28D8" w:rsidRPr="00EC28D8" w:rsidRDefault="00EC28D8" w:rsidP="00B22B1B">
            <w:pPr>
              <w:rPr>
                <w:rFonts w:ascii="Arial Narrow" w:hAnsi="Arial Narrow"/>
                <w:b/>
              </w:rPr>
            </w:pPr>
            <w:r w:rsidRPr="00EC28D8">
              <w:rPr>
                <w:rFonts w:ascii="Arial Narrow" w:hAnsi="Arial Narrow"/>
                <w:b/>
              </w:rPr>
              <w:t>Prezime i ime</w:t>
            </w:r>
          </w:p>
        </w:tc>
        <w:tc>
          <w:tcPr>
            <w:tcW w:w="2256" w:type="dxa"/>
            <w:shd w:val="clear" w:color="auto" w:fill="auto"/>
          </w:tcPr>
          <w:p w14:paraId="3F82A46F" w14:textId="77777777" w:rsidR="00EC28D8" w:rsidRPr="00EC28D8" w:rsidRDefault="00EC28D8" w:rsidP="00B22B1B">
            <w:pPr>
              <w:rPr>
                <w:rFonts w:ascii="Arial Narrow" w:hAnsi="Arial Narrow"/>
                <w:b/>
              </w:rPr>
            </w:pPr>
            <w:r w:rsidRPr="00EC28D8">
              <w:rPr>
                <w:rFonts w:ascii="Arial Narrow" w:hAnsi="Arial Narrow"/>
                <w:b/>
              </w:rPr>
              <w:t>Ulica i kućni broj</w:t>
            </w:r>
          </w:p>
        </w:tc>
        <w:tc>
          <w:tcPr>
            <w:tcW w:w="2340" w:type="dxa"/>
            <w:shd w:val="clear" w:color="auto" w:fill="auto"/>
          </w:tcPr>
          <w:p w14:paraId="11EB036E" w14:textId="77777777" w:rsidR="00EC28D8" w:rsidRPr="00EC28D8" w:rsidRDefault="00EC28D8" w:rsidP="00B22B1B">
            <w:pPr>
              <w:rPr>
                <w:rFonts w:ascii="Arial Narrow" w:hAnsi="Arial Narrow"/>
                <w:b/>
              </w:rPr>
            </w:pPr>
            <w:r w:rsidRPr="00EC28D8">
              <w:rPr>
                <w:rFonts w:ascii="Arial Narrow" w:hAnsi="Arial Narrow"/>
                <w:b/>
              </w:rPr>
              <w:t>Naselje</w:t>
            </w:r>
          </w:p>
        </w:tc>
      </w:tr>
      <w:tr w:rsidR="00EC28D8" w:rsidRPr="00EC28D8" w14:paraId="0E46321D" w14:textId="77777777" w:rsidTr="00B22B1B">
        <w:trPr>
          <w:jc w:val="center"/>
        </w:trPr>
        <w:tc>
          <w:tcPr>
            <w:tcW w:w="704" w:type="dxa"/>
            <w:shd w:val="clear" w:color="auto" w:fill="auto"/>
          </w:tcPr>
          <w:p w14:paraId="18E6EE71"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6E561A06" w14:textId="77777777" w:rsidR="00EC28D8" w:rsidRPr="00EC28D8" w:rsidRDefault="00EC28D8" w:rsidP="00B22B1B">
            <w:pPr>
              <w:rPr>
                <w:rFonts w:ascii="Arial Narrow" w:hAnsi="Arial Narrow"/>
                <w:highlight w:val="black"/>
              </w:rPr>
            </w:pPr>
            <w:r w:rsidRPr="00EC28D8">
              <w:rPr>
                <w:rFonts w:ascii="Arial Narrow" w:hAnsi="Arial Narrow"/>
                <w:highlight w:val="black"/>
              </w:rPr>
              <w:t>Ciglar Drago</w:t>
            </w:r>
          </w:p>
        </w:tc>
        <w:tc>
          <w:tcPr>
            <w:tcW w:w="2256" w:type="dxa"/>
            <w:shd w:val="clear" w:color="auto" w:fill="auto"/>
          </w:tcPr>
          <w:p w14:paraId="78314220" w14:textId="77777777" w:rsidR="00EC28D8" w:rsidRPr="00EC28D8" w:rsidRDefault="00EC28D8" w:rsidP="00B22B1B">
            <w:pPr>
              <w:rPr>
                <w:rFonts w:ascii="Arial Narrow" w:hAnsi="Arial Narrow"/>
                <w:highlight w:val="black"/>
              </w:rPr>
            </w:pPr>
            <w:r w:rsidRPr="00EC28D8">
              <w:rPr>
                <w:rFonts w:ascii="Arial Narrow" w:hAnsi="Arial Narrow"/>
                <w:highlight w:val="black"/>
              </w:rPr>
              <w:t>Rozganska cesta 26</w:t>
            </w:r>
          </w:p>
        </w:tc>
        <w:tc>
          <w:tcPr>
            <w:tcW w:w="2340" w:type="dxa"/>
            <w:shd w:val="clear" w:color="auto" w:fill="auto"/>
          </w:tcPr>
          <w:p w14:paraId="14C2BFD6" w14:textId="77777777" w:rsidR="00EC28D8" w:rsidRPr="00EC28D8" w:rsidRDefault="00EC28D8" w:rsidP="00B22B1B">
            <w:pPr>
              <w:rPr>
                <w:rFonts w:ascii="Arial Narrow" w:hAnsi="Arial Narrow"/>
                <w:highlight w:val="black"/>
              </w:rPr>
            </w:pPr>
            <w:r w:rsidRPr="00EC28D8">
              <w:rPr>
                <w:rFonts w:ascii="Arial Narrow" w:hAnsi="Arial Narrow"/>
                <w:highlight w:val="black"/>
              </w:rPr>
              <w:t>Rozga</w:t>
            </w:r>
          </w:p>
        </w:tc>
      </w:tr>
      <w:tr w:rsidR="00EC28D8" w:rsidRPr="00EC28D8" w14:paraId="7CA2D07F" w14:textId="77777777" w:rsidTr="00B22B1B">
        <w:trPr>
          <w:jc w:val="center"/>
        </w:trPr>
        <w:tc>
          <w:tcPr>
            <w:tcW w:w="704" w:type="dxa"/>
            <w:shd w:val="clear" w:color="auto" w:fill="auto"/>
          </w:tcPr>
          <w:p w14:paraId="35FD2CF2"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4CB21269" w14:textId="77777777" w:rsidR="00EC28D8" w:rsidRPr="00EC28D8" w:rsidRDefault="00EC28D8" w:rsidP="00B22B1B">
            <w:pPr>
              <w:pStyle w:val="Oznaenseznam"/>
              <w:numPr>
                <w:ilvl w:val="0"/>
                <w:numId w:val="0"/>
              </w:numPr>
              <w:jc w:val="both"/>
              <w:rPr>
                <w:rFonts w:ascii="Arial Narrow" w:hAnsi="Arial Narrow"/>
                <w:sz w:val="22"/>
                <w:szCs w:val="22"/>
                <w:highlight w:val="black"/>
              </w:rPr>
            </w:pPr>
            <w:r w:rsidRPr="00EC28D8">
              <w:rPr>
                <w:rFonts w:ascii="Arial Narrow" w:hAnsi="Arial Narrow"/>
                <w:sz w:val="22"/>
                <w:szCs w:val="22"/>
                <w:highlight w:val="black"/>
              </w:rPr>
              <w:t>Golub Marina</w:t>
            </w:r>
          </w:p>
        </w:tc>
        <w:tc>
          <w:tcPr>
            <w:tcW w:w="2256" w:type="dxa"/>
            <w:shd w:val="clear" w:color="auto" w:fill="auto"/>
          </w:tcPr>
          <w:p w14:paraId="66791F75" w14:textId="77777777" w:rsidR="00EC28D8" w:rsidRPr="00EC28D8" w:rsidRDefault="00EC28D8" w:rsidP="00B22B1B">
            <w:pPr>
              <w:rPr>
                <w:rFonts w:ascii="Arial Narrow" w:hAnsi="Arial Narrow"/>
                <w:highlight w:val="black"/>
              </w:rPr>
            </w:pPr>
            <w:r w:rsidRPr="00EC28D8">
              <w:rPr>
                <w:rFonts w:ascii="Arial Narrow" w:hAnsi="Arial Narrow"/>
                <w:highlight w:val="black"/>
              </w:rPr>
              <w:t>Rozganska cesta 42</w:t>
            </w:r>
          </w:p>
        </w:tc>
        <w:tc>
          <w:tcPr>
            <w:tcW w:w="2340" w:type="dxa"/>
            <w:shd w:val="clear" w:color="auto" w:fill="auto"/>
          </w:tcPr>
          <w:p w14:paraId="4FB8B920" w14:textId="77777777" w:rsidR="00EC28D8" w:rsidRPr="00EC28D8" w:rsidRDefault="00EC28D8" w:rsidP="00B22B1B">
            <w:pPr>
              <w:rPr>
                <w:rFonts w:ascii="Arial Narrow" w:hAnsi="Arial Narrow"/>
                <w:highlight w:val="black"/>
              </w:rPr>
            </w:pPr>
            <w:r w:rsidRPr="00EC28D8">
              <w:rPr>
                <w:rFonts w:ascii="Arial Narrow" w:hAnsi="Arial Narrow"/>
                <w:highlight w:val="black"/>
              </w:rPr>
              <w:t>Rozga</w:t>
            </w:r>
          </w:p>
        </w:tc>
      </w:tr>
      <w:tr w:rsidR="00EC28D8" w:rsidRPr="00EC28D8" w14:paraId="729D26E4" w14:textId="77777777" w:rsidTr="00B22B1B">
        <w:trPr>
          <w:jc w:val="center"/>
        </w:trPr>
        <w:tc>
          <w:tcPr>
            <w:tcW w:w="704" w:type="dxa"/>
            <w:shd w:val="clear" w:color="auto" w:fill="auto"/>
          </w:tcPr>
          <w:p w14:paraId="0D258A1B"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742FEBEC"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Pušić Veljko</w:t>
            </w:r>
          </w:p>
        </w:tc>
        <w:tc>
          <w:tcPr>
            <w:tcW w:w="2256" w:type="dxa"/>
            <w:shd w:val="clear" w:color="auto" w:fill="auto"/>
          </w:tcPr>
          <w:p w14:paraId="6D7AACD3" w14:textId="77777777" w:rsidR="00EC28D8" w:rsidRPr="00EC28D8" w:rsidRDefault="00EC28D8" w:rsidP="00B22B1B">
            <w:pPr>
              <w:rPr>
                <w:rFonts w:ascii="Arial Narrow" w:hAnsi="Arial Narrow"/>
                <w:highlight w:val="black"/>
              </w:rPr>
            </w:pPr>
            <w:r w:rsidRPr="00EC28D8">
              <w:rPr>
                <w:rFonts w:ascii="Arial Narrow" w:hAnsi="Arial Narrow"/>
                <w:highlight w:val="black"/>
              </w:rPr>
              <w:t>Matije Gupca 16</w:t>
            </w:r>
          </w:p>
        </w:tc>
        <w:tc>
          <w:tcPr>
            <w:tcW w:w="2340" w:type="dxa"/>
            <w:shd w:val="clear" w:color="auto" w:fill="auto"/>
          </w:tcPr>
          <w:p w14:paraId="164510AB" w14:textId="77777777" w:rsidR="00EC28D8" w:rsidRPr="00EC28D8" w:rsidRDefault="00EC28D8" w:rsidP="00B22B1B">
            <w:pPr>
              <w:rPr>
                <w:rFonts w:ascii="Arial Narrow" w:hAnsi="Arial Narrow"/>
                <w:highlight w:val="black"/>
              </w:rPr>
            </w:pPr>
            <w:r w:rsidRPr="00EC28D8">
              <w:rPr>
                <w:rFonts w:ascii="Arial Narrow" w:hAnsi="Arial Narrow"/>
                <w:highlight w:val="black"/>
              </w:rPr>
              <w:t>Kraj Gornji Dubravički</w:t>
            </w:r>
          </w:p>
        </w:tc>
      </w:tr>
      <w:tr w:rsidR="00EC28D8" w:rsidRPr="00EC28D8" w14:paraId="62246603" w14:textId="77777777" w:rsidTr="00B22B1B">
        <w:trPr>
          <w:jc w:val="center"/>
        </w:trPr>
        <w:tc>
          <w:tcPr>
            <w:tcW w:w="704" w:type="dxa"/>
            <w:shd w:val="clear" w:color="auto" w:fill="auto"/>
          </w:tcPr>
          <w:p w14:paraId="11E9F091"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56BEA857"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Drago Zimak</w:t>
            </w:r>
          </w:p>
        </w:tc>
        <w:tc>
          <w:tcPr>
            <w:tcW w:w="2256" w:type="dxa"/>
            <w:shd w:val="clear" w:color="auto" w:fill="auto"/>
          </w:tcPr>
          <w:p w14:paraId="6B4CFE40" w14:textId="77777777" w:rsidR="00EC28D8" w:rsidRPr="00EC28D8" w:rsidRDefault="00EC28D8" w:rsidP="00B22B1B">
            <w:pPr>
              <w:rPr>
                <w:rFonts w:ascii="Arial Narrow" w:hAnsi="Arial Narrow"/>
                <w:highlight w:val="black"/>
              </w:rPr>
            </w:pPr>
            <w:r w:rsidRPr="00EC28D8">
              <w:rPr>
                <w:rFonts w:ascii="Arial Narrow" w:hAnsi="Arial Narrow"/>
                <w:highlight w:val="black"/>
              </w:rPr>
              <w:t>A. Mihanovića 53</w:t>
            </w:r>
          </w:p>
        </w:tc>
        <w:tc>
          <w:tcPr>
            <w:tcW w:w="2340" w:type="dxa"/>
            <w:shd w:val="clear" w:color="auto" w:fill="auto"/>
          </w:tcPr>
          <w:p w14:paraId="03C2C5A1" w14:textId="77777777" w:rsidR="00EC28D8" w:rsidRPr="00EC28D8" w:rsidRDefault="00EC28D8" w:rsidP="00B22B1B">
            <w:pPr>
              <w:rPr>
                <w:rFonts w:ascii="Arial Narrow" w:hAnsi="Arial Narrow"/>
                <w:highlight w:val="black"/>
              </w:rPr>
            </w:pPr>
            <w:r w:rsidRPr="00EC28D8">
              <w:rPr>
                <w:rFonts w:ascii="Arial Narrow" w:hAnsi="Arial Narrow"/>
                <w:highlight w:val="black"/>
              </w:rPr>
              <w:t>Kraj Gornji Dubravički</w:t>
            </w:r>
          </w:p>
        </w:tc>
      </w:tr>
      <w:tr w:rsidR="00EC28D8" w:rsidRPr="00EC28D8" w14:paraId="3FB23A1B" w14:textId="77777777" w:rsidTr="00B22B1B">
        <w:trPr>
          <w:jc w:val="center"/>
        </w:trPr>
        <w:tc>
          <w:tcPr>
            <w:tcW w:w="704" w:type="dxa"/>
            <w:shd w:val="clear" w:color="auto" w:fill="auto"/>
          </w:tcPr>
          <w:p w14:paraId="296A6798"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7214F846"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Stjepan Obrubić</w:t>
            </w:r>
          </w:p>
        </w:tc>
        <w:tc>
          <w:tcPr>
            <w:tcW w:w="2256" w:type="dxa"/>
            <w:shd w:val="clear" w:color="auto" w:fill="auto"/>
          </w:tcPr>
          <w:p w14:paraId="29858F44" w14:textId="77777777" w:rsidR="00EC28D8" w:rsidRPr="00EC28D8" w:rsidRDefault="00EC28D8" w:rsidP="00B22B1B">
            <w:pPr>
              <w:rPr>
                <w:rFonts w:ascii="Arial Narrow" w:hAnsi="Arial Narrow"/>
                <w:highlight w:val="black"/>
              </w:rPr>
            </w:pPr>
            <w:r w:rsidRPr="00EC28D8">
              <w:rPr>
                <w:rFonts w:ascii="Arial Narrow" w:hAnsi="Arial Narrow"/>
                <w:highlight w:val="black"/>
              </w:rPr>
              <w:t>Jablanska 6</w:t>
            </w:r>
          </w:p>
        </w:tc>
        <w:tc>
          <w:tcPr>
            <w:tcW w:w="2340" w:type="dxa"/>
            <w:shd w:val="clear" w:color="auto" w:fill="auto"/>
          </w:tcPr>
          <w:p w14:paraId="03D5E4AC" w14:textId="77777777" w:rsidR="00EC28D8" w:rsidRPr="00EC28D8" w:rsidRDefault="00EC28D8" w:rsidP="00B22B1B">
            <w:pPr>
              <w:rPr>
                <w:rFonts w:ascii="Arial Narrow" w:hAnsi="Arial Narrow"/>
                <w:highlight w:val="black"/>
              </w:rPr>
            </w:pPr>
            <w:r w:rsidRPr="00EC28D8">
              <w:rPr>
                <w:rFonts w:ascii="Arial Narrow" w:hAnsi="Arial Narrow"/>
                <w:highlight w:val="black"/>
              </w:rPr>
              <w:t>Kraj Gornji Dubravički</w:t>
            </w:r>
          </w:p>
        </w:tc>
      </w:tr>
      <w:tr w:rsidR="00EC28D8" w:rsidRPr="00EC28D8" w14:paraId="4807878A" w14:textId="77777777" w:rsidTr="00B22B1B">
        <w:trPr>
          <w:jc w:val="center"/>
        </w:trPr>
        <w:tc>
          <w:tcPr>
            <w:tcW w:w="704" w:type="dxa"/>
            <w:shd w:val="clear" w:color="auto" w:fill="auto"/>
          </w:tcPr>
          <w:p w14:paraId="336BEA50"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4E08C3FF"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Daniel Rašić</w:t>
            </w:r>
          </w:p>
        </w:tc>
        <w:tc>
          <w:tcPr>
            <w:tcW w:w="2256" w:type="dxa"/>
            <w:shd w:val="clear" w:color="auto" w:fill="auto"/>
          </w:tcPr>
          <w:p w14:paraId="4153EBAC" w14:textId="77777777" w:rsidR="00EC28D8" w:rsidRPr="00EC28D8" w:rsidRDefault="00EC28D8" w:rsidP="00B22B1B">
            <w:pPr>
              <w:rPr>
                <w:rFonts w:ascii="Arial Narrow" w:hAnsi="Arial Narrow"/>
                <w:highlight w:val="black"/>
              </w:rPr>
            </w:pPr>
            <w:r w:rsidRPr="00EC28D8">
              <w:rPr>
                <w:rFonts w:ascii="Arial Narrow" w:hAnsi="Arial Narrow"/>
                <w:highlight w:val="black"/>
              </w:rPr>
              <w:t>Selska ulica 3</w:t>
            </w:r>
          </w:p>
        </w:tc>
        <w:tc>
          <w:tcPr>
            <w:tcW w:w="2340" w:type="dxa"/>
            <w:shd w:val="clear" w:color="auto" w:fill="auto"/>
          </w:tcPr>
          <w:p w14:paraId="4B84FDC0" w14:textId="77777777" w:rsidR="00EC28D8" w:rsidRPr="00EC28D8" w:rsidRDefault="00EC28D8" w:rsidP="00B22B1B">
            <w:pPr>
              <w:rPr>
                <w:rFonts w:ascii="Arial Narrow" w:hAnsi="Arial Narrow"/>
                <w:highlight w:val="black"/>
              </w:rPr>
            </w:pPr>
            <w:r w:rsidRPr="00EC28D8">
              <w:rPr>
                <w:rFonts w:ascii="Arial Narrow" w:hAnsi="Arial Narrow"/>
                <w:highlight w:val="black"/>
              </w:rPr>
              <w:t>Kraj Gornji Dubravički</w:t>
            </w:r>
          </w:p>
        </w:tc>
      </w:tr>
      <w:tr w:rsidR="00EC28D8" w:rsidRPr="00EC28D8" w14:paraId="4CAEA41B" w14:textId="77777777" w:rsidTr="00B22B1B">
        <w:trPr>
          <w:jc w:val="center"/>
        </w:trPr>
        <w:tc>
          <w:tcPr>
            <w:tcW w:w="704" w:type="dxa"/>
            <w:shd w:val="clear" w:color="auto" w:fill="auto"/>
          </w:tcPr>
          <w:p w14:paraId="63E79C56"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47657BF7"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Željko Sever</w:t>
            </w:r>
          </w:p>
        </w:tc>
        <w:tc>
          <w:tcPr>
            <w:tcW w:w="2256" w:type="dxa"/>
            <w:shd w:val="clear" w:color="auto" w:fill="auto"/>
          </w:tcPr>
          <w:p w14:paraId="1B517BB7" w14:textId="77777777" w:rsidR="00EC28D8" w:rsidRPr="00EC28D8" w:rsidRDefault="00EC28D8" w:rsidP="00B22B1B">
            <w:pPr>
              <w:rPr>
                <w:rFonts w:ascii="Arial Narrow" w:hAnsi="Arial Narrow"/>
                <w:highlight w:val="black"/>
              </w:rPr>
            </w:pPr>
            <w:r w:rsidRPr="00EC28D8">
              <w:rPr>
                <w:rFonts w:ascii="Arial Narrow" w:hAnsi="Arial Narrow"/>
                <w:highlight w:val="black"/>
              </w:rPr>
              <w:t>Rozganska cesta 27</w:t>
            </w:r>
          </w:p>
        </w:tc>
        <w:tc>
          <w:tcPr>
            <w:tcW w:w="2340" w:type="dxa"/>
            <w:shd w:val="clear" w:color="auto" w:fill="auto"/>
          </w:tcPr>
          <w:p w14:paraId="2003CBD0" w14:textId="77777777" w:rsidR="00EC28D8" w:rsidRPr="00EC28D8" w:rsidRDefault="00EC28D8" w:rsidP="00B22B1B">
            <w:pPr>
              <w:rPr>
                <w:rFonts w:ascii="Arial Narrow" w:hAnsi="Arial Narrow"/>
                <w:highlight w:val="black"/>
              </w:rPr>
            </w:pPr>
            <w:r w:rsidRPr="00EC28D8">
              <w:rPr>
                <w:rFonts w:ascii="Arial Narrow" w:hAnsi="Arial Narrow"/>
                <w:highlight w:val="black"/>
              </w:rPr>
              <w:t>Rozga</w:t>
            </w:r>
          </w:p>
        </w:tc>
      </w:tr>
      <w:tr w:rsidR="00EC28D8" w:rsidRPr="00EC28D8" w14:paraId="743DA78D" w14:textId="77777777" w:rsidTr="00B22B1B">
        <w:trPr>
          <w:jc w:val="center"/>
        </w:trPr>
        <w:tc>
          <w:tcPr>
            <w:tcW w:w="704" w:type="dxa"/>
            <w:shd w:val="clear" w:color="auto" w:fill="auto"/>
          </w:tcPr>
          <w:p w14:paraId="62DA8CD4" w14:textId="77777777" w:rsidR="00EC28D8" w:rsidRPr="00EC28D8" w:rsidRDefault="00EC28D8" w:rsidP="00BC5AB1">
            <w:pPr>
              <w:pStyle w:val="Odstavekseznama"/>
              <w:widowControl/>
              <w:numPr>
                <w:ilvl w:val="0"/>
                <w:numId w:val="5"/>
              </w:numPr>
              <w:autoSpaceDE/>
              <w:autoSpaceDN/>
              <w:contextualSpacing/>
              <w:jc w:val="center"/>
              <w:rPr>
                <w:rFonts w:ascii="Arial Narrow" w:hAnsi="Arial Narrow"/>
                <w:highlight w:val="black"/>
                <w:lang w:val="hr-HR"/>
              </w:rPr>
            </w:pPr>
          </w:p>
        </w:tc>
        <w:tc>
          <w:tcPr>
            <w:tcW w:w="2188" w:type="dxa"/>
            <w:shd w:val="clear" w:color="auto" w:fill="auto"/>
          </w:tcPr>
          <w:p w14:paraId="755985DE"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Šahimpašić Dragica</w:t>
            </w:r>
          </w:p>
        </w:tc>
        <w:tc>
          <w:tcPr>
            <w:tcW w:w="2256" w:type="dxa"/>
            <w:shd w:val="clear" w:color="auto" w:fill="auto"/>
          </w:tcPr>
          <w:p w14:paraId="06718239" w14:textId="77777777" w:rsidR="00EC28D8" w:rsidRPr="00EC28D8" w:rsidRDefault="00EC28D8" w:rsidP="00B22B1B">
            <w:pPr>
              <w:rPr>
                <w:rFonts w:ascii="Arial Narrow" w:hAnsi="Arial Narrow"/>
                <w:highlight w:val="black"/>
              </w:rPr>
            </w:pPr>
            <w:r w:rsidRPr="00EC28D8">
              <w:rPr>
                <w:rFonts w:ascii="Arial Narrow" w:hAnsi="Arial Narrow"/>
                <w:highlight w:val="black"/>
              </w:rPr>
              <w:t>Rozganska cesta 7</w:t>
            </w:r>
          </w:p>
        </w:tc>
        <w:tc>
          <w:tcPr>
            <w:tcW w:w="2340" w:type="dxa"/>
            <w:shd w:val="clear" w:color="auto" w:fill="auto"/>
          </w:tcPr>
          <w:p w14:paraId="4B9D7FD3" w14:textId="77777777" w:rsidR="00EC28D8" w:rsidRPr="00EC28D8" w:rsidRDefault="00EC28D8" w:rsidP="00B22B1B">
            <w:pPr>
              <w:rPr>
                <w:rFonts w:ascii="Arial Narrow" w:hAnsi="Arial Narrow"/>
                <w:highlight w:val="black"/>
              </w:rPr>
            </w:pPr>
            <w:r w:rsidRPr="00EC28D8">
              <w:rPr>
                <w:rFonts w:ascii="Arial Narrow" w:hAnsi="Arial Narrow"/>
                <w:highlight w:val="black"/>
              </w:rPr>
              <w:t>Rozga</w:t>
            </w:r>
          </w:p>
        </w:tc>
      </w:tr>
    </w:tbl>
    <w:p w14:paraId="7C51CD9F" w14:textId="77777777" w:rsidR="00EC28D8" w:rsidRPr="00EC28D8" w:rsidRDefault="00EC28D8" w:rsidP="00EC28D8">
      <w:pPr>
        <w:rPr>
          <w:rFonts w:ascii="Arial Narrow" w:hAnsi="Arial Narrow"/>
          <w:b/>
        </w:rPr>
      </w:pPr>
    </w:p>
    <w:p w14:paraId="694A4146" w14:textId="77777777" w:rsidR="00EC28D8" w:rsidRPr="00EC28D8" w:rsidRDefault="00EC28D8" w:rsidP="00EC28D8">
      <w:pPr>
        <w:jc w:val="center"/>
        <w:rPr>
          <w:rFonts w:ascii="Arial Narrow" w:hAnsi="Arial Narrow"/>
          <w:b/>
        </w:rPr>
      </w:pPr>
    </w:p>
    <w:p w14:paraId="60B705A7" w14:textId="77777777" w:rsidR="00EC28D8" w:rsidRPr="00EC28D8" w:rsidRDefault="00EC28D8" w:rsidP="00EC28D8">
      <w:pPr>
        <w:jc w:val="center"/>
        <w:rPr>
          <w:rFonts w:ascii="Arial Narrow" w:hAnsi="Arial Narrow"/>
          <w:b/>
        </w:rPr>
      </w:pPr>
    </w:p>
    <w:p w14:paraId="6860AEBC" w14:textId="77777777" w:rsidR="00EC28D8" w:rsidRPr="00EC28D8" w:rsidRDefault="00EC28D8" w:rsidP="00EC28D8">
      <w:pPr>
        <w:jc w:val="center"/>
        <w:rPr>
          <w:rFonts w:ascii="Arial Narrow" w:hAnsi="Arial Narrow"/>
          <w:b/>
        </w:rPr>
      </w:pPr>
    </w:p>
    <w:p w14:paraId="601C3EAF" w14:textId="77777777" w:rsidR="00EC28D8" w:rsidRPr="00EC28D8" w:rsidRDefault="00EC28D8" w:rsidP="00EC28D8">
      <w:pPr>
        <w:jc w:val="center"/>
        <w:rPr>
          <w:rFonts w:ascii="Arial Narrow" w:hAnsi="Arial Narrow"/>
          <w:b/>
        </w:rPr>
      </w:pPr>
      <w:r w:rsidRPr="00EC28D8">
        <w:rPr>
          <w:rFonts w:ascii="Arial Narrow" w:hAnsi="Arial Narrow"/>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EC28D8" w:rsidRPr="00EC28D8" w14:paraId="74083839" w14:textId="77777777" w:rsidTr="00B22B1B">
        <w:tc>
          <w:tcPr>
            <w:tcW w:w="543" w:type="dxa"/>
            <w:shd w:val="clear" w:color="auto" w:fill="auto"/>
          </w:tcPr>
          <w:p w14:paraId="369D97FE" w14:textId="77777777" w:rsidR="00EC28D8" w:rsidRPr="00EC28D8" w:rsidRDefault="00EC28D8" w:rsidP="00B22B1B">
            <w:pPr>
              <w:rPr>
                <w:rFonts w:ascii="Arial Narrow" w:hAnsi="Arial Narrow"/>
                <w:b/>
              </w:rPr>
            </w:pPr>
            <w:r w:rsidRPr="00EC28D8">
              <w:rPr>
                <w:rFonts w:ascii="Arial Narrow" w:hAnsi="Arial Narrow"/>
                <w:b/>
              </w:rPr>
              <w:t xml:space="preserve">Br. </w:t>
            </w:r>
          </w:p>
        </w:tc>
        <w:tc>
          <w:tcPr>
            <w:tcW w:w="2188" w:type="dxa"/>
            <w:shd w:val="clear" w:color="auto" w:fill="auto"/>
          </w:tcPr>
          <w:p w14:paraId="56DCABA3" w14:textId="77777777" w:rsidR="00EC28D8" w:rsidRPr="00EC28D8" w:rsidRDefault="00EC28D8" w:rsidP="00B22B1B">
            <w:pPr>
              <w:rPr>
                <w:rFonts w:ascii="Arial Narrow" w:hAnsi="Arial Narrow"/>
                <w:b/>
              </w:rPr>
            </w:pPr>
            <w:r w:rsidRPr="00EC28D8">
              <w:rPr>
                <w:rFonts w:ascii="Arial Narrow" w:hAnsi="Arial Narrow"/>
                <w:b/>
              </w:rPr>
              <w:t>Prezime i ime</w:t>
            </w:r>
          </w:p>
        </w:tc>
        <w:tc>
          <w:tcPr>
            <w:tcW w:w="2417" w:type="dxa"/>
            <w:shd w:val="clear" w:color="auto" w:fill="auto"/>
          </w:tcPr>
          <w:p w14:paraId="6AB1672D" w14:textId="77777777" w:rsidR="00EC28D8" w:rsidRPr="00EC28D8" w:rsidRDefault="00EC28D8" w:rsidP="00B22B1B">
            <w:pPr>
              <w:rPr>
                <w:rFonts w:ascii="Arial Narrow" w:hAnsi="Arial Narrow"/>
                <w:b/>
              </w:rPr>
            </w:pPr>
            <w:r w:rsidRPr="00EC28D8">
              <w:rPr>
                <w:rFonts w:ascii="Arial Narrow" w:hAnsi="Arial Narrow"/>
                <w:b/>
              </w:rPr>
              <w:t>Ulica i kućni broj</w:t>
            </w:r>
          </w:p>
        </w:tc>
        <w:tc>
          <w:tcPr>
            <w:tcW w:w="2340" w:type="dxa"/>
            <w:shd w:val="clear" w:color="auto" w:fill="auto"/>
          </w:tcPr>
          <w:p w14:paraId="32D016D2" w14:textId="77777777" w:rsidR="00EC28D8" w:rsidRPr="00EC28D8" w:rsidRDefault="00EC28D8" w:rsidP="00B22B1B">
            <w:pPr>
              <w:rPr>
                <w:rFonts w:ascii="Arial Narrow" w:hAnsi="Arial Narrow"/>
                <w:b/>
              </w:rPr>
            </w:pPr>
            <w:r w:rsidRPr="00EC28D8">
              <w:rPr>
                <w:rFonts w:ascii="Arial Narrow" w:hAnsi="Arial Narrow"/>
                <w:b/>
              </w:rPr>
              <w:t>Naselje</w:t>
            </w:r>
          </w:p>
        </w:tc>
      </w:tr>
      <w:tr w:rsidR="00EC28D8" w:rsidRPr="00EC28D8" w14:paraId="7579BA7E" w14:textId="77777777" w:rsidTr="00B22B1B">
        <w:tc>
          <w:tcPr>
            <w:tcW w:w="543" w:type="dxa"/>
            <w:shd w:val="clear" w:color="auto" w:fill="auto"/>
          </w:tcPr>
          <w:p w14:paraId="7A61DCE9" w14:textId="77777777" w:rsidR="00EC28D8" w:rsidRPr="00EC28D8" w:rsidRDefault="00EC28D8" w:rsidP="00B22B1B">
            <w:pPr>
              <w:rPr>
                <w:rFonts w:ascii="Arial Narrow" w:hAnsi="Arial Narrow"/>
                <w:highlight w:val="black"/>
              </w:rPr>
            </w:pPr>
            <w:r w:rsidRPr="00EC28D8">
              <w:rPr>
                <w:rFonts w:ascii="Arial Narrow" w:hAnsi="Arial Narrow"/>
                <w:highlight w:val="black"/>
              </w:rPr>
              <w:t>1.</w:t>
            </w:r>
          </w:p>
        </w:tc>
        <w:tc>
          <w:tcPr>
            <w:tcW w:w="2188" w:type="dxa"/>
            <w:shd w:val="clear" w:color="auto" w:fill="auto"/>
          </w:tcPr>
          <w:p w14:paraId="1764E0BD" w14:textId="77777777" w:rsidR="00EC28D8" w:rsidRPr="00EC28D8" w:rsidRDefault="00EC28D8" w:rsidP="00B22B1B">
            <w:pPr>
              <w:pStyle w:val="Oznaenseznam"/>
              <w:numPr>
                <w:ilvl w:val="0"/>
                <w:numId w:val="0"/>
              </w:numPr>
              <w:jc w:val="both"/>
              <w:rPr>
                <w:rFonts w:ascii="Arial Narrow" w:hAnsi="Arial Narrow"/>
                <w:sz w:val="22"/>
                <w:szCs w:val="22"/>
                <w:highlight w:val="black"/>
              </w:rPr>
            </w:pPr>
            <w:r w:rsidRPr="00EC28D8">
              <w:rPr>
                <w:rFonts w:ascii="Arial Narrow" w:hAnsi="Arial Narrow"/>
                <w:sz w:val="22"/>
                <w:szCs w:val="22"/>
                <w:highlight w:val="black"/>
              </w:rPr>
              <w:t>Kovač Goran</w:t>
            </w:r>
          </w:p>
        </w:tc>
        <w:tc>
          <w:tcPr>
            <w:tcW w:w="2417" w:type="dxa"/>
            <w:shd w:val="clear" w:color="auto" w:fill="auto"/>
          </w:tcPr>
          <w:p w14:paraId="140E8383" w14:textId="77777777" w:rsidR="00EC28D8" w:rsidRPr="00EC28D8" w:rsidRDefault="00EC28D8" w:rsidP="00B22B1B">
            <w:pPr>
              <w:rPr>
                <w:rFonts w:ascii="Arial Narrow" w:hAnsi="Arial Narrow"/>
                <w:highlight w:val="black"/>
              </w:rPr>
            </w:pPr>
            <w:r w:rsidRPr="00EC28D8">
              <w:rPr>
                <w:rFonts w:ascii="Arial Narrow" w:hAnsi="Arial Narrow"/>
                <w:highlight w:val="black"/>
              </w:rPr>
              <w:t>Željeznička cesta 8</w:t>
            </w:r>
          </w:p>
        </w:tc>
        <w:tc>
          <w:tcPr>
            <w:tcW w:w="2340" w:type="dxa"/>
            <w:shd w:val="clear" w:color="auto" w:fill="auto"/>
          </w:tcPr>
          <w:p w14:paraId="0BD7EBB2" w14:textId="77777777" w:rsidR="00EC28D8" w:rsidRPr="00EC28D8" w:rsidRDefault="00EC28D8" w:rsidP="00B22B1B">
            <w:pPr>
              <w:rPr>
                <w:rFonts w:ascii="Arial Narrow" w:hAnsi="Arial Narrow"/>
                <w:highlight w:val="black"/>
              </w:rPr>
            </w:pPr>
            <w:r w:rsidRPr="00EC28D8">
              <w:rPr>
                <w:rFonts w:ascii="Arial Narrow" w:hAnsi="Arial Narrow"/>
                <w:highlight w:val="black"/>
              </w:rPr>
              <w:t>Donji Čemehovec</w:t>
            </w:r>
          </w:p>
        </w:tc>
      </w:tr>
      <w:tr w:rsidR="00EC28D8" w:rsidRPr="00EC28D8" w14:paraId="0D242523" w14:textId="77777777" w:rsidTr="00B22B1B">
        <w:tc>
          <w:tcPr>
            <w:tcW w:w="543" w:type="dxa"/>
            <w:shd w:val="clear" w:color="auto" w:fill="auto"/>
          </w:tcPr>
          <w:p w14:paraId="59F461C4" w14:textId="77777777" w:rsidR="00EC28D8" w:rsidRPr="00EC28D8" w:rsidRDefault="00EC28D8" w:rsidP="00B22B1B">
            <w:pPr>
              <w:rPr>
                <w:rFonts w:ascii="Arial Narrow" w:hAnsi="Arial Narrow"/>
                <w:highlight w:val="black"/>
              </w:rPr>
            </w:pPr>
            <w:r w:rsidRPr="00EC28D8">
              <w:rPr>
                <w:rFonts w:ascii="Arial Narrow" w:hAnsi="Arial Narrow"/>
                <w:highlight w:val="black"/>
              </w:rPr>
              <w:lastRenderedPageBreak/>
              <w:t>2.</w:t>
            </w:r>
          </w:p>
        </w:tc>
        <w:tc>
          <w:tcPr>
            <w:tcW w:w="2188" w:type="dxa"/>
            <w:shd w:val="clear" w:color="auto" w:fill="auto"/>
          </w:tcPr>
          <w:p w14:paraId="0F578EEC" w14:textId="77777777" w:rsidR="00EC28D8" w:rsidRPr="00EC28D8" w:rsidRDefault="00EC28D8" w:rsidP="00B22B1B">
            <w:pPr>
              <w:pStyle w:val="Oznaenseznam"/>
              <w:numPr>
                <w:ilvl w:val="0"/>
                <w:numId w:val="0"/>
              </w:numPr>
              <w:ind w:left="360" w:hanging="360"/>
              <w:jc w:val="both"/>
              <w:rPr>
                <w:rFonts w:ascii="Arial Narrow" w:hAnsi="Arial Narrow"/>
                <w:sz w:val="22"/>
                <w:szCs w:val="22"/>
                <w:highlight w:val="black"/>
              </w:rPr>
            </w:pPr>
            <w:r w:rsidRPr="00EC28D8">
              <w:rPr>
                <w:rFonts w:ascii="Arial Narrow" w:hAnsi="Arial Narrow"/>
                <w:sz w:val="22"/>
                <w:szCs w:val="22"/>
                <w:highlight w:val="black"/>
              </w:rPr>
              <w:t>Križančić Nada</w:t>
            </w:r>
          </w:p>
        </w:tc>
        <w:tc>
          <w:tcPr>
            <w:tcW w:w="2417" w:type="dxa"/>
            <w:shd w:val="clear" w:color="auto" w:fill="auto"/>
          </w:tcPr>
          <w:p w14:paraId="2D12AABC" w14:textId="77777777" w:rsidR="00EC28D8" w:rsidRPr="00EC28D8" w:rsidRDefault="00EC28D8" w:rsidP="00B22B1B">
            <w:pPr>
              <w:rPr>
                <w:rFonts w:ascii="Arial Narrow" w:hAnsi="Arial Narrow"/>
                <w:highlight w:val="black"/>
              </w:rPr>
            </w:pPr>
            <w:r w:rsidRPr="00EC28D8">
              <w:rPr>
                <w:rFonts w:ascii="Arial Narrow" w:hAnsi="Arial Narrow"/>
                <w:highlight w:val="black"/>
              </w:rPr>
              <w:t>Sutlanske doline 115</w:t>
            </w:r>
          </w:p>
        </w:tc>
        <w:tc>
          <w:tcPr>
            <w:tcW w:w="2340" w:type="dxa"/>
            <w:shd w:val="clear" w:color="auto" w:fill="auto"/>
          </w:tcPr>
          <w:p w14:paraId="402CAE36" w14:textId="77777777" w:rsidR="00EC28D8" w:rsidRPr="00EC28D8" w:rsidRDefault="00EC28D8" w:rsidP="00B22B1B">
            <w:pPr>
              <w:rPr>
                <w:rFonts w:ascii="Arial Narrow" w:hAnsi="Arial Narrow"/>
                <w:highlight w:val="black"/>
              </w:rPr>
            </w:pPr>
            <w:r w:rsidRPr="00EC28D8">
              <w:rPr>
                <w:rFonts w:ascii="Arial Narrow" w:hAnsi="Arial Narrow"/>
                <w:highlight w:val="black"/>
              </w:rPr>
              <w:t>Prosinec</w:t>
            </w:r>
          </w:p>
        </w:tc>
      </w:tr>
      <w:tr w:rsidR="00EC28D8" w:rsidRPr="00EC28D8" w14:paraId="56F24E38" w14:textId="77777777" w:rsidTr="00B22B1B">
        <w:tc>
          <w:tcPr>
            <w:tcW w:w="543" w:type="dxa"/>
            <w:shd w:val="clear" w:color="auto" w:fill="auto"/>
          </w:tcPr>
          <w:p w14:paraId="3EB1692F" w14:textId="77777777" w:rsidR="00EC28D8" w:rsidRPr="00EC28D8" w:rsidRDefault="00EC28D8" w:rsidP="00B22B1B">
            <w:pPr>
              <w:rPr>
                <w:rFonts w:ascii="Arial Narrow" w:hAnsi="Arial Narrow"/>
                <w:highlight w:val="black"/>
              </w:rPr>
            </w:pPr>
            <w:r w:rsidRPr="00EC28D8">
              <w:rPr>
                <w:rFonts w:ascii="Arial Narrow" w:hAnsi="Arial Narrow"/>
                <w:highlight w:val="black"/>
              </w:rPr>
              <w:t>3.</w:t>
            </w:r>
          </w:p>
        </w:tc>
        <w:tc>
          <w:tcPr>
            <w:tcW w:w="2188" w:type="dxa"/>
            <w:shd w:val="clear" w:color="auto" w:fill="auto"/>
          </w:tcPr>
          <w:p w14:paraId="371D1621" w14:textId="77777777" w:rsidR="00EC28D8" w:rsidRPr="00EC28D8" w:rsidRDefault="00EC28D8" w:rsidP="00B22B1B">
            <w:pPr>
              <w:pStyle w:val="Oznaenseznam"/>
              <w:numPr>
                <w:ilvl w:val="0"/>
                <w:numId w:val="0"/>
              </w:numPr>
              <w:rPr>
                <w:rFonts w:ascii="Arial Narrow" w:hAnsi="Arial Narrow"/>
                <w:sz w:val="22"/>
                <w:szCs w:val="22"/>
                <w:highlight w:val="black"/>
              </w:rPr>
            </w:pPr>
            <w:r w:rsidRPr="00EC28D8">
              <w:rPr>
                <w:rFonts w:ascii="Arial Narrow" w:hAnsi="Arial Narrow"/>
                <w:sz w:val="22"/>
                <w:szCs w:val="22"/>
                <w:highlight w:val="black"/>
              </w:rPr>
              <w:t>Unetič Marija za dijete Unetič Paola</w:t>
            </w:r>
          </w:p>
        </w:tc>
        <w:tc>
          <w:tcPr>
            <w:tcW w:w="2417" w:type="dxa"/>
            <w:shd w:val="clear" w:color="auto" w:fill="auto"/>
          </w:tcPr>
          <w:p w14:paraId="71E6B299" w14:textId="77777777" w:rsidR="00EC28D8" w:rsidRPr="00EC28D8" w:rsidRDefault="00EC28D8" w:rsidP="00B22B1B">
            <w:pPr>
              <w:rPr>
                <w:rFonts w:ascii="Arial Narrow" w:hAnsi="Arial Narrow"/>
                <w:highlight w:val="black"/>
              </w:rPr>
            </w:pPr>
            <w:r w:rsidRPr="00EC28D8">
              <w:rPr>
                <w:rFonts w:ascii="Arial Narrow" w:hAnsi="Arial Narrow"/>
                <w:highlight w:val="black"/>
              </w:rPr>
              <w:t>Sutlanske doline 115</w:t>
            </w:r>
          </w:p>
        </w:tc>
        <w:tc>
          <w:tcPr>
            <w:tcW w:w="2340" w:type="dxa"/>
            <w:shd w:val="clear" w:color="auto" w:fill="auto"/>
          </w:tcPr>
          <w:p w14:paraId="3A5E83C7" w14:textId="77777777" w:rsidR="00EC28D8" w:rsidRPr="00EC28D8" w:rsidRDefault="00EC28D8" w:rsidP="00B22B1B">
            <w:pPr>
              <w:rPr>
                <w:rFonts w:ascii="Arial Narrow" w:hAnsi="Arial Narrow"/>
                <w:highlight w:val="black"/>
              </w:rPr>
            </w:pPr>
            <w:r w:rsidRPr="00EC28D8">
              <w:rPr>
                <w:rFonts w:ascii="Arial Narrow" w:hAnsi="Arial Narrow"/>
                <w:highlight w:val="black"/>
              </w:rPr>
              <w:t>Prosinec</w:t>
            </w:r>
          </w:p>
        </w:tc>
      </w:tr>
      <w:tr w:rsidR="00EC28D8" w:rsidRPr="00EC28D8" w14:paraId="632BC1A2" w14:textId="77777777" w:rsidTr="00B22B1B">
        <w:tc>
          <w:tcPr>
            <w:tcW w:w="543" w:type="dxa"/>
            <w:shd w:val="clear" w:color="auto" w:fill="auto"/>
          </w:tcPr>
          <w:p w14:paraId="28AFADE3" w14:textId="77777777" w:rsidR="00EC28D8" w:rsidRPr="00EC28D8" w:rsidRDefault="00EC28D8" w:rsidP="00B22B1B">
            <w:pPr>
              <w:rPr>
                <w:rFonts w:ascii="Arial Narrow" w:hAnsi="Arial Narrow"/>
                <w:highlight w:val="black"/>
              </w:rPr>
            </w:pPr>
            <w:r w:rsidRPr="00EC28D8">
              <w:rPr>
                <w:rFonts w:ascii="Arial Narrow" w:hAnsi="Arial Narrow"/>
                <w:highlight w:val="black"/>
              </w:rPr>
              <w:t>4.</w:t>
            </w:r>
          </w:p>
        </w:tc>
        <w:tc>
          <w:tcPr>
            <w:tcW w:w="2188" w:type="dxa"/>
            <w:shd w:val="clear" w:color="auto" w:fill="auto"/>
          </w:tcPr>
          <w:p w14:paraId="76AE9462" w14:textId="77777777" w:rsidR="00EC28D8" w:rsidRPr="00EC28D8" w:rsidRDefault="00EC28D8" w:rsidP="00B22B1B">
            <w:pPr>
              <w:pStyle w:val="Oznaenseznam"/>
              <w:numPr>
                <w:ilvl w:val="0"/>
                <w:numId w:val="0"/>
              </w:numPr>
              <w:rPr>
                <w:rFonts w:ascii="Arial Narrow" w:hAnsi="Arial Narrow"/>
                <w:sz w:val="22"/>
                <w:szCs w:val="22"/>
                <w:highlight w:val="black"/>
              </w:rPr>
            </w:pPr>
            <w:r w:rsidRPr="00EC28D8">
              <w:rPr>
                <w:rFonts w:ascii="Arial Narrow" w:hAnsi="Arial Narrow"/>
                <w:sz w:val="22"/>
                <w:szCs w:val="22"/>
                <w:highlight w:val="black"/>
              </w:rPr>
              <w:t>Križančić Ivan</w:t>
            </w:r>
          </w:p>
        </w:tc>
        <w:tc>
          <w:tcPr>
            <w:tcW w:w="2417" w:type="dxa"/>
            <w:shd w:val="clear" w:color="auto" w:fill="auto"/>
          </w:tcPr>
          <w:p w14:paraId="227F7947" w14:textId="77777777" w:rsidR="00EC28D8" w:rsidRPr="00EC28D8" w:rsidRDefault="00EC28D8" w:rsidP="00B22B1B">
            <w:pPr>
              <w:rPr>
                <w:rFonts w:ascii="Arial Narrow" w:hAnsi="Arial Narrow"/>
                <w:highlight w:val="black"/>
              </w:rPr>
            </w:pPr>
            <w:r w:rsidRPr="00EC28D8">
              <w:rPr>
                <w:rFonts w:ascii="Arial Narrow" w:hAnsi="Arial Narrow"/>
                <w:highlight w:val="black"/>
              </w:rPr>
              <w:t>Sutlanske doline 115</w:t>
            </w:r>
          </w:p>
        </w:tc>
        <w:tc>
          <w:tcPr>
            <w:tcW w:w="2340" w:type="dxa"/>
            <w:shd w:val="clear" w:color="auto" w:fill="auto"/>
          </w:tcPr>
          <w:p w14:paraId="0F5C4E12" w14:textId="77777777" w:rsidR="00EC28D8" w:rsidRPr="00EC28D8" w:rsidRDefault="00EC28D8" w:rsidP="00B22B1B">
            <w:pPr>
              <w:rPr>
                <w:rFonts w:ascii="Arial Narrow" w:hAnsi="Arial Narrow"/>
                <w:highlight w:val="black"/>
              </w:rPr>
            </w:pPr>
            <w:r w:rsidRPr="00EC28D8">
              <w:rPr>
                <w:rFonts w:ascii="Arial Narrow" w:hAnsi="Arial Narrow"/>
                <w:highlight w:val="black"/>
              </w:rPr>
              <w:t>Prosinec</w:t>
            </w:r>
          </w:p>
        </w:tc>
      </w:tr>
    </w:tbl>
    <w:p w14:paraId="20B04D6E" w14:textId="77777777" w:rsidR="00EC28D8" w:rsidRPr="00EC28D8" w:rsidRDefault="00EC28D8" w:rsidP="00EC28D8">
      <w:pPr>
        <w:ind w:left="720"/>
        <w:rPr>
          <w:rFonts w:ascii="Arial Narrow" w:hAnsi="Arial Narrow"/>
          <w:b/>
        </w:rPr>
      </w:pPr>
    </w:p>
    <w:p w14:paraId="269725D1" w14:textId="77777777" w:rsidR="00EC28D8" w:rsidRPr="00EC28D8" w:rsidRDefault="00EC28D8" w:rsidP="00EC28D8">
      <w:pPr>
        <w:ind w:left="360"/>
        <w:rPr>
          <w:rFonts w:ascii="Arial Narrow" w:hAnsi="Arial Narrow"/>
        </w:rPr>
      </w:pPr>
    </w:p>
    <w:p w14:paraId="0F9286E4" w14:textId="77777777" w:rsidR="00EC28D8" w:rsidRPr="00EC28D8" w:rsidRDefault="00EC28D8" w:rsidP="00EC28D8">
      <w:pPr>
        <w:rPr>
          <w:rFonts w:ascii="Arial Narrow" w:hAnsi="Arial Narrow"/>
          <w:b/>
        </w:rPr>
      </w:pPr>
    </w:p>
    <w:p w14:paraId="2EAAE9FC" w14:textId="77777777" w:rsidR="00EC28D8" w:rsidRDefault="00EC28D8" w:rsidP="00EC28D8">
      <w:pPr>
        <w:ind w:left="720"/>
        <w:jc w:val="center"/>
        <w:rPr>
          <w:rFonts w:ascii="Arial Narrow" w:hAnsi="Arial Narrow"/>
          <w:b/>
        </w:rPr>
      </w:pPr>
    </w:p>
    <w:p w14:paraId="061957C5" w14:textId="77777777" w:rsidR="00EC28D8" w:rsidRDefault="00EC28D8" w:rsidP="00EC28D8">
      <w:pPr>
        <w:ind w:left="720"/>
        <w:jc w:val="center"/>
        <w:rPr>
          <w:rFonts w:ascii="Arial Narrow" w:hAnsi="Arial Narrow"/>
          <w:b/>
        </w:rPr>
      </w:pPr>
    </w:p>
    <w:p w14:paraId="6B55349E" w14:textId="77777777" w:rsidR="00EC28D8" w:rsidRDefault="00EC28D8" w:rsidP="00EC28D8">
      <w:pPr>
        <w:ind w:left="720"/>
        <w:jc w:val="center"/>
        <w:rPr>
          <w:rFonts w:ascii="Arial Narrow" w:hAnsi="Arial Narrow"/>
          <w:b/>
        </w:rPr>
      </w:pPr>
    </w:p>
    <w:p w14:paraId="4ECCDFD2" w14:textId="77777777" w:rsidR="00EC28D8" w:rsidRDefault="00EC28D8" w:rsidP="00EC28D8">
      <w:pPr>
        <w:ind w:left="720"/>
        <w:jc w:val="center"/>
        <w:rPr>
          <w:rFonts w:ascii="Arial Narrow" w:hAnsi="Arial Narrow"/>
          <w:b/>
        </w:rPr>
      </w:pPr>
    </w:p>
    <w:p w14:paraId="01E6284F" w14:textId="77777777" w:rsidR="00EC28D8" w:rsidRDefault="00EC28D8" w:rsidP="00EC28D8">
      <w:pPr>
        <w:ind w:left="720"/>
        <w:jc w:val="center"/>
        <w:rPr>
          <w:rFonts w:ascii="Arial Narrow" w:hAnsi="Arial Narrow"/>
          <w:b/>
        </w:rPr>
      </w:pPr>
    </w:p>
    <w:p w14:paraId="7F171ACF" w14:textId="6C3D2CA2" w:rsidR="00EC28D8" w:rsidRDefault="00EC28D8" w:rsidP="00EC28D8">
      <w:pPr>
        <w:ind w:left="720"/>
        <w:jc w:val="center"/>
        <w:rPr>
          <w:rFonts w:ascii="Arial Narrow" w:hAnsi="Arial Narrow"/>
          <w:b/>
        </w:rPr>
      </w:pPr>
      <w:r w:rsidRPr="00EC28D8">
        <w:rPr>
          <w:rFonts w:ascii="Arial Narrow" w:hAnsi="Arial Narrow"/>
          <w:b/>
        </w:rPr>
        <w:t xml:space="preserve">LUGARSKI BREG, </w:t>
      </w:r>
    </w:p>
    <w:p w14:paraId="034D82A4" w14:textId="75F97C01" w:rsidR="00EC28D8" w:rsidRPr="00EC28D8" w:rsidRDefault="00EC28D8" w:rsidP="00EC28D8">
      <w:pPr>
        <w:ind w:left="720"/>
        <w:jc w:val="center"/>
        <w:rPr>
          <w:rFonts w:ascii="Arial Narrow" w:hAnsi="Arial Narrow"/>
          <w:b/>
        </w:rPr>
      </w:pPr>
      <w:r w:rsidRPr="00EC28D8">
        <w:rPr>
          <w:rFonts w:ascii="Arial Narrow" w:hAnsi="Arial Narrow"/>
          <w:b/>
        </w:rPr>
        <w:t>LUKAVEC SUTLANSKI</w:t>
      </w:r>
    </w:p>
    <w:p w14:paraId="4F998EB1" w14:textId="77777777" w:rsidR="00EC28D8" w:rsidRPr="00EC28D8" w:rsidRDefault="00EC28D8" w:rsidP="00EC28D8">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EC28D8" w:rsidRPr="00EC28D8" w14:paraId="7BFA762F" w14:textId="77777777" w:rsidTr="00B22B1B">
        <w:trPr>
          <w:jc w:val="center"/>
        </w:trPr>
        <w:tc>
          <w:tcPr>
            <w:tcW w:w="544" w:type="dxa"/>
            <w:shd w:val="clear" w:color="auto" w:fill="auto"/>
          </w:tcPr>
          <w:p w14:paraId="5103F039" w14:textId="77777777" w:rsidR="00EC28D8" w:rsidRPr="00EC28D8" w:rsidRDefault="00EC28D8" w:rsidP="00B22B1B">
            <w:pPr>
              <w:rPr>
                <w:rFonts w:ascii="Arial Narrow" w:hAnsi="Arial Narrow"/>
                <w:b/>
              </w:rPr>
            </w:pPr>
            <w:r w:rsidRPr="00EC28D8">
              <w:rPr>
                <w:rFonts w:ascii="Arial Narrow" w:hAnsi="Arial Narrow"/>
                <w:b/>
              </w:rPr>
              <w:t xml:space="preserve">Br. </w:t>
            </w:r>
          </w:p>
        </w:tc>
        <w:tc>
          <w:tcPr>
            <w:tcW w:w="2264" w:type="dxa"/>
            <w:shd w:val="clear" w:color="auto" w:fill="auto"/>
          </w:tcPr>
          <w:p w14:paraId="1F2395F9" w14:textId="77777777" w:rsidR="00EC28D8" w:rsidRPr="00EC28D8" w:rsidRDefault="00EC28D8" w:rsidP="00B22B1B">
            <w:pPr>
              <w:rPr>
                <w:rFonts w:ascii="Arial Narrow" w:hAnsi="Arial Narrow"/>
                <w:b/>
              </w:rPr>
            </w:pPr>
            <w:r w:rsidRPr="00EC28D8">
              <w:rPr>
                <w:rFonts w:ascii="Arial Narrow" w:hAnsi="Arial Narrow"/>
                <w:b/>
              </w:rPr>
              <w:t>Prezime i ime</w:t>
            </w:r>
          </w:p>
        </w:tc>
        <w:tc>
          <w:tcPr>
            <w:tcW w:w="2340" w:type="dxa"/>
            <w:shd w:val="clear" w:color="auto" w:fill="auto"/>
          </w:tcPr>
          <w:p w14:paraId="333D2E13" w14:textId="77777777" w:rsidR="00EC28D8" w:rsidRPr="00EC28D8" w:rsidRDefault="00EC28D8" w:rsidP="00B22B1B">
            <w:pPr>
              <w:rPr>
                <w:rFonts w:ascii="Arial Narrow" w:hAnsi="Arial Narrow"/>
                <w:b/>
              </w:rPr>
            </w:pPr>
            <w:r w:rsidRPr="00EC28D8">
              <w:rPr>
                <w:rFonts w:ascii="Arial Narrow" w:hAnsi="Arial Narrow"/>
                <w:b/>
              </w:rPr>
              <w:t>Ulica i kućni broj</w:t>
            </w:r>
          </w:p>
        </w:tc>
        <w:tc>
          <w:tcPr>
            <w:tcW w:w="2340" w:type="dxa"/>
            <w:shd w:val="clear" w:color="auto" w:fill="auto"/>
          </w:tcPr>
          <w:p w14:paraId="4D1D66B8" w14:textId="77777777" w:rsidR="00EC28D8" w:rsidRPr="00EC28D8" w:rsidRDefault="00EC28D8" w:rsidP="00B22B1B">
            <w:pPr>
              <w:rPr>
                <w:rFonts w:ascii="Arial Narrow" w:hAnsi="Arial Narrow"/>
                <w:b/>
              </w:rPr>
            </w:pPr>
            <w:r w:rsidRPr="00EC28D8">
              <w:rPr>
                <w:rFonts w:ascii="Arial Narrow" w:hAnsi="Arial Narrow"/>
                <w:b/>
              </w:rPr>
              <w:t>Naselje</w:t>
            </w:r>
          </w:p>
        </w:tc>
      </w:tr>
      <w:tr w:rsidR="00EC28D8" w:rsidRPr="00EC28D8" w14:paraId="76EAFF1B" w14:textId="77777777" w:rsidTr="00B22B1B">
        <w:trPr>
          <w:jc w:val="center"/>
        </w:trPr>
        <w:tc>
          <w:tcPr>
            <w:tcW w:w="544" w:type="dxa"/>
            <w:shd w:val="clear" w:color="auto" w:fill="auto"/>
          </w:tcPr>
          <w:p w14:paraId="5294E501" w14:textId="77777777" w:rsidR="00EC28D8" w:rsidRPr="00EC28D8" w:rsidRDefault="00EC28D8" w:rsidP="00B22B1B">
            <w:pPr>
              <w:rPr>
                <w:rFonts w:ascii="Arial Narrow" w:hAnsi="Arial Narrow"/>
                <w:highlight w:val="black"/>
              </w:rPr>
            </w:pPr>
            <w:r w:rsidRPr="00EC28D8">
              <w:rPr>
                <w:rFonts w:ascii="Arial Narrow" w:hAnsi="Arial Narrow"/>
                <w:highlight w:val="black"/>
              </w:rPr>
              <w:t>1.</w:t>
            </w:r>
          </w:p>
        </w:tc>
        <w:tc>
          <w:tcPr>
            <w:tcW w:w="2264" w:type="dxa"/>
            <w:shd w:val="clear" w:color="auto" w:fill="auto"/>
          </w:tcPr>
          <w:p w14:paraId="352241FD" w14:textId="77777777" w:rsidR="00EC28D8" w:rsidRPr="00EC28D8" w:rsidRDefault="00EC28D8" w:rsidP="00B22B1B">
            <w:pPr>
              <w:pStyle w:val="Oznaenseznam"/>
              <w:numPr>
                <w:ilvl w:val="0"/>
                <w:numId w:val="0"/>
              </w:numPr>
              <w:jc w:val="both"/>
              <w:rPr>
                <w:rFonts w:ascii="Arial Narrow" w:hAnsi="Arial Narrow"/>
                <w:sz w:val="22"/>
                <w:szCs w:val="22"/>
                <w:highlight w:val="black"/>
              </w:rPr>
            </w:pPr>
            <w:r w:rsidRPr="00EC28D8">
              <w:rPr>
                <w:rFonts w:ascii="Arial Narrow" w:hAnsi="Arial Narrow"/>
                <w:sz w:val="22"/>
                <w:szCs w:val="22"/>
                <w:highlight w:val="black"/>
              </w:rPr>
              <w:t>Štos Vladimir</w:t>
            </w:r>
          </w:p>
        </w:tc>
        <w:tc>
          <w:tcPr>
            <w:tcW w:w="2340" w:type="dxa"/>
            <w:shd w:val="clear" w:color="auto" w:fill="auto"/>
          </w:tcPr>
          <w:p w14:paraId="7E4A4C97" w14:textId="77777777" w:rsidR="00EC28D8" w:rsidRPr="00EC28D8" w:rsidRDefault="00EC28D8" w:rsidP="00B22B1B">
            <w:pPr>
              <w:rPr>
                <w:rFonts w:ascii="Arial Narrow" w:hAnsi="Arial Narrow"/>
                <w:highlight w:val="black"/>
              </w:rPr>
            </w:pPr>
            <w:r w:rsidRPr="00EC28D8">
              <w:rPr>
                <w:rFonts w:ascii="Arial Narrow" w:hAnsi="Arial Narrow"/>
                <w:highlight w:val="black"/>
              </w:rPr>
              <w:t>Pavla Štoosa 73</w:t>
            </w:r>
          </w:p>
        </w:tc>
        <w:tc>
          <w:tcPr>
            <w:tcW w:w="2340" w:type="dxa"/>
            <w:shd w:val="clear" w:color="auto" w:fill="auto"/>
          </w:tcPr>
          <w:p w14:paraId="03693A37" w14:textId="77777777" w:rsidR="00EC28D8" w:rsidRPr="00EC28D8" w:rsidRDefault="00EC28D8" w:rsidP="00B22B1B">
            <w:pPr>
              <w:rPr>
                <w:rFonts w:ascii="Arial Narrow" w:hAnsi="Arial Narrow"/>
                <w:highlight w:val="black"/>
              </w:rPr>
            </w:pPr>
            <w:r w:rsidRPr="00EC28D8">
              <w:rPr>
                <w:rFonts w:ascii="Arial Narrow" w:hAnsi="Arial Narrow"/>
                <w:highlight w:val="black"/>
              </w:rPr>
              <w:t xml:space="preserve">Lukavec Sutlanski </w:t>
            </w:r>
          </w:p>
        </w:tc>
      </w:tr>
      <w:tr w:rsidR="00EC28D8" w:rsidRPr="00EC28D8" w14:paraId="32D2EBC0" w14:textId="77777777" w:rsidTr="00B22B1B">
        <w:trPr>
          <w:jc w:val="center"/>
        </w:trPr>
        <w:tc>
          <w:tcPr>
            <w:tcW w:w="544" w:type="dxa"/>
            <w:shd w:val="clear" w:color="auto" w:fill="auto"/>
          </w:tcPr>
          <w:p w14:paraId="3049B8AE" w14:textId="77777777" w:rsidR="00EC28D8" w:rsidRPr="00EC28D8" w:rsidRDefault="00EC28D8" w:rsidP="00B22B1B">
            <w:pPr>
              <w:rPr>
                <w:rFonts w:ascii="Arial Narrow" w:hAnsi="Arial Narrow"/>
                <w:highlight w:val="black"/>
              </w:rPr>
            </w:pPr>
            <w:r w:rsidRPr="00EC28D8">
              <w:rPr>
                <w:rFonts w:ascii="Arial Narrow" w:hAnsi="Arial Narrow"/>
                <w:highlight w:val="black"/>
              </w:rPr>
              <w:t>2.</w:t>
            </w:r>
          </w:p>
        </w:tc>
        <w:tc>
          <w:tcPr>
            <w:tcW w:w="2264" w:type="dxa"/>
            <w:shd w:val="clear" w:color="auto" w:fill="auto"/>
          </w:tcPr>
          <w:p w14:paraId="173EA715" w14:textId="77777777" w:rsidR="00EC28D8" w:rsidRPr="00EC28D8" w:rsidRDefault="00EC28D8" w:rsidP="00B22B1B">
            <w:pPr>
              <w:pStyle w:val="Oznaenseznam"/>
              <w:numPr>
                <w:ilvl w:val="0"/>
                <w:numId w:val="0"/>
              </w:numPr>
              <w:jc w:val="both"/>
              <w:rPr>
                <w:rFonts w:ascii="Arial Narrow" w:hAnsi="Arial Narrow"/>
                <w:sz w:val="22"/>
                <w:szCs w:val="22"/>
                <w:highlight w:val="black"/>
              </w:rPr>
            </w:pPr>
            <w:r w:rsidRPr="00EC28D8">
              <w:rPr>
                <w:rFonts w:ascii="Arial Narrow" w:hAnsi="Arial Narrow"/>
                <w:sz w:val="22"/>
                <w:szCs w:val="22"/>
                <w:highlight w:val="black"/>
              </w:rPr>
              <w:t>Medvedec Mirica</w:t>
            </w:r>
          </w:p>
        </w:tc>
        <w:tc>
          <w:tcPr>
            <w:tcW w:w="2340" w:type="dxa"/>
            <w:shd w:val="clear" w:color="auto" w:fill="auto"/>
          </w:tcPr>
          <w:p w14:paraId="599C8920" w14:textId="77777777" w:rsidR="00EC28D8" w:rsidRPr="00EC28D8" w:rsidRDefault="00EC28D8" w:rsidP="00B22B1B">
            <w:pPr>
              <w:rPr>
                <w:rFonts w:ascii="Arial Narrow" w:hAnsi="Arial Narrow"/>
                <w:highlight w:val="black"/>
              </w:rPr>
            </w:pPr>
            <w:r w:rsidRPr="00EC28D8">
              <w:rPr>
                <w:rFonts w:ascii="Arial Narrow" w:hAnsi="Arial Narrow"/>
                <w:highlight w:val="black"/>
              </w:rPr>
              <w:t>Pavla Štoosa 50</w:t>
            </w:r>
          </w:p>
        </w:tc>
        <w:tc>
          <w:tcPr>
            <w:tcW w:w="2340" w:type="dxa"/>
            <w:shd w:val="clear" w:color="auto" w:fill="auto"/>
          </w:tcPr>
          <w:p w14:paraId="654568D0" w14:textId="77777777" w:rsidR="00EC28D8" w:rsidRPr="00EC28D8" w:rsidRDefault="00EC28D8" w:rsidP="00B22B1B">
            <w:pPr>
              <w:rPr>
                <w:rFonts w:ascii="Arial Narrow" w:hAnsi="Arial Narrow"/>
                <w:highlight w:val="black"/>
              </w:rPr>
            </w:pPr>
            <w:r w:rsidRPr="00EC28D8">
              <w:rPr>
                <w:rFonts w:ascii="Arial Narrow" w:hAnsi="Arial Narrow"/>
                <w:highlight w:val="black"/>
              </w:rPr>
              <w:t>Lugarski breg</w:t>
            </w:r>
          </w:p>
        </w:tc>
      </w:tr>
    </w:tbl>
    <w:p w14:paraId="60AAE5B6" w14:textId="77777777" w:rsidR="00EC28D8" w:rsidRPr="00EC28D8" w:rsidRDefault="00EC28D8" w:rsidP="00EC28D8">
      <w:pPr>
        <w:ind w:left="360"/>
        <w:rPr>
          <w:rFonts w:ascii="Arial Narrow" w:hAnsi="Arial Narrow"/>
        </w:rPr>
      </w:pPr>
    </w:p>
    <w:p w14:paraId="173B6377" w14:textId="77777777" w:rsidR="00EC28D8" w:rsidRPr="00EC28D8" w:rsidRDefault="00EC28D8" w:rsidP="00EC28D8">
      <w:pPr>
        <w:rPr>
          <w:rFonts w:ascii="Arial Narrow" w:hAnsi="Arial Narrow"/>
          <w:b/>
        </w:rPr>
      </w:pPr>
    </w:p>
    <w:p w14:paraId="5C6398BB" w14:textId="77777777" w:rsidR="00EC28D8" w:rsidRPr="00EC28D8" w:rsidRDefault="00EC28D8" w:rsidP="00EC28D8">
      <w:pPr>
        <w:jc w:val="center"/>
        <w:rPr>
          <w:rFonts w:ascii="Arial Narrow" w:hAnsi="Arial Narrow"/>
          <w:b/>
        </w:rPr>
      </w:pPr>
      <w:r w:rsidRPr="00EC28D8">
        <w:rPr>
          <w:rFonts w:ascii="Arial Narrow" w:hAnsi="Arial Narrow"/>
          <w:b/>
        </w:rPr>
        <w:t>Članak 3.</w:t>
      </w:r>
    </w:p>
    <w:p w14:paraId="73E7293A" w14:textId="77777777" w:rsidR="00EC28D8" w:rsidRPr="00EC28D8" w:rsidRDefault="00EC28D8" w:rsidP="00EC28D8">
      <w:pPr>
        <w:rPr>
          <w:rFonts w:ascii="Arial Narrow" w:hAnsi="Arial Narrow"/>
        </w:rPr>
      </w:pPr>
      <w:r w:rsidRPr="00EC28D8">
        <w:rPr>
          <w:rFonts w:ascii="Arial Narrow" w:hAnsi="Arial Narrow"/>
        </w:rPr>
        <w:t>Sredstava za isplatu jednokratne novčane pomoći iz čl. 1. ove Odluke odobravaju se sa proračunske skupine konta 3811- Pomoć obiteljima.</w:t>
      </w:r>
    </w:p>
    <w:p w14:paraId="06259A79" w14:textId="77777777" w:rsidR="00EC28D8" w:rsidRPr="00EC28D8" w:rsidRDefault="00EC28D8" w:rsidP="00EC28D8">
      <w:pPr>
        <w:rPr>
          <w:rFonts w:ascii="Arial Narrow" w:hAnsi="Arial Narrow"/>
        </w:rPr>
      </w:pPr>
    </w:p>
    <w:p w14:paraId="6BA3C5EF" w14:textId="77777777" w:rsidR="00EC28D8" w:rsidRPr="00EC28D8" w:rsidRDefault="00EC28D8" w:rsidP="00EC28D8">
      <w:pPr>
        <w:jc w:val="center"/>
        <w:rPr>
          <w:rFonts w:ascii="Arial Narrow" w:hAnsi="Arial Narrow"/>
          <w:b/>
        </w:rPr>
      </w:pPr>
      <w:r w:rsidRPr="00EC28D8">
        <w:rPr>
          <w:rFonts w:ascii="Arial Narrow" w:hAnsi="Arial Narrow"/>
          <w:b/>
        </w:rPr>
        <w:t>Članak 4.</w:t>
      </w:r>
    </w:p>
    <w:p w14:paraId="36BB5474" w14:textId="334F0AF6" w:rsidR="00EC28D8" w:rsidRPr="00EC28D8" w:rsidRDefault="00EC28D8" w:rsidP="00EC28D8">
      <w:pPr>
        <w:rPr>
          <w:rFonts w:ascii="Arial Narrow" w:hAnsi="Arial Narrow"/>
        </w:rPr>
      </w:pPr>
      <w:r w:rsidRPr="00EC28D8">
        <w:rPr>
          <w:rFonts w:ascii="Arial Narrow" w:hAnsi="Arial Narrow"/>
        </w:rPr>
        <w:t>Ova Odluka stupa na snagu prvog dana od dana objave u “Služb</w:t>
      </w:r>
      <w:r>
        <w:rPr>
          <w:rFonts w:ascii="Arial Narrow" w:hAnsi="Arial Narrow"/>
        </w:rPr>
        <w:t>enom glasniku Općine Dubravica“.</w:t>
      </w:r>
    </w:p>
    <w:p w14:paraId="4BA3C9B8" w14:textId="77777777" w:rsidR="00EC28D8" w:rsidRPr="00EC28D8" w:rsidRDefault="00EC28D8" w:rsidP="00EC28D8">
      <w:pPr>
        <w:jc w:val="right"/>
        <w:rPr>
          <w:rFonts w:ascii="Arial Narrow" w:hAnsi="Arial Narrow"/>
        </w:rPr>
      </w:pP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t>OPĆINSKO VIJEĆE OPĆINE DUBRAVICA</w:t>
      </w:r>
    </w:p>
    <w:p w14:paraId="657E810B" w14:textId="77777777" w:rsidR="00EC28D8" w:rsidRPr="00EC28D8" w:rsidRDefault="00EC28D8" w:rsidP="00EC28D8">
      <w:pPr>
        <w:jc w:val="right"/>
        <w:rPr>
          <w:rFonts w:ascii="Arial Narrow" w:hAnsi="Arial Narrow"/>
        </w:rPr>
      </w:pP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r>
      <w:r w:rsidRPr="00EC28D8">
        <w:rPr>
          <w:rFonts w:ascii="Arial Narrow" w:hAnsi="Arial Narrow"/>
        </w:rPr>
        <w:tab/>
        <w:t>Predsjednik Ivica Stiperski</w:t>
      </w:r>
    </w:p>
    <w:p w14:paraId="75DB4799" w14:textId="1D7D1249" w:rsidR="001A32B4" w:rsidRPr="00EC28D8" w:rsidRDefault="00EC28D8" w:rsidP="00EC28D8">
      <w:pPr>
        <w:rPr>
          <w:rFonts w:ascii="Arial Narrow" w:hAnsi="Arial Narrow"/>
          <w:b/>
        </w:rPr>
      </w:pPr>
      <w:r w:rsidRPr="00EC28D8">
        <w:rPr>
          <w:rFonts w:ascii="Arial Narrow" w:hAnsi="Arial Narrow"/>
          <w:b/>
        </w:rPr>
        <w:t xml:space="preserve">                                                </w:t>
      </w:r>
      <w:r>
        <w:rPr>
          <w:rFonts w:ascii="Arial Narrow" w:hAnsi="Arial Narrow"/>
          <w:b/>
        </w:rPr>
        <w:t xml:space="preserve">                     </w:t>
      </w:r>
      <w:r w:rsidR="001A32B4" w:rsidRPr="001A32B4">
        <w:rPr>
          <w:rFonts w:ascii="Arial Narrow" w:hAnsi="Arial Narrow" w:cs="Times New Roman"/>
        </w:rPr>
        <w:tab/>
      </w:r>
      <w:r w:rsidR="001A32B4" w:rsidRPr="001A32B4">
        <w:rPr>
          <w:rFonts w:ascii="Arial Narrow" w:hAnsi="Arial Narrow" w:cs="Times New Roman"/>
        </w:rPr>
        <w:tab/>
      </w:r>
      <w:r w:rsidR="001A32B4" w:rsidRPr="001A32B4">
        <w:rPr>
          <w:rFonts w:ascii="Arial Narrow" w:hAnsi="Arial Narrow" w:cs="Times New Roman"/>
        </w:rPr>
        <w:tab/>
      </w:r>
      <w:r w:rsidR="001A32B4" w:rsidRPr="001A32B4">
        <w:rPr>
          <w:rFonts w:ascii="Arial Narrow" w:hAnsi="Arial Narrow" w:cs="Times New Roman"/>
        </w:rPr>
        <w:tab/>
      </w:r>
      <w:r w:rsidR="001A32B4" w:rsidRPr="001A32B4">
        <w:rPr>
          <w:rFonts w:ascii="Arial Narrow" w:hAnsi="Arial Narrow" w:cs="Times New Roman"/>
        </w:rPr>
        <w:tab/>
      </w:r>
      <w:r w:rsidR="001A32B4" w:rsidRPr="001A32B4">
        <w:rPr>
          <w:rFonts w:ascii="Arial Narrow" w:hAnsi="Arial Narrow" w:cs="Times New Roman"/>
        </w:rPr>
        <w:tab/>
      </w:r>
    </w:p>
    <w:p w14:paraId="3B808568" w14:textId="06D64FD6" w:rsidR="001A32B4" w:rsidRPr="001A32B4" w:rsidRDefault="001A32B4" w:rsidP="001A32B4">
      <w:pPr>
        <w:jc w:val="right"/>
        <w:rPr>
          <w:rFonts w:ascii="Arial Narrow" w:hAnsi="Arial Narrow" w:cs="Times New Roman"/>
        </w:rPr>
      </w:pPr>
      <w:r w:rsidRPr="006329A4">
        <w:rPr>
          <w:rFonts w:ascii="Arial Narrow" w:hAnsi="Arial Narrow"/>
          <w:b/>
          <w:noProof/>
          <w:lang w:val="sl-SI" w:eastAsia="sl-SI"/>
        </w:rPr>
        <w:lastRenderedPageBreak/>
        <mc:AlternateContent>
          <mc:Choice Requires="wps">
            <w:drawing>
              <wp:anchor distT="0" distB="0" distL="114300" distR="114300" simplePos="0" relativeHeight="251788288" behindDoc="0" locked="0" layoutInCell="1" allowOverlap="1" wp14:anchorId="66C17C1D" wp14:editId="27C3474B">
                <wp:simplePos x="0" y="0"/>
                <wp:positionH relativeFrom="margin">
                  <wp:posOffset>0</wp:posOffset>
                </wp:positionH>
                <wp:positionV relativeFrom="paragraph">
                  <wp:posOffset>114300</wp:posOffset>
                </wp:positionV>
                <wp:extent cx="334371" cy="362197"/>
                <wp:effectExtent l="57150" t="114300" r="142240" b="76200"/>
                <wp:wrapNone/>
                <wp:docPr id="8166403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C8AC3FE" w14:textId="412489FE" w:rsidR="00B22B1B" w:rsidRPr="00104EAC" w:rsidRDefault="00B22B1B" w:rsidP="001A32B4">
                            <w:pPr>
                              <w:jc w:val="center"/>
                              <w:rPr>
                                <w:rFonts w:ascii="Arial Narrow" w:hAnsi="Arial Narrow"/>
                                <w:sz w:val="24"/>
                                <w:szCs w:val="24"/>
                              </w:rPr>
                            </w:pPr>
                            <w:r>
                              <w:rPr>
                                <w:rFonts w:ascii="Arial Narrow" w:hAnsi="Arial Narrow"/>
                                <w:sz w:val="24"/>
                                <w:szCs w:val="24"/>
                              </w:rPr>
                              <w:t>2</w:t>
                            </w:r>
                          </w:p>
                          <w:p w14:paraId="028DBF9E"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7C1D" id="_x0000_s1027" style="position:absolute;left:0;text-align:left;margin-left:0;margin-top:9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" fillcolor="#afabab" strokecolor="#8e8e8e" strokeweight="1.52778mm">
                <v:stroke linestyle="thickThin"/>
                <v:shadow on="t" color="black" opacity="26214f" origin="-.5,.5" offset=".74836mm,-.74836mm"/>
                <v:textbox>
                  <w:txbxContent>
                    <w:p w14:paraId="4C8AC3FE" w14:textId="412489FE" w:rsidR="00B22B1B" w:rsidRPr="00104EAC" w:rsidRDefault="00B22B1B" w:rsidP="001A32B4">
                      <w:pPr>
                        <w:jc w:val="center"/>
                        <w:rPr>
                          <w:rFonts w:ascii="Arial Narrow" w:hAnsi="Arial Narrow"/>
                          <w:sz w:val="24"/>
                          <w:szCs w:val="24"/>
                        </w:rPr>
                      </w:pPr>
                      <w:r>
                        <w:rPr>
                          <w:rFonts w:ascii="Arial Narrow" w:hAnsi="Arial Narrow"/>
                          <w:sz w:val="24"/>
                          <w:szCs w:val="24"/>
                        </w:rPr>
                        <w:t>2</w:t>
                      </w:r>
                    </w:p>
                    <w:p w14:paraId="028DBF9E" w14:textId="77777777" w:rsidR="00B22B1B" w:rsidRDefault="00B22B1B" w:rsidP="001A32B4">
                      <w:pPr>
                        <w:jc w:val="center"/>
                      </w:pPr>
                    </w:p>
                  </w:txbxContent>
                </v:textbox>
                <w10:wrap anchorx="margin"/>
              </v:roundrect>
            </w:pict>
          </mc:Fallback>
        </mc:AlternateContent>
      </w:r>
    </w:p>
    <w:p w14:paraId="7856A18E" w14:textId="77777777" w:rsidR="001A32B4" w:rsidRPr="001A32B4" w:rsidRDefault="001A32B4" w:rsidP="001A32B4">
      <w:pPr>
        <w:rPr>
          <w:rFonts w:ascii="Arial Narrow" w:hAnsi="Arial Narrow" w:cs="Times New Roman"/>
        </w:rPr>
      </w:pPr>
    </w:p>
    <w:p w14:paraId="7C49E24D" w14:textId="77777777" w:rsidR="00B77818" w:rsidRDefault="00B77818" w:rsidP="00B77818">
      <w:pPr>
        <w:tabs>
          <w:tab w:val="left" w:pos="390"/>
          <w:tab w:val="num" w:pos="1080"/>
          <w:tab w:val="left" w:pos="3105"/>
        </w:tabs>
        <w:rPr>
          <w:b/>
        </w:rPr>
      </w:pPr>
    </w:p>
    <w:p w14:paraId="397BA048" w14:textId="77777777" w:rsidR="00B77818" w:rsidRPr="00B77818" w:rsidRDefault="00B77818" w:rsidP="00B77818">
      <w:pPr>
        <w:tabs>
          <w:tab w:val="left" w:pos="390"/>
          <w:tab w:val="num" w:pos="1080"/>
          <w:tab w:val="left" w:pos="3105"/>
        </w:tabs>
        <w:rPr>
          <w:rFonts w:ascii="Arial Narrow" w:hAnsi="Arial Narrow"/>
        </w:rPr>
      </w:pPr>
      <w:r w:rsidRPr="00B77818">
        <w:rPr>
          <w:rFonts w:ascii="Arial Narrow" w:hAnsi="Arial Narrow"/>
        </w:rPr>
        <w:t>KLASA: 024-02/24-01/3</w:t>
      </w:r>
    </w:p>
    <w:p w14:paraId="56C0AAD1" w14:textId="77777777" w:rsidR="00B77818" w:rsidRPr="00B77818" w:rsidRDefault="00B77818" w:rsidP="00B77818">
      <w:pPr>
        <w:rPr>
          <w:rFonts w:ascii="Arial Narrow" w:hAnsi="Arial Narrow"/>
        </w:rPr>
      </w:pPr>
      <w:r w:rsidRPr="00B77818">
        <w:rPr>
          <w:rFonts w:ascii="Arial Narrow" w:hAnsi="Arial Narrow"/>
        </w:rPr>
        <w:t>URBROJ: 238-40-02-24-4</w:t>
      </w:r>
    </w:p>
    <w:p w14:paraId="38660AC3" w14:textId="77777777" w:rsidR="00B77818" w:rsidRPr="00B77818" w:rsidRDefault="00B77818" w:rsidP="00B77818">
      <w:pPr>
        <w:tabs>
          <w:tab w:val="left" w:pos="390"/>
          <w:tab w:val="num" w:pos="1080"/>
          <w:tab w:val="left" w:pos="3105"/>
        </w:tabs>
        <w:rPr>
          <w:rFonts w:ascii="Arial Narrow" w:hAnsi="Arial Narrow"/>
        </w:rPr>
      </w:pPr>
      <w:r w:rsidRPr="00B77818">
        <w:rPr>
          <w:rFonts w:ascii="Arial Narrow" w:hAnsi="Arial Narrow"/>
        </w:rPr>
        <w:t>Dubravica, 28. ožujka 2024. godine</w:t>
      </w:r>
    </w:p>
    <w:p w14:paraId="3DB7B7D4" w14:textId="77777777" w:rsidR="00B77818" w:rsidRPr="00B77818" w:rsidRDefault="00B77818" w:rsidP="00B77818">
      <w:pPr>
        <w:rPr>
          <w:rFonts w:ascii="Arial Narrow" w:hAnsi="Arial Narrow"/>
        </w:rPr>
      </w:pPr>
    </w:p>
    <w:p w14:paraId="36D53EE6" w14:textId="79BCB2AB" w:rsidR="00B77818" w:rsidRPr="00B77818" w:rsidRDefault="00B77818" w:rsidP="00B77818">
      <w:pPr>
        <w:rPr>
          <w:rFonts w:ascii="Arial Narrow" w:hAnsi="Arial Narrow"/>
        </w:rPr>
      </w:pPr>
      <w:r w:rsidRPr="00B77818">
        <w:rPr>
          <w:rFonts w:ascii="Arial Narrow" w:hAnsi="Arial Narrow"/>
        </w:rPr>
        <w:t>Temeljem članka 21. Statuta Općine Dubravica („Službeni glasnik Općine Dubravica“ br. 01/2021) Općinsko vijeće Općine Dubravica na svojoj 18. sjednici održanoj dana 28. ožujka 2024</w:t>
      </w:r>
      <w:r>
        <w:rPr>
          <w:rFonts w:ascii="Arial Narrow" w:hAnsi="Arial Narrow"/>
        </w:rPr>
        <w:t>. godine donosi</w:t>
      </w:r>
    </w:p>
    <w:p w14:paraId="2DDADB84" w14:textId="77777777" w:rsidR="00B77818" w:rsidRPr="00B77818" w:rsidRDefault="00B77818" w:rsidP="00B77818">
      <w:pPr>
        <w:jc w:val="center"/>
        <w:rPr>
          <w:rFonts w:ascii="Arial Narrow" w:hAnsi="Arial Narrow"/>
          <w:b/>
        </w:rPr>
      </w:pPr>
    </w:p>
    <w:p w14:paraId="40242840" w14:textId="77777777" w:rsidR="00B77818" w:rsidRPr="00B77818" w:rsidRDefault="00B77818" w:rsidP="00B77818">
      <w:pPr>
        <w:jc w:val="center"/>
        <w:rPr>
          <w:rFonts w:ascii="Arial Narrow" w:hAnsi="Arial Narrow"/>
          <w:b/>
        </w:rPr>
      </w:pPr>
      <w:r w:rsidRPr="00B77818">
        <w:rPr>
          <w:rFonts w:ascii="Arial Narrow" w:hAnsi="Arial Narrow"/>
          <w:b/>
        </w:rPr>
        <w:t xml:space="preserve">O D L U K U </w:t>
      </w:r>
    </w:p>
    <w:p w14:paraId="4628FC29" w14:textId="77777777" w:rsidR="00B77818" w:rsidRPr="00B77818" w:rsidRDefault="00B77818" w:rsidP="00B77818">
      <w:pPr>
        <w:jc w:val="center"/>
        <w:rPr>
          <w:rFonts w:ascii="Arial Narrow" w:hAnsi="Arial Narrow"/>
          <w:b/>
        </w:rPr>
      </w:pPr>
      <w:r w:rsidRPr="00B77818">
        <w:rPr>
          <w:rFonts w:ascii="Arial Narrow" w:hAnsi="Arial Narrow"/>
          <w:b/>
        </w:rPr>
        <w:t>o prihvaćanju Godišnjeg plana održavanja Creta Dubravica za 2024. godinu</w:t>
      </w:r>
    </w:p>
    <w:p w14:paraId="2D5E93BA" w14:textId="77777777" w:rsidR="00B77818" w:rsidRPr="00B77818" w:rsidRDefault="00B77818" w:rsidP="00B77818">
      <w:pPr>
        <w:jc w:val="center"/>
        <w:rPr>
          <w:rFonts w:ascii="Arial Narrow" w:hAnsi="Arial Narrow"/>
          <w:b/>
        </w:rPr>
      </w:pPr>
      <w:r w:rsidRPr="00B77818">
        <w:rPr>
          <w:rFonts w:ascii="Arial Narrow" w:hAnsi="Arial Narrow"/>
          <w:b/>
        </w:rPr>
        <w:t xml:space="preserve">s Izvješćem o provedenim aktivnostima u 2023. godini </w:t>
      </w:r>
    </w:p>
    <w:p w14:paraId="20C1E95D" w14:textId="6ECA78EF" w:rsidR="00B77818" w:rsidRPr="00B77818" w:rsidRDefault="00B77818" w:rsidP="00B77818">
      <w:pPr>
        <w:rPr>
          <w:rFonts w:ascii="Arial Narrow" w:hAnsi="Arial Narrow"/>
          <w:b/>
        </w:rPr>
      </w:pPr>
    </w:p>
    <w:p w14:paraId="4A22699B" w14:textId="77777777" w:rsidR="00B77818" w:rsidRPr="00B77818" w:rsidRDefault="00B77818" w:rsidP="00B77818">
      <w:pPr>
        <w:jc w:val="center"/>
        <w:rPr>
          <w:rFonts w:ascii="Arial Narrow" w:hAnsi="Arial Narrow"/>
          <w:b/>
        </w:rPr>
      </w:pPr>
      <w:r w:rsidRPr="00B77818">
        <w:rPr>
          <w:rFonts w:ascii="Arial Narrow" w:hAnsi="Arial Narrow"/>
          <w:b/>
        </w:rPr>
        <w:t>Članak 1.</w:t>
      </w:r>
    </w:p>
    <w:p w14:paraId="253A2A77" w14:textId="77777777" w:rsidR="00B77818" w:rsidRPr="00B77818" w:rsidRDefault="00B77818" w:rsidP="00B77818">
      <w:pPr>
        <w:rPr>
          <w:rFonts w:ascii="Arial Narrow" w:hAnsi="Arial Narrow"/>
        </w:rPr>
      </w:pPr>
      <w:r w:rsidRPr="00B77818">
        <w:rPr>
          <w:rFonts w:ascii="Arial Narrow" w:hAnsi="Arial Narrow"/>
        </w:rPr>
        <w:t xml:space="preserve">Prihvaća se Godišnji plan održavanja Creta Dubravica za 2024. godinu s Izvješćem o provedenim aktivnostima u 2023. godini. </w:t>
      </w:r>
    </w:p>
    <w:p w14:paraId="437BD1D3" w14:textId="77777777" w:rsidR="00B77818" w:rsidRPr="00B77818" w:rsidRDefault="00B77818" w:rsidP="00B77818">
      <w:pPr>
        <w:rPr>
          <w:rFonts w:ascii="Arial Narrow" w:hAnsi="Arial Narrow"/>
        </w:rPr>
      </w:pPr>
      <w:r w:rsidRPr="00B77818">
        <w:rPr>
          <w:rFonts w:ascii="Arial Narrow" w:hAnsi="Arial Narrow"/>
        </w:rPr>
        <w:t>Godišnji plan održavanja Creta Dubravica za 2024. godinu s Izvješćem o provedenim aktivnostima u 2023. godini sastavni je dio ove Odluke.</w:t>
      </w:r>
    </w:p>
    <w:p w14:paraId="68DAA199" w14:textId="1868F4E6" w:rsidR="00B77818" w:rsidRPr="00B77818" w:rsidRDefault="00B77818" w:rsidP="00B77818">
      <w:pPr>
        <w:rPr>
          <w:rFonts w:ascii="Arial Narrow" w:hAnsi="Arial Narrow"/>
        </w:rPr>
      </w:pPr>
    </w:p>
    <w:p w14:paraId="26765C67" w14:textId="77777777" w:rsidR="00B77818" w:rsidRPr="00B77818" w:rsidRDefault="00B77818" w:rsidP="00B77818">
      <w:pPr>
        <w:jc w:val="center"/>
        <w:rPr>
          <w:rFonts w:ascii="Arial Narrow" w:hAnsi="Arial Narrow"/>
          <w:b/>
        </w:rPr>
      </w:pPr>
      <w:r w:rsidRPr="00B77818">
        <w:rPr>
          <w:rFonts w:ascii="Arial Narrow" w:hAnsi="Arial Narrow"/>
          <w:b/>
        </w:rPr>
        <w:t>Članak 2.</w:t>
      </w:r>
    </w:p>
    <w:p w14:paraId="25C399E9" w14:textId="77777777" w:rsidR="00B77818" w:rsidRPr="00B77818" w:rsidRDefault="00B77818" w:rsidP="00B77818">
      <w:pPr>
        <w:rPr>
          <w:rFonts w:ascii="Arial Narrow" w:hAnsi="Arial Narrow"/>
        </w:rPr>
      </w:pPr>
      <w:r w:rsidRPr="00B77818">
        <w:rPr>
          <w:rFonts w:ascii="Arial Narrow" w:hAnsi="Arial Narrow"/>
        </w:rPr>
        <w:t>Ova Odluka stupa na snagu osmog dana od dana objave u „Službenom glasniku Općine Dubravica “ te će se dostaviti Javnoj ustanovi Zeleni prsten Zagrebačke županije.</w:t>
      </w:r>
    </w:p>
    <w:p w14:paraId="45289D9A" w14:textId="27061C6B" w:rsidR="00B77818" w:rsidRPr="00B77818" w:rsidRDefault="00B77818" w:rsidP="00B77818">
      <w:pPr>
        <w:tabs>
          <w:tab w:val="left" w:pos="390"/>
          <w:tab w:val="num" w:pos="1080"/>
          <w:tab w:val="left" w:pos="3105"/>
        </w:tabs>
        <w:rPr>
          <w:rFonts w:ascii="Arial Narrow" w:hAnsi="Arial Narrow"/>
          <w:b/>
        </w:rPr>
      </w:pPr>
    </w:p>
    <w:p w14:paraId="4232FBE1" w14:textId="77777777" w:rsidR="00B77818" w:rsidRPr="00B77818" w:rsidRDefault="00B77818" w:rsidP="00B77818">
      <w:pPr>
        <w:tabs>
          <w:tab w:val="left" w:pos="390"/>
          <w:tab w:val="num" w:pos="1080"/>
          <w:tab w:val="left" w:pos="3105"/>
        </w:tabs>
        <w:jc w:val="right"/>
        <w:rPr>
          <w:rFonts w:ascii="Arial Narrow" w:hAnsi="Arial Narrow"/>
        </w:rPr>
      </w:pPr>
      <w:r w:rsidRPr="00B77818">
        <w:rPr>
          <w:rFonts w:ascii="Arial Narrow" w:hAnsi="Arial Narrow"/>
          <w:b/>
        </w:rPr>
        <w:t xml:space="preserve">                                       </w:t>
      </w:r>
      <w:r w:rsidRPr="00B77818">
        <w:rPr>
          <w:rFonts w:ascii="Arial Narrow" w:hAnsi="Arial Narrow"/>
        </w:rPr>
        <w:t>OPĆINSKO VIJEĆE OPĆINE DUBRAVICA</w:t>
      </w:r>
    </w:p>
    <w:p w14:paraId="38F5C5E6" w14:textId="67FDB55C" w:rsidR="00B77818" w:rsidRDefault="00B77818" w:rsidP="00B77818">
      <w:pPr>
        <w:tabs>
          <w:tab w:val="left" w:pos="390"/>
          <w:tab w:val="num" w:pos="1080"/>
          <w:tab w:val="left" w:pos="3105"/>
          <w:tab w:val="left" w:pos="3405"/>
        </w:tabs>
        <w:jc w:val="right"/>
        <w:rPr>
          <w:rFonts w:ascii="Arial Narrow" w:hAnsi="Arial Narrow"/>
        </w:rPr>
      </w:pPr>
      <w:r w:rsidRPr="00B77818">
        <w:rPr>
          <w:rFonts w:ascii="Arial Narrow" w:hAnsi="Arial Narrow"/>
        </w:rPr>
        <w:tab/>
      </w:r>
      <w:r w:rsidRPr="00B77818">
        <w:rPr>
          <w:rFonts w:ascii="Arial Narrow" w:hAnsi="Arial Narrow"/>
        </w:rPr>
        <w:tab/>
        <w:t xml:space="preserve"> </w:t>
      </w:r>
      <w:r w:rsidRPr="00B77818">
        <w:rPr>
          <w:rFonts w:ascii="Arial Narrow" w:hAnsi="Arial Narrow"/>
        </w:rPr>
        <w:tab/>
      </w:r>
      <w:r w:rsidRPr="00B77818">
        <w:rPr>
          <w:rFonts w:ascii="Arial Narrow" w:hAnsi="Arial Narrow"/>
        </w:rPr>
        <w:tab/>
      </w:r>
      <w:r w:rsidRPr="00B77818">
        <w:rPr>
          <w:rFonts w:ascii="Arial Narrow" w:hAnsi="Arial Narrow"/>
        </w:rPr>
        <w:tab/>
      </w:r>
      <w:r w:rsidRPr="00B77818">
        <w:rPr>
          <w:rFonts w:ascii="Arial Narrow" w:hAnsi="Arial Narrow"/>
        </w:rPr>
        <w:tab/>
      </w:r>
      <w:r w:rsidRPr="00B77818">
        <w:rPr>
          <w:rFonts w:ascii="Arial Narrow" w:hAnsi="Arial Narrow"/>
        </w:rPr>
        <w:tab/>
        <w:t>Predsjednik Ivica Stiperski</w:t>
      </w:r>
    </w:p>
    <w:p w14:paraId="0B2383BC" w14:textId="77777777" w:rsidR="00700E90" w:rsidRDefault="00700E90" w:rsidP="00B77818">
      <w:pPr>
        <w:tabs>
          <w:tab w:val="left" w:pos="390"/>
          <w:tab w:val="num" w:pos="1080"/>
          <w:tab w:val="left" w:pos="3105"/>
          <w:tab w:val="left" w:pos="3405"/>
        </w:tabs>
        <w:jc w:val="right"/>
        <w:rPr>
          <w:rFonts w:ascii="Arial Narrow" w:hAnsi="Arial Narrow"/>
        </w:rPr>
      </w:pPr>
    </w:p>
    <w:p w14:paraId="637431D4" w14:textId="77777777" w:rsidR="00DC6B71" w:rsidRPr="00DC6B71" w:rsidRDefault="00DC6B71" w:rsidP="00DC6B71">
      <w:pPr>
        <w:rPr>
          <w:rFonts w:ascii="Arial Narrow" w:hAnsi="Arial Narrow"/>
          <w:b/>
        </w:rPr>
      </w:pPr>
      <w:r w:rsidRPr="00DC6B71">
        <w:rPr>
          <w:rFonts w:ascii="Arial Narrow" w:hAnsi="Arial Narrow"/>
          <w:b/>
        </w:rPr>
        <w:lastRenderedPageBreak/>
        <w:t>KLASA: 351-01/24-01/1</w:t>
      </w:r>
    </w:p>
    <w:p w14:paraId="7BA8810E" w14:textId="77777777" w:rsidR="00DC6B71" w:rsidRPr="00DC6B71" w:rsidRDefault="00DC6B71" w:rsidP="00DC6B71">
      <w:pPr>
        <w:rPr>
          <w:rFonts w:ascii="Arial Narrow" w:hAnsi="Arial Narrow"/>
          <w:b/>
        </w:rPr>
      </w:pPr>
      <w:r w:rsidRPr="00DC6B71">
        <w:rPr>
          <w:rFonts w:ascii="Arial Narrow" w:hAnsi="Arial Narrow"/>
          <w:b/>
        </w:rPr>
        <w:t>URBROJ: 238-40-01-24-1</w:t>
      </w:r>
    </w:p>
    <w:p w14:paraId="0A6BFDA3" w14:textId="77777777" w:rsidR="00DC6B71" w:rsidRPr="00DC6B71" w:rsidRDefault="00DC6B71" w:rsidP="00DC6B71">
      <w:pPr>
        <w:rPr>
          <w:rFonts w:ascii="Arial Narrow" w:hAnsi="Arial Narrow"/>
        </w:rPr>
      </w:pPr>
      <w:r w:rsidRPr="00DC6B71">
        <w:rPr>
          <w:rFonts w:ascii="Arial Narrow" w:hAnsi="Arial Narrow"/>
        </w:rPr>
        <w:t>Dubravica, 18. ožujak 2024. godine</w:t>
      </w:r>
    </w:p>
    <w:p w14:paraId="239AF822" w14:textId="5244248E" w:rsidR="00DC6B71" w:rsidRPr="00DC6B71" w:rsidRDefault="00DC6B71" w:rsidP="00DC6B71">
      <w:pPr>
        <w:rPr>
          <w:rFonts w:ascii="Arial Narrow" w:eastAsia="Calibri" w:hAnsi="Arial Narrow"/>
          <w:b/>
        </w:rPr>
      </w:pPr>
    </w:p>
    <w:p w14:paraId="0B2DF8D0" w14:textId="77777777" w:rsidR="00DC6B71" w:rsidRPr="00DC6B71" w:rsidRDefault="00DC6B71" w:rsidP="00DC6B71">
      <w:pPr>
        <w:rPr>
          <w:rFonts w:ascii="Arial Narrow" w:hAnsi="Arial Narrow"/>
          <w:color w:val="000000"/>
        </w:rPr>
      </w:pPr>
      <w:r w:rsidRPr="00DC6B71">
        <w:rPr>
          <w:rFonts w:ascii="Arial Narrow" w:hAnsi="Arial Narrow"/>
          <w:color w:val="000000"/>
        </w:rPr>
        <w:t xml:space="preserve">Na temelju članka </w:t>
      </w:r>
      <w:r w:rsidRPr="00DC6B71">
        <w:rPr>
          <w:rFonts w:ascii="Arial Narrow" w:hAnsi="Arial Narrow"/>
        </w:rPr>
        <w:t xml:space="preserve">38. Statuta Općine Dubravica („Službeni glasnik Općine Dubravica“ br. 01/2021) i čl. 4. Sporazuma o suradnji na održavanju zaštićenog područja Posebni botanički rezervat Cret Dubravica i područja ekološke mreže RH HR2000670 Cret Dubravica (KLASA: 352-01/23-01/1, URBROJ: 238-40-01-23-1) općinski načelnik Općine Dubravica </w:t>
      </w:r>
      <w:r w:rsidRPr="00DC6B71">
        <w:rPr>
          <w:rFonts w:ascii="Arial Narrow" w:hAnsi="Arial Narrow"/>
          <w:color w:val="000000"/>
        </w:rPr>
        <w:t>podnosi Općinskom vijeću Općine Dubravica</w:t>
      </w:r>
    </w:p>
    <w:p w14:paraId="7DAEE979" w14:textId="77777777" w:rsidR="00DC6B71" w:rsidRPr="00DC6B71" w:rsidRDefault="00DC6B71" w:rsidP="00DC6B71">
      <w:pPr>
        <w:rPr>
          <w:rFonts w:ascii="Arial Narrow" w:eastAsia="Calibri" w:hAnsi="Arial Narrow"/>
          <w:b/>
        </w:rPr>
      </w:pPr>
    </w:p>
    <w:p w14:paraId="3A3FC3B7" w14:textId="77777777" w:rsidR="00DC6B71" w:rsidRPr="00DC6B71" w:rsidRDefault="00DC6B71" w:rsidP="00DC6B71">
      <w:pPr>
        <w:jc w:val="center"/>
        <w:rPr>
          <w:rFonts w:ascii="Arial Narrow" w:hAnsi="Arial Narrow"/>
          <w:b/>
        </w:rPr>
      </w:pPr>
      <w:r w:rsidRPr="00DC6B71">
        <w:rPr>
          <w:rFonts w:ascii="Arial Narrow" w:eastAsia="Calibri" w:hAnsi="Arial Narrow"/>
          <w:b/>
        </w:rPr>
        <w:t xml:space="preserve">GODIŠNJI </w:t>
      </w:r>
      <w:r w:rsidRPr="00DC6B71">
        <w:rPr>
          <w:rFonts w:ascii="Arial Narrow" w:hAnsi="Arial Narrow"/>
          <w:b/>
        </w:rPr>
        <w:t>PLAN</w:t>
      </w:r>
    </w:p>
    <w:p w14:paraId="3B440797" w14:textId="77777777" w:rsidR="00DC6B71" w:rsidRPr="00DC6B71" w:rsidRDefault="00DC6B71" w:rsidP="00DC6B71">
      <w:pPr>
        <w:jc w:val="center"/>
        <w:rPr>
          <w:rFonts w:ascii="Arial Narrow" w:hAnsi="Arial Narrow"/>
          <w:b/>
        </w:rPr>
      </w:pPr>
      <w:r w:rsidRPr="00DC6B71">
        <w:rPr>
          <w:rFonts w:ascii="Arial Narrow" w:hAnsi="Arial Narrow"/>
          <w:b/>
        </w:rPr>
        <w:t xml:space="preserve">održavanja </w:t>
      </w:r>
      <w:r w:rsidRPr="00DC6B71">
        <w:rPr>
          <w:rFonts w:ascii="Arial Narrow" w:eastAsia="Calibri" w:hAnsi="Arial Narrow"/>
          <w:b/>
        </w:rPr>
        <w:t xml:space="preserve"> </w:t>
      </w:r>
      <w:r w:rsidRPr="00DC6B71">
        <w:rPr>
          <w:rFonts w:ascii="Arial Narrow" w:hAnsi="Arial Narrow"/>
          <w:b/>
        </w:rPr>
        <w:t>zaštićenog područja</w:t>
      </w:r>
    </w:p>
    <w:p w14:paraId="3BE409F7" w14:textId="77777777" w:rsidR="00DC6B71" w:rsidRPr="00DC6B71" w:rsidRDefault="00DC6B71" w:rsidP="00DC6B71">
      <w:pPr>
        <w:jc w:val="center"/>
        <w:rPr>
          <w:rFonts w:ascii="Arial Narrow" w:hAnsi="Arial Narrow"/>
          <w:b/>
        </w:rPr>
      </w:pPr>
      <w:r w:rsidRPr="00DC6B71">
        <w:rPr>
          <w:rFonts w:ascii="Arial Narrow" w:hAnsi="Arial Narrow"/>
          <w:b/>
        </w:rPr>
        <w:t>ekološke mreže RH HR2000670  Cret Dubravica u Općini Dubravica</w:t>
      </w:r>
    </w:p>
    <w:p w14:paraId="365F27F7" w14:textId="77777777" w:rsidR="00DC6B71" w:rsidRPr="00DC6B71" w:rsidRDefault="00DC6B71" w:rsidP="00DC6B71">
      <w:pPr>
        <w:jc w:val="center"/>
        <w:rPr>
          <w:rFonts w:ascii="Arial Narrow" w:eastAsia="Calibri" w:hAnsi="Arial Narrow"/>
          <w:b/>
        </w:rPr>
      </w:pPr>
      <w:r w:rsidRPr="00DC6B71">
        <w:rPr>
          <w:rFonts w:ascii="Arial Narrow" w:eastAsia="Calibri" w:hAnsi="Arial Narrow"/>
          <w:b/>
        </w:rPr>
        <w:t xml:space="preserve">za 2024. godinu </w:t>
      </w:r>
    </w:p>
    <w:p w14:paraId="7B8D0365" w14:textId="77777777" w:rsidR="00DC6B71" w:rsidRPr="00DC6B71" w:rsidRDefault="00DC6B71" w:rsidP="00DC6B71">
      <w:pPr>
        <w:jc w:val="center"/>
        <w:rPr>
          <w:rFonts w:ascii="Arial Narrow" w:eastAsia="Calibri" w:hAnsi="Arial Narrow"/>
          <w:b/>
        </w:rPr>
      </w:pPr>
      <w:r w:rsidRPr="00DC6B71">
        <w:rPr>
          <w:rFonts w:ascii="Arial Narrow" w:eastAsia="Calibri" w:hAnsi="Arial Narrow"/>
          <w:b/>
        </w:rPr>
        <w:t xml:space="preserve">i </w:t>
      </w:r>
    </w:p>
    <w:p w14:paraId="6BC843A2" w14:textId="77777777" w:rsidR="00DC6B71" w:rsidRPr="00DC6B71" w:rsidRDefault="00DC6B71" w:rsidP="00DC6B71">
      <w:pPr>
        <w:jc w:val="center"/>
        <w:rPr>
          <w:rFonts w:ascii="Arial Narrow" w:eastAsia="Calibri" w:hAnsi="Arial Narrow"/>
          <w:b/>
        </w:rPr>
      </w:pPr>
      <w:r w:rsidRPr="00DC6B71">
        <w:rPr>
          <w:rFonts w:ascii="Arial Narrow" w:eastAsia="Calibri" w:hAnsi="Arial Narrow"/>
          <w:b/>
        </w:rPr>
        <w:t>Izvješće o provedenim aktivnostima za 2023. godinu</w:t>
      </w:r>
    </w:p>
    <w:p w14:paraId="7CD7871F" w14:textId="77777777" w:rsidR="00DC6B71" w:rsidRPr="00DC6B71" w:rsidRDefault="00DC6B71" w:rsidP="00DC6B71">
      <w:pPr>
        <w:rPr>
          <w:rFonts w:ascii="Arial Narrow" w:eastAsia="Calibri" w:hAnsi="Arial Narrow"/>
          <w:b/>
        </w:rPr>
      </w:pPr>
    </w:p>
    <w:p w14:paraId="7367B867" w14:textId="77777777" w:rsidR="00DC6B71" w:rsidRPr="00DC6B71" w:rsidRDefault="00DC6B71" w:rsidP="00DC6B71">
      <w:pPr>
        <w:rPr>
          <w:rFonts w:ascii="Arial Narrow" w:eastAsia="Calibri" w:hAnsi="Arial Narrow"/>
          <w:b/>
        </w:rPr>
      </w:pPr>
    </w:p>
    <w:p w14:paraId="2479ADAA" w14:textId="7996305E" w:rsidR="00DC6B71" w:rsidRPr="00DC6B71" w:rsidRDefault="00DC6B71" w:rsidP="00DC6B71">
      <w:pPr>
        <w:rPr>
          <w:rFonts w:ascii="Arial Narrow" w:eastAsia="Calibri" w:hAnsi="Arial Narrow"/>
          <w:b/>
        </w:rPr>
      </w:pPr>
      <w:r w:rsidRPr="00DC6B71">
        <w:rPr>
          <w:rFonts w:ascii="Arial Narrow" w:eastAsia="Calibri" w:hAnsi="Arial Narrow"/>
          <w:b/>
        </w:rPr>
        <w:t>UVOD</w:t>
      </w:r>
    </w:p>
    <w:p w14:paraId="6B082540" w14:textId="77777777" w:rsidR="00DC6B71" w:rsidRPr="00DC6B71" w:rsidRDefault="00DC6B71" w:rsidP="00DC6B71">
      <w:pPr>
        <w:ind w:firstLine="708"/>
        <w:rPr>
          <w:rFonts w:ascii="Arial Narrow" w:hAnsi="Arial Narrow"/>
        </w:rPr>
      </w:pPr>
      <w:r w:rsidRPr="00DC6B71">
        <w:rPr>
          <w:rFonts w:ascii="Arial Narrow" w:hAnsi="Arial Narrow"/>
        </w:rPr>
        <w:t xml:space="preserve">Cret Dubravica zaštićen je 1966. godine u kategoriji posebni botanički rezervat. Također čini dio ekološke mreže Republike Hrvatske HR2000670 Cret Dubravica. </w:t>
      </w:r>
    </w:p>
    <w:p w14:paraId="328A07EE" w14:textId="77777777" w:rsidR="00DC6B71" w:rsidRPr="00DC6B71" w:rsidRDefault="00DC6B71" w:rsidP="00DC6B71">
      <w:pPr>
        <w:ind w:firstLine="708"/>
        <w:rPr>
          <w:rFonts w:ascii="Arial Narrow" w:hAnsi="Arial Narrow"/>
        </w:rPr>
      </w:pPr>
      <w:r w:rsidRPr="00DC6B71">
        <w:rPr>
          <w:rFonts w:ascii="Arial Narrow" w:hAnsi="Arial Narrow"/>
        </w:rPr>
        <w:t>Općina Dubravica prepoznaje važnost područja Cret  Dubravica te o istom skrbi  u sklopu Lokalnog akcijskog plana zaštite okoliša Općine Dubravica (Dubravica, 2015.-2021.godina).</w:t>
      </w:r>
    </w:p>
    <w:p w14:paraId="745EFCB7" w14:textId="77777777" w:rsidR="00DC6B71" w:rsidRPr="00DC6B71" w:rsidRDefault="00DC6B71" w:rsidP="00DC6B71">
      <w:pPr>
        <w:ind w:firstLine="708"/>
        <w:rPr>
          <w:rFonts w:ascii="Arial Narrow" w:hAnsi="Arial Narrow"/>
        </w:rPr>
      </w:pPr>
      <w:r w:rsidRPr="00DC6B71">
        <w:rPr>
          <w:rFonts w:ascii="Arial Narrow" w:hAnsi="Arial Narrow"/>
        </w:rPr>
        <w:t xml:space="preserve">Temeljem Sporazuma o suradnji na održavanju zaštićenog područja Posebni botanički rezervat Cret Dubravica i područja ekološke mreže RH HR2000670 Cret Dubravica KLASA: 352-01/23-01/1, URBROJ: 238-40-01-23-1 od 16. ožujka 2023. godine, dalje u tekstu: Sporazum) sklopljenog između Javne ustanove za upravljanje zaštićenim područjima i drugim zaštićenim dijelovima prirode na području Zagrebačke županije (dalje u tekstu: Javna ustanova Zeleni prsten) i Općine Dubravica uređena su </w:t>
      </w:r>
      <w:r w:rsidRPr="00DC6B71">
        <w:rPr>
          <w:rFonts w:ascii="Arial Narrow" w:hAnsi="Arial Narrow"/>
        </w:rPr>
        <w:lastRenderedPageBreak/>
        <w:t>međusobna prava i obveze po pitanju međusobne suradnje u stručnom i edukativnom području djelovanja potpisnika sporazuma sa svrhom poticanja, pomaganja i razvijanja interesa za stručnim i kvalitetnim održavanje zaštićenog područja i područja ekološke mreže RH HR2000670 Cret Dubravica u Općini Dubravica.</w:t>
      </w:r>
    </w:p>
    <w:p w14:paraId="668BBDA2" w14:textId="65EF47E1" w:rsidR="00DC6B71" w:rsidRPr="00DC6B71" w:rsidRDefault="00DC6B71" w:rsidP="00DC6B71">
      <w:pPr>
        <w:rPr>
          <w:rFonts w:ascii="Arial Narrow" w:hAnsi="Arial Narrow"/>
          <w:b/>
        </w:rPr>
      </w:pPr>
    </w:p>
    <w:p w14:paraId="19F6D7C8" w14:textId="77777777" w:rsidR="00DC6B71" w:rsidRPr="00DC6B71" w:rsidRDefault="00DC6B71" w:rsidP="00DC6B71">
      <w:pPr>
        <w:rPr>
          <w:rFonts w:ascii="Arial Narrow" w:hAnsi="Arial Narrow"/>
          <w:b/>
        </w:rPr>
      </w:pPr>
      <w:r w:rsidRPr="00DC6B71">
        <w:rPr>
          <w:rFonts w:ascii="Arial Narrow" w:hAnsi="Arial Narrow"/>
          <w:b/>
        </w:rPr>
        <w:t>IZVJEŠĆE O PROVEDENIM AKTIVNOSTI ZA 2023. GODINU</w:t>
      </w:r>
    </w:p>
    <w:p w14:paraId="2DC0C4A9" w14:textId="77777777" w:rsidR="00DC6B71" w:rsidRPr="00DC6B71" w:rsidRDefault="00DC6B71" w:rsidP="00DC6B71">
      <w:pPr>
        <w:rPr>
          <w:rFonts w:ascii="Arial Narrow" w:hAnsi="Arial Narrow"/>
          <w:b/>
        </w:rPr>
      </w:pPr>
    </w:p>
    <w:p w14:paraId="5745594A" w14:textId="77777777" w:rsidR="00DC6B71" w:rsidRPr="00DC6B71" w:rsidRDefault="00DC6B71" w:rsidP="00DC6B71">
      <w:pPr>
        <w:ind w:firstLine="708"/>
        <w:rPr>
          <w:rFonts w:ascii="Arial Narrow" w:hAnsi="Arial Narrow"/>
        </w:rPr>
      </w:pPr>
      <w:r w:rsidRPr="00DC6B71">
        <w:rPr>
          <w:rFonts w:ascii="Arial Narrow" w:hAnsi="Arial Narrow"/>
        </w:rPr>
        <w:t>Tijekom 2023. godine Općina Dubravica je, u suradnji s Javnom ustanovom Zeleni prsten i u skladu s Lokalnim akcijskim planom zaštite i očuvanja okoliša na području Općine Dubravica, provela slijedeće aktivnosti:</w:t>
      </w:r>
    </w:p>
    <w:p w14:paraId="1A7F5A2E"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 xml:space="preserve">održavanje Creta sukladno Sporazumu s Javnom ustanovom Zeleni prsten: </w:t>
      </w:r>
    </w:p>
    <w:p w14:paraId="22B35893" w14:textId="77777777" w:rsidR="00DC6B71" w:rsidRPr="00DC6B71" w:rsidRDefault="00DC6B71" w:rsidP="00DC6B71">
      <w:pPr>
        <w:ind w:left="1068"/>
        <w:rPr>
          <w:rFonts w:ascii="Arial Narrow" w:hAnsi="Arial Narrow"/>
        </w:rPr>
      </w:pPr>
      <w:r w:rsidRPr="00DC6B71">
        <w:rPr>
          <w:rFonts w:ascii="Arial Narrow" w:hAnsi="Arial Narrow"/>
        </w:rPr>
        <w:t>redovita godišnja košnja i čišćenje Creta Dubravica u suradnji s Lovačkim društvom „Vidra“ Dubravica; aktivnost financirana od strane Javne ustanove Zeleni prsten u iznosu od 2.000,00 EUR bruto (Izvor PO27, Konto 6526)</w:t>
      </w:r>
    </w:p>
    <w:p w14:paraId="5559CC47" w14:textId="77777777" w:rsidR="00DC6B71" w:rsidRPr="00DC6B71" w:rsidRDefault="00DC6B71" w:rsidP="00DC6B71">
      <w:pPr>
        <w:rPr>
          <w:rFonts w:ascii="Arial Narrow" w:hAnsi="Arial Narrow"/>
        </w:rPr>
      </w:pPr>
    </w:p>
    <w:p w14:paraId="70FEA791" w14:textId="77777777" w:rsidR="00DC6B71" w:rsidRPr="00DC6B71" w:rsidRDefault="00DC6B71" w:rsidP="00DC6B71">
      <w:pPr>
        <w:rPr>
          <w:rFonts w:ascii="Arial Narrow" w:eastAsia="Calibri" w:hAnsi="Arial Narrow"/>
          <w:b/>
        </w:rPr>
      </w:pPr>
      <w:r w:rsidRPr="00DC6B71">
        <w:rPr>
          <w:rFonts w:ascii="Arial Narrow" w:eastAsia="Calibri" w:hAnsi="Arial Narrow"/>
          <w:b/>
        </w:rPr>
        <w:t xml:space="preserve">GODIŠNJI </w:t>
      </w:r>
      <w:r w:rsidRPr="00DC6B71">
        <w:rPr>
          <w:rFonts w:ascii="Arial Narrow" w:hAnsi="Arial Narrow"/>
          <w:b/>
        </w:rPr>
        <w:t xml:space="preserve">PLAN ODRŽAVANJA  CRET DUBRAVICA </w:t>
      </w:r>
      <w:r w:rsidRPr="00DC6B71">
        <w:rPr>
          <w:rFonts w:ascii="Arial Narrow" w:eastAsia="Calibri" w:hAnsi="Arial Narrow"/>
          <w:b/>
        </w:rPr>
        <w:t>ZA 2024. GODINU</w:t>
      </w:r>
    </w:p>
    <w:p w14:paraId="746F5577" w14:textId="77777777" w:rsidR="00DC6B71" w:rsidRPr="00DC6B71" w:rsidRDefault="00DC6B71" w:rsidP="00DC6B71">
      <w:pPr>
        <w:rPr>
          <w:rFonts w:ascii="Arial Narrow" w:hAnsi="Arial Narrow"/>
        </w:rPr>
      </w:pPr>
    </w:p>
    <w:p w14:paraId="6E2EB6BB" w14:textId="77777777" w:rsidR="00DC6B71" w:rsidRPr="00DC6B71" w:rsidRDefault="00DC6B71" w:rsidP="00DC6B71">
      <w:pPr>
        <w:ind w:firstLine="708"/>
        <w:rPr>
          <w:rFonts w:ascii="Arial Narrow" w:hAnsi="Arial Narrow"/>
        </w:rPr>
      </w:pPr>
      <w:r w:rsidRPr="00DC6B71">
        <w:rPr>
          <w:rFonts w:ascii="Arial Narrow" w:hAnsi="Arial Narrow"/>
        </w:rPr>
        <w:t>U suradnji s Javnom ustanovom Zeleni prsten i u skladu s Lokalnim akcijskim planom zaštite i očuvanja okoliša na području Općine Dubravica, u svrhu održavanja zaštićenog područja Posebni botanički rezervat Cret Dubravica i područja ekološke mreže RH HR2000670 Cret Dubravica tijekom 2024. godine predlaže se provedba slijedećih aktivnosti:</w:t>
      </w:r>
    </w:p>
    <w:p w14:paraId="1125118F" w14:textId="77777777" w:rsidR="00DC6B71" w:rsidRPr="00DC6B71" w:rsidRDefault="00DC6B71" w:rsidP="00DC6B71">
      <w:pPr>
        <w:ind w:firstLine="708"/>
        <w:rPr>
          <w:rFonts w:ascii="Arial Narrow" w:hAnsi="Arial Narrow"/>
        </w:rPr>
      </w:pPr>
    </w:p>
    <w:p w14:paraId="561F4489" w14:textId="77777777" w:rsidR="00DC6B71" w:rsidRPr="00DC6B71" w:rsidRDefault="00DC6B71" w:rsidP="00BC5AB1">
      <w:pPr>
        <w:numPr>
          <w:ilvl w:val="0"/>
          <w:numId w:val="8"/>
        </w:numPr>
        <w:spacing w:line="276" w:lineRule="auto"/>
        <w:rPr>
          <w:rFonts w:ascii="Arial Narrow" w:hAnsi="Arial Narrow"/>
        </w:rPr>
      </w:pPr>
      <w:r w:rsidRPr="00DC6B71">
        <w:rPr>
          <w:rFonts w:ascii="Arial Narrow" w:hAnsi="Arial Narrow"/>
          <w:b/>
        </w:rPr>
        <w:t>zaštita i održavanje</w:t>
      </w:r>
      <w:r w:rsidRPr="00DC6B71">
        <w:rPr>
          <w:rFonts w:ascii="Arial Narrow" w:hAnsi="Arial Narrow"/>
        </w:rPr>
        <w:t>:</w:t>
      </w:r>
    </w:p>
    <w:p w14:paraId="08950E58"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pružanje stručne pomoći za područje Cret Dubravica i savjetovanje prilikom izrade i realizacije Plana i pravodobno dostavljanje eventualnih stručnih primjedbi na Plan</w:t>
      </w:r>
    </w:p>
    <w:p w14:paraId="5953FFE3"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redovita godišnja košnja Creta u suradnji s Javnom ustanovom Zeleni prsten i Lovačkim društvom ''Vidra'' Dubravica (aktivnost financirana od strane Javne ustanove Zeleni prsten u iznosu od 2.000,00 EUR bruto za troškove održavanja-košnja, čišćenje)</w:t>
      </w:r>
    </w:p>
    <w:p w14:paraId="068C90F8"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terenski obilazak u svrhu nadzora Creta (po potrebi i prijavi) te obavještavanje Javne ustanove Zeleni prsten i ostalih nadležnih službi</w:t>
      </w:r>
    </w:p>
    <w:p w14:paraId="59A223FA" w14:textId="77777777" w:rsidR="00DC6B71" w:rsidRPr="00DC6B71" w:rsidRDefault="00DC6B71" w:rsidP="00DC6B71">
      <w:pPr>
        <w:ind w:left="1068"/>
        <w:rPr>
          <w:rFonts w:ascii="Arial Narrow" w:hAnsi="Arial Narrow"/>
        </w:rPr>
      </w:pPr>
    </w:p>
    <w:p w14:paraId="3C4B1C44" w14:textId="77777777" w:rsidR="00DC6B71" w:rsidRPr="00DC6B71" w:rsidRDefault="00DC6B71" w:rsidP="00BC5AB1">
      <w:pPr>
        <w:numPr>
          <w:ilvl w:val="0"/>
          <w:numId w:val="8"/>
        </w:numPr>
        <w:spacing w:line="276" w:lineRule="auto"/>
        <w:rPr>
          <w:rFonts w:ascii="Arial Narrow" w:hAnsi="Arial Narrow"/>
        </w:rPr>
      </w:pPr>
      <w:r w:rsidRPr="00DC6B71">
        <w:rPr>
          <w:rFonts w:ascii="Arial Narrow" w:hAnsi="Arial Narrow"/>
          <w:b/>
        </w:rPr>
        <w:t>promicanje</w:t>
      </w:r>
      <w:r w:rsidRPr="00DC6B71">
        <w:rPr>
          <w:rFonts w:ascii="Arial Narrow" w:hAnsi="Arial Narrow"/>
        </w:rPr>
        <w:t>:</w:t>
      </w:r>
    </w:p>
    <w:p w14:paraId="28882C81"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informiranje javnosti novim letcima</w:t>
      </w:r>
    </w:p>
    <w:p w14:paraId="0B201580"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edukacije</w:t>
      </w:r>
    </w:p>
    <w:p w14:paraId="68E591A9" w14:textId="77777777" w:rsidR="00DC6B71" w:rsidRPr="00DC6B71" w:rsidRDefault="00DC6B71" w:rsidP="00DC6B71">
      <w:pPr>
        <w:ind w:left="1068"/>
        <w:rPr>
          <w:rFonts w:ascii="Arial Narrow" w:hAnsi="Arial Narrow"/>
        </w:rPr>
      </w:pPr>
    </w:p>
    <w:p w14:paraId="4A11E925" w14:textId="77777777" w:rsidR="00DC6B71" w:rsidRPr="00DC6B71" w:rsidRDefault="00DC6B71" w:rsidP="00BC5AB1">
      <w:pPr>
        <w:numPr>
          <w:ilvl w:val="0"/>
          <w:numId w:val="8"/>
        </w:numPr>
        <w:spacing w:line="276" w:lineRule="auto"/>
        <w:rPr>
          <w:rFonts w:ascii="Arial Narrow" w:hAnsi="Arial Narrow"/>
        </w:rPr>
      </w:pPr>
      <w:r w:rsidRPr="00DC6B71">
        <w:rPr>
          <w:rFonts w:ascii="Arial Narrow" w:hAnsi="Arial Narrow"/>
          <w:b/>
        </w:rPr>
        <w:t>održivo korištenje</w:t>
      </w:r>
      <w:r w:rsidRPr="00DC6B71">
        <w:rPr>
          <w:rFonts w:ascii="Arial Narrow" w:hAnsi="Arial Narrow"/>
        </w:rPr>
        <w:t>:</w:t>
      </w:r>
    </w:p>
    <w:p w14:paraId="2C2A07BC"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održavanje usmjeravajućih pristupnih staza prema Cretu</w:t>
      </w:r>
    </w:p>
    <w:p w14:paraId="63778239"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održavanje informativne table kod lovačkog doma LD «Vidra»</w:t>
      </w:r>
    </w:p>
    <w:p w14:paraId="7ACBB71F" w14:textId="77777777" w:rsidR="00DC6B71" w:rsidRPr="00DC6B71" w:rsidRDefault="00DC6B71" w:rsidP="00BC5AB1">
      <w:pPr>
        <w:numPr>
          <w:ilvl w:val="0"/>
          <w:numId w:val="7"/>
        </w:numPr>
        <w:spacing w:line="276" w:lineRule="auto"/>
        <w:rPr>
          <w:rFonts w:ascii="Arial Narrow" w:hAnsi="Arial Narrow"/>
        </w:rPr>
      </w:pPr>
      <w:r w:rsidRPr="00DC6B71">
        <w:rPr>
          <w:rFonts w:ascii="Arial Narrow" w:hAnsi="Arial Narrow"/>
        </w:rPr>
        <w:t>pojačano održavanje prilaznog puta prema Cretu</w:t>
      </w:r>
    </w:p>
    <w:p w14:paraId="743D081C" w14:textId="77777777" w:rsidR="00DC6B71" w:rsidRPr="00DC6B71" w:rsidRDefault="00DC6B71" w:rsidP="00DC6B71">
      <w:pPr>
        <w:ind w:left="1068"/>
        <w:rPr>
          <w:rFonts w:ascii="Arial Narrow" w:hAnsi="Arial Narrow"/>
        </w:rPr>
      </w:pPr>
    </w:p>
    <w:p w14:paraId="646D1115" w14:textId="77777777" w:rsidR="00DC6B71" w:rsidRPr="00DC6B71" w:rsidRDefault="00DC6B71" w:rsidP="00BC5AB1">
      <w:pPr>
        <w:numPr>
          <w:ilvl w:val="0"/>
          <w:numId w:val="8"/>
        </w:numPr>
        <w:spacing w:line="276" w:lineRule="auto"/>
        <w:rPr>
          <w:rFonts w:ascii="Arial Narrow" w:hAnsi="Arial Narrow"/>
        </w:rPr>
      </w:pPr>
      <w:r w:rsidRPr="00DC6B71">
        <w:rPr>
          <w:rFonts w:ascii="Arial Narrow" w:hAnsi="Arial Narrow"/>
          <w:b/>
        </w:rPr>
        <w:t>ostale aktivnosti</w:t>
      </w:r>
      <w:r w:rsidRPr="00DC6B71">
        <w:rPr>
          <w:rFonts w:ascii="Arial Narrow" w:hAnsi="Arial Narrow"/>
        </w:rPr>
        <w:t xml:space="preserve"> u suradnji s Javnom ustanovom Zeleni prsten</w:t>
      </w:r>
    </w:p>
    <w:p w14:paraId="473536A8" w14:textId="77777777" w:rsidR="00DC6B71" w:rsidRPr="00DC6B71" w:rsidRDefault="00DC6B71" w:rsidP="00DC6B71">
      <w:pPr>
        <w:rPr>
          <w:rFonts w:ascii="Arial Narrow" w:hAnsi="Arial Narrow"/>
        </w:rPr>
      </w:pPr>
    </w:p>
    <w:p w14:paraId="38144EDA" w14:textId="48B8EEA3" w:rsidR="00DC6B71" w:rsidRPr="00DC6B71" w:rsidRDefault="00DC6B71" w:rsidP="00DC6B71">
      <w:pPr>
        <w:ind w:firstLine="360"/>
        <w:rPr>
          <w:rFonts w:ascii="Arial Narrow" w:hAnsi="Arial Narrow"/>
        </w:rPr>
      </w:pPr>
      <w:r w:rsidRPr="00DC6B71">
        <w:rPr>
          <w:rFonts w:ascii="Arial Narrow" w:hAnsi="Arial Narrow"/>
        </w:rPr>
        <w:t>Sve navedene aktivnosti odvijat će se uz prethodne konzultacije i u suradnji s Javnom ustanovom Zeleni prsten.</w:t>
      </w:r>
    </w:p>
    <w:p w14:paraId="7E21CB5F" w14:textId="77777777" w:rsidR="00DC6B71" w:rsidRPr="00DC6B71" w:rsidRDefault="00DC6B71" w:rsidP="00DC6B71">
      <w:pPr>
        <w:ind w:firstLine="360"/>
        <w:rPr>
          <w:rFonts w:ascii="Arial Narrow" w:hAnsi="Arial Narrow"/>
          <w:b/>
        </w:rPr>
      </w:pPr>
      <w:r w:rsidRPr="00DC6B71">
        <w:rPr>
          <w:rFonts w:ascii="Arial Narrow" w:hAnsi="Arial Narrow"/>
          <w:b/>
        </w:rPr>
        <w:t>ZAKLJUČAK</w:t>
      </w:r>
    </w:p>
    <w:p w14:paraId="7183F4F8" w14:textId="77777777" w:rsidR="00DC6B71" w:rsidRPr="00DC6B71" w:rsidRDefault="00DC6B71" w:rsidP="00DC6B71">
      <w:pPr>
        <w:ind w:firstLine="708"/>
        <w:rPr>
          <w:rFonts w:ascii="Arial Narrow" w:hAnsi="Arial Narrow"/>
          <w:b/>
        </w:rPr>
      </w:pPr>
    </w:p>
    <w:p w14:paraId="6E59B8DD" w14:textId="77777777" w:rsidR="00DC6B71" w:rsidRPr="00DC6B71" w:rsidRDefault="00DC6B71" w:rsidP="00DC6B71">
      <w:pPr>
        <w:ind w:firstLine="708"/>
        <w:rPr>
          <w:rFonts w:ascii="Arial Narrow" w:hAnsi="Arial Narrow"/>
        </w:rPr>
      </w:pPr>
      <w:r w:rsidRPr="00DC6B71">
        <w:rPr>
          <w:rFonts w:ascii="Arial Narrow" w:hAnsi="Arial Narrow"/>
        </w:rPr>
        <w:t>Sukladno čl. 4. Sporazuma o suradnji na održavanju zaštićenog područja Posebni botanički rezervat Cret Dubravica i područja ekološke mreže RH HR2000670 Cret Dubravica (KLASA: 352-01/23-01/1, URBROJ: 238-40-01-23-1 od 16. ožujka 2023. godine), sklopljenog između Javne ustanove za upravljanje zaštićenim područjima i drugim zaštićenim dijelovima prirode na području Zagrebačke županije i Općine Dubravica, ovo Izvješće o provedenim aktivnostima za 2023. godinu dostavit će se Javnoj ustanovi za upravljanje zaštićenim područjima i drugim zaštićenim dijelovima prirode na području Zagrebačke županije kao i Godišnji plan rada održavanja zaštićenog područja ekološke mreže RH HR2000670 Cret Dubravica u Općini Dubravica za 2024. godinu u svrhu sklapanja novog Sporazuma o suradnji za 2024. godinu.</w:t>
      </w:r>
    </w:p>
    <w:p w14:paraId="0315F059" w14:textId="77777777" w:rsidR="00DC6B71" w:rsidRPr="00DC6B71" w:rsidRDefault="00DC6B71" w:rsidP="00DC6B71">
      <w:pPr>
        <w:ind w:firstLine="708"/>
        <w:rPr>
          <w:rFonts w:ascii="Arial Narrow" w:hAnsi="Arial Narrow"/>
        </w:rPr>
      </w:pPr>
    </w:p>
    <w:p w14:paraId="7BB235C2" w14:textId="77777777" w:rsidR="00DC6B71" w:rsidRPr="00DC6B71" w:rsidRDefault="00DC6B71" w:rsidP="00DC6B71">
      <w:pPr>
        <w:tabs>
          <w:tab w:val="left" w:pos="5205"/>
        </w:tabs>
        <w:jc w:val="right"/>
        <w:rPr>
          <w:rFonts w:ascii="Arial Narrow" w:hAnsi="Arial Narrow"/>
        </w:rPr>
      </w:pPr>
      <w:r w:rsidRPr="00DC6B71">
        <w:rPr>
          <w:rFonts w:ascii="Arial Narrow" w:hAnsi="Arial Narrow"/>
        </w:rPr>
        <w:t xml:space="preserve">                                                                                     NAČELNIK OPĆINE DUBRAVICA</w:t>
      </w:r>
    </w:p>
    <w:p w14:paraId="7DB1BE96" w14:textId="64B0BB40" w:rsidR="00DC6B71" w:rsidRPr="00B77818" w:rsidRDefault="00DC6B71" w:rsidP="00DC6B71">
      <w:pPr>
        <w:tabs>
          <w:tab w:val="left" w:pos="6330"/>
        </w:tabs>
        <w:jc w:val="right"/>
        <w:rPr>
          <w:rFonts w:ascii="Arial Narrow" w:hAnsi="Arial Narrow"/>
        </w:rPr>
      </w:pPr>
      <w:r w:rsidRPr="00DC6B71">
        <w:rPr>
          <w:rFonts w:ascii="Arial Narrow" w:hAnsi="Arial Narrow"/>
        </w:rPr>
        <w:tab/>
        <w:t xml:space="preserve"> Marin Štritof</w:t>
      </w:r>
    </w:p>
    <w:p w14:paraId="7A15177D" w14:textId="02321394" w:rsidR="001A32B4" w:rsidRPr="001A32B4" w:rsidRDefault="001A32B4" w:rsidP="00B77818">
      <w:pPr>
        <w:widowControl w:val="0"/>
        <w:suppressAutoHyphens/>
        <w:overflowPunct w:val="0"/>
        <w:autoSpaceDE w:val="0"/>
        <w:ind w:left="5672" w:firstLine="709"/>
        <w:jc w:val="right"/>
        <w:textAlignment w:val="baseline"/>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790336" behindDoc="0" locked="0" layoutInCell="1" allowOverlap="1" wp14:anchorId="6C82612A" wp14:editId="60D67161">
                <wp:simplePos x="0" y="0"/>
                <wp:positionH relativeFrom="margin">
                  <wp:posOffset>0</wp:posOffset>
                </wp:positionH>
                <wp:positionV relativeFrom="paragraph">
                  <wp:posOffset>114300</wp:posOffset>
                </wp:positionV>
                <wp:extent cx="334371" cy="362197"/>
                <wp:effectExtent l="57150" t="114300" r="142240" b="76200"/>
                <wp:wrapNone/>
                <wp:docPr id="185284137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65334F7" w14:textId="0A4FEEC1" w:rsidR="00B22B1B" w:rsidRPr="00104EAC" w:rsidRDefault="00B22B1B" w:rsidP="001A32B4">
                            <w:pPr>
                              <w:jc w:val="center"/>
                              <w:rPr>
                                <w:rFonts w:ascii="Arial Narrow" w:hAnsi="Arial Narrow"/>
                                <w:sz w:val="24"/>
                                <w:szCs w:val="24"/>
                              </w:rPr>
                            </w:pPr>
                            <w:r>
                              <w:rPr>
                                <w:rFonts w:ascii="Arial Narrow" w:hAnsi="Arial Narrow"/>
                                <w:sz w:val="24"/>
                                <w:szCs w:val="24"/>
                              </w:rPr>
                              <w:t>3</w:t>
                            </w:r>
                          </w:p>
                          <w:p w14:paraId="3123AEFD"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2612A" id="_x0000_s1028" style="position:absolute;left:0;text-align:left;margin-left:0;margin-top:9pt;width:26.35pt;height:2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" fillcolor="#afabab" strokecolor="#8e8e8e" strokeweight="1.52778mm">
                <v:stroke linestyle="thickThin"/>
                <v:shadow on="t" color="black" opacity="26214f" origin="-.5,.5" offset=".74836mm,-.74836mm"/>
                <v:textbox>
                  <w:txbxContent>
                    <w:p w14:paraId="365334F7" w14:textId="0A4FEEC1" w:rsidR="00B22B1B" w:rsidRPr="00104EAC" w:rsidRDefault="00B22B1B" w:rsidP="001A32B4">
                      <w:pPr>
                        <w:jc w:val="center"/>
                        <w:rPr>
                          <w:rFonts w:ascii="Arial Narrow" w:hAnsi="Arial Narrow"/>
                          <w:sz w:val="24"/>
                          <w:szCs w:val="24"/>
                        </w:rPr>
                      </w:pPr>
                      <w:r>
                        <w:rPr>
                          <w:rFonts w:ascii="Arial Narrow" w:hAnsi="Arial Narrow"/>
                          <w:sz w:val="24"/>
                          <w:szCs w:val="24"/>
                        </w:rPr>
                        <w:t>3</w:t>
                      </w:r>
                    </w:p>
                    <w:p w14:paraId="3123AEFD" w14:textId="77777777" w:rsidR="00B22B1B" w:rsidRDefault="00B22B1B" w:rsidP="001A32B4">
                      <w:pPr>
                        <w:jc w:val="center"/>
                      </w:pPr>
                    </w:p>
                  </w:txbxContent>
                </v:textbox>
                <w10:wrap anchorx="margin"/>
              </v:roundrect>
            </w:pict>
          </mc:Fallback>
        </mc:AlternateContent>
      </w:r>
      <w:r w:rsidRPr="001A32B4">
        <w:rPr>
          <w:rFonts w:ascii="Arial Narrow" w:hAnsi="Arial Narrow"/>
        </w:rPr>
        <w:tab/>
      </w:r>
    </w:p>
    <w:p w14:paraId="462009FF" w14:textId="513893CD" w:rsidR="00995515" w:rsidRDefault="00995515" w:rsidP="00995515">
      <w:pPr>
        <w:tabs>
          <w:tab w:val="left" w:pos="390"/>
          <w:tab w:val="num" w:pos="1080"/>
          <w:tab w:val="left" w:pos="3105"/>
        </w:tabs>
        <w:rPr>
          <w:b/>
        </w:rPr>
      </w:pPr>
      <w:bookmarkStart w:id="0" w:name="_Hlk150408218"/>
    </w:p>
    <w:p w14:paraId="028B02D5" w14:textId="77777777" w:rsidR="00995515" w:rsidRDefault="00995515" w:rsidP="00995515">
      <w:pPr>
        <w:tabs>
          <w:tab w:val="left" w:pos="390"/>
          <w:tab w:val="num" w:pos="1080"/>
          <w:tab w:val="left" w:pos="3105"/>
        </w:tabs>
        <w:rPr>
          <w:b/>
          <w:lang w:val="pl-PL"/>
        </w:rPr>
      </w:pPr>
    </w:p>
    <w:p w14:paraId="562C4644" w14:textId="77777777" w:rsidR="00995515" w:rsidRPr="00995515" w:rsidRDefault="00995515" w:rsidP="00995515">
      <w:pPr>
        <w:tabs>
          <w:tab w:val="left" w:pos="390"/>
          <w:tab w:val="num" w:pos="1080"/>
          <w:tab w:val="left" w:pos="3105"/>
        </w:tabs>
        <w:rPr>
          <w:rFonts w:ascii="Arial Narrow" w:hAnsi="Arial Narrow"/>
          <w:lang w:val="pl-PL"/>
        </w:rPr>
      </w:pPr>
      <w:r w:rsidRPr="00995515">
        <w:rPr>
          <w:rFonts w:ascii="Arial Narrow" w:hAnsi="Arial Narrow"/>
          <w:b/>
          <w:lang w:val="pl-PL"/>
        </w:rPr>
        <w:t xml:space="preserve">KLASA: </w:t>
      </w:r>
      <w:r w:rsidRPr="00995515">
        <w:rPr>
          <w:rFonts w:ascii="Arial Narrow" w:hAnsi="Arial Narrow"/>
          <w:lang w:val="pl-PL"/>
        </w:rPr>
        <w:t>024-02/24-01/3</w:t>
      </w:r>
    </w:p>
    <w:p w14:paraId="7B90753E" w14:textId="77777777" w:rsidR="00995515" w:rsidRPr="00995515" w:rsidRDefault="00995515" w:rsidP="00995515">
      <w:pPr>
        <w:tabs>
          <w:tab w:val="left" w:pos="390"/>
          <w:tab w:val="num" w:pos="1080"/>
          <w:tab w:val="left" w:pos="3105"/>
        </w:tabs>
        <w:rPr>
          <w:rFonts w:ascii="Arial Narrow" w:hAnsi="Arial Narrow"/>
          <w:lang w:val="pl-PL"/>
        </w:rPr>
      </w:pPr>
      <w:r w:rsidRPr="00995515">
        <w:rPr>
          <w:rFonts w:ascii="Arial Narrow" w:hAnsi="Arial Narrow"/>
          <w:b/>
          <w:lang w:val="pl-PL"/>
        </w:rPr>
        <w:t>URBROJ:</w:t>
      </w:r>
      <w:r w:rsidRPr="00995515">
        <w:rPr>
          <w:rFonts w:ascii="Arial Narrow" w:hAnsi="Arial Narrow"/>
          <w:lang w:val="pl-PL"/>
        </w:rPr>
        <w:t xml:space="preserve"> 238-40-02-24-5</w:t>
      </w:r>
    </w:p>
    <w:p w14:paraId="6FEEC3DB" w14:textId="77777777" w:rsidR="00995515" w:rsidRPr="00995515" w:rsidRDefault="00995515" w:rsidP="00995515">
      <w:pPr>
        <w:tabs>
          <w:tab w:val="left" w:pos="390"/>
          <w:tab w:val="num" w:pos="1080"/>
          <w:tab w:val="left" w:pos="3105"/>
        </w:tabs>
        <w:rPr>
          <w:rFonts w:ascii="Arial Narrow" w:hAnsi="Arial Narrow"/>
          <w:lang w:val="pl-PL"/>
        </w:rPr>
      </w:pPr>
      <w:r w:rsidRPr="00995515">
        <w:rPr>
          <w:rFonts w:ascii="Arial Narrow" w:hAnsi="Arial Narrow"/>
          <w:lang w:val="pl-PL"/>
        </w:rPr>
        <w:t>Dubravica, 28. ožujak 2024. godine</w:t>
      </w:r>
    </w:p>
    <w:p w14:paraId="35DC9DF9" w14:textId="77777777" w:rsidR="00995515" w:rsidRPr="00995515" w:rsidRDefault="00995515" w:rsidP="00995515">
      <w:pPr>
        <w:tabs>
          <w:tab w:val="left" w:pos="390"/>
          <w:tab w:val="num" w:pos="1080"/>
          <w:tab w:val="left" w:pos="3105"/>
        </w:tabs>
        <w:rPr>
          <w:rFonts w:ascii="Arial Narrow" w:hAnsi="Arial Narrow"/>
          <w:b/>
          <w:u w:val="single"/>
        </w:rPr>
      </w:pPr>
    </w:p>
    <w:p w14:paraId="6BA52535" w14:textId="77777777" w:rsidR="00995515" w:rsidRPr="00995515" w:rsidRDefault="00995515" w:rsidP="00995515">
      <w:pPr>
        <w:rPr>
          <w:rFonts w:ascii="Arial Narrow" w:hAnsi="Arial Narrow"/>
        </w:rPr>
      </w:pPr>
      <w:r w:rsidRPr="00995515">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Općinsko vijeće Općine Dubravica na svojoj 18. sjednici održanoj 28. ožujka 2024. godine donosi</w:t>
      </w:r>
    </w:p>
    <w:p w14:paraId="17672C41" w14:textId="5B21C1B3" w:rsidR="00995515" w:rsidRPr="00995515" w:rsidRDefault="00995515" w:rsidP="00995515">
      <w:pPr>
        <w:rPr>
          <w:rFonts w:ascii="Arial Narrow" w:hAnsi="Arial Narrow"/>
          <w:b/>
        </w:rPr>
      </w:pPr>
    </w:p>
    <w:p w14:paraId="6C1975B4" w14:textId="77777777" w:rsidR="00995515" w:rsidRPr="00995515" w:rsidRDefault="00995515" w:rsidP="00995515">
      <w:pPr>
        <w:jc w:val="center"/>
        <w:rPr>
          <w:rFonts w:ascii="Arial Narrow" w:hAnsi="Arial Narrow"/>
          <w:b/>
        </w:rPr>
      </w:pPr>
      <w:r w:rsidRPr="00995515">
        <w:rPr>
          <w:rFonts w:ascii="Arial Narrow" w:hAnsi="Arial Narrow"/>
          <w:b/>
        </w:rPr>
        <w:t>ODLUKU</w:t>
      </w:r>
    </w:p>
    <w:p w14:paraId="27C56E28" w14:textId="77777777" w:rsidR="00995515" w:rsidRPr="00995515" w:rsidRDefault="00995515" w:rsidP="00995515">
      <w:pPr>
        <w:jc w:val="center"/>
        <w:rPr>
          <w:rFonts w:ascii="Arial Narrow" w:hAnsi="Arial Narrow"/>
          <w:b/>
        </w:rPr>
      </w:pPr>
      <w:r w:rsidRPr="00995515">
        <w:rPr>
          <w:rFonts w:ascii="Arial Narrow" w:hAnsi="Arial Narrow"/>
          <w:b/>
        </w:rPr>
        <w:t xml:space="preserve">o primanju na znanje Izvješća Općinskoga načelnika o svom radu za 2023. godinu, </w:t>
      </w:r>
    </w:p>
    <w:p w14:paraId="5C1FC06F" w14:textId="77777777" w:rsidR="00995515" w:rsidRPr="00995515" w:rsidRDefault="00995515" w:rsidP="00995515">
      <w:pPr>
        <w:jc w:val="center"/>
        <w:rPr>
          <w:rFonts w:ascii="Arial Narrow" w:hAnsi="Arial Narrow"/>
          <w:b/>
        </w:rPr>
      </w:pPr>
      <w:r w:rsidRPr="00995515">
        <w:rPr>
          <w:rFonts w:ascii="Arial Narrow" w:hAnsi="Arial Narrow"/>
          <w:b/>
        </w:rPr>
        <w:t xml:space="preserve"> razdoblje od 01.07.2023. - 31.12. 2023. godine</w:t>
      </w:r>
    </w:p>
    <w:p w14:paraId="49263C3D" w14:textId="77777777" w:rsidR="00995515" w:rsidRPr="00995515" w:rsidRDefault="00995515" w:rsidP="00995515">
      <w:pPr>
        <w:ind w:left="60"/>
        <w:jc w:val="center"/>
        <w:rPr>
          <w:rFonts w:ascii="Arial Narrow" w:hAnsi="Arial Narrow"/>
        </w:rPr>
      </w:pPr>
    </w:p>
    <w:p w14:paraId="5AE1C8CD" w14:textId="77777777" w:rsidR="00995515" w:rsidRPr="00995515" w:rsidRDefault="00995515" w:rsidP="00995515">
      <w:pPr>
        <w:ind w:left="60"/>
        <w:jc w:val="center"/>
        <w:rPr>
          <w:rFonts w:ascii="Arial Narrow" w:hAnsi="Arial Narrow"/>
        </w:rPr>
      </w:pPr>
    </w:p>
    <w:p w14:paraId="22E135BE" w14:textId="77777777" w:rsidR="00995515" w:rsidRPr="00995515" w:rsidRDefault="00995515" w:rsidP="00995515">
      <w:pPr>
        <w:jc w:val="center"/>
        <w:rPr>
          <w:rFonts w:ascii="Arial Narrow" w:hAnsi="Arial Narrow"/>
          <w:b/>
        </w:rPr>
      </w:pPr>
      <w:r w:rsidRPr="00995515">
        <w:rPr>
          <w:rFonts w:ascii="Arial Narrow" w:hAnsi="Arial Narrow"/>
          <w:b/>
        </w:rPr>
        <w:t>Članak 1.</w:t>
      </w:r>
    </w:p>
    <w:p w14:paraId="34D788A0" w14:textId="77777777" w:rsidR="00995515" w:rsidRPr="00995515" w:rsidRDefault="00995515" w:rsidP="00995515">
      <w:pPr>
        <w:rPr>
          <w:rFonts w:ascii="Arial Narrow" w:hAnsi="Arial Narrow"/>
        </w:rPr>
      </w:pPr>
      <w:r w:rsidRPr="00995515">
        <w:rPr>
          <w:rFonts w:ascii="Arial Narrow" w:hAnsi="Arial Narrow"/>
        </w:rPr>
        <w:t>Ovom se Odlukom prima na znanje Izvješće Općinskog načelnika o svom radu za razdoblje od 01. srpnja 2023. godine do 31. prosinca 2023. godine.</w:t>
      </w:r>
    </w:p>
    <w:p w14:paraId="4BA12A5B" w14:textId="77777777" w:rsidR="00995515" w:rsidRPr="00995515" w:rsidRDefault="00995515" w:rsidP="00995515">
      <w:pPr>
        <w:ind w:firstLine="708"/>
        <w:rPr>
          <w:rFonts w:ascii="Arial Narrow" w:hAnsi="Arial Narrow"/>
        </w:rPr>
      </w:pPr>
      <w:r w:rsidRPr="00995515">
        <w:rPr>
          <w:rFonts w:ascii="Arial Narrow" w:hAnsi="Arial Narrow"/>
        </w:rPr>
        <w:t xml:space="preserve">                                                     </w:t>
      </w:r>
    </w:p>
    <w:p w14:paraId="00E2C2CC" w14:textId="77777777" w:rsidR="00995515" w:rsidRPr="00995515" w:rsidRDefault="00995515" w:rsidP="00995515">
      <w:pPr>
        <w:jc w:val="center"/>
        <w:rPr>
          <w:rFonts w:ascii="Arial Narrow" w:hAnsi="Arial Narrow"/>
          <w:b/>
        </w:rPr>
      </w:pPr>
      <w:r w:rsidRPr="00995515">
        <w:rPr>
          <w:rFonts w:ascii="Arial Narrow" w:hAnsi="Arial Narrow"/>
          <w:b/>
        </w:rPr>
        <w:t xml:space="preserve">  Članak 2.</w:t>
      </w:r>
    </w:p>
    <w:p w14:paraId="40B3BFC7" w14:textId="32600996" w:rsidR="00995515" w:rsidRPr="00995515" w:rsidRDefault="00995515" w:rsidP="00995515">
      <w:pPr>
        <w:rPr>
          <w:rFonts w:ascii="Arial Narrow" w:hAnsi="Arial Narrow"/>
        </w:rPr>
      </w:pPr>
      <w:r w:rsidRPr="00995515">
        <w:rPr>
          <w:rFonts w:ascii="Arial Narrow" w:hAnsi="Arial Narrow"/>
        </w:rPr>
        <w:t>Ova Odluka stupa na snagu osmog dana od dana objave u “Službenom glasniku Općine Dubravica”.</w:t>
      </w:r>
    </w:p>
    <w:p w14:paraId="4AD0FC23" w14:textId="77777777" w:rsidR="00995515" w:rsidRPr="00995515" w:rsidRDefault="00995515" w:rsidP="00995515">
      <w:pPr>
        <w:tabs>
          <w:tab w:val="left" w:pos="390"/>
          <w:tab w:val="num" w:pos="1080"/>
          <w:tab w:val="left" w:pos="3105"/>
        </w:tabs>
        <w:jc w:val="center"/>
        <w:rPr>
          <w:rFonts w:ascii="Arial Narrow" w:hAnsi="Arial Narrow"/>
          <w:b/>
          <w:lang w:val="pl-PL"/>
        </w:rPr>
      </w:pPr>
    </w:p>
    <w:p w14:paraId="4E65ADC5" w14:textId="77777777" w:rsidR="00995515" w:rsidRPr="00995515" w:rsidRDefault="00995515" w:rsidP="00995515">
      <w:pPr>
        <w:tabs>
          <w:tab w:val="left" w:pos="390"/>
          <w:tab w:val="num" w:pos="1080"/>
          <w:tab w:val="left" w:pos="3105"/>
        </w:tabs>
        <w:jc w:val="right"/>
        <w:rPr>
          <w:rFonts w:ascii="Arial Narrow" w:hAnsi="Arial Narrow"/>
        </w:rPr>
      </w:pPr>
      <w:r w:rsidRPr="00995515">
        <w:rPr>
          <w:rFonts w:ascii="Arial Narrow" w:hAnsi="Arial Narrow"/>
          <w:b/>
          <w:lang w:val="pl-PL"/>
        </w:rPr>
        <w:t xml:space="preserve">                                       </w:t>
      </w:r>
      <w:r w:rsidRPr="00995515">
        <w:rPr>
          <w:rFonts w:ascii="Arial Narrow" w:hAnsi="Arial Narrow"/>
          <w:b/>
        </w:rPr>
        <w:t xml:space="preserve">  </w:t>
      </w:r>
      <w:r w:rsidRPr="00995515">
        <w:rPr>
          <w:rFonts w:ascii="Arial Narrow" w:hAnsi="Arial Narrow"/>
        </w:rPr>
        <w:t>OPĆINSKO VIJEĆE OPĆINE DUBRAVICA</w:t>
      </w:r>
    </w:p>
    <w:p w14:paraId="4DDBE947" w14:textId="7C52887C" w:rsidR="00900FDC" w:rsidRDefault="00995515" w:rsidP="002D74BF">
      <w:pPr>
        <w:tabs>
          <w:tab w:val="left" w:pos="390"/>
          <w:tab w:val="num" w:pos="1080"/>
          <w:tab w:val="left" w:pos="3105"/>
          <w:tab w:val="left" w:pos="3405"/>
        </w:tabs>
        <w:jc w:val="right"/>
        <w:rPr>
          <w:rFonts w:ascii="Arial Narrow" w:hAnsi="Arial Narrow"/>
        </w:rPr>
      </w:pPr>
      <w:r w:rsidRPr="00995515">
        <w:rPr>
          <w:rFonts w:ascii="Arial Narrow" w:hAnsi="Arial Narrow"/>
        </w:rPr>
        <w:tab/>
      </w:r>
      <w:r w:rsidRPr="00995515">
        <w:rPr>
          <w:rFonts w:ascii="Arial Narrow" w:hAnsi="Arial Narrow"/>
        </w:rPr>
        <w:tab/>
        <w:t xml:space="preserve"> </w:t>
      </w:r>
      <w:r w:rsidRPr="00995515">
        <w:rPr>
          <w:rFonts w:ascii="Arial Narrow" w:hAnsi="Arial Narrow"/>
        </w:rPr>
        <w:tab/>
      </w:r>
      <w:r w:rsidRPr="00995515">
        <w:rPr>
          <w:rFonts w:ascii="Arial Narrow" w:hAnsi="Arial Narrow"/>
        </w:rPr>
        <w:tab/>
      </w:r>
      <w:r w:rsidRPr="00995515">
        <w:rPr>
          <w:rFonts w:ascii="Arial Narrow" w:hAnsi="Arial Narrow"/>
        </w:rPr>
        <w:tab/>
      </w:r>
      <w:r w:rsidRPr="00995515">
        <w:rPr>
          <w:rFonts w:ascii="Arial Narrow" w:hAnsi="Arial Narrow"/>
        </w:rPr>
        <w:tab/>
      </w:r>
      <w:r w:rsidRPr="00995515">
        <w:rPr>
          <w:rFonts w:ascii="Arial Narrow" w:hAnsi="Arial Narrow"/>
        </w:rPr>
        <w:tab/>
        <w:t>Predsjednik Ivica Stiperski</w:t>
      </w:r>
    </w:p>
    <w:p w14:paraId="1C03AA15" w14:textId="77777777" w:rsidR="001B2BD5" w:rsidRPr="001B2BD5" w:rsidRDefault="001B2BD5" w:rsidP="001B2BD5">
      <w:pPr>
        <w:rPr>
          <w:rFonts w:ascii="Arial Narrow" w:hAnsi="Arial Narrow" w:cstheme="minorHAnsi"/>
          <w:b/>
        </w:rPr>
      </w:pPr>
      <w:r w:rsidRPr="001B2BD5">
        <w:rPr>
          <w:rFonts w:ascii="Arial Narrow" w:hAnsi="Arial Narrow" w:cstheme="minorHAnsi"/>
          <w:b/>
        </w:rPr>
        <w:lastRenderedPageBreak/>
        <w:t>KLASA:024-07/24-01/3</w:t>
      </w:r>
    </w:p>
    <w:p w14:paraId="53A0B6E7" w14:textId="77777777" w:rsidR="001B2BD5" w:rsidRPr="001B2BD5" w:rsidRDefault="001B2BD5" w:rsidP="001B2BD5">
      <w:pPr>
        <w:rPr>
          <w:rFonts w:ascii="Arial Narrow" w:hAnsi="Arial Narrow" w:cstheme="minorHAnsi"/>
          <w:b/>
        </w:rPr>
      </w:pPr>
      <w:r w:rsidRPr="001B2BD5">
        <w:rPr>
          <w:rFonts w:ascii="Arial Narrow" w:hAnsi="Arial Narrow" w:cstheme="minorHAnsi"/>
          <w:b/>
        </w:rPr>
        <w:t>URBROJ:</w:t>
      </w:r>
      <w:r w:rsidRPr="001B2BD5">
        <w:rPr>
          <w:rFonts w:ascii="Arial Narrow" w:hAnsi="Arial Narrow" w:cstheme="minorHAnsi"/>
        </w:rPr>
        <w:t xml:space="preserve"> 238-40-01-24-1</w:t>
      </w:r>
    </w:p>
    <w:p w14:paraId="21A1B983" w14:textId="7C898CA7" w:rsidR="001B2BD5" w:rsidRPr="001B2BD5" w:rsidRDefault="001B2BD5" w:rsidP="001B2BD5">
      <w:pPr>
        <w:rPr>
          <w:rFonts w:ascii="Arial Narrow" w:hAnsi="Arial Narrow" w:cstheme="minorHAnsi"/>
        </w:rPr>
      </w:pPr>
      <w:r w:rsidRPr="001B2BD5">
        <w:rPr>
          <w:rFonts w:ascii="Arial Narrow" w:hAnsi="Arial Narrow" w:cstheme="minorHAnsi"/>
        </w:rPr>
        <w:t>Dubravica, 28. ožujka 2024. godine</w:t>
      </w:r>
    </w:p>
    <w:p w14:paraId="5456965A" w14:textId="77777777" w:rsidR="001B2BD5" w:rsidRPr="001B2BD5" w:rsidRDefault="001B2BD5" w:rsidP="001B2BD5">
      <w:pPr>
        <w:rPr>
          <w:rFonts w:ascii="Arial Narrow" w:hAnsi="Arial Narrow"/>
        </w:rPr>
      </w:pPr>
    </w:p>
    <w:p w14:paraId="18D2EAA4" w14:textId="7F31F12B" w:rsidR="001B2BD5" w:rsidRPr="001B2BD5" w:rsidRDefault="001B2BD5" w:rsidP="001B2BD5">
      <w:pPr>
        <w:jc w:val="center"/>
        <w:rPr>
          <w:rFonts w:ascii="Arial Narrow" w:hAnsi="Arial Narrow"/>
          <w:b/>
        </w:rPr>
      </w:pPr>
      <w:r w:rsidRPr="001B2BD5">
        <w:rPr>
          <w:rFonts w:ascii="Arial Narrow" w:hAnsi="Arial Narrow"/>
          <w:b/>
        </w:rPr>
        <w:t>IZVJEŠĆE NAČELNIKA ZA PERIOD  01.07.2023 DO 30.12.2023.</w:t>
      </w:r>
    </w:p>
    <w:p w14:paraId="6E80574A" w14:textId="77777777" w:rsidR="001B2BD5" w:rsidRPr="001B2BD5" w:rsidRDefault="001B2BD5" w:rsidP="001B2BD5">
      <w:pPr>
        <w:rPr>
          <w:rFonts w:ascii="Arial Narrow" w:hAnsi="Arial Narrow"/>
        </w:rPr>
      </w:pPr>
    </w:p>
    <w:p w14:paraId="4CA1972F" w14:textId="77777777" w:rsidR="001B2BD5" w:rsidRPr="001B2BD5" w:rsidRDefault="001B2BD5" w:rsidP="001B2BD5">
      <w:pPr>
        <w:rPr>
          <w:rFonts w:ascii="Arial Narrow" w:hAnsi="Arial Narrow"/>
        </w:rPr>
      </w:pPr>
      <w:r w:rsidRPr="001B2BD5">
        <w:rPr>
          <w:rFonts w:ascii="Arial Narrow" w:hAnsi="Arial Narrow"/>
        </w:rPr>
        <w:t xml:space="preserve">Početkom srpnja završili su svi radovi na ogradi i stazi groblja u Rozgi te na 5. nerazvrstanih cesta sve financirano iz Fonda solidarnosti EU. </w:t>
      </w:r>
    </w:p>
    <w:p w14:paraId="6E31D617" w14:textId="77777777" w:rsidR="001B2BD5" w:rsidRPr="001B2BD5" w:rsidRDefault="001B2BD5" w:rsidP="001B2BD5">
      <w:pPr>
        <w:rPr>
          <w:rFonts w:ascii="Arial Narrow" w:hAnsi="Arial Narrow"/>
        </w:rPr>
      </w:pPr>
      <w:r w:rsidRPr="001B2BD5">
        <w:rPr>
          <w:rFonts w:ascii="Arial Narrow" w:hAnsi="Arial Narrow"/>
        </w:rPr>
        <w:t>Sanirane su sljedeće prometnice:</w:t>
      </w:r>
    </w:p>
    <w:p w14:paraId="08EF1F67" w14:textId="77777777" w:rsidR="001B2BD5" w:rsidRPr="001B2BD5" w:rsidRDefault="001B2BD5" w:rsidP="001B2BD5">
      <w:pPr>
        <w:rPr>
          <w:rFonts w:ascii="Arial Narrow" w:hAnsi="Arial Narrow"/>
        </w:rPr>
      </w:pPr>
      <w:r w:rsidRPr="001B2BD5">
        <w:rPr>
          <w:rFonts w:ascii="Arial Narrow" w:hAnsi="Arial Narrow"/>
        </w:rPr>
        <w:t>1.Vinogradski put</w:t>
      </w:r>
    </w:p>
    <w:p w14:paraId="58946D63" w14:textId="77777777" w:rsidR="001B2BD5" w:rsidRPr="001B2BD5" w:rsidRDefault="001B2BD5" w:rsidP="001B2BD5">
      <w:pPr>
        <w:rPr>
          <w:rFonts w:ascii="Arial Narrow" w:hAnsi="Arial Narrow"/>
        </w:rPr>
      </w:pPr>
      <w:r w:rsidRPr="001B2BD5">
        <w:rPr>
          <w:rFonts w:ascii="Arial Narrow" w:hAnsi="Arial Narrow"/>
        </w:rPr>
        <w:t>2.Bregovita ulica</w:t>
      </w:r>
    </w:p>
    <w:p w14:paraId="513546EE" w14:textId="77777777" w:rsidR="001B2BD5" w:rsidRPr="001B2BD5" w:rsidRDefault="001B2BD5" w:rsidP="001B2BD5">
      <w:pPr>
        <w:rPr>
          <w:rFonts w:ascii="Arial Narrow" w:hAnsi="Arial Narrow"/>
        </w:rPr>
      </w:pPr>
      <w:r w:rsidRPr="001B2BD5">
        <w:rPr>
          <w:rFonts w:ascii="Arial Narrow" w:hAnsi="Arial Narrow"/>
        </w:rPr>
        <w:t>3 .Otovačka ulica</w:t>
      </w:r>
    </w:p>
    <w:p w14:paraId="03EEFBBF" w14:textId="77777777" w:rsidR="001B2BD5" w:rsidRPr="001B2BD5" w:rsidRDefault="001B2BD5" w:rsidP="001B2BD5">
      <w:pPr>
        <w:rPr>
          <w:rFonts w:ascii="Arial Narrow" w:hAnsi="Arial Narrow"/>
        </w:rPr>
      </w:pPr>
      <w:r w:rsidRPr="001B2BD5">
        <w:rPr>
          <w:rFonts w:ascii="Arial Narrow" w:hAnsi="Arial Narrow"/>
        </w:rPr>
        <w:t>4.Zagrebačka ulica</w:t>
      </w:r>
    </w:p>
    <w:p w14:paraId="023C755B" w14:textId="77777777" w:rsidR="001B2BD5" w:rsidRPr="001B2BD5" w:rsidRDefault="001B2BD5" w:rsidP="001B2BD5">
      <w:pPr>
        <w:rPr>
          <w:rFonts w:ascii="Arial Narrow" w:hAnsi="Arial Narrow"/>
        </w:rPr>
      </w:pPr>
      <w:r w:rsidRPr="001B2BD5">
        <w:rPr>
          <w:rFonts w:ascii="Arial Narrow" w:hAnsi="Arial Narrow"/>
        </w:rPr>
        <w:t>5. Matije Gupca</w:t>
      </w:r>
    </w:p>
    <w:p w14:paraId="646EC28D" w14:textId="77777777" w:rsidR="001B2BD5" w:rsidRPr="001B2BD5" w:rsidRDefault="001B2BD5" w:rsidP="001B2BD5">
      <w:pPr>
        <w:rPr>
          <w:rFonts w:ascii="Arial Narrow" w:hAnsi="Arial Narrow"/>
        </w:rPr>
      </w:pPr>
      <w:r w:rsidRPr="001B2BD5">
        <w:rPr>
          <w:rFonts w:ascii="Arial Narrow" w:hAnsi="Arial Narrow"/>
        </w:rPr>
        <w:t>Isto tako radovi na cjelovitoj obnovi mosta na potoku Sutlišće u završnoj su fazi.</w:t>
      </w:r>
    </w:p>
    <w:p w14:paraId="082A98A9" w14:textId="77777777" w:rsidR="001B2BD5" w:rsidRPr="001B2BD5" w:rsidRDefault="001B2BD5" w:rsidP="001B2BD5">
      <w:pPr>
        <w:rPr>
          <w:rFonts w:ascii="Arial Narrow" w:hAnsi="Arial Narrow"/>
        </w:rPr>
      </w:pPr>
      <w:r w:rsidRPr="001B2BD5">
        <w:rPr>
          <w:rFonts w:ascii="Arial Narrow" w:hAnsi="Arial Narrow"/>
        </w:rPr>
        <w:t>Ovim projektom obuhvaćeni su radovi rušenja starog, u potresu, oštećenog mosta i izgradnja novog sa proširenjem za pješačku stazu i proširenje kolničkih traka, čime ćemo dobiti širinu kolnika 6,60 m što znači da će most biti proširen  za dvosmjerni promet.</w:t>
      </w:r>
    </w:p>
    <w:p w14:paraId="652F320E" w14:textId="77777777" w:rsidR="001B2BD5" w:rsidRPr="001B2BD5" w:rsidRDefault="001B2BD5" w:rsidP="001B2BD5">
      <w:pPr>
        <w:rPr>
          <w:rFonts w:ascii="Arial Narrow" w:hAnsi="Arial Narrow"/>
        </w:rPr>
      </w:pPr>
      <w:r w:rsidRPr="001B2BD5">
        <w:rPr>
          <w:rFonts w:ascii="Arial Narrow" w:hAnsi="Arial Narrow"/>
        </w:rPr>
        <w:t>Projekt „Cjelovite obnove mosta na potoku Sutlište „ financira se u omjeru 90% iznosa iz FSEU i 10% iz sredstava proračuna Općine Dubravica iz razloga što proširenje mosta i izgradnja pješačke staze nisu prihvatljiv trošak te za taj dio projekta moramo osigurati vlastita sredstva.</w:t>
      </w:r>
    </w:p>
    <w:p w14:paraId="5EA038CC" w14:textId="77777777" w:rsidR="001B2BD5" w:rsidRPr="001B2BD5" w:rsidRDefault="001B2BD5" w:rsidP="001B2BD5">
      <w:pPr>
        <w:rPr>
          <w:rFonts w:ascii="Arial Narrow" w:hAnsi="Arial Narrow"/>
        </w:rPr>
      </w:pPr>
      <w:r w:rsidRPr="001B2BD5">
        <w:rPr>
          <w:rFonts w:ascii="Arial Narrow" w:hAnsi="Arial Narrow"/>
        </w:rPr>
        <w:t>U srpnju završavamo izgradnja I- Faze nogostupa u Kumrovečkoj cesti što smo završili do kraja srpnja u dužini od cca 200 metara.</w:t>
      </w:r>
    </w:p>
    <w:p w14:paraId="43AFD1A9" w14:textId="77777777" w:rsidR="001B2BD5" w:rsidRPr="001B2BD5" w:rsidRDefault="001B2BD5" w:rsidP="001B2BD5">
      <w:pPr>
        <w:rPr>
          <w:rFonts w:ascii="Arial Narrow" w:hAnsi="Arial Narrow"/>
        </w:rPr>
      </w:pPr>
      <w:r w:rsidRPr="001B2BD5">
        <w:rPr>
          <w:rFonts w:ascii="Arial Narrow" w:hAnsi="Arial Narrow"/>
        </w:rPr>
        <w:t xml:space="preserve">Obilježili smo Dan Općine svečanom sjednicom u petak 28 .7.2023. i u subotu 29.07. organiziramo Kotlovinijadu i biciklijadu općine Dubravica 2023. uz zabavni program u večernjim satima. </w:t>
      </w:r>
    </w:p>
    <w:p w14:paraId="4B0B1B48" w14:textId="77777777" w:rsidR="001B2BD5" w:rsidRPr="001B2BD5" w:rsidRDefault="001B2BD5" w:rsidP="001B2BD5">
      <w:pPr>
        <w:rPr>
          <w:rFonts w:ascii="Arial Narrow" w:hAnsi="Arial Narrow"/>
        </w:rPr>
      </w:pPr>
      <w:r w:rsidRPr="001B2BD5">
        <w:rPr>
          <w:rFonts w:ascii="Arial Narrow" w:hAnsi="Arial Narrow"/>
        </w:rPr>
        <w:t>Dana 31.07. zaprimili smo Odluku o dodjeli financijskih sredstava u iznosu od 26 545,00 Eura za izgradnju „Parka za vježbanje u Općini Dubravica outdorfitness“ pored vrtića što je projekt koji moramo provesti u roku 12. mjeseci od dana potpisa ugovora o sufinanciranju sa ministarstvom.</w:t>
      </w:r>
    </w:p>
    <w:p w14:paraId="04227FAA" w14:textId="77777777" w:rsidR="001B2BD5" w:rsidRPr="001B2BD5" w:rsidRDefault="001B2BD5" w:rsidP="001B2BD5">
      <w:pPr>
        <w:rPr>
          <w:rFonts w:ascii="Arial Narrow" w:hAnsi="Arial Narrow"/>
        </w:rPr>
      </w:pPr>
      <w:r w:rsidRPr="001B2BD5">
        <w:rPr>
          <w:rFonts w:ascii="Arial Narrow" w:hAnsi="Arial Narrow"/>
        </w:rPr>
        <w:t>Ukupna procijenjena vrijednost projekta iznosi oko 50 000,00 Eura.</w:t>
      </w:r>
    </w:p>
    <w:p w14:paraId="3A883C74" w14:textId="77777777" w:rsidR="001B2BD5" w:rsidRPr="001B2BD5" w:rsidRDefault="001B2BD5" w:rsidP="001B2BD5">
      <w:pPr>
        <w:rPr>
          <w:rFonts w:ascii="Arial Narrow" w:hAnsi="Arial Narrow"/>
        </w:rPr>
      </w:pPr>
      <w:r w:rsidRPr="001B2BD5">
        <w:rPr>
          <w:rFonts w:ascii="Arial Narrow" w:hAnsi="Arial Narrow"/>
        </w:rPr>
        <w:lastRenderedPageBreak/>
        <w:t>Poslije godišnjih odmora krećemo s pripremama i organizacijom 11.-te po redu manifestacije „ Kak su brali naši stari 2023“</w:t>
      </w:r>
    </w:p>
    <w:p w14:paraId="1784019D" w14:textId="77777777" w:rsidR="001B2BD5" w:rsidRPr="001B2BD5" w:rsidRDefault="001B2BD5" w:rsidP="001B2BD5">
      <w:pPr>
        <w:rPr>
          <w:rFonts w:ascii="Arial Narrow" w:hAnsi="Arial Narrow"/>
        </w:rPr>
      </w:pPr>
      <w:r w:rsidRPr="001B2BD5">
        <w:rPr>
          <w:rFonts w:ascii="Arial Narrow" w:hAnsi="Arial Narrow"/>
        </w:rPr>
        <w:t>Manifestacija se održava 02.09.2023 u vinogradu vinara Dragutina Stiperski.</w:t>
      </w:r>
    </w:p>
    <w:p w14:paraId="3E3EA4D9" w14:textId="77777777" w:rsidR="001B2BD5" w:rsidRPr="001B2BD5" w:rsidRDefault="001B2BD5" w:rsidP="001B2BD5">
      <w:pPr>
        <w:rPr>
          <w:rFonts w:ascii="Arial Narrow" w:hAnsi="Arial Narrow"/>
        </w:rPr>
      </w:pPr>
      <w:r w:rsidRPr="001B2BD5">
        <w:rPr>
          <w:rFonts w:ascii="Arial Narrow" w:hAnsi="Arial Narrow"/>
        </w:rPr>
        <w:t>U listopadu krećemo sa izgradnjom staze oko kapelice na groblju u Rozgi.</w:t>
      </w:r>
    </w:p>
    <w:p w14:paraId="0446F73F" w14:textId="77777777" w:rsidR="001B2BD5" w:rsidRPr="001B2BD5" w:rsidRDefault="001B2BD5" w:rsidP="001B2BD5">
      <w:pPr>
        <w:rPr>
          <w:rFonts w:ascii="Arial Narrow" w:hAnsi="Arial Narrow"/>
        </w:rPr>
      </w:pPr>
      <w:r w:rsidRPr="001B2BD5">
        <w:rPr>
          <w:rFonts w:ascii="Arial Narrow" w:hAnsi="Arial Narrow"/>
        </w:rPr>
        <w:t>Istim putem rješava se izgradnja sustava oborinske odvodnje. Projekt je sufinanciran sredstvima EU putem LAG-a Sava  i Zagrebačke županije.</w:t>
      </w:r>
    </w:p>
    <w:p w14:paraId="3187DA45" w14:textId="77777777" w:rsidR="001B2BD5" w:rsidRPr="001B2BD5" w:rsidRDefault="001B2BD5" w:rsidP="001B2BD5">
      <w:pPr>
        <w:rPr>
          <w:rFonts w:ascii="Arial Narrow" w:hAnsi="Arial Narrow"/>
        </w:rPr>
      </w:pPr>
      <w:r w:rsidRPr="001B2BD5">
        <w:rPr>
          <w:rFonts w:ascii="Arial Narrow" w:hAnsi="Arial Narrow"/>
        </w:rPr>
        <w:t>U studenom krećemo sa izgradnjom II Faze nogostupa sa sustavom oborinske odvodnje u Kumrovečkoj cesti.</w:t>
      </w:r>
    </w:p>
    <w:p w14:paraId="43CD4D40" w14:textId="77777777" w:rsidR="001B2BD5" w:rsidRPr="001B2BD5" w:rsidRDefault="001B2BD5" w:rsidP="001B2BD5">
      <w:pPr>
        <w:rPr>
          <w:rFonts w:ascii="Arial Narrow" w:hAnsi="Arial Narrow"/>
        </w:rPr>
      </w:pPr>
      <w:r w:rsidRPr="001B2BD5">
        <w:rPr>
          <w:rFonts w:ascii="Arial Narrow" w:hAnsi="Arial Narrow"/>
        </w:rPr>
        <w:t>Ugovoreni radovi završavaju se sredinom prosinca.</w:t>
      </w:r>
    </w:p>
    <w:p w14:paraId="36197554" w14:textId="77777777" w:rsidR="001B2BD5" w:rsidRPr="001B2BD5" w:rsidRDefault="001B2BD5" w:rsidP="001B2BD5">
      <w:pPr>
        <w:rPr>
          <w:rFonts w:ascii="Arial Narrow" w:hAnsi="Arial Narrow"/>
        </w:rPr>
      </w:pPr>
      <w:r w:rsidRPr="001B2BD5">
        <w:rPr>
          <w:rFonts w:ascii="Arial Narrow" w:hAnsi="Arial Narrow"/>
        </w:rPr>
        <w:t>Cijele godine traje izgradnja sustava kanalizacije na području naše općine i pri samome je završetku.</w:t>
      </w:r>
    </w:p>
    <w:p w14:paraId="09B6F2A2" w14:textId="77777777" w:rsidR="001B2BD5" w:rsidRPr="001B2BD5" w:rsidRDefault="001B2BD5" w:rsidP="001B2BD5">
      <w:pPr>
        <w:rPr>
          <w:rFonts w:ascii="Arial Narrow" w:hAnsi="Arial Narrow"/>
        </w:rPr>
      </w:pPr>
      <w:r w:rsidRPr="001B2BD5">
        <w:rPr>
          <w:rFonts w:ascii="Arial Narrow" w:hAnsi="Arial Narrow"/>
        </w:rPr>
        <w:t>Završeni su i radovi 8.-e Faze na starom župnom dvoru u Rozgi za ovu godinu.</w:t>
      </w:r>
    </w:p>
    <w:p w14:paraId="4A86DF88" w14:textId="77777777" w:rsidR="001B2BD5" w:rsidRPr="001B2BD5" w:rsidRDefault="001B2BD5" w:rsidP="001B2BD5">
      <w:pPr>
        <w:rPr>
          <w:rFonts w:ascii="Arial Narrow" w:hAnsi="Arial Narrow"/>
        </w:rPr>
      </w:pPr>
      <w:r w:rsidRPr="001B2BD5">
        <w:rPr>
          <w:rFonts w:ascii="Arial Narrow" w:hAnsi="Arial Narrow"/>
        </w:rPr>
        <w:t>Tijekom proteklih mjeseci provedeni su i mnogi drugi manji projekti održavanja komunalne infrastrukture na području cijele općine.</w:t>
      </w:r>
    </w:p>
    <w:p w14:paraId="333A4477" w14:textId="77777777" w:rsidR="001B2BD5" w:rsidRPr="001B2BD5" w:rsidRDefault="001B2BD5" w:rsidP="001B2BD5">
      <w:pPr>
        <w:rPr>
          <w:rFonts w:ascii="Arial Narrow" w:hAnsi="Arial Narrow"/>
        </w:rPr>
      </w:pPr>
      <w:r w:rsidRPr="001B2BD5">
        <w:rPr>
          <w:rFonts w:ascii="Arial Narrow" w:hAnsi="Arial Narrow"/>
        </w:rPr>
        <w:t>Ovim putem zahvaljujem se svim vijećnicima na pomoći i podršci, kako meni kao načelniku tako i našim djelatnicama u Jedinstvenom upravnom odjelu.</w:t>
      </w:r>
    </w:p>
    <w:p w14:paraId="7B594443" w14:textId="102D3E6A" w:rsidR="001B2BD5" w:rsidRPr="001B2BD5" w:rsidRDefault="001B2BD5" w:rsidP="001B2BD5">
      <w:pPr>
        <w:rPr>
          <w:rFonts w:ascii="Arial Narrow" w:hAnsi="Arial Narrow"/>
        </w:rPr>
      </w:pPr>
    </w:p>
    <w:p w14:paraId="2A9CABA9" w14:textId="77777777" w:rsidR="001B2BD5" w:rsidRPr="001B2BD5" w:rsidRDefault="001B2BD5" w:rsidP="001B2BD5">
      <w:pPr>
        <w:ind w:left="6372" w:firstLine="708"/>
        <w:jc w:val="right"/>
        <w:rPr>
          <w:rFonts w:ascii="Arial Narrow" w:hAnsi="Arial Narrow"/>
        </w:rPr>
      </w:pPr>
      <w:r w:rsidRPr="001B2BD5">
        <w:rPr>
          <w:rFonts w:ascii="Arial Narrow" w:hAnsi="Arial Narrow"/>
        </w:rPr>
        <w:t>NAČELNIK</w:t>
      </w:r>
    </w:p>
    <w:p w14:paraId="054AF7A2" w14:textId="4179D731" w:rsidR="001B2BD5" w:rsidRPr="002D74BF" w:rsidRDefault="001B2BD5" w:rsidP="001B2BD5">
      <w:pPr>
        <w:ind w:left="6372" w:firstLine="708"/>
        <w:jc w:val="right"/>
        <w:rPr>
          <w:rFonts w:ascii="Arial Narrow" w:hAnsi="Arial Narrow"/>
        </w:rPr>
      </w:pPr>
      <w:r w:rsidRPr="001B2BD5">
        <w:rPr>
          <w:rFonts w:ascii="Arial Narrow" w:hAnsi="Arial Narrow"/>
        </w:rPr>
        <w:t>Marin Štritof</w:t>
      </w:r>
    </w:p>
    <w:p w14:paraId="3850B150" w14:textId="4CEB0EFC" w:rsidR="00345887" w:rsidRPr="00345887" w:rsidRDefault="00345887" w:rsidP="00345887">
      <w:pPr>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792384" behindDoc="0" locked="0" layoutInCell="1" allowOverlap="1" wp14:anchorId="70AABD33" wp14:editId="61293DB1">
                <wp:simplePos x="0" y="0"/>
                <wp:positionH relativeFrom="margin">
                  <wp:posOffset>0</wp:posOffset>
                </wp:positionH>
                <wp:positionV relativeFrom="paragraph">
                  <wp:posOffset>114300</wp:posOffset>
                </wp:positionV>
                <wp:extent cx="334371" cy="362197"/>
                <wp:effectExtent l="57150" t="114300" r="142240" b="76200"/>
                <wp:wrapNone/>
                <wp:docPr id="839664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AAF2CAC" w14:textId="6A1DF4EF" w:rsidR="00B22B1B" w:rsidRPr="00104EAC" w:rsidRDefault="00B22B1B" w:rsidP="00345887">
                            <w:pPr>
                              <w:jc w:val="center"/>
                              <w:rPr>
                                <w:rFonts w:ascii="Arial Narrow" w:hAnsi="Arial Narrow"/>
                                <w:sz w:val="24"/>
                                <w:szCs w:val="24"/>
                              </w:rPr>
                            </w:pPr>
                            <w:r>
                              <w:rPr>
                                <w:rFonts w:ascii="Arial Narrow" w:hAnsi="Arial Narrow"/>
                                <w:sz w:val="24"/>
                                <w:szCs w:val="24"/>
                              </w:rPr>
                              <w:t>4</w:t>
                            </w:r>
                          </w:p>
                          <w:p w14:paraId="7D517775" w14:textId="77777777" w:rsidR="00B22B1B" w:rsidRDefault="00B22B1B" w:rsidP="003458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ABD33" id="_x0000_s1029" style="position:absolute;left:0;text-align:left;margin-left:0;margin-top:9pt;width:26.35pt;height:2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" fillcolor="#afabab" strokecolor="#8e8e8e" strokeweight="1.52778mm">
                <v:stroke linestyle="thickThin"/>
                <v:shadow on="t" color="black" opacity="26214f" origin="-.5,.5" offset=".74836mm,-.74836mm"/>
                <v:textbox>
                  <w:txbxContent>
                    <w:p w14:paraId="0AAF2CAC" w14:textId="6A1DF4EF" w:rsidR="00B22B1B" w:rsidRPr="00104EAC" w:rsidRDefault="00B22B1B" w:rsidP="00345887">
                      <w:pPr>
                        <w:jc w:val="center"/>
                        <w:rPr>
                          <w:rFonts w:ascii="Arial Narrow" w:hAnsi="Arial Narrow"/>
                          <w:sz w:val="24"/>
                          <w:szCs w:val="24"/>
                        </w:rPr>
                      </w:pPr>
                      <w:r>
                        <w:rPr>
                          <w:rFonts w:ascii="Arial Narrow" w:hAnsi="Arial Narrow"/>
                          <w:sz w:val="24"/>
                          <w:szCs w:val="24"/>
                        </w:rPr>
                        <w:t>4</w:t>
                      </w:r>
                    </w:p>
                    <w:p w14:paraId="7D517775" w14:textId="77777777" w:rsidR="00B22B1B" w:rsidRDefault="00B22B1B" w:rsidP="00345887">
                      <w:pPr>
                        <w:jc w:val="center"/>
                      </w:pPr>
                    </w:p>
                  </w:txbxContent>
                </v:textbox>
                <w10:wrap anchorx="margin"/>
              </v:roundrect>
            </w:pict>
          </mc:Fallback>
        </mc:AlternateContent>
      </w:r>
    </w:p>
    <w:p w14:paraId="4AD3F18D" w14:textId="61A7E6C0" w:rsidR="00B22B1B" w:rsidRPr="006B4A9F" w:rsidRDefault="00B22B1B" w:rsidP="00B22B1B">
      <w:pPr>
        <w:rPr>
          <w:b/>
        </w:rPr>
      </w:pPr>
      <w:r w:rsidRPr="006B4A9F">
        <w:rPr>
          <w:b/>
        </w:rPr>
        <w:t xml:space="preserve"> </w:t>
      </w:r>
    </w:p>
    <w:p w14:paraId="3FE68F68" w14:textId="77777777" w:rsidR="00B22B1B" w:rsidRPr="006B4A9F" w:rsidRDefault="00B22B1B" w:rsidP="00B22B1B">
      <w:pPr>
        <w:tabs>
          <w:tab w:val="left" w:pos="390"/>
          <w:tab w:val="num" w:pos="1080"/>
          <w:tab w:val="left" w:pos="3105"/>
        </w:tabs>
        <w:rPr>
          <w:i/>
          <w:u w:val="single"/>
        </w:rPr>
      </w:pPr>
    </w:p>
    <w:p w14:paraId="0B1852D0" w14:textId="77777777" w:rsidR="00B22B1B" w:rsidRPr="00B22B1B" w:rsidRDefault="00B22B1B" w:rsidP="00B22B1B">
      <w:pPr>
        <w:tabs>
          <w:tab w:val="left" w:pos="390"/>
          <w:tab w:val="num" w:pos="1080"/>
          <w:tab w:val="left" w:pos="3105"/>
        </w:tabs>
        <w:rPr>
          <w:rFonts w:ascii="Arial Narrow" w:hAnsi="Arial Narrow"/>
        </w:rPr>
      </w:pPr>
      <w:r w:rsidRPr="00B22B1B">
        <w:rPr>
          <w:rFonts w:ascii="Arial Narrow" w:hAnsi="Arial Narrow"/>
          <w:b/>
        </w:rPr>
        <w:t xml:space="preserve">KLASA: </w:t>
      </w:r>
      <w:r w:rsidRPr="00B22B1B">
        <w:rPr>
          <w:rFonts w:ascii="Arial Narrow" w:hAnsi="Arial Narrow"/>
        </w:rPr>
        <w:t>024-02/24-01/3</w:t>
      </w:r>
    </w:p>
    <w:p w14:paraId="3F2DBAB9" w14:textId="77777777" w:rsidR="00B22B1B" w:rsidRPr="00B22B1B" w:rsidRDefault="00B22B1B" w:rsidP="00B22B1B">
      <w:pPr>
        <w:tabs>
          <w:tab w:val="left" w:pos="390"/>
          <w:tab w:val="num" w:pos="1080"/>
          <w:tab w:val="left" w:pos="3105"/>
        </w:tabs>
        <w:rPr>
          <w:rFonts w:ascii="Arial Narrow" w:hAnsi="Arial Narrow"/>
        </w:rPr>
      </w:pPr>
      <w:r w:rsidRPr="00B22B1B">
        <w:rPr>
          <w:rFonts w:ascii="Arial Narrow" w:hAnsi="Arial Narrow"/>
          <w:b/>
        </w:rPr>
        <w:t>URBROJ:</w:t>
      </w:r>
      <w:r w:rsidRPr="00B22B1B">
        <w:rPr>
          <w:rFonts w:ascii="Arial Narrow" w:hAnsi="Arial Narrow"/>
        </w:rPr>
        <w:t xml:space="preserve"> 238-40-02-24-6</w:t>
      </w:r>
    </w:p>
    <w:p w14:paraId="586117C8" w14:textId="77777777" w:rsidR="00B22B1B" w:rsidRPr="00B22B1B" w:rsidRDefault="00B22B1B" w:rsidP="00B22B1B">
      <w:pPr>
        <w:tabs>
          <w:tab w:val="left" w:pos="390"/>
          <w:tab w:val="num" w:pos="1080"/>
          <w:tab w:val="left" w:pos="3105"/>
        </w:tabs>
        <w:rPr>
          <w:rFonts w:ascii="Arial Narrow" w:hAnsi="Arial Narrow"/>
        </w:rPr>
      </w:pPr>
      <w:r w:rsidRPr="00B22B1B">
        <w:rPr>
          <w:rFonts w:ascii="Arial Narrow" w:hAnsi="Arial Narrow"/>
        </w:rPr>
        <w:t>Dubravica, 28. ožujak 2024. godine</w:t>
      </w:r>
    </w:p>
    <w:p w14:paraId="1FDA45ED" w14:textId="77777777" w:rsidR="00B22B1B" w:rsidRPr="00B22B1B" w:rsidRDefault="00B22B1B" w:rsidP="00B22B1B">
      <w:pPr>
        <w:tabs>
          <w:tab w:val="left" w:pos="390"/>
          <w:tab w:val="num" w:pos="1080"/>
          <w:tab w:val="left" w:pos="3105"/>
        </w:tabs>
        <w:rPr>
          <w:rFonts w:ascii="Arial Narrow" w:hAnsi="Arial Narrow"/>
          <w:i/>
          <w:u w:val="single"/>
        </w:rPr>
      </w:pPr>
    </w:p>
    <w:p w14:paraId="13B948A7" w14:textId="77777777" w:rsidR="00B22B1B" w:rsidRPr="00B22B1B" w:rsidRDefault="00B22B1B" w:rsidP="00B22B1B">
      <w:pPr>
        <w:tabs>
          <w:tab w:val="left" w:pos="390"/>
          <w:tab w:val="left" w:pos="3105"/>
        </w:tabs>
        <w:rPr>
          <w:rFonts w:ascii="Arial Narrow" w:hAnsi="Arial Narrow"/>
        </w:rPr>
      </w:pPr>
      <w:r w:rsidRPr="00B22B1B">
        <w:rPr>
          <w:rFonts w:ascii="Arial Narrow" w:hAnsi="Arial Narrow"/>
        </w:rPr>
        <w:t>Na temelju članka 10. stavka 3., a prema članku 5. i članku 7. stavku 1. Zakona o financiranju političkih aktivnosti, izborne promidžbe i referenduma („Narodne novine“ br. 29/19, 98/19) i članka 21. Statuta Općine Dubravica ("Službeni glasnik Općine Dubravica" br. 01/2021) Općinsko vijeće Općine Dubravica na svojoj 18. sjednici održanoj dana 28. ožujka 2024. godine donosi</w:t>
      </w:r>
    </w:p>
    <w:p w14:paraId="4624E0F2" w14:textId="77777777" w:rsidR="00B22B1B" w:rsidRPr="00B22B1B" w:rsidRDefault="00B22B1B" w:rsidP="00B22B1B">
      <w:pPr>
        <w:tabs>
          <w:tab w:val="left" w:pos="390"/>
          <w:tab w:val="left" w:pos="3105"/>
        </w:tabs>
        <w:rPr>
          <w:rFonts w:ascii="Arial Narrow" w:hAnsi="Arial Narrow"/>
        </w:rPr>
      </w:pPr>
    </w:p>
    <w:p w14:paraId="0FD67930"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lastRenderedPageBreak/>
        <w:t xml:space="preserve">O D L U K U </w:t>
      </w:r>
    </w:p>
    <w:p w14:paraId="31F3CEAD" w14:textId="77777777" w:rsidR="00B22B1B" w:rsidRPr="00B22B1B" w:rsidRDefault="00B22B1B" w:rsidP="00B22B1B">
      <w:pPr>
        <w:tabs>
          <w:tab w:val="left" w:pos="4578"/>
        </w:tabs>
        <w:jc w:val="center"/>
        <w:rPr>
          <w:rFonts w:ascii="Arial Narrow" w:hAnsi="Arial Narrow"/>
          <w:b/>
        </w:rPr>
      </w:pPr>
      <w:r w:rsidRPr="00B22B1B">
        <w:rPr>
          <w:rFonts w:ascii="Arial Narrow" w:hAnsi="Arial Narrow"/>
          <w:b/>
        </w:rPr>
        <w:t xml:space="preserve">o raspoređivanju sredstava za redovito godišnje financiranje političkih stranaka </w:t>
      </w:r>
    </w:p>
    <w:p w14:paraId="714C8B13" w14:textId="77777777" w:rsidR="00B22B1B" w:rsidRPr="00B22B1B" w:rsidRDefault="00B22B1B" w:rsidP="00B22B1B">
      <w:pPr>
        <w:tabs>
          <w:tab w:val="left" w:pos="4578"/>
        </w:tabs>
        <w:jc w:val="center"/>
        <w:rPr>
          <w:rFonts w:ascii="Arial Narrow" w:hAnsi="Arial Narrow"/>
          <w:b/>
        </w:rPr>
      </w:pPr>
      <w:r w:rsidRPr="00B22B1B">
        <w:rPr>
          <w:rFonts w:ascii="Arial Narrow" w:hAnsi="Arial Narrow"/>
          <w:b/>
        </w:rPr>
        <w:t>zastupljenih u Općinskom vijeću Općine Dubravica u 2024. godini</w:t>
      </w:r>
    </w:p>
    <w:p w14:paraId="20805C01"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 xml:space="preserve"> </w:t>
      </w:r>
    </w:p>
    <w:p w14:paraId="77564ED4" w14:textId="77777777" w:rsidR="00B22B1B" w:rsidRPr="00B22B1B" w:rsidRDefault="00B22B1B" w:rsidP="00B22B1B">
      <w:pPr>
        <w:tabs>
          <w:tab w:val="left" w:pos="4578"/>
        </w:tabs>
        <w:spacing w:line="276" w:lineRule="auto"/>
        <w:jc w:val="center"/>
        <w:rPr>
          <w:rFonts w:ascii="Arial Narrow" w:hAnsi="Arial Narrow"/>
        </w:rPr>
      </w:pPr>
      <w:r w:rsidRPr="00B22B1B">
        <w:rPr>
          <w:rFonts w:ascii="Arial Narrow" w:hAnsi="Arial Narrow"/>
          <w:b/>
        </w:rPr>
        <w:t xml:space="preserve">Članak 1. </w:t>
      </w:r>
    </w:p>
    <w:p w14:paraId="451B0B42"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Ovom Odlukom raspoređuju se sredstva za redovito godišnje financiranje političkih stranaka zastupljenih u Općinskom vijeću Općine Dubravica (u daljnjem tekstu: Općinsko vijeće), osigurana u Proračunu Općine Dubravica za 2024. godinu.</w:t>
      </w:r>
    </w:p>
    <w:p w14:paraId="398BC0B6" w14:textId="77777777" w:rsidR="00B22B1B" w:rsidRPr="00B22B1B" w:rsidRDefault="00B22B1B" w:rsidP="00B22B1B">
      <w:pPr>
        <w:tabs>
          <w:tab w:val="left" w:pos="4578"/>
        </w:tabs>
        <w:spacing w:line="276" w:lineRule="auto"/>
        <w:jc w:val="center"/>
        <w:rPr>
          <w:rFonts w:ascii="Arial Narrow" w:hAnsi="Arial Narrow"/>
        </w:rPr>
      </w:pPr>
      <w:r w:rsidRPr="00B22B1B">
        <w:rPr>
          <w:rFonts w:ascii="Arial Narrow" w:hAnsi="Arial Narrow"/>
          <w:b/>
        </w:rPr>
        <w:t xml:space="preserve">Članak 2. </w:t>
      </w:r>
    </w:p>
    <w:p w14:paraId="416CE8DF"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Sredstva iz članka 1. ove Odluke raspoređuju se na način da se utvrdi jednak iznos sredstava za svakog člana Općinskog vijeća tako da pojedinoj političkoj stranci pripadaju sredstva razmjerno broju njenih članova prema konačnim rezultatima izbora za članove Općinskog vijeća.</w:t>
      </w:r>
    </w:p>
    <w:p w14:paraId="0A2E9C4A" w14:textId="77777777" w:rsidR="00B22B1B" w:rsidRPr="00B22B1B" w:rsidRDefault="00B22B1B" w:rsidP="00B22B1B">
      <w:pPr>
        <w:tabs>
          <w:tab w:val="left" w:pos="4578"/>
        </w:tabs>
        <w:spacing w:line="276" w:lineRule="auto"/>
        <w:rPr>
          <w:rFonts w:ascii="Arial Narrow" w:hAnsi="Arial Narrow"/>
        </w:rPr>
      </w:pPr>
      <w:r w:rsidRPr="00B22B1B">
        <w:rPr>
          <w:rFonts w:ascii="Arial Narrow" w:hAnsi="Arial Narrow"/>
        </w:rPr>
        <w:t>Za svakog izabranog člana Općinskog vijeća podzastupljenog spola političkoj stranci pripada i pravo na naknadu u visini od 10% iznosa predviđenog po svakom članu Općinskog vijeća.</w:t>
      </w:r>
    </w:p>
    <w:p w14:paraId="392E7E3A" w14:textId="77777777" w:rsidR="00B22B1B" w:rsidRPr="00B22B1B" w:rsidRDefault="00B22B1B" w:rsidP="00B22B1B">
      <w:pPr>
        <w:tabs>
          <w:tab w:val="left" w:pos="4578"/>
        </w:tabs>
        <w:spacing w:line="276" w:lineRule="auto"/>
        <w:rPr>
          <w:rFonts w:ascii="Arial Narrow" w:hAnsi="Arial Narrow"/>
        </w:rPr>
      </w:pPr>
    </w:p>
    <w:p w14:paraId="47AD4B84" w14:textId="77777777" w:rsidR="00B22B1B" w:rsidRPr="00B22B1B" w:rsidRDefault="00B22B1B" w:rsidP="00B22B1B">
      <w:pPr>
        <w:tabs>
          <w:tab w:val="left" w:pos="4578"/>
        </w:tabs>
        <w:spacing w:line="276" w:lineRule="auto"/>
        <w:jc w:val="center"/>
        <w:rPr>
          <w:rFonts w:ascii="Arial Narrow" w:hAnsi="Arial Narrow"/>
        </w:rPr>
      </w:pPr>
      <w:r w:rsidRPr="00B22B1B">
        <w:rPr>
          <w:rFonts w:ascii="Arial Narrow" w:hAnsi="Arial Narrow"/>
          <w:b/>
        </w:rPr>
        <w:t xml:space="preserve">Članak 3. </w:t>
      </w:r>
    </w:p>
    <w:p w14:paraId="5E36D5A0"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Prema kriterijima iz članka 2. ove Odluke političkim strankama za redovito godišnje financiranje u 2024.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941"/>
        <w:gridCol w:w="1893"/>
        <w:gridCol w:w="1893"/>
        <w:gridCol w:w="1893"/>
      </w:tblGrid>
      <w:tr w:rsidR="00B22B1B" w:rsidRPr="00B22B1B" w14:paraId="10534CA0" w14:textId="77777777" w:rsidTr="00B22B1B">
        <w:trPr>
          <w:trHeight w:val="680"/>
        </w:trPr>
        <w:tc>
          <w:tcPr>
            <w:tcW w:w="844" w:type="dxa"/>
            <w:shd w:val="clear" w:color="auto" w:fill="auto"/>
          </w:tcPr>
          <w:p w14:paraId="78AE50AF"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Br.</w:t>
            </w:r>
          </w:p>
        </w:tc>
        <w:tc>
          <w:tcPr>
            <w:tcW w:w="2941" w:type="dxa"/>
            <w:shd w:val="clear" w:color="auto" w:fill="auto"/>
          </w:tcPr>
          <w:p w14:paraId="525A498D"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Politička stranka</w:t>
            </w:r>
          </w:p>
        </w:tc>
        <w:tc>
          <w:tcPr>
            <w:tcW w:w="1893" w:type="dxa"/>
            <w:shd w:val="clear" w:color="auto" w:fill="auto"/>
          </w:tcPr>
          <w:p w14:paraId="6CC4895A"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Iznos po članu</w:t>
            </w:r>
          </w:p>
          <w:p w14:paraId="4AD62773"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lang w:val="pl-PL"/>
              </w:rPr>
              <w:lastRenderedPageBreak/>
              <w:t>€</w:t>
            </w:r>
          </w:p>
        </w:tc>
        <w:tc>
          <w:tcPr>
            <w:tcW w:w="1893" w:type="dxa"/>
            <w:shd w:val="clear" w:color="auto" w:fill="auto"/>
          </w:tcPr>
          <w:p w14:paraId="14B43408"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lastRenderedPageBreak/>
              <w:t>Broj članova</w:t>
            </w:r>
          </w:p>
        </w:tc>
        <w:tc>
          <w:tcPr>
            <w:tcW w:w="1893" w:type="dxa"/>
            <w:shd w:val="clear" w:color="auto" w:fill="auto"/>
          </w:tcPr>
          <w:p w14:paraId="603CD4CC"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Iznos ukupno</w:t>
            </w:r>
          </w:p>
          <w:p w14:paraId="18BC714D"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lang w:val="pl-PL"/>
              </w:rPr>
              <w:lastRenderedPageBreak/>
              <w:t>€</w:t>
            </w:r>
          </w:p>
        </w:tc>
      </w:tr>
      <w:tr w:rsidR="00B22B1B" w:rsidRPr="00B22B1B" w14:paraId="21D1EBD9" w14:textId="77777777" w:rsidTr="00B22B1B">
        <w:trPr>
          <w:trHeight w:hRule="exact" w:val="383"/>
        </w:trPr>
        <w:tc>
          <w:tcPr>
            <w:tcW w:w="844" w:type="dxa"/>
            <w:shd w:val="clear" w:color="auto" w:fill="auto"/>
          </w:tcPr>
          <w:p w14:paraId="66AF4BB2" w14:textId="77777777" w:rsidR="00B22B1B" w:rsidRPr="00B22B1B" w:rsidRDefault="00B22B1B" w:rsidP="00B22B1B">
            <w:pPr>
              <w:tabs>
                <w:tab w:val="left" w:pos="4578"/>
              </w:tabs>
              <w:spacing w:after="200" w:line="276" w:lineRule="auto"/>
              <w:rPr>
                <w:rFonts w:ascii="Arial Narrow" w:hAnsi="Arial Narrow"/>
              </w:rPr>
            </w:pPr>
          </w:p>
        </w:tc>
        <w:tc>
          <w:tcPr>
            <w:tcW w:w="2941" w:type="dxa"/>
            <w:shd w:val="clear" w:color="auto" w:fill="auto"/>
          </w:tcPr>
          <w:p w14:paraId="6DF7E6FE"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1</w:t>
            </w:r>
          </w:p>
        </w:tc>
        <w:tc>
          <w:tcPr>
            <w:tcW w:w="1893" w:type="dxa"/>
            <w:shd w:val="clear" w:color="auto" w:fill="auto"/>
          </w:tcPr>
          <w:p w14:paraId="5A659DBA"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2</w:t>
            </w:r>
          </w:p>
        </w:tc>
        <w:tc>
          <w:tcPr>
            <w:tcW w:w="1893" w:type="dxa"/>
            <w:shd w:val="clear" w:color="auto" w:fill="auto"/>
          </w:tcPr>
          <w:p w14:paraId="0760C15D"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3</w:t>
            </w:r>
          </w:p>
        </w:tc>
        <w:tc>
          <w:tcPr>
            <w:tcW w:w="1893" w:type="dxa"/>
            <w:shd w:val="clear" w:color="auto" w:fill="auto"/>
          </w:tcPr>
          <w:p w14:paraId="25E6C9A1" w14:textId="77777777" w:rsidR="00B22B1B" w:rsidRPr="00B22B1B" w:rsidRDefault="00B22B1B" w:rsidP="00B22B1B">
            <w:pPr>
              <w:tabs>
                <w:tab w:val="left" w:pos="4578"/>
              </w:tabs>
              <w:spacing w:after="200" w:line="276" w:lineRule="auto"/>
              <w:jc w:val="center"/>
              <w:rPr>
                <w:rFonts w:ascii="Arial Narrow" w:hAnsi="Arial Narrow"/>
                <w:b/>
              </w:rPr>
            </w:pPr>
            <w:r w:rsidRPr="00B22B1B">
              <w:rPr>
                <w:rFonts w:ascii="Arial Narrow" w:hAnsi="Arial Narrow"/>
                <w:b/>
              </w:rPr>
              <w:t>4 (2x3)</w:t>
            </w:r>
          </w:p>
        </w:tc>
      </w:tr>
      <w:tr w:rsidR="00B22B1B" w:rsidRPr="00B22B1B" w14:paraId="2E5A0F71" w14:textId="77777777" w:rsidTr="00B22B1B">
        <w:trPr>
          <w:trHeight w:val="498"/>
        </w:trPr>
        <w:tc>
          <w:tcPr>
            <w:tcW w:w="844" w:type="dxa"/>
            <w:vMerge w:val="restart"/>
            <w:shd w:val="clear" w:color="auto" w:fill="auto"/>
          </w:tcPr>
          <w:p w14:paraId="0D51ACD1"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1.</w:t>
            </w:r>
          </w:p>
        </w:tc>
        <w:tc>
          <w:tcPr>
            <w:tcW w:w="2941" w:type="dxa"/>
            <w:shd w:val="clear" w:color="auto" w:fill="auto"/>
          </w:tcPr>
          <w:p w14:paraId="115F7E42"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b/>
              </w:rPr>
              <w:t>HDZ</w:t>
            </w:r>
            <w:r w:rsidRPr="00B22B1B">
              <w:rPr>
                <w:rFonts w:ascii="Arial Narrow" w:hAnsi="Arial Narrow"/>
              </w:rPr>
              <w:t>-Hrvatska demokratska zajednica</w:t>
            </w:r>
          </w:p>
        </w:tc>
        <w:tc>
          <w:tcPr>
            <w:tcW w:w="1893" w:type="dxa"/>
            <w:shd w:val="clear" w:color="auto" w:fill="auto"/>
          </w:tcPr>
          <w:p w14:paraId="177B6386"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132,72</w:t>
            </w:r>
            <w:r w:rsidRPr="00B22B1B">
              <w:rPr>
                <w:rFonts w:ascii="Arial Narrow" w:hAnsi="Arial Narrow"/>
                <w:lang w:val="pl-PL"/>
              </w:rPr>
              <w:t>€</w:t>
            </w:r>
            <w:r w:rsidRPr="00B22B1B">
              <w:rPr>
                <w:rFonts w:ascii="Arial Narrow" w:hAnsi="Arial Narrow"/>
              </w:rPr>
              <w:t xml:space="preserve"> </w:t>
            </w:r>
          </w:p>
        </w:tc>
        <w:tc>
          <w:tcPr>
            <w:tcW w:w="1893" w:type="dxa"/>
            <w:shd w:val="clear" w:color="auto" w:fill="auto"/>
          </w:tcPr>
          <w:p w14:paraId="73A5D256"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5</w:t>
            </w:r>
          </w:p>
        </w:tc>
        <w:tc>
          <w:tcPr>
            <w:tcW w:w="1893" w:type="dxa"/>
            <w:shd w:val="clear" w:color="auto" w:fill="auto"/>
          </w:tcPr>
          <w:p w14:paraId="3B831219"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663,60</w:t>
            </w:r>
            <w:r w:rsidRPr="00B22B1B">
              <w:rPr>
                <w:rFonts w:ascii="Arial Narrow" w:hAnsi="Arial Narrow"/>
                <w:lang w:val="pl-PL"/>
              </w:rPr>
              <w:t>€</w:t>
            </w:r>
            <w:r w:rsidRPr="00B22B1B">
              <w:rPr>
                <w:rFonts w:ascii="Arial Narrow" w:hAnsi="Arial Narrow"/>
              </w:rPr>
              <w:t xml:space="preserve"> </w:t>
            </w:r>
          </w:p>
        </w:tc>
      </w:tr>
      <w:tr w:rsidR="00B22B1B" w:rsidRPr="00B22B1B" w14:paraId="22890949" w14:textId="77777777" w:rsidTr="00B22B1B">
        <w:trPr>
          <w:trHeight w:val="498"/>
        </w:trPr>
        <w:tc>
          <w:tcPr>
            <w:tcW w:w="844" w:type="dxa"/>
            <w:vMerge/>
            <w:shd w:val="clear" w:color="auto" w:fill="auto"/>
          </w:tcPr>
          <w:p w14:paraId="500F2B08" w14:textId="77777777" w:rsidR="00B22B1B" w:rsidRPr="00B22B1B" w:rsidRDefault="00B22B1B" w:rsidP="00B22B1B">
            <w:pPr>
              <w:tabs>
                <w:tab w:val="left" w:pos="4578"/>
              </w:tabs>
              <w:spacing w:after="200" w:line="276" w:lineRule="auto"/>
              <w:rPr>
                <w:rFonts w:ascii="Arial Narrow" w:hAnsi="Arial Narrow"/>
              </w:rPr>
            </w:pPr>
          </w:p>
        </w:tc>
        <w:tc>
          <w:tcPr>
            <w:tcW w:w="2941" w:type="dxa"/>
            <w:shd w:val="clear" w:color="auto" w:fill="auto"/>
          </w:tcPr>
          <w:p w14:paraId="70F2A898"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Podzastupljeni spol</w:t>
            </w:r>
          </w:p>
        </w:tc>
        <w:tc>
          <w:tcPr>
            <w:tcW w:w="1893" w:type="dxa"/>
            <w:shd w:val="clear" w:color="auto" w:fill="auto"/>
          </w:tcPr>
          <w:p w14:paraId="283AD57E"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145,99</w:t>
            </w:r>
            <w:r w:rsidRPr="00B22B1B">
              <w:rPr>
                <w:rFonts w:ascii="Arial Narrow" w:hAnsi="Arial Narrow"/>
                <w:lang w:val="pl-PL"/>
              </w:rPr>
              <w:t>€</w:t>
            </w:r>
          </w:p>
        </w:tc>
        <w:tc>
          <w:tcPr>
            <w:tcW w:w="1893" w:type="dxa"/>
            <w:shd w:val="clear" w:color="auto" w:fill="auto"/>
          </w:tcPr>
          <w:p w14:paraId="741D096E"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w:t>
            </w:r>
          </w:p>
        </w:tc>
        <w:tc>
          <w:tcPr>
            <w:tcW w:w="1893" w:type="dxa"/>
            <w:shd w:val="clear" w:color="auto" w:fill="auto"/>
          </w:tcPr>
          <w:p w14:paraId="18FFA5D1"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145,99</w:t>
            </w:r>
            <w:r w:rsidRPr="00B22B1B">
              <w:rPr>
                <w:rFonts w:ascii="Arial Narrow" w:hAnsi="Arial Narrow"/>
                <w:lang w:val="pl-PL"/>
              </w:rPr>
              <w:t>€</w:t>
            </w:r>
          </w:p>
        </w:tc>
      </w:tr>
      <w:tr w:rsidR="00B22B1B" w:rsidRPr="00B22B1B" w14:paraId="04E9A953" w14:textId="77777777" w:rsidTr="00B22B1B">
        <w:trPr>
          <w:trHeight w:val="805"/>
        </w:trPr>
        <w:tc>
          <w:tcPr>
            <w:tcW w:w="844" w:type="dxa"/>
            <w:vMerge w:val="restart"/>
            <w:shd w:val="clear" w:color="auto" w:fill="auto"/>
          </w:tcPr>
          <w:p w14:paraId="7E35FE7F"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2.</w:t>
            </w:r>
          </w:p>
        </w:tc>
        <w:tc>
          <w:tcPr>
            <w:tcW w:w="2941" w:type="dxa"/>
            <w:shd w:val="clear" w:color="auto" w:fill="auto"/>
          </w:tcPr>
          <w:p w14:paraId="78714B30"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b/>
              </w:rPr>
              <w:t>SKNL</w:t>
            </w:r>
            <w:r w:rsidRPr="00B22B1B">
              <w:rPr>
                <w:rFonts w:ascii="Arial Narrow" w:hAnsi="Arial Narrow"/>
              </w:rPr>
              <w:t>-Stjepan Kožić nezavisna lista</w:t>
            </w:r>
          </w:p>
        </w:tc>
        <w:tc>
          <w:tcPr>
            <w:tcW w:w="1893" w:type="dxa"/>
            <w:shd w:val="clear" w:color="auto" w:fill="auto"/>
          </w:tcPr>
          <w:p w14:paraId="2D5E76C9"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132,72</w:t>
            </w:r>
            <w:r w:rsidRPr="00B22B1B">
              <w:rPr>
                <w:rFonts w:ascii="Arial Narrow" w:hAnsi="Arial Narrow"/>
                <w:lang w:val="pl-PL"/>
              </w:rPr>
              <w:t>€</w:t>
            </w:r>
          </w:p>
        </w:tc>
        <w:tc>
          <w:tcPr>
            <w:tcW w:w="1893" w:type="dxa"/>
            <w:shd w:val="clear" w:color="auto" w:fill="auto"/>
          </w:tcPr>
          <w:p w14:paraId="1BFFCAB9"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w:t>
            </w:r>
          </w:p>
        </w:tc>
        <w:tc>
          <w:tcPr>
            <w:tcW w:w="1893" w:type="dxa"/>
            <w:shd w:val="clear" w:color="auto" w:fill="auto"/>
          </w:tcPr>
          <w:p w14:paraId="3F10DC8B"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132,72</w:t>
            </w:r>
            <w:r w:rsidRPr="00B22B1B">
              <w:rPr>
                <w:rFonts w:ascii="Arial Narrow" w:hAnsi="Arial Narrow"/>
                <w:lang w:val="pl-PL"/>
              </w:rPr>
              <w:t>€</w:t>
            </w:r>
            <w:r w:rsidRPr="00B22B1B">
              <w:rPr>
                <w:rFonts w:ascii="Arial Narrow" w:hAnsi="Arial Narrow"/>
              </w:rPr>
              <w:t xml:space="preserve"> </w:t>
            </w:r>
          </w:p>
        </w:tc>
      </w:tr>
      <w:tr w:rsidR="00B22B1B" w:rsidRPr="00B22B1B" w14:paraId="52ED1989" w14:textId="77777777" w:rsidTr="00B22B1B">
        <w:trPr>
          <w:trHeight w:val="498"/>
        </w:trPr>
        <w:tc>
          <w:tcPr>
            <w:tcW w:w="844" w:type="dxa"/>
            <w:vMerge/>
            <w:shd w:val="clear" w:color="auto" w:fill="auto"/>
          </w:tcPr>
          <w:p w14:paraId="13118D0D" w14:textId="77777777" w:rsidR="00B22B1B" w:rsidRPr="00B22B1B" w:rsidRDefault="00B22B1B" w:rsidP="00B22B1B">
            <w:pPr>
              <w:tabs>
                <w:tab w:val="left" w:pos="4578"/>
              </w:tabs>
              <w:spacing w:after="200" w:line="276" w:lineRule="auto"/>
              <w:rPr>
                <w:rFonts w:ascii="Arial Narrow" w:hAnsi="Arial Narrow"/>
              </w:rPr>
            </w:pPr>
          </w:p>
        </w:tc>
        <w:tc>
          <w:tcPr>
            <w:tcW w:w="2941" w:type="dxa"/>
            <w:shd w:val="clear" w:color="auto" w:fill="auto"/>
          </w:tcPr>
          <w:p w14:paraId="235CF288"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Podzastupljeni spol</w:t>
            </w:r>
          </w:p>
        </w:tc>
        <w:tc>
          <w:tcPr>
            <w:tcW w:w="1893" w:type="dxa"/>
            <w:shd w:val="clear" w:color="auto" w:fill="auto"/>
          </w:tcPr>
          <w:p w14:paraId="3FD117D5"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 xml:space="preserve">145,99 </w:t>
            </w:r>
            <w:r w:rsidRPr="00B22B1B">
              <w:rPr>
                <w:rFonts w:ascii="Arial Narrow" w:hAnsi="Arial Narrow"/>
                <w:lang w:val="pl-PL"/>
              </w:rPr>
              <w:t>€</w:t>
            </w:r>
          </w:p>
        </w:tc>
        <w:tc>
          <w:tcPr>
            <w:tcW w:w="1893" w:type="dxa"/>
            <w:shd w:val="clear" w:color="auto" w:fill="auto"/>
          </w:tcPr>
          <w:p w14:paraId="538C2AB5"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w:t>
            </w:r>
          </w:p>
        </w:tc>
        <w:tc>
          <w:tcPr>
            <w:tcW w:w="1893" w:type="dxa"/>
            <w:shd w:val="clear" w:color="auto" w:fill="auto"/>
          </w:tcPr>
          <w:p w14:paraId="434F43E9"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 xml:space="preserve">145,99 </w:t>
            </w:r>
            <w:r w:rsidRPr="00B22B1B">
              <w:rPr>
                <w:rFonts w:ascii="Arial Narrow" w:hAnsi="Arial Narrow"/>
                <w:lang w:val="pl-PL"/>
              </w:rPr>
              <w:t>€</w:t>
            </w:r>
          </w:p>
        </w:tc>
      </w:tr>
      <w:tr w:rsidR="00B22B1B" w:rsidRPr="00B22B1B" w14:paraId="05EC438C" w14:textId="77777777" w:rsidTr="00B22B1B">
        <w:trPr>
          <w:trHeight w:val="268"/>
        </w:trPr>
        <w:tc>
          <w:tcPr>
            <w:tcW w:w="844" w:type="dxa"/>
            <w:shd w:val="clear" w:color="auto" w:fill="auto"/>
          </w:tcPr>
          <w:p w14:paraId="6CF97914"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3.</w:t>
            </w:r>
          </w:p>
        </w:tc>
        <w:tc>
          <w:tcPr>
            <w:tcW w:w="2941" w:type="dxa"/>
            <w:shd w:val="clear" w:color="auto" w:fill="auto"/>
          </w:tcPr>
          <w:p w14:paraId="39A6EC14"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b/>
              </w:rPr>
              <w:t>HSS</w:t>
            </w:r>
            <w:r w:rsidRPr="00B22B1B">
              <w:rPr>
                <w:rFonts w:ascii="Arial Narrow" w:hAnsi="Arial Narrow"/>
              </w:rPr>
              <w:t>-Hrvatska seljačka stranka</w:t>
            </w:r>
          </w:p>
        </w:tc>
        <w:tc>
          <w:tcPr>
            <w:tcW w:w="1893" w:type="dxa"/>
            <w:shd w:val="clear" w:color="auto" w:fill="auto"/>
          </w:tcPr>
          <w:p w14:paraId="53BB7FD3"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 xml:space="preserve">132,72 </w:t>
            </w:r>
            <w:r w:rsidRPr="00B22B1B">
              <w:rPr>
                <w:rFonts w:ascii="Arial Narrow" w:hAnsi="Arial Narrow"/>
                <w:lang w:val="pl-PL"/>
              </w:rPr>
              <w:t>€</w:t>
            </w:r>
          </w:p>
        </w:tc>
        <w:tc>
          <w:tcPr>
            <w:tcW w:w="1893" w:type="dxa"/>
            <w:shd w:val="clear" w:color="auto" w:fill="auto"/>
          </w:tcPr>
          <w:p w14:paraId="5B23A335"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1</w:t>
            </w:r>
          </w:p>
        </w:tc>
        <w:tc>
          <w:tcPr>
            <w:tcW w:w="1893" w:type="dxa"/>
            <w:shd w:val="clear" w:color="auto" w:fill="auto"/>
          </w:tcPr>
          <w:p w14:paraId="01391521" w14:textId="77777777" w:rsidR="00B22B1B" w:rsidRPr="00B22B1B" w:rsidRDefault="00B22B1B" w:rsidP="00B22B1B">
            <w:pPr>
              <w:tabs>
                <w:tab w:val="left" w:pos="4578"/>
              </w:tabs>
              <w:spacing w:after="200" w:line="276" w:lineRule="auto"/>
              <w:jc w:val="center"/>
              <w:rPr>
                <w:rFonts w:ascii="Arial Narrow" w:hAnsi="Arial Narrow"/>
              </w:rPr>
            </w:pPr>
            <w:r w:rsidRPr="00B22B1B">
              <w:rPr>
                <w:rFonts w:ascii="Arial Narrow" w:hAnsi="Arial Narrow"/>
              </w:rPr>
              <w:t xml:space="preserve">132,72 </w:t>
            </w:r>
            <w:r w:rsidRPr="00B22B1B">
              <w:rPr>
                <w:rFonts w:ascii="Arial Narrow" w:hAnsi="Arial Narrow"/>
                <w:lang w:val="pl-PL"/>
              </w:rPr>
              <w:t>€</w:t>
            </w:r>
          </w:p>
        </w:tc>
      </w:tr>
    </w:tbl>
    <w:p w14:paraId="53E7F9F2" w14:textId="77777777"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Raspoređena sredstva iz stavka 1. ovoga članka doznačuju se na žiro račun političke stranke tromjesečno u jednakim iznosima.</w:t>
      </w:r>
    </w:p>
    <w:p w14:paraId="056CA513" w14:textId="77777777" w:rsidR="00B22B1B" w:rsidRPr="00B22B1B" w:rsidRDefault="00B22B1B" w:rsidP="00B22B1B">
      <w:pPr>
        <w:tabs>
          <w:tab w:val="left" w:pos="4578"/>
        </w:tabs>
        <w:jc w:val="center"/>
        <w:rPr>
          <w:rFonts w:ascii="Arial Narrow" w:hAnsi="Arial Narrow"/>
        </w:rPr>
      </w:pPr>
      <w:r w:rsidRPr="00B22B1B">
        <w:rPr>
          <w:rFonts w:ascii="Arial Narrow" w:hAnsi="Arial Narrow"/>
          <w:b/>
        </w:rPr>
        <w:t xml:space="preserve">Članak 4. </w:t>
      </w:r>
    </w:p>
    <w:p w14:paraId="34056A33" w14:textId="77777777" w:rsidR="00B22B1B" w:rsidRPr="00B22B1B" w:rsidRDefault="00B22B1B" w:rsidP="00B22B1B">
      <w:pPr>
        <w:tabs>
          <w:tab w:val="left" w:pos="4578"/>
        </w:tabs>
        <w:spacing w:after="200"/>
        <w:rPr>
          <w:rFonts w:ascii="Arial Narrow" w:hAnsi="Arial Narrow"/>
        </w:rPr>
      </w:pPr>
      <w:r w:rsidRPr="00B22B1B">
        <w:rPr>
          <w:rFonts w:ascii="Arial Narrow" w:hAnsi="Arial Narrow"/>
        </w:rPr>
        <w:t>Sredstva raspoređena prema članku 3. ove Odluke doznačuje Jedinstveni upravni odjel Općine Dubravica.</w:t>
      </w:r>
    </w:p>
    <w:p w14:paraId="4EC7E504" w14:textId="77777777" w:rsidR="00B22B1B" w:rsidRPr="00B22B1B" w:rsidRDefault="00B22B1B" w:rsidP="00B22B1B">
      <w:pPr>
        <w:tabs>
          <w:tab w:val="left" w:pos="4578"/>
        </w:tabs>
        <w:spacing w:line="276" w:lineRule="auto"/>
        <w:jc w:val="center"/>
        <w:rPr>
          <w:rFonts w:ascii="Arial Narrow" w:hAnsi="Arial Narrow"/>
        </w:rPr>
      </w:pPr>
      <w:r w:rsidRPr="00B22B1B">
        <w:rPr>
          <w:rFonts w:ascii="Arial Narrow" w:hAnsi="Arial Narrow"/>
          <w:b/>
        </w:rPr>
        <w:t xml:space="preserve">Članak 5. </w:t>
      </w:r>
    </w:p>
    <w:p w14:paraId="65A9B706" w14:textId="77777777" w:rsidR="00B22B1B" w:rsidRPr="00B22B1B" w:rsidRDefault="00B22B1B" w:rsidP="00B22B1B">
      <w:pPr>
        <w:tabs>
          <w:tab w:val="left" w:pos="4578"/>
        </w:tabs>
        <w:rPr>
          <w:rFonts w:ascii="Arial Narrow" w:hAnsi="Arial Narrow"/>
        </w:rPr>
      </w:pPr>
      <w:r w:rsidRPr="00B22B1B">
        <w:rPr>
          <w:rFonts w:ascii="Arial Narrow" w:hAnsi="Arial Narrow"/>
        </w:rPr>
        <w:t>Sredstva iz čl. 3. ove Odluke odobravaju se sa proračunske skupine konta 3811 – Političke stranke.</w:t>
      </w:r>
    </w:p>
    <w:p w14:paraId="3ADF4296" w14:textId="77777777" w:rsidR="00B22B1B" w:rsidRPr="00B22B1B" w:rsidRDefault="00B22B1B" w:rsidP="00B22B1B">
      <w:pPr>
        <w:tabs>
          <w:tab w:val="left" w:pos="4578"/>
        </w:tabs>
        <w:rPr>
          <w:rFonts w:ascii="Arial Narrow" w:hAnsi="Arial Narrow"/>
        </w:rPr>
      </w:pPr>
    </w:p>
    <w:p w14:paraId="220A536E" w14:textId="77777777" w:rsidR="00B22B1B" w:rsidRPr="00B22B1B" w:rsidRDefault="00B22B1B" w:rsidP="00B22B1B">
      <w:pPr>
        <w:tabs>
          <w:tab w:val="left" w:pos="4578"/>
        </w:tabs>
        <w:jc w:val="center"/>
        <w:rPr>
          <w:rFonts w:ascii="Arial Narrow" w:hAnsi="Arial Narrow"/>
          <w:b/>
        </w:rPr>
      </w:pPr>
      <w:r w:rsidRPr="00B22B1B">
        <w:rPr>
          <w:rFonts w:ascii="Arial Narrow" w:hAnsi="Arial Narrow"/>
          <w:b/>
        </w:rPr>
        <w:lastRenderedPageBreak/>
        <w:t>Članak 6.</w:t>
      </w:r>
    </w:p>
    <w:p w14:paraId="10DFEF2E" w14:textId="2C8B5A12" w:rsidR="00B22B1B" w:rsidRPr="00B22B1B" w:rsidRDefault="00B22B1B" w:rsidP="00B22B1B">
      <w:pPr>
        <w:tabs>
          <w:tab w:val="left" w:pos="4578"/>
        </w:tabs>
        <w:spacing w:after="200" w:line="276" w:lineRule="auto"/>
        <w:rPr>
          <w:rFonts w:ascii="Arial Narrow" w:hAnsi="Arial Narrow"/>
        </w:rPr>
      </w:pPr>
      <w:r w:rsidRPr="00B22B1B">
        <w:rPr>
          <w:rFonts w:ascii="Arial Narrow" w:hAnsi="Arial Narrow"/>
        </w:rPr>
        <w:t>Ova Odluka primjenjuje se od 01. siječnja 2024. godine, a stupa na snagu osmog dana od dana objave u „Službenom glasniku Općine</w:t>
      </w:r>
      <w:r w:rsidR="00CE265C">
        <w:rPr>
          <w:rFonts w:ascii="Arial Narrow" w:hAnsi="Arial Narrow"/>
        </w:rPr>
        <w:t xml:space="preserve"> Dubravica“.</w:t>
      </w:r>
    </w:p>
    <w:p w14:paraId="79E7790C" w14:textId="77777777" w:rsidR="00B22B1B" w:rsidRPr="00B22B1B" w:rsidRDefault="00B22B1B" w:rsidP="00CE265C">
      <w:pPr>
        <w:tabs>
          <w:tab w:val="left" w:pos="4578"/>
        </w:tabs>
        <w:spacing w:line="276" w:lineRule="auto"/>
        <w:jc w:val="right"/>
        <w:rPr>
          <w:rFonts w:ascii="Arial Narrow" w:hAnsi="Arial Narrow"/>
        </w:rPr>
      </w:pPr>
      <w:r w:rsidRPr="00B22B1B">
        <w:rPr>
          <w:rFonts w:ascii="Arial Narrow" w:hAnsi="Arial Narrow"/>
        </w:rPr>
        <w:t>OPĆINSKO VIJEĆE OPĆINE DUBRAVICA</w:t>
      </w:r>
    </w:p>
    <w:p w14:paraId="16867FA1" w14:textId="3DD3074E" w:rsidR="00E54755" w:rsidRDefault="00B22B1B" w:rsidP="00E54755">
      <w:pPr>
        <w:tabs>
          <w:tab w:val="left" w:pos="390"/>
          <w:tab w:val="num" w:pos="1080"/>
          <w:tab w:val="left" w:pos="3105"/>
          <w:tab w:val="left" w:pos="3405"/>
        </w:tabs>
        <w:jc w:val="right"/>
        <w:rPr>
          <w:rFonts w:ascii="Arial Narrow" w:hAnsi="Arial Narrow"/>
        </w:rPr>
      </w:pPr>
      <w:r w:rsidRPr="00B22B1B">
        <w:rPr>
          <w:rFonts w:ascii="Arial Narrow" w:hAnsi="Arial Narrow"/>
        </w:rPr>
        <w:tab/>
      </w:r>
      <w:r w:rsidRPr="00B22B1B">
        <w:rPr>
          <w:rFonts w:ascii="Arial Narrow" w:hAnsi="Arial Narrow"/>
        </w:rPr>
        <w:tab/>
        <w:t xml:space="preserve"> </w:t>
      </w:r>
      <w:r w:rsidRPr="00B22B1B">
        <w:rPr>
          <w:rFonts w:ascii="Arial Narrow" w:hAnsi="Arial Narrow"/>
        </w:rPr>
        <w:tab/>
      </w:r>
      <w:r w:rsidRPr="00B22B1B">
        <w:rPr>
          <w:rFonts w:ascii="Arial Narrow" w:hAnsi="Arial Narrow"/>
        </w:rPr>
        <w:tab/>
      </w:r>
      <w:r w:rsidRPr="00B22B1B">
        <w:rPr>
          <w:rFonts w:ascii="Arial Narrow" w:hAnsi="Arial Narrow"/>
        </w:rPr>
        <w:tab/>
      </w:r>
      <w:r w:rsidRPr="00B22B1B">
        <w:rPr>
          <w:rFonts w:ascii="Arial Narrow" w:hAnsi="Arial Narrow"/>
        </w:rPr>
        <w:tab/>
      </w:r>
      <w:r w:rsidRPr="00B22B1B">
        <w:rPr>
          <w:rFonts w:ascii="Arial Narrow" w:hAnsi="Arial Narrow"/>
        </w:rPr>
        <w:tab/>
        <w:t>Predsjednik Ivica Stiperski</w:t>
      </w:r>
    </w:p>
    <w:p w14:paraId="647F3235" w14:textId="10225046" w:rsidR="00E54755" w:rsidRPr="006B4A9F" w:rsidRDefault="00E54755" w:rsidP="00E54755">
      <w:pPr>
        <w:rPr>
          <w:b/>
        </w:rPr>
      </w:pPr>
      <w:r w:rsidRPr="006329A4">
        <w:rPr>
          <w:rFonts w:ascii="Arial Narrow" w:hAnsi="Arial Narrow"/>
          <w:b/>
          <w:noProof/>
          <w:lang w:val="sl-SI" w:eastAsia="sl-SI"/>
        </w:rPr>
        <mc:AlternateContent>
          <mc:Choice Requires="wps">
            <w:drawing>
              <wp:anchor distT="0" distB="0" distL="114300" distR="114300" simplePos="0" relativeHeight="251825152" behindDoc="0" locked="0" layoutInCell="1" allowOverlap="1" wp14:anchorId="36D309B3" wp14:editId="5927DCE3">
                <wp:simplePos x="0" y="0"/>
                <wp:positionH relativeFrom="margin">
                  <wp:posOffset>0</wp:posOffset>
                </wp:positionH>
                <wp:positionV relativeFrom="paragraph">
                  <wp:posOffset>113665</wp:posOffset>
                </wp:positionV>
                <wp:extent cx="334371" cy="362197"/>
                <wp:effectExtent l="57150" t="114300" r="142240" b="76200"/>
                <wp:wrapNone/>
                <wp:docPr id="1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4BCAD6F" w14:textId="111297F0" w:rsidR="00E54755" w:rsidRPr="00104EAC" w:rsidRDefault="00E54755" w:rsidP="00E54755">
                            <w:pPr>
                              <w:jc w:val="center"/>
                              <w:rPr>
                                <w:rFonts w:ascii="Arial Narrow" w:hAnsi="Arial Narrow"/>
                                <w:sz w:val="24"/>
                                <w:szCs w:val="24"/>
                              </w:rPr>
                            </w:pPr>
                            <w:r>
                              <w:rPr>
                                <w:rFonts w:ascii="Arial Narrow" w:hAnsi="Arial Narrow"/>
                                <w:sz w:val="24"/>
                                <w:szCs w:val="24"/>
                              </w:rPr>
                              <w:t>5</w:t>
                            </w:r>
                          </w:p>
                          <w:p w14:paraId="65565CA7" w14:textId="77777777" w:rsidR="00E54755" w:rsidRDefault="00E54755" w:rsidP="00E54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09B3" id="_x0000_s1030" style="position:absolute;left:0;text-align:left;margin-left:0;margin-top:8.95pt;width:26.35pt;height:28.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SO/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36kkjv8CAAAc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14:paraId="54BCAD6F" w14:textId="111297F0" w:rsidR="00E54755" w:rsidRPr="00104EAC" w:rsidRDefault="00E54755" w:rsidP="00E54755">
                      <w:pPr>
                        <w:jc w:val="center"/>
                        <w:rPr>
                          <w:rFonts w:ascii="Arial Narrow" w:hAnsi="Arial Narrow"/>
                          <w:sz w:val="24"/>
                          <w:szCs w:val="24"/>
                        </w:rPr>
                      </w:pPr>
                      <w:r>
                        <w:rPr>
                          <w:rFonts w:ascii="Arial Narrow" w:hAnsi="Arial Narrow"/>
                          <w:sz w:val="24"/>
                          <w:szCs w:val="24"/>
                        </w:rPr>
                        <w:t>5</w:t>
                      </w:r>
                    </w:p>
                    <w:p w14:paraId="65565CA7" w14:textId="77777777" w:rsidR="00E54755" w:rsidRDefault="00E54755" w:rsidP="00E54755">
                      <w:pPr>
                        <w:jc w:val="center"/>
                      </w:pPr>
                    </w:p>
                  </w:txbxContent>
                </v:textbox>
                <w10:wrap anchorx="margin"/>
              </v:roundrect>
            </w:pict>
          </mc:Fallback>
        </mc:AlternateContent>
      </w:r>
    </w:p>
    <w:p w14:paraId="388D407F" w14:textId="09F9010F" w:rsidR="00E54755" w:rsidRPr="006B4A9F" w:rsidRDefault="00E54755" w:rsidP="00E54755">
      <w:pPr>
        <w:rPr>
          <w:b/>
        </w:rPr>
      </w:pPr>
    </w:p>
    <w:p w14:paraId="1D2C89D6" w14:textId="370145B2" w:rsidR="00E54755" w:rsidRPr="00E54755" w:rsidRDefault="00E54755" w:rsidP="00E54755">
      <w:pPr>
        <w:rPr>
          <w:b/>
        </w:rPr>
      </w:pPr>
      <w:r w:rsidRPr="006B4A9F">
        <w:rPr>
          <w:b/>
        </w:rPr>
        <w:t xml:space="preserve">                </w:t>
      </w:r>
    </w:p>
    <w:p w14:paraId="50B090E3" w14:textId="77777777" w:rsidR="00E54755" w:rsidRPr="00E54755" w:rsidRDefault="00E54755" w:rsidP="00E54755">
      <w:pPr>
        <w:tabs>
          <w:tab w:val="left" w:pos="390"/>
          <w:tab w:val="num" w:pos="1080"/>
          <w:tab w:val="left" w:pos="3105"/>
        </w:tabs>
        <w:rPr>
          <w:rFonts w:ascii="Arial Narrow" w:hAnsi="Arial Narrow"/>
        </w:rPr>
      </w:pPr>
      <w:r w:rsidRPr="00E54755">
        <w:rPr>
          <w:rFonts w:ascii="Arial Narrow" w:hAnsi="Arial Narrow"/>
          <w:b/>
        </w:rPr>
        <w:t xml:space="preserve">KLASA: </w:t>
      </w:r>
      <w:r w:rsidRPr="00E54755">
        <w:rPr>
          <w:rFonts w:ascii="Arial Narrow" w:hAnsi="Arial Narrow"/>
        </w:rPr>
        <w:t>024-02/24-01/3</w:t>
      </w:r>
    </w:p>
    <w:p w14:paraId="20B32C82" w14:textId="77777777" w:rsidR="00E54755" w:rsidRPr="00E54755" w:rsidRDefault="00E54755" w:rsidP="00E54755">
      <w:pPr>
        <w:tabs>
          <w:tab w:val="left" w:pos="390"/>
          <w:tab w:val="num" w:pos="1080"/>
          <w:tab w:val="left" w:pos="3105"/>
        </w:tabs>
        <w:rPr>
          <w:rFonts w:ascii="Arial Narrow" w:hAnsi="Arial Narrow"/>
        </w:rPr>
      </w:pPr>
      <w:r w:rsidRPr="00E54755">
        <w:rPr>
          <w:rFonts w:ascii="Arial Narrow" w:hAnsi="Arial Narrow"/>
          <w:b/>
        </w:rPr>
        <w:t>URBROJ:</w:t>
      </w:r>
      <w:r w:rsidRPr="00E54755">
        <w:rPr>
          <w:rFonts w:ascii="Arial Narrow" w:hAnsi="Arial Narrow"/>
        </w:rPr>
        <w:t xml:space="preserve"> 238/40-02-24-8</w:t>
      </w:r>
    </w:p>
    <w:p w14:paraId="14BF3B1D" w14:textId="77777777" w:rsidR="00E54755" w:rsidRPr="00E54755" w:rsidRDefault="00E54755" w:rsidP="00E54755">
      <w:pPr>
        <w:tabs>
          <w:tab w:val="left" w:pos="390"/>
          <w:tab w:val="num" w:pos="1080"/>
          <w:tab w:val="left" w:pos="3105"/>
        </w:tabs>
        <w:rPr>
          <w:rFonts w:ascii="Arial Narrow" w:hAnsi="Arial Narrow"/>
        </w:rPr>
      </w:pPr>
      <w:r w:rsidRPr="00E54755">
        <w:rPr>
          <w:rFonts w:ascii="Arial Narrow" w:hAnsi="Arial Narrow"/>
        </w:rPr>
        <w:t>Dubravica, 28.ožujak 2024. godine</w:t>
      </w:r>
    </w:p>
    <w:p w14:paraId="074B90BE" w14:textId="77777777" w:rsidR="00E54755" w:rsidRPr="00E54755" w:rsidRDefault="00E54755" w:rsidP="00E54755">
      <w:pPr>
        <w:rPr>
          <w:rFonts w:ascii="Arial Narrow" w:hAnsi="Arial Narrow" w:cs="Arial"/>
        </w:rPr>
      </w:pPr>
    </w:p>
    <w:p w14:paraId="78FC8E41" w14:textId="77777777" w:rsidR="00E54755" w:rsidRPr="00E54755" w:rsidRDefault="00E54755" w:rsidP="00E54755">
      <w:pPr>
        <w:tabs>
          <w:tab w:val="left" w:pos="390"/>
          <w:tab w:val="left" w:pos="3105"/>
        </w:tabs>
        <w:rPr>
          <w:rFonts w:ascii="Arial Narrow" w:hAnsi="Arial Narrow"/>
        </w:rPr>
      </w:pPr>
      <w:r w:rsidRPr="00E54755">
        <w:rPr>
          <w:rFonts w:ascii="Arial Narrow" w:hAnsi="Arial Narrow"/>
        </w:rPr>
        <w:tab/>
        <w:t xml:space="preserve">Na temelju članka 10. stavka 2., članka 13. stavka 4. Zakona o grobljima („Narodne novine“ broj </w:t>
      </w:r>
      <w:hyperlink r:id="rId9" w:history="1">
        <w:r w:rsidRPr="00E54755">
          <w:rPr>
            <w:rFonts w:ascii="Arial Narrow" w:hAnsi="Arial Narrow"/>
          </w:rPr>
          <w:t>19/98</w:t>
        </w:r>
      </w:hyperlink>
      <w:r w:rsidRPr="00E54755">
        <w:rPr>
          <w:rFonts w:ascii="Arial Narrow" w:hAnsi="Arial Narrow"/>
        </w:rPr>
        <w:t>, </w:t>
      </w:r>
      <w:hyperlink r:id="rId10" w:history="1">
        <w:r w:rsidRPr="00E54755">
          <w:rPr>
            <w:rFonts w:ascii="Arial Narrow" w:hAnsi="Arial Narrow"/>
          </w:rPr>
          <w:t>50/12</w:t>
        </w:r>
      </w:hyperlink>
      <w:r w:rsidRPr="00E54755">
        <w:rPr>
          <w:rFonts w:ascii="Arial Narrow" w:hAnsi="Arial Narrow"/>
        </w:rPr>
        <w:t>, </w:t>
      </w:r>
      <w:hyperlink r:id="rId11" w:history="1">
        <w:r w:rsidRPr="00E54755">
          <w:rPr>
            <w:rFonts w:ascii="Arial Narrow" w:hAnsi="Arial Narrow"/>
          </w:rPr>
          <w:t>89/17</w:t>
        </w:r>
      </w:hyperlink>
      <w:r w:rsidRPr="00E54755">
        <w:rPr>
          <w:rFonts w:ascii="Arial Narrow" w:hAnsi="Arial Narrow"/>
        </w:rPr>
        <w:t>), članka 7. i 9. Odluke o upravljanju grobljem na području Općine Dubravica (Službeni glasnik Općine Dubravica broj 03/14) i članka 21. Statuta Općine Dubravica ("Službeni glasnik Općine Dubravica" br. 01/2021) Općinsko vijeće Općine Dubravica na svojoj 18. sjednici održanoj dana 28. ožujka 2024. godine donosi</w:t>
      </w:r>
    </w:p>
    <w:p w14:paraId="0BEA4D86" w14:textId="77777777" w:rsidR="00E54755" w:rsidRPr="00E54755" w:rsidRDefault="00E54755" w:rsidP="00E54755">
      <w:pPr>
        <w:rPr>
          <w:rFonts w:ascii="Arial Narrow" w:hAnsi="Arial Narrow"/>
        </w:rPr>
      </w:pPr>
    </w:p>
    <w:p w14:paraId="36ACD589" w14:textId="77777777" w:rsidR="00E54755" w:rsidRPr="00E54755" w:rsidRDefault="00E54755" w:rsidP="00E54755">
      <w:pPr>
        <w:tabs>
          <w:tab w:val="left" w:pos="3045"/>
        </w:tabs>
        <w:jc w:val="center"/>
        <w:rPr>
          <w:rFonts w:ascii="Arial Narrow" w:hAnsi="Arial Narrow"/>
          <w:b/>
        </w:rPr>
      </w:pPr>
      <w:r w:rsidRPr="00E54755">
        <w:rPr>
          <w:rFonts w:ascii="Arial Narrow" w:hAnsi="Arial Narrow"/>
          <w:b/>
        </w:rPr>
        <w:t xml:space="preserve">ODLUKU </w:t>
      </w:r>
    </w:p>
    <w:p w14:paraId="1F88CA07" w14:textId="77777777" w:rsidR="00E54755" w:rsidRPr="00E54755" w:rsidRDefault="00E54755" w:rsidP="00E54755">
      <w:pPr>
        <w:tabs>
          <w:tab w:val="left" w:pos="3045"/>
        </w:tabs>
        <w:jc w:val="center"/>
        <w:rPr>
          <w:rFonts w:ascii="Arial Narrow" w:hAnsi="Arial Narrow"/>
          <w:b/>
        </w:rPr>
      </w:pPr>
      <w:r w:rsidRPr="00E54755">
        <w:rPr>
          <w:rFonts w:ascii="Arial Narrow" w:hAnsi="Arial Narrow"/>
          <w:b/>
        </w:rPr>
        <w:t xml:space="preserve">o visini naknade za dodjelu novih grobnih mjesta na korištenje </w:t>
      </w:r>
    </w:p>
    <w:p w14:paraId="5DBB3F8A" w14:textId="77777777" w:rsidR="00E54755" w:rsidRPr="00E54755" w:rsidRDefault="00E54755" w:rsidP="00E54755">
      <w:pPr>
        <w:tabs>
          <w:tab w:val="left" w:pos="3045"/>
        </w:tabs>
        <w:jc w:val="center"/>
        <w:rPr>
          <w:rFonts w:ascii="Arial Narrow" w:hAnsi="Arial Narrow"/>
          <w:b/>
        </w:rPr>
      </w:pPr>
      <w:r w:rsidRPr="00E54755">
        <w:rPr>
          <w:rFonts w:ascii="Arial Narrow" w:hAnsi="Arial Narrow"/>
          <w:b/>
        </w:rPr>
        <w:t>i visini godišnje grobne naknade za korištenje grobnih mjesta</w:t>
      </w:r>
    </w:p>
    <w:p w14:paraId="73817888" w14:textId="77777777" w:rsidR="00E54755" w:rsidRPr="00E54755" w:rsidRDefault="00E54755" w:rsidP="00E54755">
      <w:pPr>
        <w:tabs>
          <w:tab w:val="left" w:pos="3045"/>
        </w:tabs>
        <w:jc w:val="center"/>
        <w:rPr>
          <w:rFonts w:ascii="Arial Narrow" w:hAnsi="Arial Narrow"/>
          <w:b/>
        </w:rPr>
      </w:pPr>
      <w:r w:rsidRPr="00E54755">
        <w:rPr>
          <w:rFonts w:ascii="Arial Narrow" w:hAnsi="Arial Narrow"/>
          <w:b/>
        </w:rPr>
        <w:t>na NOVOM mjesnom groblju u Rozgi</w:t>
      </w:r>
    </w:p>
    <w:p w14:paraId="48F9ECB8" w14:textId="77777777" w:rsidR="00E54755" w:rsidRPr="00E54755" w:rsidRDefault="00E54755" w:rsidP="00E54755">
      <w:pPr>
        <w:tabs>
          <w:tab w:val="left" w:pos="3045"/>
        </w:tabs>
        <w:ind w:left="720"/>
        <w:jc w:val="center"/>
        <w:rPr>
          <w:rFonts w:ascii="Arial Narrow" w:hAnsi="Arial Narrow"/>
          <w:b/>
        </w:rPr>
      </w:pPr>
    </w:p>
    <w:p w14:paraId="36FB3DAA" w14:textId="77777777" w:rsidR="00E54755" w:rsidRPr="00E54755" w:rsidRDefault="00E54755" w:rsidP="00E54755">
      <w:pPr>
        <w:tabs>
          <w:tab w:val="left" w:pos="3045"/>
        </w:tabs>
        <w:ind w:left="720"/>
        <w:jc w:val="center"/>
        <w:rPr>
          <w:rFonts w:ascii="Arial Narrow" w:hAnsi="Arial Narrow"/>
          <w:b/>
        </w:rPr>
      </w:pPr>
    </w:p>
    <w:p w14:paraId="5F796F09" w14:textId="7767A100" w:rsidR="00E54755" w:rsidRPr="00E54755" w:rsidRDefault="00E54755" w:rsidP="00E54755">
      <w:pPr>
        <w:tabs>
          <w:tab w:val="left" w:pos="3045"/>
        </w:tabs>
        <w:ind w:left="720"/>
        <w:jc w:val="center"/>
        <w:rPr>
          <w:rFonts w:ascii="Arial Narrow" w:hAnsi="Arial Narrow"/>
          <w:b/>
        </w:rPr>
      </w:pPr>
      <w:r w:rsidRPr="00E54755">
        <w:rPr>
          <w:rFonts w:ascii="Arial Narrow" w:hAnsi="Arial Narrow"/>
          <w:b/>
        </w:rPr>
        <w:t>Članak 1.</w:t>
      </w:r>
    </w:p>
    <w:p w14:paraId="50A582A9" w14:textId="77777777" w:rsidR="00E54755" w:rsidRPr="00E54755" w:rsidRDefault="00E54755" w:rsidP="00E54755">
      <w:pPr>
        <w:ind w:firstLine="567"/>
        <w:rPr>
          <w:rFonts w:ascii="Arial Narrow" w:hAnsi="Arial Narrow"/>
        </w:rPr>
      </w:pPr>
      <w:r w:rsidRPr="00E54755">
        <w:rPr>
          <w:rFonts w:ascii="Arial Narrow" w:hAnsi="Arial Narrow"/>
        </w:rPr>
        <w:lastRenderedPageBreak/>
        <w:t xml:space="preserve">Ovom se Odlukom utvrđuje </w:t>
      </w:r>
      <w:r w:rsidRPr="00E54755">
        <w:rPr>
          <w:rFonts w:ascii="Arial Narrow" w:hAnsi="Arial Narrow"/>
          <w:b/>
          <w:u w:val="single"/>
        </w:rPr>
        <w:t>visina naknade za dodjelu novih grobnih mjesta na korištenje na novom mjesnom groblju u Rozgi</w:t>
      </w:r>
      <w:r w:rsidRPr="00E54755">
        <w:rPr>
          <w:rFonts w:ascii="Arial Narrow" w:hAnsi="Arial Narrow"/>
        </w:rPr>
        <w:t>, a sve sukladno Glavnom projektu proširenja mjesnog groblja Općine Dubravica na k.č.br. 601/19 k.o. Dubravica.</w:t>
      </w:r>
    </w:p>
    <w:p w14:paraId="789277CA" w14:textId="77777777" w:rsidR="00E54755" w:rsidRPr="00E54755" w:rsidRDefault="00E54755" w:rsidP="00E54755">
      <w:pPr>
        <w:tabs>
          <w:tab w:val="left" w:pos="3045"/>
        </w:tabs>
        <w:rPr>
          <w:rFonts w:ascii="Arial Narrow" w:hAnsi="Arial Narrow"/>
        </w:rPr>
      </w:pPr>
    </w:p>
    <w:p w14:paraId="260A7DE4" w14:textId="77777777" w:rsidR="00E54755" w:rsidRPr="00E54755" w:rsidRDefault="00E54755" w:rsidP="00E54755">
      <w:pPr>
        <w:pStyle w:val="Telobesedila-zamik"/>
        <w:ind w:firstLine="0"/>
        <w:jc w:val="center"/>
        <w:rPr>
          <w:rFonts w:ascii="Arial Narrow" w:hAnsi="Arial Narrow"/>
          <w:b/>
          <w:sz w:val="22"/>
          <w:szCs w:val="22"/>
        </w:rPr>
      </w:pPr>
      <w:r w:rsidRPr="00E54755">
        <w:rPr>
          <w:rFonts w:ascii="Arial Narrow" w:hAnsi="Arial Narrow"/>
          <w:b/>
          <w:sz w:val="22"/>
          <w:szCs w:val="22"/>
        </w:rPr>
        <w:t xml:space="preserve">Članak 2. </w:t>
      </w:r>
    </w:p>
    <w:p w14:paraId="7B8C50E4" w14:textId="77777777" w:rsidR="00E54755" w:rsidRPr="00E54755" w:rsidRDefault="00E54755" w:rsidP="00E54755">
      <w:pPr>
        <w:tabs>
          <w:tab w:val="left" w:pos="3720"/>
        </w:tabs>
        <w:rPr>
          <w:rFonts w:ascii="Arial Narrow" w:hAnsi="Arial Narrow"/>
          <w:b/>
        </w:rPr>
      </w:pPr>
    </w:p>
    <w:p w14:paraId="51083C74"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Visina naknade za dodjelu novih grobnih mjesta na korištenje na novom mjesnom groblju u Rozgi iz članka 1. ove Odluke iznosi:</w:t>
      </w:r>
    </w:p>
    <w:p w14:paraId="44041145" w14:textId="77777777" w:rsidR="00E54755" w:rsidRPr="00E54755" w:rsidRDefault="00E54755" w:rsidP="00E54755">
      <w:pPr>
        <w:pStyle w:val="Telobesedila-zamik"/>
        <w:ind w:firstLine="0"/>
        <w:rPr>
          <w:rFonts w:ascii="Arial Narrow" w:hAnsi="Arial Narrow"/>
          <w:sz w:val="22"/>
          <w:szCs w:val="22"/>
        </w:rPr>
      </w:pPr>
      <w:r w:rsidRPr="00E54755">
        <w:rPr>
          <w:rFonts w:ascii="Arial Narrow" w:hAnsi="Arial Narrow"/>
          <w:sz w:val="22"/>
          <w:szCs w:val="22"/>
        </w:rPr>
        <w:t xml:space="preserve"> </w:t>
      </w:r>
    </w:p>
    <w:p w14:paraId="6B1769D1" w14:textId="77777777" w:rsidR="00E54755" w:rsidRPr="00E54755" w:rsidRDefault="00E54755" w:rsidP="00E54755">
      <w:pPr>
        <w:pStyle w:val="Telobesedila-zamik"/>
        <w:ind w:firstLine="0"/>
        <w:rPr>
          <w:rFonts w:ascii="Arial Narrow" w:hAnsi="Arial Narrow"/>
          <w:sz w:val="22"/>
          <w:szCs w:val="22"/>
        </w:rPr>
      </w:pPr>
      <w:r w:rsidRPr="00E54755">
        <w:rPr>
          <w:rFonts w:ascii="Arial Narrow" w:hAnsi="Arial Narrow"/>
          <w:sz w:val="22"/>
          <w:szCs w:val="22"/>
        </w:rPr>
        <w:t>1. za korisnika sa prebivalištem/boravištem na području Općine Dubravica:</w:t>
      </w:r>
    </w:p>
    <w:p w14:paraId="7C436A63" w14:textId="77777777" w:rsidR="00E54755" w:rsidRPr="00E54755" w:rsidRDefault="00E54755" w:rsidP="00E54755">
      <w:pPr>
        <w:pStyle w:val="Telobesedila-zamik"/>
        <w:ind w:firstLine="0"/>
        <w:rPr>
          <w:rFonts w:ascii="Arial Narrow" w:hAnsi="Arial Narrow"/>
          <w:sz w:val="22"/>
          <w:szCs w:val="22"/>
        </w:rPr>
      </w:pPr>
    </w:p>
    <w:p w14:paraId="415554B8"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 xml:space="preserve">ZEMLJANI JEDNOSTRUKI GROB sa betonskim okvirom, </w:t>
      </w:r>
    </w:p>
    <w:p w14:paraId="01A00152"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120x250cm………………… 1.800,00 EUR</w:t>
      </w:r>
    </w:p>
    <w:p w14:paraId="725F5E88" w14:textId="77777777" w:rsidR="00E54755" w:rsidRPr="00E54755" w:rsidRDefault="00E54755" w:rsidP="00E54755">
      <w:pPr>
        <w:pStyle w:val="Telobesedila-zamik"/>
        <w:ind w:left="720" w:firstLine="0"/>
        <w:rPr>
          <w:rFonts w:ascii="Arial Narrow" w:hAnsi="Arial Narrow"/>
          <w:b/>
          <w:sz w:val="22"/>
          <w:szCs w:val="22"/>
        </w:rPr>
      </w:pPr>
    </w:p>
    <w:p w14:paraId="4FBA8D01"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 xml:space="preserve">ZEMLJANI DVOSTRUKI GROB sa betonskim okvirom, </w:t>
      </w:r>
    </w:p>
    <w:p w14:paraId="42C03FA5"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180x280cm………………… 2.300,00 EUR</w:t>
      </w:r>
    </w:p>
    <w:p w14:paraId="64568670" w14:textId="77777777" w:rsidR="00E54755" w:rsidRPr="00E54755" w:rsidRDefault="00E54755" w:rsidP="00E54755">
      <w:pPr>
        <w:pStyle w:val="Odstavekseznama"/>
        <w:rPr>
          <w:rFonts w:ascii="Arial Narrow" w:hAnsi="Arial Narrow"/>
          <w:b/>
        </w:rPr>
      </w:pPr>
    </w:p>
    <w:p w14:paraId="66706D4C"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 xml:space="preserve">JEDNOSTRUKA GROBNICA, </w:t>
      </w:r>
    </w:p>
    <w:p w14:paraId="021DEB0F"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120x250cm………………… 1.500,00 EUR</w:t>
      </w:r>
    </w:p>
    <w:p w14:paraId="50CF47E2" w14:textId="77777777" w:rsidR="00E54755" w:rsidRPr="00E54755" w:rsidRDefault="00E54755" w:rsidP="00E54755">
      <w:pPr>
        <w:pStyle w:val="Telobesedila-zamik"/>
        <w:ind w:left="720" w:firstLine="0"/>
        <w:rPr>
          <w:rFonts w:ascii="Arial Narrow" w:hAnsi="Arial Narrow"/>
          <w:b/>
          <w:sz w:val="22"/>
          <w:szCs w:val="22"/>
        </w:rPr>
      </w:pPr>
    </w:p>
    <w:p w14:paraId="3B05941A"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DVOSTRUKA GROBNICA,</w:t>
      </w:r>
    </w:p>
    <w:p w14:paraId="6927C16D" w14:textId="1211777D"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180x280cm………………… 1.800,00 EUR</w:t>
      </w:r>
    </w:p>
    <w:p w14:paraId="3534690F" w14:textId="77777777" w:rsidR="00E54755" w:rsidRPr="00E54755" w:rsidRDefault="00E54755" w:rsidP="00E54755">
      <w:pPr>
        <w:pStyle w:val="Telobesedila-zamik"/>
        <w:ind w:left="1080" w:firstLine="0"/>
        <w:rPr>
          <w:rFonts w:ascii="Arial Narrow" w:hAnsi="Arial Narrow"/>
          <w:sz w:val="22"/>
          <w:szCs w:val="22"/>
        </w:rPr>
      </w:pPr>
    </w:p>
    <w:p w14:paraId="36AF44F5" w14:textId="77777777" w:rsidR="00E54755" w:rsidRPr="00E54755" w:rsidRDefault="00E54755" w:rsidP="00E54755">
      <w:pPr>
        <w:pStyle w:val="Telobesedila-zamik"/>
        <w:ind w:firstLine="0"/>
        <w:rPr>
          <w:rFonts w:ascii="Arial Narrow" w:hAnsi="Arial Narrow"/>
          <w:sz w:val="22"/>
          <w:szCs w:val="22"/>
        </w:rPr>
      </w:pPr>
      <w:r w:rsidRPr="00E54755">
        <w:rPr>
          <w:rFonts w:ascii="Arial Narrow" w:hAnsi="Arial Narrow"/>
          <w:sz w:val="22"/>
          <w:szCs w:val="22"/>
        </w:rPr>
        <w:t>2. za korisnika sa prebivalištem/boravištem izvan područja Općine Dubravica:</w:t>
      </w:r>
    </w:p>
    <w:p w14:paraId="7CF5430B" w14:textId="77777777" w:rsidR="00E54755" w:rsidRPr="00E54755" w:rsidRDefault="00E54755" w:rsidP="00E54755">
      <w:pPr>
        <w:pStyle w:val="Telobesedila-zamik"/>
        <w:ind w:firstLine="0"/>
        <w:rPr>
          <w:rFonts w:ascii="Arial Narrow" w:hAnsi="Arial Narrow"/>
          <w:sz w:val="22"/>
          <w:szCs w:val="22"/>
        </w:rPr>
      </w:pPr>
    </w:p>
    <w:p w14:paraId="6819E73E"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 xml:space="preserve">ZEMLJANI JEDNOSTRUKI GROB sa betonskim okvirom, </w:t>
      </w:r>
    </w:p>
    <w:p w14:paraId="44C9253E"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lastRenderedPageBreak/>
        <w:t>dimenzija 120x250cm………………… 3.500,00 EUR</w:t>
      </w:r>
    </w:p>
    <w:p w14:paraId="73A68EB1" w14:textId="77777777" w:rsidR="00E54755" w:rsidRPr="00E54755" w:rsidRDefault="00E54755" w:rsidP="00E54755">
      <w:pPr>
        <w:pStyle w:val="Telobesedila-zamik"/>
        <w:ind w:left="720" w:firstLine="0"/>
        <w:rPr>
          <w:rFonts w:ascii="Arial Narrow" w:hAnsi="Arial Narrow"/>
          <w:b/>
          <w:sz w:val="22"/>
          <w:szCs w:val="22"/>
        </w:rPr>
      </w:pPr>
    </w:p>
    <w:p w14:paraId="57BD0DF7"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 xml:space="preserve">ZEMLJANI DVOSTRUKI GROB sa betonskim okvirom, </w:t>
      </w:r>
    </w:p>
    <w:p w14:paraId="0ACDABB4"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180x280cm………………… 4.000,00 EUR</w:t>
      </w:r>
    </w:p>
    <w:p w14:paraId="0F40CC3F" w14:textId="77777777" w:rsidR="00E54755" w:rsidRPr="00E54755" w:rsidRDefault="00E54755" w:rsidP="00E54755">
      <w:pPr>
        <w:pStyle w:val="Odstavekseznama"/>
        <w:rPr>
          <w:rFonts w:ascii="Arial Narrow" w:hAnsi="Arial Narrow"/>
          <w:b/>
        </w:rPr>
      </w:pPr>
    </w:p>
    <w:p w14:paraId="43E834AC"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 xml:space="preserve">JEDNOSTRUKA GROBNICA, </w:t>
      </w:r>
    </w:p>
    <w:p w14:paraId="3E3995A2"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120x250cm………………… 3.000,00 EUR</w:t>
      </w:r>
    </w:p>
    <w:p w14:paraId="422E37F3" w14:textId="77777777" w:rsidR="00E54755" w:rsidRPr="00E54755" w:rsidRDefault="00E54755" w:rsidP="00E54755">
      <w:pPr>
        <w:pStyle w:val="Telobesedila-zamik"/>
        <w:ind w:left="720" w:firstLine="0"/>
        <w:rPr>
          <w:rFonts w:ascii="Arial Narrow" w:hAnsi="Arial Narrow"/>
          <w:b/>
          <w:sz w:val="22"/>
          <w:szCs w:val="22"/>
        </w:rPr>
      </w:pPr>
    </w:p>
    <w:p w14:paraId="022545CA" w14:textId="77777777" w:rsidR="00E54755" w:rsidRPr="00E54755" w:rsidRDefault="00E54755" w:rsidP="00BC5AB1">
      <w:pPr>
        <w:pStyle w:val="Telobesedila-zamik"/>
        <w:numPr>
          <w:ilvl w:val="0"/>
          <w:numId w:val="6"/>
        </w:numPr>
        <w:rPr>
          <w:rFonts w:ascii="Arial Narrow" w:hAnsi="Arial Narrow"/>
          <w:b/>
          <w:sz w:val="22"/>
          <w:szCs w:val="22"/>
        </w:rPr>
      </w:pPr>
      <w:r w:rsidRPr="00E54755">
        <w:rPr>
          <w:rFonts w:ascii="Arial Narrow" w:hAnsi="Arial Narrow"/>
          <w:b/>
          <w:sz w:val="22"/>
          <w:szCs w:val="22"/>
        </w:rPr>
        <w:t>DVOSTRUKA GROBNICA,</w:t>
      </w:r>
    </w:p>
    <w:p w14:paraId="6AF3080F" w14:textId="77777777" w:rsidR="00E54755" w:rsidRPr="00E54755" w:rsidRDefault="00E54755" w:rsidP="00E54755">
      <w:pPr>
        <w:pStyle w:val="Telobesedila-zamik"/>
        <w:ind w:left="720" w:firstLine="0"/>
        <w:rPr>
          <w:rFonts w:ascii="Arial Narrow" w:hAnsi="Arial Narrow"/>
          <w:b/>
          <w:sz w:val="22"/>
          <w:szCs w:val="22"/>
        </w:rPr>
      </w:pPr>
      <w:r w:rsidRPr="00E54755">
        <w:rPr>
          <w:rFonts w:ascii="Arial Narrow" w:hAnsi="Arial Narrow"/>
          <w:b/>
          <w:sz w:val="22"/>
          <w:szCs w:val="22"/>
        </w:rPr>
        <w:t>dimenzija 180x280cm………………… 3.500,00 EUR</w:t>
      </w:r>
    </w:p>
    <w:p w14:paraId="088911B4" w14:textId="77777777" w:rsidR="00E54755" w:rsidRPr="00E54755" w:rsidRDefault="00E54755" w:rsidP="00E54755">
      <w:pPr>
        <w:pStyle w:val="Telobesedila-zamik"/>
        <w:ind w:left="720" w:firstLine="0"/>
        <w:rPr>
          <w:rFonts w:ascii="Arial Narrow" w:hAnsi="Arial Narrow"/>
          <w:b/>
          <w:sz w:val="22"/>
          <w:szCs w:val="22"/>
        </w:rPr>
      </w:pPr>
    </w:p>
    <w:p w14:paraId="0D78E050" w14:textId="77777777" w:rsidR="00E54755" w:rsidRPr="00E54755" w:rsidRDefault="00E54755" w:rsidP="00E54755">
      <w:pPr>
        <w:pStyle w:val="Telobesedila-zamik"/>
        <w:ind w:firstLine="0"/>
        <w:jc w:val="center"/>
        <w:rPr>
          <w:rFonts w:ascii="Arial Narrow" w:hAnsi="Arial Narrow"/>
          <w:b/>
          <w:sz w:val="22"/>
          <w:szCs w:val="22"/>
        </w:rPr>
      </w:pPr>
      <w:r w:rsidRPr="00E54755">
        <w:rPr>
          <w:rFonts w:ascii="Arial Narrow" w:hAnsi="Arial Narrow"/>
          <w:b/>
          <w:sz w:val="22"/>
          <w:szCs w:val="22"/>
        </w:rPr>
        <w:t xml:space="preserve">Članak 3. </w:t>
      </w:r>
    </w:p>
    <w:p w14:paraId="71422032"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Trošak radova izrade betonskih okvira zemljanih (jednostrukih i dvostrukih) grobova obvezuje se podmiriti Općina Dubravica, dok se trošak radova izrade betonskih okvira grobnice obvezuje podmiriti korisnik kojemu će se dodijeliti grobno mjesto na korištenje.</w:t>
      </w:r>
    </w:p>
    <w:p w14:paraId="10DA14C7"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Svi radovi moraju se izvoditi sukladno Glavnom projektu proširenja mjesnog groblja Općine Dubravica na k.č.br. 601/19 k.o. Dubravica.</w:t>
      </w:r>
    </w:p>
    <w:p w14:paraId="195BDE74"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Prije izvođenja radova izrade betonskih okvira grobnice korisnik mora ishoditi odobrenje za dozvolu za gradnju Općine Dubravica glede oblika i načina izvođenja radova.</w:t>
      </w:r>
    </w:p>
    <w:p w14:paraId="7471B88B"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Za slučaj da se utvrdi korisnikova povreda prethodnog stavka ovog članka, Općina Dubravica narediti će uklanjanje povrede u roku od 8 dana, a za slučaj da se to ne učini, povreda će se ukloniti na račun korisnika.</w:t>
      </w:r>
    </w:p>
    <w:p w14:paraId="49C1935F"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Nova grobna mjesta dodjeljuju se na korištenje obzirom na raspoloživost dostupnih grobnih mjesta na novom groblju u Rozgi, uz prethodnu suglasnost općinskog načelnika, na način da se u najvećoj mjeri nastoje usvojiti želje korisnika te prema raspoloživim mjestima.</w:t>
      </w:r>
    </w:p>
    <w:p w14:paraId="223F8C7D"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Prednost za dodjelu novih grobnih mjesta na korištenje imaju osobe s prebivalištem/boravištem na području Općine Dubravica i ako se radi o hitnom slučaju, o čemu odlučuje općinski načelnik.</w:t>
      </w:r>
    </w:p>
    <w:p w14:paraId="7AFD5D3D"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 xml:space="preserve">O dodjeli grobnog mjesta na korištenje sklopiti će se Ugovor. </w:t>
      </w:r>
    </w:p>
    <w:p w14:paraId="64EEF873"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lastRenderedPageBreak/>
        <w:t>Nakon sklapanja Ugovora korisnik se upisuje u Grobni očevidnik i grobnu evidenciju Jedinstvenog upravnog odjela Općine Dubravica te danom upisa postaje korisnik grobnog mjesta.</w:t>
      </w:r>
    </w:p>
    <w:p w14:paraId="3EBE4764"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Općina Dubravica dužna je uskratiti upis novog korisnika grobnog mjesta u Grobni očevidnik i grobnu evidenciju, odnosno neće sklapati Ugovor, ukoliko novi korisnik nije podmirio svoja dugovanja prema Općini Dubravica.</w:t>
      </w:r>
    </w:p>
    <w:p w14:paraId="24C5AB96" w14:textId="77777777" w:rsidR="00E54755" w:rsidRPr="00E54755" w:rsidRDefault="00E54755" w:rsidP="00E54755">
      <w:pPr>
        <w:pStyle w:val="Telobesedila-zamik"/>
        <w:ind w:firstLine="0"/>
        <w:rPr>
          <w:rFonts w:ascii="Arial Narrow" w:hAnsi="Arial Narrow"/>
          <w:sz w:val="22"/>
          <w:szCs w:val="22"/>
        </w:rPr>
      </w:pPr>
    </w:p>
    <w:p w14:paraId="4E544E51" w14:textId="77777777" w:rsidR="00E54755" w:rsidRPr="00E54755" w:rsidRDefault="00E54755" w:rsidP="00E54755">
      <w:pPr>
        <w:pStyle w:val="Telobesedila-zamik"/>
        <w:ind w:firstLine="0"/>
        <w:jc w:val="center"/>
        <w:rPr>
          <w:rFonts w:ascii="Arial Narrow" w:hAnsi="Arial Narrow"/>
          <w:b/>
          <w:sz w:val="22"/>
          <w:szCs w:val="22"/>
        </w:rPr>
      </w:pPr>
      <w:r w:rsidRPr="00E54755">
        <w:rPr>
          <w:rFonts w:ascii="Arial Narrow" w:hAnsi="Arial Narrow"/>
          <w:b/>
          <w:sz w:val="22"/>
          <w:szCs w:val="22"/>
        </w:rPr>
        <w:t>Članak 4.</w:t>
      </w:r>
    </w:p>
    <w:p w14:paraId="134D5571"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 xml:space="preserve">Ovom se Odlukom utvrđuje </w:t>
      </w:r>
      <w:r w:rsidRPr="00E54755">
        <w:rPr>
          <w:rFonts w:ascii="Arial Narrow" w:hAnsi="Arial Narrow"/>
          <w:b/>
          <w:sz w:val="22"/>
          <w:szCs w:val="22"/>
          <w:u w:val="single"/>
        </w:rPr>
        <w:t>visina godišnje grobne naknade za korištenje novih grobnih mjesta na novom mjesnom groblju u Rozgi</w:t>
      </w:r>
      <w:r w:rsidRPr="00E54755">
        <w:rPr>
          <w:rFonts w:ascii="Arial Narrow" w:hAnsi="Arial Narrow"/>
          <w:sz w:val="22"/>
          <w:szCs w:val="22"/>
        </w:rPr>
        <w:t>.</w:t>
      </w:r>
    </w:p>
    <w:p w14:paraId="18D385A1" w14:textId="77777777" w:rsidR="00E54755" w:rsidRPr="00E54755" w:rsidRDefault="00E54755" w:rsidP="00E54755">
      <w:pPr>
        <w:pStyle w:val="Telobesedila-zamik"/>
        <w:ind w:firstLine="0"/>
        <w:rPr>
          <w:rFonts w:ascii="Arial Narrow" w:hAnsi="Arial Narrow"/>
          <w:sz w:val="22"/>
          <w:szCs w:val="22"/>
        </w:rPr>
      </w:pPr>
    </w:p>
    <w:p w14:paraId="05BA2019" w14:textId="77777777" w:rsidR="00E54755" w:rsidRPr="00E54755" w:rsidRDefault="00E54755" w:rsidP="00E54755">
      <w:pPr>
        <w:pStyle w:val="Telobesedila-zamik"/>
        <w:ind w:firstLine="0"/>
        <w:jc w:val="center"/>
        <w:rPr>
          <w:rFonts w:ascii="Arial Narrow" w:hAnsi="Arial Narrow"/>
          <w:b/>
          <w:sz w:val="22"/>
          <w:szCs w:val="22"/>
        </w:rPr>
      </w:pPr>
      <w:r w:rsidRPr="00E54755">
        <w:rPr>
          <w:rFonts w:ascii="Arial Narrow" w:hAnsi="Arial Narrow"/>
          <w:b/>
          <w:sz w:val="22"/>
          <w:szCs w:val="22"/>
        </w:rPr>
        <w:t>Članak 5.</w:t>
      </w:r>
    </w:p>
    <w:p w14:paraId="14E58F3F" w14:textId="44E59088" w:rsidR="00E54755" w:rsidRPr="00E54755" w:rsidRDefault="00E54755" w:rsidP="00E54755">
      <w:pPr>
        <w:pStyle w:val="Telobesedila-zamik"/>
        <w:ind w:firstLine="567"/>
        <w:rPr>
          <w:rFonts w:ascii="Arial Narrow" w:hAnsi="Arial Narrow"/>
          <w:b/>
          <w:sz w:val="22"/>
          <w:szCs w:val="22"/>
          <w:u w:val="single"/>
        </w:rPr>
      </w:pPr>
      <w:r w:rsidRPr="00E54755">
        <w:rPr>
          <w:rFonts w:ascii="Arial Narrow" w:hAnsi="Arial Narrow"/>
          <w:b/>
          <w:sz w:val="22"/>
          <w:szCs w:val="22"/>
          <w:u w:val="single"/>
        </w:rPr>
        <w:t>Visina godišnje grobne naknade za korištenje novih grobnih mjesta na novom mjesnom groblju u Rozgi iznosi 3,99eur</w:t>
      </w:r>
      <w:r>
        <w:rPr>
          <w:rFonts w:ascii="Arial Narrow" w:hAnsi="Arial Narrow"/>
          <w:b/>
          <w:sz w:val="22"/>
          <w:szCs w:val="22"/>
          <w:u w:val="single"/>
        </w:rPr>
        <w:t>/m2</w:t>
      </w:r>
    </w:p>
    <w:p w14:paraId="45B52E5E" w14:textId="77777777" w:rsidR="00E54755" w:rsidRPr="00E54755" w:rsidRDefault="00E54755" w:rsidP="00E54755">
      <w:pPr>
        <w:pStyle w:val="Telobesedila-zamik"/>
        <w:ind w:firstLine="567"/>
        <w:rPr>
          <w:rFonts w:ascii="Arial Narrow" w:hAnsi="Arial Narrow"/>
          <w:b/>
          <w:sz w:val="22"/>
          <w:szCs w:val="22"/>
          <w:u w:val="single"/>
        </w:rPr>
      </w:pPr>
    </w:p>
    <w:p w14:paraId="52C094C1"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Godišnja grobna naknada za korištenje novih grobnih mjesta iz prethodnog stavka ovog članka plaća se temeljem Rješenja koje za svakog pojedinog korisnika donosi Jedinstveni upravni odjel Općine Dubravica.</w:t>
      </w:r>
    </w:p>
    <w:p w14:paraId="41178A54" w14:textId="77777777" w:rsidR="00E54755" w:rsidRPr="00E54755" w:rsidRDefault="00E54755" w:rsidP="00E54755">
      <w:pPr>
        <w:pStyle w:val="Telobesedila-zamik"/>
        <w:ind w:firstLine="0"/>
        <w:rPr>
          <w:rFonts w:ascii="Arial Narrow" w:hAnsi="Arial Narrow"/>
          <w:sz w:val="22"/>
          <w:szCs w:val="22"/>
        </w:rPr>
      </w:pPr>
    </w:p>
    <w:p w14:paraId="3F2286AB" w14:textId="77777777" w:rsidR="00E54755" w:rsidRPr="00E54755" w:rsidRDefault="00E54755" w:rsidP="00E54755">
      <w:pPr>
        <w:pStyle w:val="Telobesedila-zamik"/>
        <w:ind w:firstLine="0"/>
        <w:jc w:val="center"/>
        <w:rPr>
          <w:rFonts w:ascii="Arial Narrow" w:hAnsi="Arial Narrow"/>
          <w:b/>
          <w:sz w:val="22"/>
          <w:szCs w:val="22"/>
        </w:rPr>
      </w:pPr>
      <w:r w:rsidRPr="00E54755">
        <w:rPr>
          <w:rFonts w:ascii="Arial Narrow" w:hAnsi="Arial Narrow"/>
          <w:b/>
          <w:sz w:val="22"/>
          <w:szCs w:val="22"/>
        </w:rPr>
        <w:t>Članak 6.</w:t>
      </w:r>
    </w:p>
    <w:p w14:paraId="2A9512E8" w14:textId="77777777" w:rsidR="00E54755" w:rsidRPr="00E54755" w:rsidRDefault="00E54755" w:rsidP="00E54755">
      <w:pPr>
        <w:pStyle w:val="Telobesedila-zamik"/>
        <w:ind w:firstLine="567"/>
        <w:rPr>
          <w:rFonts w:ascii="Arial Narrow" w:hAnsi="Arial Narrow"/>
          <w:sz w:val="22"/>
          <w:szCs w:val="22"/>
        </w:rPr>
      </w:pPr>
      <w:r w:rsidRPr="00E54755">
        <w:rPr>
          <w:rFonts w:ascii="Arial Narrow" w:hAnsi="Arial Narrow"/>
          <w:sz w:val="22"/>
          <w:szCs w:val="22"/>
        </w:rPr>
        <w:t>Za sva ostala pitanja primjenjuju se odredbe Odluke o upravljanju grobljem na području Općine Dubravica (Službeni glasnik Općine Dubravica broj 03/14), odredbe Odluke o izmjenama i dopunama Odluke o upravljanju grobljem na području Općine Dubravica (Službeni glasnik Općine Dubravica broj 06/2020) te odredbe Odluke o utvrđivanju cijene usluga na groblju u Rozgi (Službeni glasnik Općine Dubravica broj 07/2019),</w:t>
      </w:r>
    </w:p>
    <w:p w14:paraId="34031E61" w14:textId="77777777" w:rsidR="00E54755" w:rsidRPr="00E54755" w:rsidRDefault="00E54755" w:rsidP="00E54755">
      <w:pPr>
        <w:pStyle w:val="Telobesedila-zamik"/>
        <w:ind w:firstLine="0"/>
        <w:rPr>
          <w:rFonts w:ascii="Arial Narrow" w:hAnsi="Arial Narrow"/>
          <w:sz w:val="22"/>
          <w:szCs w:val="22"/>
        </w:rPr>
      </w:pPr>
    </w:p>
    <w:p w14:paraId="76B14FBE" w14:textId="77777777" w:rsidR="00E54755" w:rsidRPr="00E54755" w:rsidRDefault="00E54755" w:rsidP="00E54755">
      <w:pPr>
        <w:pStyle w:val="Telobesedila-zamik"/>
        <w:ind w:firstLine="0"/>
        <w:jc w:val="center"/>
        <w:rPr>
          <w:rFonts w:ascii="Arial Narrow" w:hAnsi="Arial Narrow"/>
          <w:b/>
          <w:sz w:val="22"/>
          <w:szCs w:val="22"/>
        </w:rPr>
      </w:pPr>
      <w:r w:rsidRPr="00E54755">
        <w:rPr>
          <w:rFonts w:ascii="Arial Narrow" w:hAnsi="Arial Narrow"/>
          <w:b/>
          <w:sz w:val="22"/>
          <w:szCs w:val="22"/>
        </w:rPr>
        <w:t xml:space="preserve">Članak 7. </w:t>
      </w:r>
    </w:p>
    <w:p w14:paraId="0B4D2A6E" w14:textId="77777777" w:rsidR="00E54755" w:rsidRPr="00E54755" w:rsidRDefault="00E54755" w:rsidP="00E54755">
      <w:pPr>
        <w:pStyle w:val="Telobesedila-zamik"/>
        <w:ind w:firstLine="567"/>
        <w:rPr>
          <w:rFonts w:ascii="Arial Narrow" w:hAnsi="Arial Narrow"/>
          <w:b/>
          <w:sz w:val="22"/>
          <w:szCs w:val="22"/>
        </w:rPr>
      </w:pPr>
      <w:r w:rsidRPr="00E54755">
        <w:rPr>
          <w:rFonts w:ascii="Arial Narrow" w:hAnsi="Arial Narrow"/>
          <w:sz w:val="22"/>
          <w:szCs w:val="22"/>
        </w:rPr>
        <w:t>Ova Odluka stupa na snagu prvog dana od dana objave u Službenom glasniku Općine Dubravica.</w:t>
      </w:r>
    </w:p>
    <w:p w14:paraId="2A6181EC" w14:textId="77777777" w:rsidR="00E54755" w:rsidRPr="00E54755" w:rsidRDefault="00E54755" w:rsidP="00E54755">
      <w:pPr>
        <w:tabs>
          <w:tab w:val="left" w:pos="390"/>
          <w:tab w:val="left" w:pos="3105"/>
        </w:tabs>
        <w:rPr>
          <w:rFonts w:ascii="Arial Narrow" w:hAnsi="Arial Narrow"/>
          <w:b/>
        </w:rPr>
      </w:pPr>
    </w:p>
    <w:p w14:paraId="79C20AE8" w14:textId="77777777" w:rsidR="00E54755" w:rsidRPr="00E54755" w:rsidRDefault="00E54755" w:rsidP="00E54755">
      <w:pPr>
        <w:jc w:val="right"/>
        <w:rPr>
          <w:rFonts w:ascii="Arial Narrow" w:hAnsi="Arial Narrow"/>
        </w:rPr>
      </w:pPr>
      <w:r w:rsidRPr="00E54755">
        <w:rPr>
          <w:rFonts w:ascii="Arial Narrow" w:hAnsi="Arial Narrow"/>
        </w:rPr>
        <w:tab/>
      </w:r>
      <w:r w:rsidRPr="00E54755">
        <w:rPr>
          <w:rFonts w:ascii="Arial Narrow" w:hAnsi="Arial Narrow"/>
        </w:rPr>
        <w:tab/>
      </w:r>
      <w:r w:rsidRPr="00E54755">
        <w:rPr>
          <w:rFonts w:ascii="Arial Narrow" w:hAnsi="Arial Narrow"/>
        </w:rPr>
        <w:tab/>
      </w:r>
      <w:r w:rsidRPr="00E54755">
        <w:rPr>
          <w:rFonts w:ascii="Arial Narrow" w:hAnsi="Arial Narrow"/>
        </w:rPr>
        <w:tab/>
      </w:r>
      <w:r w:rsidRPr="00E54755">
        <w:rPr>
          <w:rFonts w:ascii="Arial Narrow" w:hAnsi="Arial Narrow"/>
        </w:rPr>
        <w:tab/>
      </w:r>
      <w:r w:rsidRPr="00E54755">
        <w:rPr>
          <w:rFonts w:ascii="Arial Narrow" w:hAnsi="Arial Narrow"/>
        </w:rPr>
        <w:tab/>
        <w:t>OPĆINSKO VIJEĆE OPĆINE DUBRAVICA</w:t>
      </w:r>
    </w:p>
    <w:p w14:paraId="281C7A6D" w14:textId="57D4052A" w:rsidR="00E54755" w:rsidRPr="009122D9" w:rsidRDefault="00E54755" w:rsidP="009122D9">
      <w:pPr>
        <w:jc w:val="right"/>
        <w:rPr>
          <w:rFonts w:ascii="Arial Narrow" w:hAnsi="Arial Narrow"/>
        </w:rPr>
      </w:pPr>
      <w:r w:rsidRPr="00E54755">
        <w:rPr>
          <w:rFonts w:ascii="Arial Narrow" w:hAnsi="Arial Narrow"/>
        </w:rPr>
        <w:tab/>
      </w:r>
      <w:r w:rsidRPr="00E54755">
        <w:rPr>
          <w:rFonts w:ascii="Arial Narrow" w:hAnsi="Arial Narrow"/>
        </w:rPr>
        <w:tab/>
      </w:r>
      <w:r w:rsidRPr="00E54755">
        <w:rPr>
          <w:rFonts w:ascii="Arial Narrow" w:hAnsi="Arial Narrow"/>
        </w:rPr>
        <w:tab/>
      </w:r>
      <w:r w:rsidRPr="00E54755">
        <w:rPr>
          <w:rFonts w:ascii="Arial Narrow" w:hAnsi="Arial Narrow"/>
        </w:rPr>
        <w:tab/>
      </w:r>
      <w:r w:rsidRPr="00E54755">
        <w:rPr>
          <w:rFonts w:ascii="Arial Narrow" w:hAnsi="Arial Narrow"/>
        </w:rPr>
        <w:tab/>
      </w:r>
      <w:r w:rsidR="009122D9">
        <w:rPr>
          <w:rFonts w:ascii="Arial Narrow" w:hAnsi="Arial Narrow"/>
        </w:rPr>
        <w:tab/>
      </w:r>
      <w:r w:rsidR="009122D9">
        <w:rPr>
          <w:rFonts w:ascii="Arial Narrow" w:hAnsi="Arial Narrow"/>
        </w:rPr>
        <w:tab/>
        <w:t xml:space="preserve">   Predsjednik Ivica Stiperski</w:t>
      </w:r>
    </w:p>
    <w:p w14:paraId="3F7DD331" w14:textId="77777777" w:rsidR="00900FDC" w:rsidRDefault="00900FDC" w:rsidP="00D56B96">
      <w:pPr>
        <w:jc w:val="right"/>
        <w:rPr>
          <w:rFonts w:ascii="Arial Narrow" w:hAnsi="Arial Narrow"/>
        </w:rPr>
      </w:pPr>
    </w:p>
    <w:p w14:paraId="2006E952" w14:textId="77777777" w:rsidR="00900FDC" w:rsidRDefault="00900FDC" w:rsidP="00900FDC">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14:paraId="1DCB6C50" w14:textId="77777777" w:rsidR="00900FDC" w:rsidRDefault="00900FDC" w:rsidP="00D56B96">
      <w:pPr>
        <w:jc w:val="right"/>
        <w:rPr>
          <w:rFonts w:ascii="Arial Narrow" w:hAnsi="Arial Narrow"/>
        </w:rPr>
      </w:pPr>
    </w:p>
    <w:p w14:paraId="5C667E6F" w14:textId="243F360E" w:rsidR="00D56B96" w:rsidRDefault="00D56B96" w:rsidP="00D56B96">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797504" behindDoc="0" locked="0" layoutInCell="1" allowOverlap="1" wp14:anchorId="2809768D" wp14:editId="0E15D34C">
                <wp:simplePos x="0" y="0"/>
                <wp:positionH relativeFrom="margin">
                  <wp:posOffset>0</wp:posOffset>
                </wp:positionH>
                <wp:positionV relativeFrom="paragraph">
                  <wp:posOffset>114300</wp:posOffset>
                </wp:positionV>
                <wp:extent cx="334371" cy="362197"/>
                <wp:effectExtent l="57150" t="114300" r="142240" b="76200"/>
                <wp:wrapNone/>
                <wp:docPr id="100075796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30D4DDA" w14:textId="77777777" w:rsidR="00B22B1B" w:rsidRPr="00104EAC" w:rsidRDefault="00B22B1B" w:rsidP="00D56B96">
                            <w:pPr>
                              <w:jc w:val="center"/>
                              <w:rPr>
                                <w:rFonts w:ascii="Arial Narrow" w:hAnsi="Arial Narrow"/>
                                <w:sz w:val="24"/>
                                <w:szCs w:val="24"/>
                              </w:rPr>
                            </w:pPr>
                            <w:r>
                              <w:rPr>
                                <w:rFonts w:ascii="Arial Narrow" w:hAnsi="Arial Narrow"/>
                                <w:sz w:val="24"/>
                                <w:szCs w:val="24"/>
                              </w:rPr>
                              <w:t>1</w:t>
                            </w:r>
                          </w:p>
                          <w:p w14:paraId="107082C2" w14:textId="77777777" w:rsidR="00B22B1B" w:rsidRDefault="00B22B1B" w:rsidP="00D56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9768D" id="_x0000_s1031" style="position:absolute;left:0;text-align:left;margin-left:0;margin-top:9pt;width:26.35pt;height:28.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" fillcolor="#afabab" strokecolor="#8e8e8e" strokeweight="1.52778mm">
                <v:stroke linestyle="thickThin"/>
                <v:shadow on="t" color="black" opacity="26214f" origin="-.5,.5" offset=".74836mm,-.74836mm"/>
                <v:textbox>
                  <w:txbxContent>
                    <w:p w14:paraId="630D4DDA" w14:textId="77777777" w:rsidR="00B22B1B" w:rsidRPr="00104EAC" w:rsidRDefault="00B22B1B" w:rsidP="00D56B96">
                      <w:pPr>
                        <w:jc w:val="center"/>
                        <w:rPr>
                          <w:rFonts w:ascii="Arial Narrow" w:hAnsi="Arial Narrow"/>
                          <w:sz w:val="24"/>
                          <w:szCs w:val="24"/>
                        </w:rPr>
                      </w:pPr>
                      <w:r>
                        <w:rPr>
                          <w:rFonts w:ascii="Arial Narrow" w:hAnsi="Arial Narrow"/>
                          <w:sz w:val="24"/>
                          <w:szCs w:val="24"/>
                        </w:rPr>
                        <w:t>1</w:t>
                      </w:r>
                    </w:p>
                    <w:p w14:paraId="107082C2" w14:textId="77777777" w:rsidR="00B22B1B" w:rsidRDefault="00B22B1B" w:rsidP="00D56B96">
                      <w:pPr>
                        <w:jc w:val="center"/>
                      </w:pPr>
                    </w:p>
                  </w:txbxContent>
                </v:textbox>
                <w10:wrap anchorx="margin"/>
              </v:roundrect>
            </w:pict>
          </mc:Fallback>
        </mc:AlternateContent>
      </w:r>
    </w:p>
    <w:p w14:paraId="5203A314" w14:textId="77777777" w:rsidR="00D56B96" w:rsidRDefault="00D56B96" w:rsidP="00D56B96">
      <w:pPr>
        <w:jc w:val="right"/>
        <w:rPr>
          <w:rFonts w:ascii="Arial Narrow" w:hAnsi="Arial Narrow"/>
        </w:rPr>
      </w:pPr>
    </w:p>
    <w:p w14:paraId="6A0D3631" w14:textId="77777777" w:rsidR="00D56B96" w:rsidRPr="00794050" w:rsidRDefault="00D56B96" w:rsidP="00D56B96">
      <w:pPr>
        <w:rPr>
          <w:rFonts w:ascii="Times New Roman" w:hAnsi="Times New Roman"/>
          <w:b/>
          <w:sz w:val="24"/>
          <w:szCs w:val="24"/>
        </w:rPr>
      </w:pPr>
    </w:p>
    <w:p w14:paraId="0AA8AB94" w14:textId="77777777" w:rsidR="000101E3" w:rsidRPr="000101E3" w:rsidRDefault="000101E3" w:rsidP="000101E3">
      <w:pPr>
        <w:rPr>
          <w:rFonts w:ascii="Arial Narrow" w:hAnsi="Arial Narrow"/>
        </w:rPr>
      </w:pPr>
      <w:r w:rsidRPr="000101E3">
        <w:rPr>
          <w:rFonts w:ascii="Arial Narrow" w:hAnsi="Arial Narrow"/>
        </w:rPr>
        <w:t>KLASA: 024-07/24-01/2</w:t>
      </w:r>
    </w:p>
    <w:p w14:paraId="03CB142D" w14:textId="77777777" w:rsidR="000101E3" w:rsidRPr="000101E3" w:rsidRDefault="000101E3" w:rsidP="000101E3">
      <w:pPr>
        <w:rPr>
          <w:rFonts w:ascii="Arial Narrow" w:hAnsi="Arial Narrow"/>
        </w:rPr>
      </w:pPr>
      <w:r w:rsidRPr="000101E3">
        <w:rPr>
          <w:rFonts w:ascii="Arial Narrow" w:hAnsi="Arial Narrow"/>
        </w:rPr>
        <w:t>URBROJ: 238-40-01-24-3</w:t>
      </w:r>
    </w:p>
    <w:p w14:paraId="20D1B9CC" w14:textId="77777777" w:rsidR="000101E3" w:rsidRPr="000101E3" w:rsidRDefault="000101E3" w:rsidP="000101E3">
      <w:pPr>
        <w:rPr>
          <w:rFonts w:ascii="Arial Narrow" w:hAnsi="Arial Narrow"/>
        </w:rPr>
      </w:pPr>
      <w:r w:rsidRPr="000101E3">
        <w:rPr>
          <w:rFonts w:ascii="Arial Narrow" w:hAnsi="Arial Narrow"/>
        </w:rPr>
        <w:t>Dubravica, 02. veljače 2024. godine</w:t>
      </w:r>
    </w:p>
    <w:p w14:paraId="40083B78" w14:textId="6E78FB44" w:rsidR="000101E3" w:rsidRPr="000101E3" w:rsidRDefault="000101E3" w:rsidP="000101E3">
      <w:pPr>
        <w:tabs>
          <w:tab w:val="left" w:pos="390"/>
          <w:tab w:val="num" w:pos="1080"/>
          <w:tab w:val="left" w:pos="3105"/>
        </w:tabs>
        <w:rPr>
          <w:rFonts w:ascii="Arial Narrow" w:hAnsi="Arial Narrow"/>
        </w:rPr>
      </w:pPr>
    </w:p>
    <w:p w14:paraId="16DE3B85" w14:textId="77777777" w:rsidR="000101E3" w:rsidRPr="000101E3" w:rsidRDefault="000101E3" w:rsidP="000101E3">
      <w:pPr>
        <w:rPr>
          <w:rFonts w:ascii="Arial Narrow" w:hAnsi="Arial Narrow"/>
          <w:lang w:eastAsia="hr-HR"/>
        </w:rPr>
      </w:pPr>
      <w:r w:rsidRPr="000101E3">
        <w:rPr>
          <w:rFonts w:ascii="Arial Narrow" w:hAnsi="Arial Narrow"/>
          <w:lang w:eastAsia="hr-HR"/>
        </w:rPr>
        <w:t>Na temelju članka 38. Statuta Općine Dubravica (“Službeni glasnik Općine Dubravica” br. 01/2020) načelnik Općine Dubravica donosi</w:t>
      </w:r>
    </w:p>
    <w:p w14:paraId="59F40209" w14:textId="2C08100F" w:rsidR="000101E3" w:rsidRPr="000101E3" w:rsidRDefault="000101E3" w:rsidP="000101E3">
      <w:pPr>
        <w:rPr>
          <w:rFonts w:ascii="Arial Narrow" w:hAnsi="Arial Narrow"/>
          <w:b/>
        </w:rPr>
      </w:pPr>
    </w:p>
    <w:p w14:paraId="00FF01A5" w14:textId="77777777" w:rsidR="000101E3" w:rsidRPr="000101E3" w:rsidRDefault="000101E3" w:rsidP="000101E3">
      <w:pPr>
        <w:jc w:val="center"/>
        <w:rPr>
          <w:rFonts w:ascii="Arial Narrow" w:hAnsi="Arial Narrow"/>
          <w:b/>
        </w:rPr>
      </w:pPr>
      <w:r w:rsidRPr="000101E3">
        <w:rPr>
          <w:rFonts w:ascii="Arial Narrow" w:hAnsi="Arial Narrow"/>
          <w:b/>
        </w:rPr>
        <w:t>ODLUKU</w:t>
      </w:r>
    </w:p>
    <w:p w14:paraId="51EEB968" w14:textId="77777777" w:rsidR="000101E3" w:rsidRPr="000101E3" w:rsidRDefault="000101E3" w:rsidP="000101E3">
      <w:pPr>
        <w:jc w:val="center"/>
        <w:rPr>
          <w:rFonts w:ascii="Arial Narrow" w:hAnsi="Arial Narrow"/>
          <w:b/>
        </w:rPr>
      </w:pPr>
      <w:r w:rsidRPr="000101E3">
        <w:rPr>
          <w:rFonts w:ascii="Arial Narrow" w:hAnsi="Arial Narrow"/>
          <w:b/>
        </w:rPr>
        <w:t>o dodjeli financijske potpore Vatrogasnoj zajednici Općine Dubravica za organizaciju tradicionalne 61. fašničke povorke “Fašnik u Bobovcu” u 2024. godini</w:t>
      </w:r>
    </w:p>
    <w:p w14:paraId="4E4BB9E7" w14:textId="77777777" w:rsidR="000101E3" w:rsidRPr="000101E3" w:rsidRDefault="000101E3" w:rsidP="000101E3">
      <w:pPr>
        <w:jc w:val="center"/>
        <w:rPr>
          <w:rFonts w:ascii="Arial Narrow" w:hAnsi="Arial Narrow"/>
          <w:b/>
        </w:rPr>
      </w:pPr>
    </w:p>
    <w:p w14:paraId="4A27A02B" w14:textId="77777777" w:rsidR="000101E3" w:rsidRPr="000101E3" w:rsidRDefault="000101E3" w:rsidP="000101E3">
      <w:pPr>
        <w:jc w:val="center"/>
        <w:rPr>
          <w:rFonts w:ascii="Arial Narrow" w:hAnsi="Arial Narrow"/>
          <w:b/>
        </w:rPr>
      </w:pPr>
      <w:r w:rsidRPr="000101E3">
        <w:rPr>
          <w:rFonts w:ascii="Arial Narrow" w:hAnsi="Arial Narrow"/>
          <w:b/>
        </w:rPr>
        <w:t>Članak 1.</w:t>
      </w:r>
    </w:p>
    <w:p w14:paraId="6D3875DF" w14:textId="77777777" w:rsidR="000101E3" w:rsidRPr="000101E3" w:rsidRDefault="000101E3" w:rsidP="000101E3">
      <w:pPr>
        <w:jc w:val="center"/>
        <w:rPr>
          <w:rFonts w:ascii="Arial Narrow" w:hAnsi="Arial Narrow"/>
          <w:b/>
          <w:i/>
        </w:rPr>
      </w:pPr>
    </w:p>
    <w:p w14:paraId="2A0EED90" w14:textId="77777777" w:rsidR="000101E3" w:rsidRPr="000101E3" w:rsidRDefault="000101E3" w:rsidP="000101E3">
      <w:pPr>
        <w:pStyle w:val="Telobesedila"/>
        <w:rPr>
          <w:rFonts w:ascii="Arial Narrow" w:hAnsi="Arial Narrow"/>
        </w:rPr>
      </w:pPr>
      <w:r w:rsidRPr="000101E3">
        <w:rPr>
          <w:rFonts w:ascii="Arial Narrow" w:hAnsi="Arial Narrow"/>
        </w:rPr>
        <w:t>Ovom Odlukom uvažava se zamolba Dobrovoljnog vatrogasnog društva Bobovec i Vatrogasne zajednice Općine Dubravica, te se odobrava dodjela financijske potpore Vatrogasnoj zajednici Općine Dubravica za organizaciju tradicionalne 61. fašničke povorke „Fašnik u Bobovcu“ u 2024. godini.</w:t>
      </w:r>
    </w:p>
    <w:p w14:paraId="19BC8967" w14:textId="77777777" w:rsidR="000101E3" w:rsidRPr="000101E3" w:rsidRDefault="000101E3" w:rsidP="000101E3">
      <w:pPr>
        <w:jc w:val="center"/>
        <w:rPr>
          <w:rFonts w:ascii="Arial Narrow" w:hAnsi="Arial Narrow"/>
          <w:b/>
        </w:rPr>
      </w:pPr>
      <w:r w:rsidRPr="000101E3">
        <w:rPr>
          <w:rFonts w:ascii="Arial Narrow" w:hAnsi="Arial Narrow"/>
          <w:b/>
        </w:rPr>
        <w:t>Članak 2.</w:t>
      </w:r>
    </w:p>
    <w:p w14:paraId="70EFF0F5" w14:textId="77777777" w:rsidR="000101E3" w:rsidRPr="000101E3" w:rsidRDefault="000101E3" w:rsidP="000101E3">
      <w:pPr>
        <w:jc w:val="center"/>
        <w:rPr>
          <w:rFonts w:ascii="Arial Narrow" w:hAnsi="Arial Narrow"/>
          <w:b/>
          <w:i/>
        </w:rPr>
      </w:pPr>
    </w:p>
    <w:p w14:paraId="3FFBDE37" w14:textId="77777777" w:rsidR="000101E3" w:rsidRPr="000101E3" w:rsidRDefault="000101E3" w:rsidP="000101E3">
      <w:pPr>
        <w:pStyle w:val="Telobesedila"/>
        <w:rPr>
          <w:rFonts w:ascii="Arial Narrow" w:hAnsi="Arial Narrow"/>
        </w:rPr>
      </w:pPr>
      <w:r w:rsidRPr="000101E3">
        <w:rPr>
          <w:rFonts w:ascii="Arial Narrow" w:hAnsi="Arial Narrow"/>
        </w:rPr>
        <w:t xml:space="preserve">Održavanje fašničke povorke iz čl. 1. ove Odluke sufinancirati će se u iznosu od </w:t>
      </w:r>
      <w:r w:rsidRPr="000101E3">
        <w:rPr>
          <w:rFonts w:ascii="Arial Narrow" w:hAnsi="Arial Narrow"/>
          <w:b/>
        </w:rPr>
        <w:t>530,89 EUR.</w:t>
      </w:r>
    </w:p>
    <w:p w14:paraId="3C88BD85" w14:textId="77777777" w:rsidR="000101E3" w:rsidRPr="000101E3" w:rsidRDefault="000101E3" w:rsidP="000101E3">
      <w:pPr>
        <w:jc w:val="center"/>
        <w:rPr>
          <w:rFonts w:ascii="Arial Narrow" w:hAnsi="Arial Narrow"/>
          <w:b/>
        </w:rPr>
      </w:pPr>
      <w:r w:rsidRPr="000101E3">
        <w:rPr>
          <w:rFonts w:ascii="Arial Narrow" w:hAnsi="Arial Narrow"/>
          <w:b/>
        </w:rPr>
        <w:t>Članak 3.</w:t>
      </w:r>
    </w:p>
    <w:p w14:paraId="64DB737A" w14:textId="77777777" w:rsidR="000101E3" w:rsidRPr="000101E3" w:rsidRDefault="000101E3" w:rsidP="000101E3">
      <w:pPr>
        <w:jc w:val="center"/>
        <w:rPr>
          <w:rFonts w:ascii="Arial Narrow" w:hAnsi="Arial Narrow"/>
          <w:b/>
          <w:i/>
        </w:rPr>
      </w:pPr>
    </w:p>
    <w:p w14:paraId="51E9F931" w14:textId="77777777" w:rsidR="000101E3" w:rsidRPr="000101E3" w:rsidRDefault="000101E3" w:rsidP="000101E3">
      <w:pPr>
        <w:rPr>
          <w:rFonts w:ascii="Arial Narrow" w:hAnsi="Arial Narrow"/>
        </w:rPr>
      </w:pPr>
      <w:r w:rsidRPr="000101E3">
        <w:rPr>
          <w:rFonts w:ascii="Arial Narrow" w:hAnsi="Arial Narrow"/>
        </w:rPr>
        <w:t>Sredstva za sufinanciranje troškova iz čl. 2. ove Odluke odobravaju se sa proračunske pozicije R253 , broja konta 3811 – ostale udruge.</w:t>
      </w:r>
    </w:p>
    <w:p w14:paraId="1809BFE5" w14:textId="77777777" w:rsidR="000101E3" w:rsidRPr="000101E3" w:rsidRDefault="000101E3" w:rsidP="000101E3">
      <w:pPr>
        <w:jc w:val="center"/>
        <w:rPr>
          <w:rFonts w:ascii="Arial Narrow" w:hAnsi="Arial Narrow"/>
        </w:rPr>
      </w:pPr>
    </w:p>
    <w:p w14:paraId="491367AB" w14:textId="77777777" w:rsidR="000101E3" w:rsidRPr="000101E3" w:rsidRDefault="000101E3" w:rsidP="000101E3">
      <w:pPr>
        <w:jc w:val="center"/>
        <w:rPr>
          <w:rFonts w:ascii="Arial Narrow" w:hAnsi="Arial Narrow"/>
          <w:b/>
        </w:rPr>
      </w:pPr>
      <w:r w:rsidRPr="000101E3">
        <w:rPr>
          <w:rFonts w:ascii="Arial Narrow" w:hAnsi="Arial Narrow"/>
          <w:b/>
        </w:rPr>
        <w:t>Članak 4.</w:t>
      </w:r>
    </w:p>
    <w:p w14:paraId="087CDCCC" w14:textId="77777777" w:rsidR="000101E3" w:rsidRPr="000101E3" w:rsidRDefault="000101E3" w:rsidP="000101E3">
      <w:pPr>
        <w:pStyle w:val="Telobesedila-zamik"/>
        <w:ind w:firstLine="0"/>
        <w:rPr>
          <w:rFonts w:ascii="Arial Narrow" w:hAnsi="Arial Narrow"/>
          <w:b/>
          <w:i/>
          <w:sz w:val="22"/>
          <w:szCs w:val="22"/>
        </w:rPr>
      </w:pPr>
    </w:p>
    <w:p w14:paraId="32CA17F2" w14:textId="4F01430B" w:rsidR="000101E3" w:rsidRPr="00FE768F" w:rsidRDefault="000101E3" w:rsidP="000101E3">
      <w:pPr>
        <w:pStyle w:val="Telobesedila-zamik"/>
        <w:ind w:firstLine="0"/>
        <w:rPr>
          <w:b/>
          <w:color w:val="000000"/>
        </w:rPr>
      </w:pPr>
      <w:r w:rsidRPr="000101E3">
        <w:rPr>
          <w:rFonts w:ascii="Arial Narrow" w:hAnsi="Arial Narrow"/>
          <w:sz w:val="22"/>
          <w:szCs w:val="22"/>
        </w:rPr>
        <w:t>Ova Odluka stupa na snagu danom donošenja, a objaviti će se u „Službenom glasniku Općine Dubravica“.</w:t>
      </w:r>
      <w:r w:rsidRPr="000101E3">
        <w:rPr>
          <w:rFonts w:ascii="Arial Narrow" w:hAnsi="Arial Narrow"/>
          <w:b/>
          <w:color w:val="000000"/>
          <w:sz w:val="22"/>
          <w:szCs w:val="22"/>
        </w:rPr>
        <w:t xml:space="preserve">     </w:t>
      </w:r>
      <w:r w:rsidRPr="00FE768F">
        <w:rPr>
          <w:b/>
          <w:color w:val="000000"/>
        </w:rPr>
        <w:t xml:space="preserve">                                                      </w:t>
      </w:r>
    </w:p>
    <w:p w14:paraId="082BCAFC" w14:textId="77777777" w:rsidR="00D56B96" w:rsidRPr="00D56B96" w:rsidRDefault="00D56B96" w:rsidP="00D56B96">
      <w:pPr>
        <w:jc w:val="right"/>
        <w:rPr>
          <w:rFonts w:ascii="Arial Narrow" w:hAnsi="Arial Narrow"/>
        </w:rPr>
      </w:pP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t>N A Č E L N I K</w:t>
      </w:r>
    </w:p>
    <w:p w14:paraId="1316CF83" w14:textId="77777777" w:rsidR="00D56B96" w:rsidRDefault="00D56B96" w:rsidP="00D56B96">
      <w:pPr>
        <w:jc w:val="right"/>
        <w:rPr>
          <w:rFonts w:ascii="Arial Narrow" w:hAnsi="Arial Narrow"/>
        </w:rPr>
      </w:pP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t>Marin Štritof</w:t>
      </w:r>
    </w:p>
    <w:p w14:paraId="5FFD587D" w14:textId="65875E46" w:rsidR="00D56B96" w:rsidRPr="00D56B96" w:rsidRDefault="00D56B96" w:rsidP="00D56B96">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799552" behindDoc="0" locked="0" layoutInCell="1" allowOverlap="1" wp14:anchorId="153884D7" wp14:editId="344CE4AD">
                <wp:simplePos x="0" y="0"/>
                <wp:positionH relativeFrom="margin">
                  <wp:posOffset>0</wp:posOffset>
                </wp:positionH>
                <wp:positionV relativeFrom="paragraph">
                  <wp:posOffset>113665</wp:posOffset>
                </wp:positionV>
                <wp:extent cx="334371" cy="362197"/>
                <wp:effectExtent l="57150" t="114300" r="142240" b="76200"/>
                <wp:wrapNone/>
                <wp:docPr id="117042132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5389352" w14:textId="3F1CBF00" w:rsidR="00B22B1B" w:rsidRPr="00104EAC" w:rsidRDefault="00B22B1B" w:rsidP="00D56B96">
                            <w:pPr>
                              <w:jc w:val="center"/>
                              <w:rPr>
                                <w:rFonts w:ascii="Arial Narrow" w:hAnsi="Arial Narrow"/>
                                <w:sz w:val="24"/>
                                <w:szCs w:val="24"/>
                              </w:rPr>
                            </w:pPr>
                            <w:r>
                              <w:rPr>
                                <w:rFonts w:ascii="Arial Narrow" w:hAnsi="Arial Narrow"/>
                                <w:sz w:val="24"/>
                                <w:szCs w:val="24"/>
                              </w:rPr>
                              <w:t>2</w:t>
                            </w:r>
                          </w:p>
                          <w:p w14:paraId="36787773" w14:textId="77777777" w:rsidR="00B22B1B" w:rsidRDefault="00B22B1B" w:rsidP="00D56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884D7" id="_x0000_s1032" style="position:absolute;left:0;text-align:left;margin-left:0;margin-top:8.95pt;width:26.35pt;height:2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" fillcolor="#afabab" strokecolor="#8e8e8e" strokeweight="1.52778mm">
                <v:stroke linestyle="thickThin"/>
                <v:shadow on="t" color="black" opacity="26214f" origin="-.5,.5" offset=".74836mm,-.74836mm"/>
                <v:textbox>
                  <w:txbxContent>
                    <w:p w14:paraId="15389352" w14:textId="3F1CBF00" w:rsidR="00B22B1B" w:rsidRPr="00104EAC" w:rsidRDefault="00B22B1B" w:rsidP="00D56B96">
                      <w:pPr>
                        <w:jc w:val="center"/>
                        <w:rPr>
                          <w:rFonts w:ascii="Arial Narrow" w:hAnsi="Arial Narrow"/>
                          <w:sz w:val="24"/>
                          <w:szCs w:val="24"/>
                        </w:rPr>
                      </w:pPr>
                      <w:r>
                        <w:rPr>
                          <w:rFonts w:ascii="Arial Narrow" w:hAnsi="Arial Narrow"/>
                          <w:sz w:val="24"/>
                          <w:szCs w:val="24"/>
                        </w:rPr>
                        <w:t>2</w:t>
                      </w:r>
                    </w:p>
                    <w:p w14:paraId="36787773" w14:textId="77777777" w:rsidR="00B22B1B" w:rsidRDefault="00B22B1B" w:rsidP="00D56B96">
                      <w:pPr>
                        <w:jc w:val="center"/>
                      </w:pPr>
                    </w:p>
                  </w:txbxContent>
                </v:textbox>
                <w10:wrap anchorx="margin"/>
              </v:roundrect>
            </w:pict>
          </mc:Fallback>
        </mc:AlternateContent>
      </w:r>
    </w:p>
    <w:p w14:paraId="6D237D46" w14:textId="77777777" w:rsidR="00D56B96" w:rsidRPr="00D56B96" w:rsidRDefault="00D56B96" w:rsidP="00D56B96">
      <w:pPr>
        <w:jc w:val="center"/>
        <w:rPr>
          <w:rFonts w:ascii="Arial Narrow" w:hAnsi="Arial Narrow"/>
        </w:rPr>
      </w:pPr>
    </w:p>
    <w:p w14:paraId="2766AC3D" w14:textId="77777777" w:rsidR="000101E3" w:rsidRDefault="000101E3" w:rsidP="000101E3">
      <w:pPr>
        <w:rPr>
          <w:rFonts w:ascii="Times New Roman" w:hAnsi="Times New Roman"/>
          <w:b/>
          <w:sz w:val="24"/>
          <w:szCs w:val="24"/>
        </w:rPr>
      </w:pPr>
    </w:p>
    <w:p w14:paraId="61FBE19B" w14:textId="12D5994C" w:rsidR="000101E3" w:rsidRPr="000101E3" w:rsidRDefault="000101E3" w:rsidP="000101E3">
      <w:pPr>
        <w:rPr>
          <w:rFonts w:ascii="Arial Narrow" w:hAnsi="Arial Narrow"/>
          <w:b/>
        </w:rPr>
      </w:pPr>
      <w:r w:rsidRPr="000101E3">
        <w:rPr>
          <w:rFonts w:ascii="Arial Narrow" w:hAnsi="Arial Narrow"/>
          <w:b/>
        </w:rPr>
        <w:t>KLASA:230-01/23-01/12</w:t>
      </w:r>
    </w:p>
    <w:p w14:paraId="170AD02D" w14:textId="77777777" w:rsidR="000101E3" w:rsidRPr="000101E3" w:rsidRDefault="000101E3" w:rsidP="000101E3">
      <w:pPr>
        <w:rPr>
          <w:rFonts w:ascii="Arial Narrow" w:hAnsi="Arial Narrow"/>
          <w:b/>
        </w:rPr>
      </w:pPr>
      <w:r w:rsidRPr="000101E3">
        <w:rPr>
          <w:rFonts w:ascii="Arial Narrow" w:hAnsi="Arial Narrow"/>
          <w:b/>
        </w:rPr>
        <w:t>URBROJ: 238-40-01-24-12</w:t>
      </w:r>
    </w:p>
    <w:p w14:paraId="14E11229" w14:textId="77777777" w:rsidR="000101E3" w:rsidRPr="000101E3" w:rsidRDefault="000101E3" w:rsidP="000101E3">
      <w:pPr>
        <w:rPr>
          <w:rFonts w:ascii="Arial Narrow" w:hAnsi="Arial Narrow"/>
        </w:rPr>
      </w:pPr>
      <w:r w:rsidRPr="000101E3">
        <w:rPr>
          <w:rFonts w:ascii="Arial Narrow" w:hAnsi="Arial Narrow"/>
        </w:rPr>
        <w:t>Dubravica, 26. veljače 2024. godine</w:t>
      </w:r>
    </w:p>
    <w:p w14:paraId="19827122" w14:textId="77777777" w:rsidR="000101E3" w:rsidRPr="000101E3" w:rsidRDefault="000101E3" w:rsidP="000101E3">
      <w:pPr>
        <w:rPr>
          <w:rFonts w:ascii="Arial Narrow" w:hAnsi="Arial Narrow"/>
        </w:rPr>
      </w:pPr>
    </w:p>
    <w:p w14:paraId="3C3AEEB5" w14:textId="77777777" w:rsidR="000101E3" w:rsidRPr="000101E3" w:rsidRDefault="000101E3" w:rsidP="000101E3">
      <w:pPr>
        <w:pStyle w:val="t-9-8"/>
        <w:spacing w:before="0" w:beforeAutospacing="0" w:after="240" w:afterAutospacing="0" w:line="276" w:lineRule="auto"/>
        <w:jc w:val="both"/>
        <w:rPr>
          <w:rFonts w:ascii="Arial Narrow" w:hAnsi="Arial Narrow"/>
          <w:sz w:val="22"/>
          <w:szCs w:val="22"/>
        </w:rPr>
      </w:pPr>
      <w:r w:rsidRPr="000101E3">
        <w:rPr>
          <w:rFonts w:ascii="Arial Narrow" w:hAnsi="Arial Narrow"/>
          <w:sz w:val="22"/>
          <w:szCs w:val="22"/>
        </w:rPr>
        <w:t>Na temelju članka 29. stavka 6. Uredbe o kriterijima, mjerilima i postupcima financiranja i ugovaranja programa i projekata od interesa za opće dobro koje provode udruge („Narodne novine“, broj 26/15) i članka 32. i 33. Pravilnika o financiranju udruga iz proračuna Općine Dubravica („Službeni glasnik Općine Dubravica“ br. 4/15), Općinski načelnik Općine Dubravica, dana 26. veljače 2024. godine, donosi</w:t>
      </w:r>
    </w:p>
    <w:p w14:paraId="3BE468ED" w14:textId="77777777" w:rsidR="000101E3" w:rsidRPr="000101E3" w:rsidRDefault="000101E3" w:rsidP="000101E3">
      <w:pPr>
        <w:pStyle w:val="t-9-8"/>
        <w:spacing w:before="0" w:beforeAutospacing="0" w:after="240" w:afterAutospacing="0" w:line="276" w:lineRule="auto"/>
        <w:jc w:val="center"/>
        <w:rPr>
          <w:rFonts w:ascii="Arial Narrow" w:hAnsi="Arial Narrow"/>
          <w:b/>
          <w:sz w:val="22"/>
          <w:szCs w:val="22"/>
        </w:rPr>
      </w:pPr>
      <w:r w:rsidRPr="000101E3">
        <w:rPr>
          <w:rFonts w:ascii="Arial Narrow" w:hAnsi="Arial Narrow"/>
          <w:b/>
          <w:sz w:val="22"/>
          <w:szCs w:val="22"/>
        </w:rPr>
        <w:t>ODLUKU O DODJELI JEDNOKRATNIH FINANCIJSKIH POTPORA UDRUGAMA ZA 2024. GODINU</w:t>
      </w:r>
    </w:p>
    <w:p w14:paraId="449A1767" w14:textId="77777777" w:rsidR="000101E3" w:rsidRPr="000101E3" w:rsidRDefault="000101E3" w:rsidP="000101E3">
      <w:pPr>
        <w:pStyle w:val="t-9-8"/>
        <w:spacing w:before="0" w:beforeAutospacing="0" w:after="0" w:afterAutospacing="0" w:line="276" w:lineRule="auto"/>
        <w:jc w:val="center"/>
        <w:rPr>
          <w:rFonts w:ascii="Arial Narrow" w:hAnsi="Arial Narrow"/>
          <w:b/>
          <w:sz w:val="22"/>
          <w:szCs w:val="22"/>
        </w:rPr>
      </w:pPr>
      <w:r w:rsidRPr="000101E3">
        <w:rPr>
          <w:rFonts w:ascii="Arial Narrow" w:hAnsi="Arial Narrow"/>
          <w:b/>
          <w:sz w:val="22"/>
          <w:szCs w:val="22"/>
        </w:rPr>
        <w:t>Članak 1.</w:t>
      </w:r>
    </w:p>
    <w:p w14:paraId="668092F2" w14:textId="77777777" w:rsidR="000101E3" w:rsidRPr="000101E3" w:rsidRDefault="000101E3" w:rsidP="000101E3">
      <w:pPr>
        <w:pStyle w:val="t-9-8"/>
        <w:spacing w:before="0" w:beforeAutospacing="0" w:after="0" w:afterAutospacing="0" w:line="276" w:lineRule="auto"/>
        <w:jc w:val="both"/>
        <w:rPr>
          <w:rFonts w:ascii="Arial Narrow" w:hAnsi="Arial Narrow"/>
          <w:sz w:val="22"/>
          <w:szCs w:val="22"/>
        </w:rPr>
      </w:pPr>
      <w:r w:rsidRPr="000101E3">
        <w:rPr>
          <w:rFonts w:ascii="Arial Narrow" w:hAnsi="Arial Narrow"/>
          <w:sz w:val="22"/>
          <w:szCs w:val="22"/>
        </w:rPr>
        <w:lastRenderedPageBreak/>
        <w:t>Ovom se Odlukom utvrđuju iznosi sredstava jednokratnih financijskih potpora udrugama koje su se javile na Javni poziv za podnošenje prijava za dodjelu jednokratnih financijskih potpora udrugama za 2024. godinu, a koji je bio otvoren od 05.09.2023. godine do 01.02.2024. godine.</w:t>
      </w:r>
    </w:p>
    <w:p w14:paraId="6D924785" w14:textId="77777777" w:rsidR="000101E3" w:rsidRPr="000101E3" w:rsidRDefault="000101E3" w:rsidP="000101E3">
      <w:pPr>
        <w:pStyle w:val="t-9-8"/>
        <w:spacing w:before="0" w:beforeAutospacing="0" w:after="0" w:afterAutospacing="0" w:line="276" w:lineRule="auto"/>
        <w:jc w:val="center"/>
        <w:rPr>
          <w:rFonts w:ascii="Arial Narrow" w:hAnsi="Arial Narrow"/>
          <w:b/>
          <w:sz w:val="22"/>
          <w:szCs w:val="22"/>
        </w:rPr>
      </w:pPr>
      <w:r w:rsidRPr="000101E3">
        <w:rPr>
          <w:rFonts w:ascii="Arial Narrow" w:hAnsi="Arial Narrow"/>
          <w:b/>
          <w:sz w:val="22"/>
          <w:szCs w:val="22"/>
        </w:rPr>
        <w:t>Članak 2.</w:t>
      </w:r>
    </w:p>
    <w:p w14:paraId="1FCEB1F4" w14:textId="77777777" w:rsidR="000101E3" w:rsidRPr="000101E3" w:rsidRDefault="000101E3" w:rsidP="000101E3">
      <w:pPr>
        <w:pStyle w:val="t-9-8"/>
        <w:spacing w:before="0" w:beforeAutospacing="0" w:after="0" w:afterAutospacing="0" w:line="276" w:lineRule="auto"/>
        <w:jc w:val="both"/>
        <w:rPr>
          <w:rFonts w:ascii="Arial Narrow" w:hAnsi="Arial Narrow"/>
          <w:sz w:val="22"/>
          <w:szCs w:val="22"/>
        </w:rPr>
      </w:pPr>
      <w:r w:rsidRPr="000101E3">
        <w:rPr>
          <w:rFonts w:ascii="Arial Narrow" w:hAnsi="Arial Narrow"/>
          <w:sz w:val="22"/>
          <w:szCs w:val="22"/>
        </w:rPr>
        <w:t xml:space="preserve">U 2024. godini iz Proračuna Općine Dubravica financirat će se provedba programa/aktivnosti udruga od interesa za opće dobro u ukupnom iznosu od </w:t>
      </w:r>
      <w:r w:rsidRPr="000101E3">
        <w:rPr>
          <w:rFonts w:ascii="Arial Narrow" w:hAnsi="Arial Narrow"/>
          <w:b/>
          <w:sz w:val="22"/>
          <w:szCs w:val="22"/>
        </w:rPr>
        <w:t xml:space="preserve">9.900,00 EUR </w:t>
      </w:r>
      <w:r w:rsidRPr="000101E3">
        <w:rPr>
          <w:rFonts w:ascii="Arial Narrow" w:hAnsi="Arial Narrow"/>
          <w:sz w:val="22"/>
          <w:szCs w:val="22"/>
        </w:rPr>
        <w:t xml:space="preserve"> i to:</w:t>
      </w:r>
    </w:p>
    <w:p w14:paraId="578DA233" w14:textId="77777777" w:rsidR="000101E3" w:rsidRPr="000101E3" w:rsidRDefault="000101E3" w:rsidP="000101E3">
      <w:pPr>
        <w:pStyle w:val="t-9-8"/>
        <w:spacing w:after="240" w:line="276" w:lineRule="auto"/>
        <w:jc w:val="both"/>
        <w:rPr>
          <w:rFonts w:ascii="Arial Narrow" w:hAnsi="Arial Narrow"/>
          <w:sz w:val="22"/>
          <w:szCs w:val="22"/>
        </w:rPr>
      </w:pPr>
      <w:r w:rsidRPr="000101E3">
        <w:rPr>
          <w:rFonts w:ascii="Arial Narrow" w:hAnsi="Arial Narrow"/>
          <w:sz w:val="22"/>
          <w:szCs w:val="22"/>
        </w:rPr>
        <w:t>Tablica- primljene prijave prema redoslijedu zaprimanja</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4392"/>
        <w:gridCol w:w="1834"/>
      </w:tblGrid>
      <w:tr w:rsidR="000101E3" w:rsidRPr="000101E3" w14:paraId="7A4D8A30" w14:textId="77777777" w:rsidTr="00237EF4">
        <w:tc>
          <w:tcPr>
            <w:tcW w:w="2562" w:type="dxa"/>
            <w:vAlign w:val="center"/>
          </w:tcPr>
          <w:p w14:paraId="6F946015"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Naziv udruge</w:t>
            </w:r>
          </w:p>
        </w:tc>
        <w:tc>
          <w:tcPr>
            <w:tcW w:w="4392" w:type="dxa"/>
            <w:vAlign w:val="center"/>
          </w:tcPr>
          <w:p w14:paraId="2A36F280"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Opis aktivnosti za koju se traži jednokratna financijska potpora</w:t>
            </w:r>
          </w:p>
        </w:tc>
        <w:tc>
          <w:tcPr>
            <w:tcW w:w="1834" w:type="dxa"/>
            <w:vAlign w:val="center"/>
          </w:tcPr>
          <w:p w14:paraId="1901EF7F"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Odobreni iznos potpore Općine Dubravica (EUR)</w:t>
            </w:r>
          </w:p>
        </w:tc>
      </w:tr>
      <w:tr w:rsidR="000101E3" w:rsidRPr="000101E3" w14:paraId="60110B8F" w14:textId="77777777" w:rsidTr="00237EF4">
        <w:trPr>
          <w:trHeight w:val="286"/>
        </w:trPr>
        <w:tc>
          <w:tcPr>
            <w:tcW w:w="2562" w:type="dxa"/>
            <w:vAlign w:val="center"/>
          </w:tcPr>
          <w:p w14:paraId="0BBB5657"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Udruga umirovljenika Općine Dubravica</w:t>
            </w:r>
          </w:p>
        </w:tc>
        <w:tc>
          <w:tcPr>
            <w:tcW w:w="4392" w:type="dxa"/>
          </w:tcPr>
          <w:p w14:paraId="2CEC07AC" w14:textId="77777777" w:rsidR="000101E3" w:rsidRPr="000101E3" w:rsidRDefault="000101E3" w:rsidP="00237EF4">
            <w:pPr>
              <w:ind w:left="720"/>
              <w:rPr>
                <w:rFonts w:ascii="Arial Narrow" w:hAnsi="Arial Narrow"/>
              </w:rPr>
            </w:pPr>
            <w:r w:rsidRPr="000101E3">
              <w:rPr>
                <w:rFonts w:ascii="Arial Narrow" w:hAnsi="Arial Narrow"/>
              </w:rPr>
              <w:t>-jednodnevni izlet u Krapinske toplice,</w:t>
            </w:r>
          </w:p>
          <w:p w14:paraId="75EF1092" w14:textId="77777777" w:rsidR="000101E3" w:rsidRPr="000101E3" w:rsidRDefault="000101E3" w:rsidP="00237EF4">
            <w:pPr>
              <w:ind w:left="720"/>
              <w:rPr>
                <w:rFonts w:ascii="Arial Narrow" w:hAnsi="Arial Narrow"/>
              </w:rPr>
            </w:pPr>
            <w:r w:rsidRPr="000101E3">
              <w:rPr>
                <w:rFonts w:ascii="Arial Narrow" w:hAnsi="Arial Narrow"/>
              </w:rPr>
              <w:t>-svečani ručak i darivanje žena   povodom Valentinova</w:t>
            </w:r>
          </w:p>
          <w:p w14:paraId="6F5BAEFE" w14:textId="77777777" w:rsidR="000101E3" w:rsidRPr="000101E3" w:rsidRDefault="000101E3" w:rsidP="00237EF4">
            <w:pPr>
              <w:ind w:left="720"/>
              <w:rPr>
                <w:rFonts w:ascii="Arial Narrow" w:hAnsi="Arial Narrow"/>
              </w:rPr>
            </w:pPr>
            <w:r w:rsidRPr="000101E3">
              <w:rPr>
                <w:rFonts w:ascii="Arial Narrow" w:hAnsi="Arial Narrow"/>
              </w:rPr>
              <w:t>- hodočašće u Mariju Bistricu</w:t>
            </w:r>
          </w:p>
          <w:p w14:paraId="2B552D27" w14:textId="77777777" w:rsidR="000101E3" w:rsidRPr="000101E3" w:rsidRDefault="000101E3" w:rsidP="00237EF4">
            <w:pPr>
              <w:ind w:left="720"/>
              <w:rPr>
                <w:rFonts w:ascii="Arial Narrow" w:hAnsi="Arial Narrow"/>
              </w:rPr>
            </w:pPr>
            <w:r w:rsidRPr="000101E3">
              <w:rPr>
                <w:rFonts w:ascii="Arial Narrow" w:hAnsi="Arial Narrow"/>
              </w:rPr>
              <w:t>- jednodnevni izlet na more</w:t>
            </w:r>
          </w:p>
          <w:p w14:paraId="7DB1F3C7" w14:textId="77777777" w:rsidR="000101E3" w:rsidRPr="000101E3" w:rsidRDefault="000101E3" w:rsidP="00237EF4">
            <w:pPr>
              <w:ind w:left="720"/>
              <w:rPr>
                <w:rFonts w:ascii="Arial Narrow" w:hAnsi="Arial Narrow"/>
              </w:rPr>
            </w:pPr>
            <w:r w:rsidRPr="000101E3">
              <w:rPr>
                <w:rFonts w:ascii="Arial Narrow" w:hAnsi="Arial Narrow"/>
              </w:rPr>
              <w:t>krštenje vina i proslava Martinja</w:t>
            </w:r>
          </w:p>
          <w:p w14:paraId="2EE2057E" w14:textId="77777777" w:rsidR="000101E3" w:rsidRPr="000101E3" w:rsidRDefault="000101E3" w:rsidP="00237EF4">
            <w:pPr>
              <w:ind w:left="720"/>
              <w:rPr>
                <w:rFonts w:ascii="Arial Narrow" w:hAnsi="Arial Narrow"/>
              </w:rPr>
            </w:pPr>
            <w:r w:rsidRPr="000101E3">
              <w:rPr>
                <w:rFonts w:ascii="Arial Narrow" w:hAnsi="Arial Narrow"/>
              </w:rPr>
              <w:t>-troškovi posljednjeg ispraćaja za umrle članove (grobni buketi)</w:t>
            </w:r>
          </w:p>
          <w:p w14:paraId="2FF97157" w14:textId="77777777" w:rsidR="000101E3" w:rsidRPr="000101E3" w:rsidRDefault="000101E3" w:rsidP="00237EF4">
            <w:pPr>
              <w:ind w:left="720"/>
              <w:rPr>
                <w:rFonts w:ascii="Arial Narrow" w:hAnsi="Arial Narrow"/>
              </w:rPr>
            </w:pPr>
            <w:r w:rsidRPr="000101E3">
              <w:rPr>
                <w:rFonts w:ascii="Arial Narrow" w:hAnsi="Arial Narrow"/>
              </w:rPr>
              <w:t>- posjet teško bolesnim članovima</w:t>
            </w:r>
          </w:p>
          <w:p w14:paraId="0F7DE3C9" w14:textId="77777777" w:rsidR="000101E3" w:rsidRPr="000101E3" w:rsidRDefault="000101E3" w:rsidP="00237EF4">
            <w:pPr>
              <w:ind w:left="720"/>
              <w:rPr>
                <w:rFonts w:ascii="Arial Narrow" w:hAnsi="Arial Narrow"/>
              </w:rPr>
            </w:pPr>
          </w:p>
          <w:p w14:paraId="6B984CF1" w14:textId="77777777" w:rsidR="000101E3" w:rsidRPr="000101E3" w:rsidRDefault="000101E3" w:rsidP="00237EF4">
            <w:pPr>
              <w:pStyle w:val="t-9-8"/>
              <w:spacing w:after="240" w:line="276" w:lineRule="auto"/>
              <w:rPr>
                <w:rFonts w:ascii="Arial Narrow" w:hAnsi="Arial Narrow"/>
                <w:sz w:val="22"/>
                <w:szCs w:val="22"/>
              </w:rPr>
            </w:pPr>
          </w:p>
        </w:tc>
        <w:tc>
          <w:tcPr>
            <w:tcW w:w="1834" w:type="dxa"/>
            <w:vAlign w:val="center"/>
          </w:tcPr>
          <w:p w14:paraId="4CCC98DC"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1.600,00 EUR</w:t>
            </w:r>
          </w:p>
        </w:tc>
      </w:tr>
      <w:tr w:rsidR="000101E3" w:rsidRPr="000101E3" w14:paraId="3AD63DB0" w14:textId="77777777" w:rsidTr="00237EF4">
        <w:trPr>
          <w:trHeight w:val="3102"/>
        </w:trPr>
        <w:tc>
          <w:tcPr>
            <w:tcW w:w="2562" w:type="dxa"/>
            <w:vAlign w:val="center"/>
          </w:tcPr>
          <w:p w14:paraId="08F54C69"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lastRenderedPageBreak/>
              <w:t>Limena glazba Rozga Sveta Ana</w:t>
            </w:r>
          </w:p>
        </w:tc>
        <w:tc>
          <w:tcPr>
            <w:tcW w:w="4392" w:type="dxa"/>
          </w:tcPr>
          <w:p w14:paraId="45811B5B" w14:textId="77777777" w:rsidR="000101E3" w:rsidRPr="000101E3" w:rsidRDefault="000101E3" w:rsidP="00237EF4">
            <w:pPr>
              <w:ind w:left="720"/>
              <w:rPr>
                <w:rFonts w:ascii="Arial Narrow" w:hAnsi="Arial Narrow"/>
              </w:rPr>
            </w:pPr>
            <w:r w:rsidRPr="000101E3">
              <w:rPr>
                <w:rFonts w:ascii="Arial Narrow" w:hAnsi="Arial Narrow"/>
              </w:rPr>
              <w:t xml:space="preserve">-kupnja i popravak glazbenih </w:t>
            </w:r>
          </w:p>
          <w:p w14:paraId="05034947" w14:textId="77777777" w:rsidR="000101E3" w:rsidRPr="000101E3" w:rsidRDefault="000101E3" w:rsidP="00237EF4">
            <w:pPr>
              <w:rPr>
                <w:rFonts w:ascii="Arial Narrow" w:hAnsi="Arial Narrow"/>
              </w:rPr>
            </w:pPr>
            <w:r w:rsidRPr="000101E3">
              <w:rPr>
                <w:rFonts w:ascii="Arial Narrow" w:hAnsi="Arial Narrow"/>
              </w:rPr>
              <w:t xml:space="preserve">              instrumenata </w:t>
            </w:r>
          </w:p>
          <w:p w14:paraId="6A1EECC0" w14:textId="77777777" w:rsidR="000101E3" w:rsidRPr="000101E3" w:rsidRDefault="000101E3" w:rsidP="00237EF4">
            <w:pPr>
              <w:ind w:left="720"/>
              <w:rPr>
                <w:rFonts w:ascii="Arial Narrow" w:hAnsi="Arial Narrow"/>
              </w:rPr>
            </w:pPr>
            <w:r w:rsidRPr="000101E3">
              <w:rPr>
                <w:rFonts w:ascii="Arial Narrow" w:hAnsi="Arial Narrow"/>
              </w:rPr>
              <w:t xml:space="preserve"> - notni materijal za natjecanje</w:t>
            </w:r>
          </w:p>
          <w:p w14:paraId="3F6D7849" w14:textId="77777777" w:rsidR="000101E3" w:rsidRPr="000101E3" w:rsidRDefault="000101E3" w:rsidP="00237EF4">
            <w:pPr>
              <w:rPr>
                <w:rFonts w:ascii="Arial Narrow" w:hAnsi="Arial Narrow"/>
              </w:rPr>
            </w:pPr>
            <w:r w:rsidRPr="000101E3">
              <w:rPr>
                <w:rFonts w:ascii="Arial Narrow" w:hAnsi="Arial Narrow"/>
              </w:rPr>
              <w:t xml:space="preserve">              -susret puhačkih orkestara,                  </w:t>
            </w:r>
          </w:p>
          <w:p w14:paraId="65AC6FFE" w14:textId="77777777" w:rsidR="000101E3" w:rsidRPr="000101E3" w:rsidRDefault="000101E3" w:rsidP="00237EF4">
            <w:pPr>
              <w:rPr>
                <w:rFonts w:ascii="Arial Narrow" w:hAnsi="Arial Narrow"/>
              </w:rPr>
            </w:pPr>
            <w:r w:rsidRPr="000101E3">
              <w:rPr>
                <w:rFonts w:ascii="Arial Narrow" w:hAnsi="Arial Narrow"/>
              </w:rPr>
              <w:t xml:space="preserve">               županijsko natjecanje     </w:t>
            </w:r>
          </w:p>
          <w:p w14:paraId="23515D8F" w14:textId="77777777" w:rsidR="000101E3" w:rsidRPr="000101E3" w:rsidRDefault="000101E3" w:rsidP="00237EF4">
            <w:pPr>
              <w:rPr>
                <w:rFonts w:ascii="Arial Narrow" w:hAnsi="Arial Narrow"/>
              </w:rPr>
            </w:pPr>
            <w:r w:rsidRPr="000101E3">
              <w:rPr>
                <w:rFonts w:ascii="Arial Narrow" w:hAnsi="Arial Narrow"/>
              </w:rPr>
              <w:t xml:space="preserve">              -susreti puhačkih orkestara u </w:t>
            </w:r>
          </w:p>
          <w:p w14:paraId="037EFB37" w14:textId="77777777" w:rsidR="000101E3" w:rsidRPr="000101E3" w:rsidRDefault="000101E3" w:rsidP="00237EF4">
            <w:pPr>
              <w:rPr>
                <w:rFonts w:ascii="Arial Narrow" w:hAnsi="Arial Narrow"/>
              </w:rPr>
            </w:pPr>
            <w:r w:rsidRPr="000101E3">
              <w:rPr>
                <w:rFonts w:ascii="Arial Narrow" w:hAnsi="Arial Narrow"/>
              </w:rPr>
              <w:t xml:space="preserve">               Hruševcu Kupljenskom</w:t>
            </w:r>
          </w:p>
          <w:p w14:paraId="39780C4D" w14:textId="77777777" w:rsidR="000101E3" w:rsidRPr="000101E3" w:rsidRDefault="000101E3" w:rsidP="00237EF4">
            <w:pPr>
              <w:rPr>
                <w:rFonts w:ascii="Arial Narrow" w:hAnsi="Arial Narrow"/>
              </w:rPr>
            </w:pPr>
            <w:r w:rsidRPr="000101E3">
              <w:rPr>
                <w:rFonts w:ascii="Arial Narrow" w:hAnsi="Arial Narrow"/>
              </w:rPr>
              <w:t xml:space="preserve">              - Uskrsni sajam u Dubravici</w:t>
            </w:r>
          </w:p>
          <w:p w14:paraId="4D7CBCF7" w14:textId="77777777" w:rsidR="000101E3" w:rsidRPr="000101E3" w:rsidRDefault="000101E3" w:rsidP="00237EF4">
            <w:pPr>
              <w:rPr>
                <w:rFonts w:ascii="Arial Narrow" w:hAnsi="Arial Narrow"/>
              </w:rPr>
            </w:pPr>
            <w:r w:rsidRPr="000101E3">
              <w:rPr>
                <w:rFonts w:ascii="Arial Narrow" w:hAnsi="Arial Narrow"/>
              </w:rPr>
              <w:t xml:space="preserve">             -  Božićni koncert</w:t>
            </w:r>
          </w:p>
          <w:p w14:paraId="456A2526" w14:textId="77777777" w:rsidR="000101E3" w:rsidRPr="000101E3" w:rsidRDefault="000101E3" w:rsidP="00237EF4">
            <w:pPr>
              <w:rPr>
                <w:rFonts w:ascii="Arial Narrow" w:hAnsi="Arial Narrow"/>
              </w:rPr>
            </w:pPr>
            <w:r w:rsidRPr="000101E3">
              <w:rPr>
                <w:rFonts w:ascii="Arial Narrow" w:hAnsi="Arial Narrow"/>
              </w:rPr>
              <w:t xml:space="preserve">             - međunarodni festival puhačkih </w:t>
            </w:r>
          </w:p>
          <w:p w14:paraId="141FFF58" w14:textId="77777777" w:rsidR="000101E3" w:rsidRPr="000101E3" w:rsidRDefault="000101E3" w:rsidP="00237EF4">
            <w:pPr>
              <w:rPr>
                <w:rFonts w:ascii="Arial Narrow" w:hAnsi="Arial Narrow"/>
              </w:rPr>
            </w:pPr>
            <w:r w:rsidRPr="000101E3">
              <w:rPr>
                <w:rFonts w:ascii="Arial Narrow" w:hAnsi="Arial Narrow"/>
              </w:rPr>
              <w:t xml:space="preserve">               orkestara Mali Lošinj </w:t>
            </w:r>
          </w:p>
          <w:p w14:paraId="2A9392F6" w14:textId="77777777" w:rsidR="000101E3" w:rsidRPr="000101E3" w:rsidRDefault="000101E3" w:rsidP="00237EF4">
            <w:pPr>
              <w:pStyle w:val="t-9-8"/>
              <w:spacing w:after="240" w:line="276" w:lineRule="auto"/>
              <w:jc w:val="both"/>
              <w:rPr>
                <w:rFonts w:ascii="Arial Narrow" w:hAnsi="Arial Narrow"/>
                <w:sz w:val="22"/>
                <w:szCs w:val="22"/>
              </w:rPr>
            </w:pPr>
          </w:p>
        </w:tc>
        <w:tc>
          <w:tcPr>
            <w:tcW w:w="1834" w:type="dxa"/>
            <w:vAlign w:val="center"/>
          </w:tcPr>
          <w:p w14:paraId="7A799F7C"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2.000,00 EUR</w:t>
            </w:r>
          </w:p>
          <w:p w14:paraId="26E85A20" w14:textId="77777777" w:rsidR="000101E3" w:rsidRPr="000101E3" w:rsidRDefault="000101E3" w:rsidP="00237EF4">
            <w:pPr>
              <w:pStyle w:val="t-9-8"/>
              <w:spacing w:after="240" w:line="276" w:lineRule="auto"/>
              <w:jc w:val="center"/>
              <w:rPr>
                <w:rFonts w:ascii="Arial Narrow" w:hAnsi="Arial Narrow"/>
                <w:b/>
                <w:sz w:val="22"/>
                <w:szCs w:val="22"/>
              </w:rPr>
            </w:pPr>
          </w:p>
        </w:tc>
      </w:tr>
      <w:tr w:rsidR="000101E3" w:rsidRPr="000101E3" w14:paraId="37836B4A" w14:textId="77777777" w:rsidTr="00237EF4">
        <w:tc>
          <w:tcPr>
            <w:tcW w:w="2562" w:type="dxa"/>
            <w:vAlign w:val="center"/>
          </w:tcPr>
          <w:p w14:paraId="48096E64"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Lovačko društvo za uzgoj, zaštitu, lov divljači i streljaštva „Vidra“ Dubravica</w:t>
            </w:r>
          </w:p>
        </w:tc>
        <w:tc>
          <w:tcPr>
            <w:tcW w:w="4392" w:type="dxa"/>
          </w:tcPr>
          <w:p w14:paraId="2CDCC9EC" w14:textId="77777777" w:rsidR="000101E3" w:rsidRPr="000101E3" w:rsidRDefault="000101E3" w:rsidP="00237EF4">
            <w:pPr>
              <w:ind w:left="720"/>
              <w:rPr>
                <w:rFonts w:ascii="Arial Narrow" w:hAnsi="Arial Narrow"/>
              </w:rPr>
            </w:pPr>
            <w:r w:rsidRPr="000101E3">
              <w:rPr>
                <w:rFonts w:ascii="Arial Narrow" w:hAnsi="Arial Narrow"/>
              </w:rPr>
              <w:t xml:space="preserve"> -sanacija i uređenje prostorija za hranu i piće u Lovačkom domu</w:t>
            </w:r>
          </w:p>
          <w:p w14:paraId="2D3B232D" w14:textId="77777777" w:rsidR="000101E3" w:rsidRPr="000101E3" w:rsidRDefault="000101E3" w:rsidP="00237EF4">
            <w:pPr>
              <w:ind w:left="720"/>
              <w:rPr>
                <w:rFonts w:ascii="Arial Narrow" w:hAnsi="Arial Narrow"/>
              </w:rPr>
            </w:pPr>
            <w:r w:rsidRPr="000101E3">
              <w:rPr>
                <w:rFonts w:ascii="Arial Narrow" w:hAnsi="Arial Narrow"/>
              </w:rPr>
              <w:t xml:space="preserve">-košnja trave i čišćenje (prema potrebi) na području Creta Dubravica </w:t>
            </w:r>
          </w:p>
          <w:p w14:paraId="50C130EA" w14:textId="77777777" w:rsidR="000101E3" w:rsidRPr="000101E3" w:rsidRDefault="000101E3" w:rsidP="00237EF4">
            <w:pPr>
              <w:ind w:left="720"/>
              <w:rPr>
                <w:rFonts w:ascii="Arial Narrow" w:hAnsi="Arial Narrow"/>
              </w:rPr>
            </w:pPr>
            <w:r w:rsidRPr="000101E3">
              <w:rPr>
                <w:rFonts w:ascii="Arial Narrow" w:hAnsi="Arial Narrow"/>
              </w:rPr>
              <w:t>-nabava i ugradnja klima uređaja u Lovački dom i pečenjaru</w:t>
            </w:r>
          </w:p>
          <w:p w14:paraId="1E7E6A5C" w14:textId="77777777" w:rsidR="000101E3" w:rsidRPr="000101E3" w:rsidRDefault="000101E3" w:rsidP="00237EF4">
            <w:pPr>
              <w:ind w:left="720"/>
              <w:rPr>
                <w:rFonts w:ascii="Arial Narrow" w:hAnsi="Arial Narrow"/>
              </w:rPr>
            </w:pPr>
            <w:r w:rsidRPr="000101E3">
              <w:rPr>
                <w:rFonts w:ascii="Arial Narrow" w:hAnsi="Arial Narrow"/>
              </w:rPr>
              <w:t>-nabava repelenata – odbojnih sredstava za divljač</w:t>
            </w:r>
          </w:p>
          <w:p w14:paraId="72C30DBB" w14:textId="77777777" w:rsidR="000101E3" w:rsidRPr="000101E3" w:rsidRDefault="000101E3" w:rsidP="00237EF4">
            <w:pPr>
              <w:ind w:left="720"/>
              <w:rPr>
                <w:rFonts w:ascii="Arial Narrow" w:hAnsi="Arial Narrow"/>
              </w:rPr>
            </w:pPr>
            <w:r w:rsidRPr="000101E3">
              <w:rPr>
                <w:rFonts w:ascii="Arial Narrow" w:hAnsi="Arial Narrow"/>
              </w:rPr>
              <w:t>- materijal za izradu čeka i hranilica</w:t>
            </w:r>
          </w:p>
          <w:p w14:paraId="3FF2B59F" w14:textId="77777777" w:rsidR="000101E3" w:rsidRPr="000101E3" w:rsidRDefault="000101E3" w:rsidP="00237EF4">
            <w:pPr>
              <w:ind w:left="720"/>
              <w:rPr>
                <w:rFonts w:ascii="Arial Narrow" w:hAnsi="Arial Narrow"/>
              </w:rPr>
            </w:pPr>
            <w:r w:rsidRPr="000101E3">
              <w:rPr>
                <w:rFonts w:ascii="Arial Narrow" w:hAnsi="Arial Narrow"/>
              </w:rPr>
              <w:t>-sijanje remiza – nabava sjemena i umjetnog gnojiva</w:t>
            </w:r>
          </w:p>
          <w:p w14:paraId="5D2E63CF" w14:textId="77777777" w:rsidR="000101E3" w:rsidRPr="000101E3" w:rsidRDefault="000101E3" w:rsidP="00237EF4">
            <w:pPr>
              <w:ind w:left="720"/>
              <w:rPr>
                <w:rFonts w:ascii="Arial Narrow" w:hAnsi="Arial Narrow"/>
              </w:rPr>
            </w:pPr>
            <w:r w:rsidRPr="000101E3">
              <w:rPr>
                <w:rFonts w:ascii="Arial Narrow" w:hAnsi="Arial Narrow"/>
              </w:rPr>
              <w:lastRenderedPageBreak/>
              <w:t>-nabava divljači za obnovu matičnog fonda</w:t>
            </w:r>
          </w:p>
          <w:p w14:paraId="57B7EE3D" w14:textId="77777777" w:rsidR="000101E3" w:rsidRPr="000101E3" w:rsidRDefault="000101E3" w:rsidP="00237EF4">
            <w:pPr>
              <w:ind w:left="720"/>
              <w:rPr>
                <w:rFonts w:ascii="Arial Narrow" w:hAnsi="Arial Narrow"/>
              </w:rPr>
            </w:pPr>
            <w:r w:rsidRPr="000101E3">
              <w:rPr>
                <w:rFonts w:ascii="Arial Narrow" w:hAnsi="Arial Narrow"/>
              </w:rPr>
              <w:t>-provođenje programa zaštite divljači</w:t>
            </w:r>
          </w:p>
          <w:p w14:paraId="463B8588" w14:textId="77777777" w:rsidR="000101E3" w:rsidRPr="000101E3" w:rsidRDefault="000101E3" w:rsidP="00237EF4">
            <w:pPr>
              <w:pStyle w:val="t-9-8"/>
              <w:spacing w:after="240" w:line="276" w:lineRule="auto"/>
              <w:jc w:val="both"/>
              <w:rPr>
                <w:rFonts w:ascii="Arial Narrow" w:hAnsi="Arial Narrow"/>
                <w:sz w:val="22"/>
                <w:szCs w:val="22"/>
              </w:rPr>
            </w:pPr>
          </w:p>
        </w:tc>
        <w:tc>
          <w:tcPr>
            <w:tcW w:w="1834" w:type="dxa"/>
            <w:vAlign w:val="center"/>
          </w:tcPr>
          <w:p w14:paraId="747E9768"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lastRenderedPageBreak/>
              <w:t>3.200,00 EUR</w:t>
            </w:r>
          </w:p>
        </w:tc>
      </w:tr>
      <w:tr w:rsidR="000101E3" w:rsidRPr="000101E3" w14:paraId="240E0EC5" w14:textId="77777777" w:rsidTr="00237EF4">
        <w:trPr>
          <w:trHeight w:val="2870"/>
        </w:trPr>
        <w:tc>
          <w:tcPr>
            <w:tcW w:w="2562" w:type="dxa"/>
            <w:vAlign w:val="center"/>
          </w:tcPr>
          <w:p w14:paraId="47B7CF1F"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Puhački orkestar „Rozga“</w:t>
            </w:r>
          </w:p>
        </w:tc>
        <w:tc>
          <w:tcPr>
            <w:tcW w:w="4392" w:type="dxa"/>
            <w:vAlign w:val="center"/>
          </w:tcPr>
          <w:p w14:paraId="7191BEE9" w14:textId="77777777" w:rsidR="000101E3" w:rsidRPr="000101E3" w:rsidRDefault="000101E3" w:rsidP="00237EF4">
            <w:pPr>
              <w:ind w:left="720"/>
              <w:jc w:val="center"/>
              <w:rPr>
                <w:rFonts w:ascii="Arial Narrow" w:hAnsi="Arial Narrow"/>
              </w:rPr>
            </w:pPr>
            <w:r w:rsidRPr="000101E3">
              <w:rPr>
                <w:rFonts w:ascii="Arial Narrow" w:hAnsi="Arial Narrow"/>
              </w:rPr>
              <w:t>-festival„SVI zaJEDNO HRVATSKO</w:t>
            </w:r>
          </w:p>
          <w:p w14:paraId="7F55EB00" w14:textId="77777777" w:rsidR="000101E3" w:rsidRPr="000101E3" w:rsidRDefault="000101E3" w:rsidP="00237EF4">
            <w:pPr>
              <w:jc w:val="center"/>
              <w:rPr>
                <w:rFonts w:ascii="Arial Narrow" w:hAnsi="Arial Narrow"/>
              </w:rPr>
            </w:pPr>
            <w:r w:rsidRPr="000101E3">
              <w:rPr>
                <w:rFonts w:ascii="Arial Narrow" w:hAnsi="Arial Narrow"/>
              </w:rPr>
              <w:t>NAJ“Vukovar</w:t>
            </w:r>
          </w:p>
          <w:p w14:paraId="1E2550AB" w14:textId="77777777" w:rsidR="000101E3" w:rsidRPr="000101E3" w:rsidRDefault="000101E3" w:rsidP="00237EF4">
            <w:pPr>
              <w:jc w:val="center"/>
              <w:rPr>
                <w:rFonts w:ascii="Arial Narrow" w:hAnsi="Arial Narrow"/>
              </w:rPr>
            </w:pPr>
            <w:r w:rsidRPr="000101E3">
              <w:rPr>
                <w:rFonts w:ascii="Arial Narrow" w:hAnsi="Arial Narrow"/>
              </w:rPr>
              <w:t>- tradicionalni Božićni koncert</w:t>
            </w:r>
          </w:p>
          <w:p w14:paraId="189478BB" w14:textId="77777777" w:rsidR="000101E3" w:rsidRPr="000101E3" w:rsidRDefault="000101E3" w:rsidP="00237EF4">
            <w:pPr>
              <w:jc w:val="center"/>
              <w:rPr>
                <w:rFonts w:ascii="Arial Narrow" w:hAnsi="Arial Narrow"/>
              </w:rPr>
            </w:pPr>
            <w:r w:rsidRPr="000101E3">
              <w:rPr>
                <w:rFonts w:ascii="Arial Narrow" w:hAnsi="Arial Narrow"/>
              </w:rPr>
              <w:t>- koncert na Trsatskoj Gradini</w:t>
            </w:r>
          </w:p>
          <w:p w14:paraId="12E851C9" w14:textId="77777777" w:rsidR="000101E3" w:rsidRPr="000101E3" w:rsidRDefault="000101E3" w:rsidP="00237EF4">
            <w:pPr>
              <w:pStyle w:val="t-9-8"/>
              <w:spacing w:after="240" w:line="276" w:lineRule="auto"/>
              <w:jc w:val="center"/>
              <w:rPr>
                <w:rFonts w:ascii="Arial Narrow" w:hAnsi="Arial Narrow"/>
                <w:sz w:val="22"/>
                <w:szCs w:val="22"/>
              </w:rPr>
            </w:pPr>
          </w:p>
        </w:tc>
        <w:tc>
          <w:tcPr>
            <w:tcW w:w="1834" w:type="dxa"/>
            <w:vAlign w:val="center"/>
          </w:tcPr>
          <w:p w14:paraId="75965A2B"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2.000,00 EUR</w:t>
            </w:r>
          </w:p>
        </w:tc>
      </w:tr>
      <w:tr w:rsidR="000101E3" w:rsidRPr="000101E3" w14:paraId="6E505AD8" w14:textId="77777777" w:rsidTr="00237EF4">
        <w:trPr>
          <w:trHeight w:val="4650"/>
        </w:trPr>
        <w:tc>
          <w:tcPr>
            <w:tcW w:w="2562" w:type="dxa"/>
            <w:vAlign w:val="center"/>
          </w:tcPr>
          <w:p w14:paraId="4A596BD0"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lastRenderedPageBreak/>
              <w:t>Udruga vinogradara i podrumara Općine Dubravica</w:t>
            </w:r>
          </w:p>
        </w:tc>
        <w:tc>
          <w:tcPr>
            <w:tcW w:w="4392" w:type="dxa"/>
          </w:tcPr>
          <w:p w14:paraId="6389F901" w14:textId="77777777" w:rsidR="000101E3" w:rsidRPr="000101E3" w:rsidRDefault="000101E3" w:rsidP="00237EF4">
            <w:pPr>
              <w:ind w:left="720"/>
              <w:rPr>
                <w:rFonts w:ascii="Arial Narrow" w:hAnsi="Arial Narrow"/>
              </w:rPr>
            </w:pPr>
            <w:r w:rsidRPr="000101E3">
              <w:rPr>
                <w:rFonts w:ascii="Arial Narrow" w:hAnsi="Arial Narrow"/>
              </w:rPr>
              <w:t xml:space="preserve">-organizacija i provedba ocjenjivanja vina u Dubravici </w:t>
            </w:r>
          </w:p>
          <w:p w14:paraId="3F229187" w14:textId="77777777" w:rsidR="000101E3" w:rsidRPr="000101E3" w:rsidRDefault="000101E3" w:rsidP="00237EF4">
            <w:pPr>
              <w:ind w:left="720"/>
              <w:rPr>
                <w:rFonts w:ascii="Arial Narrow" w:hAnsi="Arial Narrow"/>
              </w:rPr>
            </w:pPr>
            <w:r w:rsidRPr="000101E3">
              <w:rPr>
                <w:rFonts w:ascii="Arial Narrow" w:hAnsi="Arial Narrow"/>
              </w:rPr>
              <w:t>-sudjelovanje na Uskrsnom sajmu Općine Dubravica</w:t>
            </w:r>
          </w:p>
          <w:p w14:paraId="2C35ACAE" w14:textId="77777777" w:rsidR="000101E3" w:rsidRPr="000101E3" w:rsidRDefault="000101E3" w:rsidP="00237EF4">
            <w:pPr>
              <w:ind w:left="720"/>
              <w:rPr>
                <w:rFonts w:ascii="Arial Narrow" w:hAnsi="Arial Narrow"/>
              </w:rPr>
            </w:pPr>
            <w:r w:rsidRPr="000101E3">
              <w:rPr>
                <w:rFonts w:ascii="Arial Narrow" w:hAnsi="Arial Narrow"/>
              </w:rPr>
              <w:t>-sudjelovanje na Gospodarskom sajmu u Zaprešiću</w:t>
            </w:r>
          </w:p>
          <w:p w14:paraId="222E5160" w14:textId="77777777" w:rsidR="000101E3" w:rsidRPr="000101E3" w:rsidRDefault="000101E3" w:rsidP="00237EF4">
            <w:pPr>
              <w:ind w:left="720"/>
              <w:rPr>
                <w:rFonts w:ascii="Arial Narrow" w:hAnsi="Arial Narrow"/>
              </w:rPr>
            </w:pPr>
            <w:r w:rsidRPr="000101E3">
              <w:rPr>
                <w:rFonts w:ascii="Arial Narrow" w:hAnsi="Arial Narrow"/>
              </w:rPr>
              <w:t>-sudjelovanje na manifestaciji „Vino u brdovečkoj čaši“ i na „Gastro eco-etno“</w:t>
            </w:r>
          </w:p>
          <w:p w14:paraId="65F49242" w14:textId="77777777" w:rsidR="000101E3" w:rsidRPr="000101E3" w:rsidRDefault="000101E3" w:rsidP="00237EF4">
            <w:pPr>
              <w:ind w:left="720"/>
              <w:rPr>
                <w:rFonts w:ascii="Arial Narrow" w:hAnsi="Arial Narrow"/>
              </w:rPr>
            </w:pPr>
            <w:r w:rsidRPr="000101E3">
              <w:rPr>
                <w:rFonts w:ascii="Arial Narrow" w:hAnsi="Arial Narrow"/>
              </w:rPr>
              <w:t>-sudjelovanje na izložbi vina u Sv. Ivanu Zelini</w:t>
            </w:r>
          </w:p>
          <w:p w14:paraId="729BEBA1" w14:textId="77777777" w:rsidR="000101E3" w:rsidRPr="000101E3" w:rsidRDefault="000101E3" w:rsidP="00237EF4">
            <w:pPr>
              <w:ind w:left="720"/>
              <w:rPr>
                <w:rFonts w:ascii="Arial Narrow" w:hAnsi="Arial Narrow"/>
              </w:rPr>
            </w:pPr>
            <w:r w:rsidRPr="000101E3">
              <w:rPr>
                <w:rFonts w:ascii="Arial Narrow" w:hAnsi="Arial Narrow"/>
              </w:rPr>
              <w:t>-sudjelovanje na manifestaciji „Kak su brali naši stari“</w:t>
            </w:r>
          </w:p>
          <w:p w14:paraId="62AB70C7" w14:textId="77777777" w:rsidR="000101E3" w:rsidRPr="000101E3" w:rsidRDefault="000101E3" w:rsidP="00237EF4">
            <w:pPr>
              <w:ind w:left="720"/>
              <w:rPr>
                <w:rFonts w:ascii="Arial Narrow" w:hAnsi="Arial Narrow"/>
              </w:rPr>
            </w:pPr>
            <w:r w:rsidRPr="000101E3">
              <w:rPr>
                <w:rFonts w:ascii="Arial Narrow" w:hAnsi="Arial Narrow"/>
              </w:rPr>
              <w:t>-sudjelovanje u aktivnostima Turističke zajednice „Savsko sutlanka dolina i brigi“</w:t>
            </w:r>
          </w:p>
          <w:p w14:paraId="661274B5" w14:textId="77777777" w:rsidR="000101E3" w:rsidRPr="000101E3" w:rsidRDefault="000101E3" w:rsidP="00237EF4">
            <w:pPr>
              <w:ind w:left="720"/>
              <w:rPr>
                <w:rFonts w:ascii="Arial Narrow" w:hAnsi="Arial Narrow"/>
              </w:rPr>
            </w:pPr>
            <w:r w:rsidRPr="000101E3">
              <w:rPr>
                <w:rFonts w:ascii="Arial Narrow" w:hAnsi="Arial Narrow"/>
              </w:rPr>
              <w:t>-troškovi organizacije stručnih predavanja i stručnog izleta</w:t>
            </w:r>
          </w:p>
          <w:p w14:paraId="6D142B9A" w14:textId="77777777" w:rsidR="000101E3" w:rsidRPr="000101E3" w:rsidRDefault="000101E3" w:rsidP="00237EF4">
            <w:pPr>
              <w:pStyle w:val="t-9-8"/>
              <w:spacing w:after="240" w:line="276" w:lineRule="auto"/>
              <w:jc w:val="both"/>
              <w:rPr>
                <w:rFonts w:ascii="Arial Narrow" w:hAnsi="Arial Narrow"/>
                <w:sz w:val="22"/>
                <w:szCs w:val="22"/>
              </w:rPr>
            </w:pPr>
          </w:p>
        </w:tc>
        <w:tc>
          <w:tcPr>
            <w:tcW w:w="1834" w:type="dxa"/>
            <w:vAlign w:val="center"/>
          </w:tcPr>
          <w:p w14:paraId="39D9A9B5" w14:textId="77777777" w:rsidR="000101E3" w:rsidRPr="000101E3" w:rsidRDefault="000101E3" w:rsidP="00237EF4">
            <w:pPr>
              <w:pStyle w:val="t-9-8"/>
              <w:spacing w:after="240" w:line="276" w:lineRule="auto"/>
              <w:jc w:val="center"/>
              <w:rPr>
                <w:rFonts w:ascii="Arial Narrow" w:hAnsi="Arial Narrow"/>
                <w:b/>
                <w:sz w:val="22"/>
                <w:szCs w:val="22"/>
              </w:rPr>
            </w:pPr>
            <w:r w:rsidRPr="000101E3">
              <w:rPr>
                <w:rFonts w:ascii="Arial Narrow" w:hAnsi="Arial Narrow"/>
                <w:b/>
                <w:sz w:val="22"/>
                <w:szCs w:val="22"/>
              </w:rPr>
              <w:t>1.100,00 EUR</w:t>
            </w:r>
          </w:p>
        </w:tc>
      </w:tr>
    </w:tbl>
    <w:p w14:paraId="1BBA055C" w14:textId="77777777" w:rsidR="000101E3" w:rsidRPr="000101E3" w:rsidRDefault="000101E3" w:rsidP="000101E3">
      <w:pPr>
        <w:pStyle w:val="t-9-8"/>
        <w:spacing w:before="0" w:beforeAutospacing="0" w:after="0" w:afterAutospacing="0" w:line="276" w:lineRule="auto"/>
        <w:jc w:val="center"/>
        <w:rPr>
          <w:rFonts w:ascii="Arial Narrow" w:hAnsi="Arial Narrow"/>
          <w:b/>
          <w:sz w:val="22"/>
          <w:szCs w:val="22"/>
        </w:rPr>
      </w:pPr>
    </w:p>
    <w:p w14:paraId="4A6C5BAF" w14:textId="77777777" w:rsidR="000101E3" w:rsidRPr="000101E3" w:rsidRDefault="000101E3" w:rsidP="000101E3">
      <w:pPr>
        <w:pStyle w:val="t-9-8"/>
        <w:spacing w:before="0" w:beforeAutospacing="0" w:after="0" w:afterAutospacing="0" w:line="276" w:lineRule="auto"/>
        <w:jc w:val="center"/>
        <w:rPr>
          <w:rFonts w:ascii="Arial Narrow" w:hAnsi="Arial Narrow"/>
          <w:b/>
          <w:sz w:val="22"/>
          <w:szCs w:val="22"/>
        </w:rPr>
      </w:pPr>
      <w:r w:rsidRPr="000101E3">
        <w:rPr>
          <w:rFonts w:ascii="Arial Narrow" w:hAnsi="Arial Narrow"/>
          <w:b/>
          <w:sz w:val="22"/>
          <w:szCs w:val="22"/>
        </w:rPr>
        <w:t>Članak 3.</w:t>
      </w:r>
    </w:p>
    <w:p w14:paraId="1996A058" w14:textId="4CC2491E" w:rsidR="000101E3" w:rsidRPr="000101E3" w:rsidRDefault="000101E3" w:rsidP="000101E3">
      <w:pPr>
        <w:pStyle w:val="t-9-8"/>
        <w:spacing w:before="0" w:beforeAutospacing="0" w:after="0" w:afterAutospacing="0" w:line="276" w:lineRule="auto"/>
        <w:jc w:val="both"/>
        <w:rPr>
          <w:rFonts w:ascii="Arial Narrow" w:hAnsi="Arial Narrow"/>
          <w:sz w:val="22"/>
          <w:szCs w:val="22"/>
        </w:rPr>
      </w:pPr>
      <w:r w:rsidRPr="000101E3">
        <w:rPr>
          <w:rFonts w:ascii="Arial Narrow" w:hAnsi="Arial Narrow"/>
          <w:sz w:val="22"/>
          <w:szCs w:val="22"/>
        </w:rPr>
        <w:t>Ova Odluka stupa na snagu danom donošenja, a objavit će se u Službenom glasniku Općine Dubravica i na internetsk</w:t>
      </w:r>
      <w:r>
        <w:rPr>
          <w:rFonts w:ascii="Arial Narrow" w:hAnsi="Arial Narrow"/>
          <w:sz w:val="22"/>
          <w:szCs w:val="22"/>
        </w:rPr>
        <w:t>im stranicama Općine Dubravica.</w:t>
      </w:r>
    </w:p>
    <w:p w14:paraId="283FC3B4" w14:textId="43C6D5CF" w:rsidR="00B80D53" w:rsidRPr="00B80D53" w:rsidRDefault="000101E3" w:rsidP="00B80D53">
      <w:pPr>
        <w:ind w:firstLine="4536"/>
        <w:jc w:val="right"/>
        <w:rPr>
          <w:rFonts w:ascii="Arial Narrow" w:hAnsi="Arial Narrow"/>
        </w:rPr>
      </w:pPr>
      <w:r>
        <w:rPr>
          <w:rFonts w:ascii="Arial Narrow" w:hAnsi="Arial Narrow"/>
        </w:rPr>
        <w:t>NA</w:t>
      </w:r>
      <w:r w:rsidR="00B80D53" w:rsidRPr="00B80D53">
        <w:rPr>
          <w:rFonts w:ascii="Arial Narrow" w:hAnsi="Arial Narrow"/>
        </w:rPr>
        <w:t>ČELNIK OPĆINE DUBRAVICA</w:t>
      </w:r>
    </w:p>
    <w:p w14:paraId="314398FF" w14:textId="77777777" w:rsidR="00B80D53" w:rsidRDefault="00B80D53" w:rsidP="00B80D53">
      <w:pPr>
        <w:ind w:firstLine="4536"/>
        <w:jc w:val="right"/>
        <w:rPr>
          <w:rFonts w:ascii="Arial Narrow" w:hAnsi="Arial Narrow"/>
        </w:rPr>
      </w:pPr>
      <w:r w:rsidRPr="00B80D53">
        <w:rPr>
          <w:rFonts w:ascii="Arial Narrow" w:hAnsi="Arial Narrow"/>
        </w:rPr>
        <w:t>Marin Štritof</w:t>
      </w:r>
    </w:p>
    <w:p w14:paraId="23663153" w14:textId="6C9B7AE9" w:rsidR="00B80D53" w:rsidRPr="00B80D53" w:rsidRDefault="00B80D53" w:rsidP="00B80D53">
      <w:pPr>
        <w:ind w:firstLine="4536"/>
        <w:jc w:val="right"/>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01600" behindDoc="0" locked="0" layoutInCell="1" allowOverlap="1" wp14:anchorId="23C72CED" wp14:editId="2B134E1A">
                <wp:simplePos x="0" y="0"/>
                <wp:positionH relativeFrom="margin">
                  <wp:posOffset>0</wp:posOffset>
                </wp:positionH>
                <wp:positionV relativeFrom="paragraph">
                  <wp:posOffset>113665</wp:posOffset>
                </wp:positionV>
                <wp:extent cx="334371" cy="362197"/>
                <wp:effectExtent l="57150" t="114300" r="142240" b="76200"/>
                <wp:wrapNone/>
                <wp:docPr id="48366226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27F15A5" w14:textId="56A807B2" w:rsidR="00B22B1B" w:rsidRPr="00104EAC" w:rsidRDefault="00B22B1B" w:rsidP="00B80D53">
                            <w:pPr>
                              <w:jc w:val="center"/>
                              <w:rPr>
                                <w:rFonts w:ascii="Arial Narrow" w:hAnsi="Arial Narrow"/>
                                <w:sz w:val="24"/>
                                <w:szCs w:val="24"/>
                              </w:rPr>
                            </w:pPr>
                            <w:r>
                              <w:rPr>
                                <w:rFonts w:ascii="Arial Narrow" w:hAnsi="Arial Narrow"/>
                                <w:sz w:val="24"/>
                                <w:szCs w:val="24"/>
                              </w:rPr>
                              <w:t>3</w:t>
                            </w:r>
                          </w:p>
                          <w:p w14:paraId="006E2247" w14:textId="77777777" w:rsidR="00B22B1B" w:rsidRDefault="00B22B1B" w:rsidP="00B80D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72CED" id="_x0000_s1033" style="position:absolute;left:0;text-align:left;margin-left:0;margin-top:8.95pt;width:26.35pt;height:28.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" fillcolor="#afabab" strokecolor="#8e8e8e" strokeweight="1.52778mm">
                <v:stroke linestyle="thickThin"/>
                <v:shadow on="t" color="black" opacity="26214f" origin="-.5,.5" offset=".74836mm,-.74836mm"/>
                <v:textbox>
                  <w:txbxContent>
                    <w:p w14:paraId="227F15A5" w14:textId="56A807B2" w:rsidR="00B22B1B" w:rsidRPr="00104EAC" w:rsidRDefault="00B22B1B" w:rsidP="00B80D53">
                      <w:pPr>
                        <w:jc w:val="center"/>
                        <w:rPr>
                          <w:rFonts w:ascii="Arial Narrow" w:hAnsi="Arial Narrow"/>
                          <w:sz w:val="24"/>
                          <w:szCs w:val="24"/>
                        </w:rPr>
                      </w:pPr>
                      <w:r>
                        <w:rPr>
                          <w:rFonts w:ascii="Arial Narrow" w:hAnsi="Arial Narrow"/>
                          <w:sz w:val="24"/>
                          <w:szCs w:val="24"/>
                        </w:rPr>
                        <w:t>3</w:t>
                      </w:r>
                    </w:p>
                    <w:p w14:paraId="006E2247" w14:textId="77777777" w:rsidR="00B22B1B" w:rsidRDefault="00B22B1B" w:rsidP="00B80D53">
                      <w:pPr>
                        <w:jc w:val="center"/>
                      </w:pPr>
                    </w:p>
                  </w:txbxContent>
                </v:textbox>
                <w10:wrap anchorx="margin"/>
              </v:roundrect>
            </w:pict>
          </mc:Fallback>
        </mc:AlternateContent>
      </w:r>
    </w:p>
    <w:p w14:paraId="14425F1E" w14:textId="77777777" w:rsidR="00D56B96" w:rsidRPr="00D56B96" w:rsidRDefault="00D56B96" w:rsidP="00B80D53">
      <w:pPr>
        <w:jc w:val="right"/>
        <w:rPr>
          <w:rFonts w:ascii="Arial Narrow" w:hAnsi="Arial Narrow"/>
        </w:rPr>
      </w:pPr>
    </w:p>
    <w:p w14:paraId="33187CC6" w14:textId="77777777" w:rsidR="00504ABF" w:rsidRDefault="00504ABF" w:rsidP="00504ABF"/>
    <w:p w14:paraId="4D777E10" w14:textId="77777777" w:rsidR="00504ABF" w:rsidRPr="00504ABF" w:rsidRDefault="00504ABF" w:rsidP="00504ABF">
      <w:pPr>
        <w:rPr>
          <w:rFonts w:ascii="Arial Narrow" w:hAnsi="Arial Narrow"/>
        </w:rPr>
      </w:pPr>
      <w:r w:rsidRPr="00504ABF">
        <w:rPr>
          <w:rFonts w:ascii="Arial Narrow" w:hAnsi="Arial Narrow"/>
        </w:rPr>
        <w:t>Na temelju članka 9. stavka 2. Zakona o plaćama u lokalnoj i područnoj (regionalnoj) samoupravi („Narodne novine“ broj 28/10, 10/23) i članka 38. Statuta Općine Dubravica („Službeni glasnik Općine Dubravica“ br. 01/2021) općinski načelnik Općine Dubravica donosi</w:t>
      </w:r>
    </w:p>
    <w:p w14:paraId="7C2C063F" w14:textId="77777777" w:rsidR="00504ABF" w:rsidRPr="00504ABF" w:rsidRDefault="00504ABF" w:rsidP="00504ABF">
      <w:pPr>
        <w:rPr>
          <w:rFonts w:ascii="Arial Narrow" w:hAnsi="Arial Narrow"/>
        </w:rPr>
      </w:pPr>
    </w:p>
    <w:p w14:paraId="3FF8A84E" w14:textId="77777777" w:rsidR="00504ABF" w:rsidRPr="00504ABF" w:rsidRDefault="00504ABF" w:rsidP="00504ABF">
      <w:pPr>
        <w:pStyle w:val="Brezrazmikov"/>
        <w:jc w:val="center"/>
        <w:rPr>
          <w:rFonts w:ascii="Arial Narrow" w:hAnsi="Arial Narrow"/>
          <w:b/>
        </w:rPr>
      </w:pPr>
      <w:r w:rsidRPr="00504ABF">
        <w:rPr>
          <w:rFonts w:ascii="Arial Narrow" w:hAnsi="Arial Narrow"/>
          <w:b/>
        </w:rPr>
        <w:t>ODLUKU</w:t>
      </w:r>
    </w:p>
    <w:p w14:paraId="415D9745" w14:textId="77777777" w:rsidR="00504ABF" w:rsidRPr="00504ABF" w:rsidRDefault="00504ABF" w:rsidP="00504ABF">
      <w:pPr>
        <w:pStyle w:val="Brezrazmikov"/>
        <w:jc w:val="center"/>
        <w:rPr>
          <w:rFonts w:ascii="Arial Narrow" w:hAnsi="Arial Narrow"/>
          <w:b/>
        </w:rPr>
      </w:pPr>
      <w:r w:rsidRPr="00504ABF">
        <w:rPr>
          <w:rFonts w:ascii="Arial Narrow" w:hAnsi="Arial Narrow"/>
          <w:b/>
        </w:rPr>
        <w:t xml:space="preserve">o visini osnovice za obračun plaće službenika </w:t>
      </w:r>
    </w:p>
    <w:p w14:paraId="3E81113A" w14:textId="77777777" w:rsidR="00504ABF" w:rsidRPr="00504ABF" w:rsidRDefault="00504ABF" w:rsidP="00504ABF">
      <w:pPr>
        <w:pStyle w:val="Brezrazmikov"/>
        <w:jc w:val="center"/>
        <w:rPr>
          <w:rFonts w:ascii="Arial Narrow" w:hAnsi="Arial Narrow"/>
          <w:b/>
        </w:rPr>
      </w:pPr>
      <w:r w:rsidRPr="00504ABF">
        <w:rPr>
          <w:rFonts w:ascii="Arial Narrow" w:hAnsi="Arial Narrow"/>
          <w:b/>
        </w:rPr>
        <w:t>Jedinstvenog upravnog odjela Općine Dubravica</w:t>
      </w:r>
    </w:p>
    <w:p w14:paraId="787EABC5" w14:textId="77777777" w:rsidR="00504ABF" w:rsidRPr="00504ABF" w:rsidRDefault="00504ABF" w:rsidP="00504ABF">
      <w:pPr>
        <w:pStyle w:val="Brezrazmikov"/>
        <w:jc w:val="center"/>
        <w:rPr>
          <w:rFonts w:ascii="Arial Narrow" w:hAnsi="Arial Narrow"/>
          <w:b/>
        </w:rPr>
      </w:pPr>
    </w:p>
    <w:p w14:paraId="2E908C45" w14:textId="77777777" w:rsidR="00504ABF" w:rsidRPr="00504ABF" w:rsidRDefault="00504ABF" w:rsidP="00504ABF">
      <w:pPr>
        <w:pStyle w:val="Brezrazmikov"/>
        <w:jc w:val="center"/>
        <w:rPr>
          <w:rFonts w:ascii="Arial Narrow" w:hAnsi="Arial Narrow"/>
          <w:b/>
        </w:rPr>
      </w:pPr>
      <w:r w:rsidRPr="00504ABF">
        <w:rPr>
          <w:rFonts w:ascii="Arial Narrow" w:hAnsi="Arial Narrow"/>
          <w:b/>
        </w:rPr>
        <w:t>Članak 1.</w:t>
      </w:r>
    </w:p>
    <w:p w14:paraId="7A61F586" w14:textId="77777777" w:rsidR="00504ABF" w:rsidRPr="00504ABF" w:rsidRDefault="00504ABF" w:rsidP="00504ABF">
      <w:pPr>
        <w:pStyle w:val="Telobesedila-zamik"/>
        <w:rPr>
          <w:rFonts w:ascii="Arial Narrow" w:hAnsi="Arial Narrow"/>
          <w:sz w:val="22"/>
          <w:szCs w:val="22"/>
        </w:rPr>
      </w:pPr>
      <w:r w:rsidRPr="00504ABF">
        <w:rPr>
          <w:rFonts w:ascii="Arial Narrow" w:hAnsi="Arial Narrow"/>
          <w:sz w:val="22"/>
          <w:szCs w:val="22"/>
        </w:rPr>
        <w:t>Ovom Odlukom određuje se osnovica za obračun plaće službenika Jedinstvenog upravnog odjela Općine Dubravica kako slijedi:</w:t>
      </w:r>
    </w:p>
    <w:p w14:paraId="1B151A4E" w14:textId="77777777" w:rsidR="00504ABF" w:rsidRPr="00504ABF" w:rsidRDefault="00504ABF" w:rsidP="00504ABF">
      <w:pPr>
        <w:pStyle w:val="Telobesedila-zamik"/>
        <w:rPr>
          <w:rFonts w:ascii="Arial Narrow" w:hAnsi="Arial Narrow"/>
          <w:sz w:val="22"/>
          <w:szCs w:val="22"/>
        </w:rPr>
      </w:pPr>
    </w:p>
    <w:p w14:paraId="139EE94C" w14:textId="77777777" w:rsidR="00504ABF" w:rsidRPr="00504ABF" w:rsidRDefault="00504ABF" w:rsidP="00504ABF">
      <w:pPr>
        <w:pStyle w:val="Telobesedila-zamik"/>
        <w:rPr>
          <w:rFonts w:ascii="Arial Narrow" w:hAnsi="Arial Narrow"/>
          <w:b/>
          <w:sz w:val="22"/>
          <w:szCs w:val="22"/>
        </w:rPr>
      </w:pPr>
      <w:r w:rsidRPr="00504ABF">
        <w:rPr>
          <w:rFonts w:ascii="Arial Narrow" w:hAnsi="Arial Narrow"/>
          <w:b/>
          <w:sz w:val="22"/>
          <w:szCs w:val="22"/>
        </w:rPr>
        <w:t xml:space="preserve">- od 1. ožujka 2024. godine pa nadalje </w:t>
      </w:r>
      <w:r w:rsidRPr="00504ABF">
        <w:rPr>
          <w:rFonts w:ascii="Arial Narrow" w:hAnsi="Arial Narrow"/>
          <w:b/>
          <w:color w:val="231F20"/>
          <w:sz w:val="22"/>
          <w:szCs w:val="22"/>
          <w:shd w:val="clear" w:color="auto" w:fill="FFFFFF"/>
        </w:rPr>
        <w:t>947,18 eura bruto.</w:t>
      </w:r>
    </w:p>
    <w:p w14:paraId="5268BC9C" w14:textId="77777777" w:rsidR="00504ABF" w:rsidRPr="00504ABF" w:rsidRDefault="00504ABF" w:rsidP="00504ABF">
      <w:pPr>
        <w:pStyle w:val="Telobesedila-zamik"/>
        <w:rPr>
          <w:rFonts w:ascii="Arial Narrow" w:hAnsi="Arial Narrow" w:cs="Arial"/>
          <w:sz w:val="22"/>
          <w:szCs w:val="22"/>
        </w:rPr>
      </w:pPr>
    </w:p>
    <w:p w14:paraId="171888C3" w14:textId="77777777" w:rsidR="00504ABF" w:rsidRPr="00504ABF" w:rsidRDefault="00504ABF" w:rsidP="00504ABF">
      <w:pPr>
        <w:pStyle w:val="Telobesedila-zamik"/>
        <w:rPr>
          <w:rFonts w:ascii="Arial Narrow" w:hAnsi="Arial Narrow"/>
          <w:sz w:val="22"/>
          <w:szCs w:val="22"/>
        </w:rPr>
      </w:pPr>
      <w:r w:rsidRPr="00504ABF">
        <w:rPr>
          <w:rFonts w:ascii="Arial Narrow" w:hAnsi="Arial Narrow"/>
          <w:sz w:val="22"/>
          <w:szCs w:val="22"/>
        </w:rPr>
        <w:t>Osnovica iz prethodnog stavka ovog članka obračunati će se i isplatiti s plaćom za ožujak 2024. godine, a koja se isplaćuje u travnju 2024. godine.</w:t>
      </w:r>
    </w:p>
    <w:p w14:paraId="23435D62" w14:textId="77777777" w:rsidR="00504ABF" w:rsidRPr="00504ABF" w:rsidRDefault="00504ABF" w:rsidP="00504ABF">
      <w:pPr>
        <w:pStyle w:val="Telobesedila-zamik"/>
        <w:ind w:firstLine="0"/>
        <w:rPr>
          <w:rFonts w:ascii="Arial Narrow" w:hAnsi="Arial Narrow"/>
          <w:sz w:val="22"/>
          <w:szCs w:val="22"/>
        </w:rPr>
      </w:pPr>
    </w:p>
    <w:p w14:paraId="6A624972" w14:textId="77777777" w:rsidR="00504ABF" w:rsidRPr="00504ABF" w:rsidRDefault="00504ABF" w:rsidP="00504ABF">
      <w:pPr>
        <w:pStyle w:val="Telobesedila-zamik"/>
        <w:ind w:firstLine="0"/>
        <w:jc w:val="center"/>
        <w:rPr>
          <w:rFonts w:ascii="Arial Narrow" w:hAnsi="Arial Narrow"/>
          <w:b/>
          <w:sz w:val="22"/>
          <w:szCs w:val="22"/>
        </w:rPr>
      </w:pPr>
      <w:r w:rsidRPr="00504ABF">
        <w:rPr>
          <w:rFonts w:ascii="Arial Narrow" w:hAnsi="Arial Narrow"/>
          <w:b/>
          <w:sz w:val="22"/>
          <w:szCs w:val="22"/>
        </w:rPr>
        <w:t>Članak 2.</w:t>
      </w:r>
    </w:p>
    <w:p w14:paraId="57A89A3E" w14:textId="77777777" w:rsidR="00504ABF" w:rsidRPr="00504ABF" w:rsidRDefault="00504ABF" w:rsidP="00504ABF">
      <w:pPr>
        <w:pStyle w:val="Telobesedila-zamik"/>
        <w:ind w:firstLine="0"/>
        <w:rPr>
          <w:rFonts w:ascii="Arial Narrow" w:hAnsi="Arial Narrow"/>
          <w:sz w:val="22"/>
          <w:szCs w:val="22"/>
        </w:rPr>
      </w:pPr>
      <w:r w:rsidRPr="00504ABF">
        <w:rPr>
          <w:rFonts w:ascii="Arial Narrow" w:hAnsi="Arial Narrow"/>
          <w:sz w:val="22"/>
          <w:szCs w:val="22"/>
        </w:rPr>
        <w:tab/>
        <w:t>Plaću službenika u Jedinstvenom upravnom odjelu Općine Dubravica čini umnožak koeficijenta složenosti poslova radnog mjesta na koje je službenik raspoređen i osnovice za obračun plaće, uvećan za 0,5% za svaku navršenu godinu radnog staža.</w:t>
      </w:r>
    </w:p>
    <w:p w14:paraId="7A3211B7" w14:textId="77777777" w:rsidR="00504ABF" w:rsidRPr="00504ABF" w:rsidRDefault="00504ABF" w:rsidP="00504ABF">
      <w:pPr>
        <w:pStyle w:val="Brezrazmikov"/>
        <w:jc w:val="both"/>
        <w:rPr>
          <w:rFonts w:ascii="Arial Narrow" w:hAnsi="Arial Narrow"/>
        </w:rPr>
      </w:pPr>
    </w:p>
    <w:p w14:paraId="6DDE8779" w14:textId="77777777" w:rsidR="00504ABF" w:rsidRPr="00504ABF" w:rsidRDefault="00504ABF" w:rsidP="00504ABF">
      <w:pPr>
        <w:pStyle w:val="Telobesedila-zamik"/>
        <w:ind w:firstLine="0"/>
        <w:jc w:val="center"/>
        <w:rPr>
          <w:rFonts w:ascii="Arial Narrow" w:hAnsi="Arial Narrow"/>
          <w:b/>
          <w:sz w:val="22"/>
          <w:szCs w:val="22"/>
        </w:rPr>
      </w:pPr>
      <w:r w:rsidRPr="00504ABF">
        <w:rPr>
          <w:rFonts w:ascii="Arial Narrow" w:hAnsi="Arial Narrow"/>
          <w:b/>
          <w:sz w:val="22"/>
          <w:szCs w:val="22"/>
        </w:rPr>
        <w:t>Članak 3.</w:t>
      </w:r>
    </w:p>
    <w:p w14:paraId="0D001FAD" w14:textId="77777777" w:rsidR="00504ABF" w:rsidRPr="00504ABF" w:rsidRDefault="00504ABF" w:rsidP="00504ABF">
      <w:pPr>
        <w:pStyle w:val="Telobesedila-zamik"/>
        <w:rPr>
          <w:rFonts w:ascii="Arial Narrow" w:hAnsi="Arial Narrow"/>
          <w:sz w:val="22"/>
          <w:szCs w:val="22"/>
        </w:rPr>
      </w:pPr>
      <w:r w:rsidRPr="00504ABF">
        <w:rPr>
          <w:rFonts w:ascii="Arial Narrow" w:hAnsi="Arial Narrow"/>
          <w:sz w:val="22"/>
          <w:szCs w:val="22"/>
        </w:rPr>
        <w:t xml:space="preserve">Stupanjem na snagu ove Odluke prestaje važiti Odluka o visini osnovice za obračun plaće službenika Jedinstvenog upravnog odjela Općine Dubravica („Službeni glasnik Općine Dubravica“ broj 7/2022). </w:t>
      </w:r>
    </w:p>
    <w:p w14:paraId="58CBE6EB" w14:textId="77777777" w:rsidR="00504ABF" w:rsidRPr="00504ABF" w:rsidRDefault="00504ABF" w:rsidP="00504ABF">
      <w:pPr>
        <w:pStyle w:val="Telobesedila-zamik"/>
        <w:ind w:firstLine="0"/>
        <w:jc w:val="center"/>
        <w:rPr>
          <w:rFonts w:ascii="Arial Narrow" w:hAnsi="Arial Narrow"/>
          <w:b/>
          <w:sz w:val="22"/>
          <w:szCs w:val="22"/>
        </w:rPr>
      </w:pPr>
      <w:r w:rsidRPr="00504ABF">
        <w:rPr>
          <w:rFonts w:ascii="Arial Narrow" w:hAnsi="Arial Narrow"/>
          <w:b/>
          <w:sz w:val="22"/>
          <w:szCs w:val="22"/>
        </w:rPr>
        <w:lastRenderedPageBreak/>
        <w:t>Članak 4.</w:t>
      </w:r>
    </w:p>
    <w:p w14:paraId="2166B29E" w14:textId="77777777" w:rsidR="00504ABF" w:rsidRPr="00504ABF" w:rsidRDefault="00504ABF" w:rsidP="00504ABF">
      <w:pPr>
        <w:pStyle w:val="Telobesedila-zamik"/>
        <w:rPr>
          <w:rFonts w:ascii="Arial Narrow" w:hAnsi="Arial Narrow"/>
          <w:sz w:val="22"/>
          <w:szCs w:val="22"/>
        </w:rPr>
      </w:pPr>
    </w:p>
    <w:p w14:paraId="7BDF2ACA" w14:textId="77777777" w:rsidR="00504ABF" w:rsidRPr="00504ABF" w:rsidRDefault="00504ABF" w:rsidP="00504ABF">
      <w:pPr>
        <w:pStyle w:val="Telobesedila-zamik"/>
        <w:rPr>
          <w:rFonts w:ascii="Arial Narrow" w:hAnsi="Arial Narrow"/>
          <w:sz w:val="22"/>
          <w:szCs w:val="22"/>
        </w:rPr>
      </w:pPr>
      <w:r w:rsidRPr="00504ABF">
        <w:rPr>
          <w:rFonts w:ascii="Arial Narrow" w:hAnsi="Arial Narrow"/>
          <w:sz w:val="22"/>
          <w:szCs w:val="22"/>
        </w:rPr>
        <w:t>Ova Odluka objaviti će se u Službenom glasniku Općine Dubravica, a stupa na snagu 01. travnja 2024. godine.</w:t>
      </w:r>
    </w:p>
    <w:p w14:paraId="3B798DF4" w14:textId="77777777" w:rsidR="00504ABF" w:rsidRPr="00504ABF" w:rsidRDefault="00504ABF" w:rsidP="00504ABF">
      <w:pPr>
        <w:pStyle w:val="Telobesedila-zamik"/>
        <w:rPr>
          <w:rFonts w:ascii="Arial Narrow" w:hAnsi="Arial Narrow"/>
          <w:sz w:val="22"/>
          <w:szCs w:val="22"/>
        </w:rPr>
      </w:pPr>
    </w:p>
    <w:p w14:paraId="4147AC2C" w14:textId="77777777" w:rsidR="00504ABF" w:rsidRPr="00504ABF" w:rsidRDefault="00504ABF" w:rsidP="00504ABF">
      <w:pPr>
        <w:jc w:val="center"/>
        <w:rPr>
          <w:rFonts w:ascii="Arial Narrow" w:hAnsi="Arial Narrow"/>
        </w:rPr>
      </w:pPr>
      <w:r w:rsidRPr="00504ABF">
        <w:rPr>
          <w:rFonts w:ascii="Arial Narrow" w:hAnsi="Arial Narrow"/>
        </w:rPr>
        <w:t>KLASA: 120-01/24-01/1</w:t>
      </w:r>
    </w:p>
    <w:p w14:paraId="75A4E85A" w14:textId="77777777" w:rsidR="00504ABF" w:rsidRPr="00504ABF" w:rsidRDefault="00504ABF" w:rsidP="00504ABF">
      <w:pPr>
        <w:jc w:val="center"/>
        <w:rPr>
          <w:rFonts w:ascii="Arial Narrow" w:hAnsi="Arial Narrow"/>
        </w:rPr>
      </w:pPr>
      <w:r w:rsidRPr="00504ABF">
        <w:rPr>
          <w:rFonts w:ascii="Arial Narrow" w:hAnsi="Arial Narrow"/>
        </w:rPr>
        <w:t>URBROJ: 238-40-01-24-1</w:t>
      </w:r>
    </w:p>
    <w:p w14:paraId="4A819DE4" w14:textId="6F1F3A39" w:rsidR="00504ABF" w:rsidRPr="00504ABF" w:rsidRDefault="00504ABF" w:rsidP="00504ABF">
      <w:pPr>
        <w:ind w:left="2127" w:firstLine="709"/>
        <w:jc w:val="center"/>
        <w:rPr>
          <w:rFonts w:ascii="Arial Narrow" w:hAnsi="Arial Narrow"/>
        </w:rPr>
      </w:pPr>
      <w:r w:rsidRPr="00504ABF">
        <w:rPr>
          <w:rFonts w:ascii="Arial Narrow" w:hAnsi="Arial Narrow"/>
        </w:rPr>
        <w:t>Dubravica, 04. ožujak 2024. godine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9930A12" w14:textId="77777777" w:rsidR="00504ABF" w:rsidRPr="00504ABF" w:rsidRDefault="00504ABF" w:rsidP="00504ABF">
      <w:pPr>
        <w:rPr>
          <w:rFonts w:ascii="Arial Narrow" w:hAnsi="Arial Narrow"/>
        </w:rPr>
      </w:pPr>
      <w:r w:rsidRPr="00504ABF">
        <w:rPr>
          <w:rFonts w:ascii="Arial Narrow" w:hAnsi="Arial Narrow"/>
        </w:rPr>
        <w:tab/>
      </w:r>
      <w:r w:rsidRPr="00504ABF">
        <w:rPr>
          <w:rFonts w:ascii="Arial Narrow" w:hAnsi="Arial Narrow"/>
        </w:rPr>
        <w:tab/>
      </w:r>
      <w:r w:rsidRPr="00504ABF">
        <w:rPr>
          <w:rFonts w:ascii="Arial Narrow" w:hAnsi="Arial Narrow"/>
        </w:rPr>
        <w:tab/>
      </w:r>
      <w:r w:rsidRPr="00504ABF">
        <w:rPr>
          <w:rFonts w:ascii="Arial Narrow" w:hAnsi="Arial Narrow"/>
        </w:rPr>
        <w:tab/>
      </w:r>
      <w:r w:rsidRPr="00504ABF">
        <w:rPr>
          <w:rFonts w:ascii="Arial Narrow" w:hAnsi="Arial Narrow"/>
        </w:rPr>
        <w:tab/>
      </w:r>
      <w:r w:rsidRPr="00504ABF">
        <w:rPr>
          <w:rFonts w:ascii="Arial Narrow" w:hAnsi="Arial Narrow"/>
        </w:rPr>
        <w:tab/>
      </w:r>
      <w:r w:rsidRPr="00504ABF">
        <w:rPr>
          <w:rFonts w:ascii="Arial Narrow" w:hAnsi="Arial Narrow"/>
        </w:rPr>
        <w:tab/>
      </w:r>
    </w:p>
    <w:p w14:paraId="6421B053" w14:textId="77777777" w:rsidR="009402DB" w:rsidRP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NAČELNIK</w:t>
      </w:r>
    </w:p>
    <w:p w14:paraId="7B7645FA" w14:textId="77777777"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1AFF03D8" w14:textId="1CA10E99" w:rsidR="009402DB" w:rsidRPr="009402DB" w:rsidRDefault="009402DB" w:rsidP="009402DB">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03648" behindDoc="0" locked="0" layoutInCell="1" allowOverlap="1" wp14:anchorId="69B9B88E" wp14:editId="14EA098A">
                <wp:simplePos x="0" y="0"/>
                <wp:positionH relativeFrom="margin">
                  <wp:posOffset>0</wp:posOffset>
                </wp:positionH>
                <wp:positionV relativeFrom="paragraph">
                  <wp:posOffset>114300</wp:posOffset>
                </wp:positionV>
                <wp:extent cx="334371" cy="362197"/>
                <wp:effectExtent l="57150" t="114300" r="142240" b="76200"/>
                <wp:wrapNone/>
                <wp:docPr id="37316499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4432559" w14:textId="15841956" w:rsidR="00B22B1B" w:rsidRPr="00104EAC" w:rsidRDefault="00B22B1B" w:rsidP="009402DB">
                            <w:pPr>
                              <w:jc w:val="center"/>
                              <w:rPr>
                                <w:rFonts w:ascii="Arial Narrow" w:hAnsi="Arial Narrow"/>
                                <w:sz w:val="24"/>
                                <w:szCs w:val="24"/>
                              </w:rPr>
                            </w:pPr>
                            <w:r>
                              <w:rPr>
                                <w:rFonts w:ascii="Arial Narrow" w:hAnsi="Arial Narrow"/>
                                <w:sz w:val="24"/>
                                <w:szCs w:val="24"/>
                              </w:rPr>
                              <w:t>4</w:t>
                            </w:r>
                          </w:p>
                          <w:p w14:paraId="5EFCA3CB" w14:textId="77777777" w:rsidR="00B22B1B" w:rsidRDefault="00B22B1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9B88E" id="_x0000_s1034" style="position:absolute;left:0;text-align:left;margin-left:0;margin-top:9pt;width:26.35pt;height:2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" fillcolor="#afabab" strokecolor="#8e8e8e" strokeweight="1.52778mm">
                <v:stroke linestyle="thickThin"/>
                <v:shadow on="t" color="black" opacity="26214f" origin="-.5,.5" offset=".74836mm,-.74836mm"/>
                <v:textbox>
                  <w:txbxContent>
                    <w:p w14:paraId="44432559" w14:textId="15841956" w:rsidR="00B22B1B" w:rsidRPr="00104EAC" w:rsidRDefault="00B22B1B" w:rsidP="009402DB">
                      <w:pPr>
                        <w:jc w:val="center"/>
                        <w:rPr>
                          <w:rFonts w:ascii="Arial Narrow" w:hAnsi="Arial Narrow"/>
                          <w:sz w:val="24"/>
                          <w:szCs w:val="24"/>
                        </w:rPr>
                      </w:pPr>
                      <w:r>
                        <w:rPr>
                          <w:rFonts w:ascii="Arial Narrow" w:hAnsi="Arial Narrow"/>
                          <w:sz w:val="24"/>
                          <w:szCs w:val="24"/>
                        </w:rPr>
                        <w:t>4</w:t>
                      </w:r>
                    </w:p>
                    <w:p w14:paraId="5EFCA3CB" w14:textId="77777777" w:rsidR="00B22B1B" w:rsidRDefault="00B22B1B" w:rsidP="009402DB">
                      <w:pPr>
                        <w:jc w:val="center"/>
                      </w:pPr>
                    </w:p>
                  </w:txbxContent>
                </v:textbox>
                <w10:wrap anchorx="margin"/>
              </v:roundrect>
            </w:pict>
          </mc:Fallback>
        </mc:AlternateContent>
      </w:r>
    </w:p>
    <w:p w14:paraId="03678242" w14:textId="77777777" w:rsidR="009402DB" w:rsidRPr="009402DB" w:rsidRDefault="009402DB" w:rsidP="009402DB">
      <w:pPr>
        <w:rPr>
          <w:rFonts w:ascii="Arial Narrow" w:hAnsi="Arial Narrow"/>
        </w:rPr>
      </w:pPr>
    </w:p>
    <w:p w14:paraId="57A4AFAC" w14:textId="77777777" w:rsidR="00504ABF" w:rsidRPr="00504ABF" w:rsidRDefault="00504ABF" w:rsidP="00504ABF">
      <w:pPr>
        <w:pStyle w:val="Navadensplet"/>
        <w:jc w:val="both"/>
        <w:rPr>
          <w:rFonts w:ascii="Arial Narrow" w:hAnsi="Arial Narrow"/>
          <w:color w:val="000000"/>
          <w:sz w:val="22"/>
          <w:szCs w:val="22"/>
        </w:rPr>
      </w:pPr>
      <w:r w:rsidRPr="00504ABF">
        <w:rPr>
          <w:rFonts w:ascii="Arial Narrow" w:hAnsi="Arial Narrow"/>
          <w:color w:val="000000"/>
          <w:sz w:val="22"/>
          <w:szCs w:val="22"/>
        </w:rPr>
        <w:t>Na temelju članka 6. stavka 1. Pravilnika za primjenu Zakona o pečatima i žigovima s grbom Republike Hrvatske (Narodne novine br. 93/95) i članka 38. Statuta Općine Dubravica („Službeni glasnik Općine Dubravica“ broj: 01/2021, 03/2024), načelnik Općine Dubravica donosi</w:t>
      </w:r>
    </w:p>
    <w:p w14:paraId="2A9B463D" w14:textId="1D3354A3" w:rsidR="00504ABF" w:rsidRPr="00504ABF" w:rsidRDefault="00504ABF" w:rsidP="006A50C0">
      <w:pPr>
        <w:pStyle w:val="Navadensplet"/>
        <w:spacing w:before="0" w:beforeAutospacing="0" w:after="0" w:afterAutospacing="0"/>
        <w:jc w:val="center"/>
        <w:rPr>
          <w:rFonts w:ascii="Arial Narrow" w:hAnsi="Arial Narrow"/>
          <w:b/>
          <w:color w:val="000000"/>
          <w:sz w:val="22"/>
          <w:szCs w:val="22"/>
        </w:rPr>
      </w:pPr>
      <w:r w:rsidRPr="00504ABF">
        <w:rPr>
          <w:rFonts w:ascii="Arial Narrow" w:hAnsi="Arial Narrow"/>
          <w:b/>
          <w:color w:val="000000"/>
          <w:sz w:val="22"/>
          <w:szCs w:val="22"/>
        </w:rPr>
        <w:t>ODLUKU</w:t>
      </w:r>
    </w:p>
    <w:p w14:paraId="21E265DB" w14:textId="77777777" w:rsidR="00504ABF" w:rsidRPr="00504ABF" w:rsidRDefault="00504ABF" w:rsidP="00504ABF">
      <w:pPr>
        <w:pStyle w:val="Navadensplet"/>
        <w:spacing w:before="0" w:beforeAutospacing="0" w:after="0" w:afterAutospacing="0"/>
        <w:jc w:val="center"/>
        <w:rPr>
          <w:rFonts w:ascii="Arial Narrow" w:hAnsi="Arial Narrow"/>
          <w:b/>
          <w:color w:val="000000"/>
          <w:sz w:val="22"/>
          <w:szCs w:val="22"/>
        </w:rPr>
      </w:pPr>
      <w:r w:rsidRPr="00504ABF">
        <w:rPr>
          <w:rFonts w:ascii="Arial Narrow" w:hAnsi="Arial Narrow"/>
          <w:b/>
          <w:color w:val="000000"/>
          <w:sz w:val="22"/>
          <w:szCs w:val="22"/>
        </w:rPr>
        <w:t>o povjeri i uporabi pečata i žiga s grbom Republike Hrvatske</w:t>
      </w:r>
    </w:p>
    <w:p w14:paraId="056A5848" w14:textId="77777777" w:rsidR="00504ABF" w:rsidRPr="00504ABF" w:rsidRDefault="00504ABF" w:rsidP="00504ABF">
      <w:pPr>
        <w:pStyle w:val="Navadensplet"/>
        <w:spacing w:before="0" w:beforeAutospacing="0" w:after="0" w:afterAutospacing="0"/>
        <w:jc w:val="center"/>
        <w:rPr>
          <w:rFonts w:ascii="Arial Narrow" w:hAnsi="Arial Narrow"/>
          <w:b/>
          <w:color w:val="000000"/>
          <w:sz w:val="22"/>
          <w:szCs w:val="22"/>
        </w:rPr>
      </w:pPr>
    </w:p>
    <w:p w14:paraId="5BC96DD7"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Članak 1.</w:t>
      </w:r>
    </w:p>
    <w:p w14:paraId="5987A6F9"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r w:rsidRPr="00504ABF">
        <w:rPr>
          <w:rFonts w:ascii="Arial Narrow" w:hAnsi="Arial Narrow"/>
          <w:color w:val="000000"/>
          <w:sz w:val="22"/>
          <w:szCs w:val="22"/>
        </w:rPr>
        <w:t xml:space="preserve">Ovom Odlukom određuje se službenik Jedinstvenog upravnog odjela Općine Dubravica kojemu se povjerava pečat i žig s grbom Republike Hrvatske, na uporabu </w:t>
      </w:r>
    </w:p>
    <w:p w14:paraId="441D7E71"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p>
    <w:p w14:paraId="3A8882AD"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Članak 2.</w:t>
      </w:r>
    </w:p>
    <w:p w14:paraId="220A0795"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r w:rsidRPr="00504ABF">
        <w:rPr>
          <w:rFonts w:ascii="Arial Narrow" w:hAnsi="Arial Narrow"/>
          <w:color w:val="000000"/>
          <w:sz w:val="22"/>
          <w:szCs w:val="22"/>
        </w:rPr>
        <w:t>Službenik iz prethodnog članka ove Odluke određuje se:</w:t>
      </w:r>
    </w:p>
    <w:p w14:paraId="75D1A5B5" w14:textId="77777777" w:rsidR="00504ABF" w:rsidRPr="00504ABF" w:rsidRDefault="00504ABF" w:rsidP="00BC5AB1">
      <w:pPr>
        <w:pStyle w:val="Navadensplet"/>
        <w:numPr>
          <w:ilvl w:val="0"/>
          <w:numId w:val="9"/>
        </w:numPr>
        <w:spacing w:before="0" w:beforeAutospacing="0" w:after="0" w:afterAutospacing="0"/>
        <w:jc w:val="both"/>
        <w:rPr>
          <w:rFonts w:ascii="Arial Narrow" w:hAnsi="Arial Narrow"/>
          <w:color w:val="000000"/>
          <w:sz w:val="22"/>
          <w:szCs w:val="22"/>
        </w:rPr>
      </w:pPr>
      <w:r w:rsidRPr="00504ABF">
        <w:rPr>
          <w:rFonts w:ascii="Arial Narrow" w:hAnsi="Arial Narrow"/>
          <w:color w:val="000000"/>
          <w:sz w:val="22"/>
          <w:szCs w:val="22"/>
        </w:rPr>
        <w:lastRenderedPageBreak/>
        <w:t>Službenik zaposlen na radnom mjestu VIŠI REFERENT</w:t>
      </w:r>
    </w:p>
    <w:p w14:paraId="06CF1502" w14:textId="77777777" w:rsidR="00504ABF" w:rsidRPr="00504ABF" w:rsidRDefault="00504ABF" w:rsidP="00504ABF">
      <w:pPr>
        <w:pStyle w:val="Navadensplet"/>
        <w:spacing w:before="0" w:beforeAutospacing="0" w:after="0" w:afterAutospacing="0"/>
        <w:ind w:left="720"/>
        <w:jc w:val="both"/>
        <w:rPr>
          <w:rFonts w:ascii="Arial Narrow" w:hAnsi="Arial Narrow"/>
          <w:color w:val="000000"/>
          <w:sz w:val="22"/>
          <w:szCs w:val="22"/>
        </w:rPr>
      </w:pPr>
    </w:p>
    <w:p w14:paraId="516591C4"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Članak 3.</w:t>
      </w:r>
    </w:p>
    <w:p w14:paraId="4095F434"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r w:rsidRPr="00504ABF">
        <w:rPr>
          <w:rFonts w:ascii="Arial Narrow" w:hAnsi="Arial Narrow"/>
          <w:color w:val="000000"/>
          <w:sz w:val="22"/>
          <w:szCs w:val="22"/>
        </w:rPr>
        <w:t>Službeniku određenom za povjeru pečata i žiga s grbom Republike Hrvatske osigurava se ormarić sa ključem smještenim u uredu službenika-Viši referent, za sigurno čuvanje pečata i žiga.</w:t>
      </w:r>
    </w:p>
    <w:p w14:paraId="53C64D39"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p>
    <w:p w14:paraId="798D77D8"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Članak 4.</w:t>
      </w:r>
    </w:p>
    <w:p w14:paraId="433B8823"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r w:rsidRPr="00504ABF">
        <w:rPr>
          <w:rFonts w:ascii="Arial Narrow" w:hAnsi="Arial Narrow"/>
          <w:color w:val="000000"/>
          <w:sz w:val="22"/>
          <w:szCs w:val="22"/>
        </w:rPr>
        <w:t xml:space="preserve">Službenik iz stavka 1. i 2. ove Odluke ne smije pečat i žig tijekom radnog vremena ostavljati bez nadzora, a nakon završetka radnog vremena dužan je pečat i žig pohraniti tako da se onemogući pristup neovlaštenih osoba pečatu i žigu. </w:t>
      </w:r>
    </w:p>
    <w:p w14:paraId="5DE28B7E"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Članak 5.</w:t>
      </w:r>
    </w:p>
    <w:p w14:paraId="570E4660" w14:textId="77777777" w:rsidR="00504ABF" w:rsidRPr="00504ABF" w:rsidRDefault="00504ABF" w:rsidP="00504ABF">
      <w:pPr>
        <w:shd w:val="clear" w:color="auto" w:fill="FFFFFF"/>
        <w:textAlignment w:val="baseline"/>
        <w:rPr>
          <w:rFonts w:ascii="Arial Narrow" w:eastAsia="Times New Roman" w:hAnsi="Arial Narrow" w:cs="Times New Roman"/>
          <w:color w:val="000000"/>
          <w:lang w:eastAsia="sl-SI"/>
        </w:rPr>
      </w:pPr>
      <w:r w:rsidRPr="00504ABF">
        <w:rPr>
          <w:rFonts w:ascii="Arial Narrow" w:eastAsia="Times New Roman" w:hAnsi="Arial Narrow" w:cs="Times New Roman"/>
          <w:color w:val="000000"/>
          <w:lang w:eastAsia="sl-SI"/>
        </w:rPr>
        <w:t>Pečat i žig se rabe u službenim prostorijama Općine Dubravica.</w:t>
      </w:r>
    </w:p>
    <w:p w14:paraId="59AEB667" w14:textId="77777777" w:rsidR="00504ABF" w:rsidRPr="00504ABF" w:rsidRDefault="00504ABF" w:rsidP="00504ABF">
      <w:pPr>
        <w:shd w:val="clear" w:color="auto" w:fill="FFFFFF"/>
        <w:textAlignment w:val="baseline"/>
        <w:rPr>
          <w:rFonts w:ascii="Arial Narrow" w:eastAsia="Times New Roman" w:hAnsi="Arial Narrow" w:cs="Times New Roman"/>
          <w:color w:val="000000"/>
          <w:lang w:eastAsia="sl-SI"/>
        </w:rPr>
      </w:pPr>
      <w:r w:rsidRPr="00504ABF">
        <w:rPr>
          <w:rFonts w:ascii="Arial Narrow" w:eastAsia="Times New Roman" w:hAnsi="Arial Narrow" w:cs="Times New Roman"/>
          <w:color w:val="000000"/>
          <w:lang w:eastAsia="sl-SI"/>
        </w:rPr>
        <w:t>Izninino, ako određenu službenu radnju treba izvršiti izvan službenih prostorija Općine Dubravica, pečat i žig mogu se rabiti i izvan tih prostorija.</w:t>
      </w:r>
    </w:p>
    <w:p w14:paraId="1E986BFB"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Članak 6.</w:t>
      </w:r>
    </w:p>
    <w:p w14:paraId="58733880"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r w:rsidRPr="00504ABF">
        <w:rPr>
          <w:rFonts w:ascii="Arial Narrow" w:hAnsi="Arial Narrow"/>
          <w:color w:val="000000"/>
          <w:sz w:val="22"/>
          <w:szCs w:val="22"/>
        </w:rPr>
        <w:t>Ova Odluka stupa na snagu danom donošenja te će se objaviti u Službenom glasniku Općine Dubravica.</w:t>
      </w:r>
    </w:p>
    <w:p w14:paraId="574B68CE"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p>
    <w:p w14:paraId="03008CAB" w14:textId="77777777" w:rsidR="00504ABF" w:rsidRPr="00504ABF" w:rsidRDefault="00504ABF" w:rsidP="00504ABF">
      <w:pPr>
        <w:pStyle w:val="Navadensplet"/>
        <w:spacing w:before="0" w:beforeAutospacing="0" w:after="0" w:afterAutospacing="0"/>
        <w:jc w:val="both"/>
        <w:rPr>
          <w:rFonts w:ascii="Arial Narrow" w:hAnsi="Arial Narrow"/>
          <w:color w:val="000000"/>
          <w:sz w:val="22"/>
          <w:szCs w:val="22"/>
        </w:rPr>
      </w:pPr>
    </w:p>
    <w:p w14:paraId="472129D4" w14:textId="77777777" w:rsidR="00504ABF" w:rsidRPr="00504ABF" w:rsidRDefault="00504ABF" w:rsidP="00504ABF">
      <w:pPr>
        <w:pStyle w:val="Navadensplet"/>
        <w:spacing w:before="0" w:beforeAutospacing="0" w:after="0" w:afterAutospacing="0"/>
        <w:jc w:val="center"/>
        <w:rPr>
          <w:rFonts w:ascii="Arial Narrow" w:hAnsi="Arial Narrow"/>
          <w:sz w:val="22"/>
          <w:szCs w:val="22"/>
        </w:rPr>
      </w:pPr>
      <w:r w:rsidRPr="00504ABF">
        <w:rPr>
          <w:rFonts w:ascii="Arial Narrow" w:hAnsi="Arial Narrow"/>
          <w:sz w:val="22"/>
          <w:szCs w:val="22"/>
        </w:rPr>
        <w:t>OPĆINSKI NAČELNIK OPĆINE DUBRAVIA</w:t>
      </w:r>
    </w:p>
    <w:p w14:paraId="5E4E7C36" w14:textId="77777777" w:rsidR="00504ABF" w:rsidRPr="00504ABF" w:rsidRDefault="00504ABF" w:rsidP="00504ABF">
      <w:pPr>
        <w:pStyle w:val="Navadensplet"/>
        <w:spacing w:before="0" w:beforeAutospacing="0" w:after="0" w:afterAutospacing="0"/>
        <w:jc w:val="center"/>
        <w:rPr>
          <w:rFonts w:ascii="Arial Narrow" w:hAnsi="Arial Narrow"/>
          <w:sz w:val="22"/>
          <w:szCs w:val="22"/>
        </w:rPr>
      </w:pPr>
      <w:r w:rsidRPr="00504ABF">
        <w:rPr>
          <w:rFonts w:ascii="Arial Narrow" w:hAnsi="Arial Narrow"/>
          <w:sz w:val="22"/>
          <w:szCs w:val="22"/>
        </w:rPr>
        <w:t>KLASA: 112-06/24-01/2</w:t>
      </w:r>
    </w:p>
    <w:p w14:paraId="04001E6E" w14:textId="77777777" w:rsidR="00504ABF" w:rsidRPr="00504ABF" w:rsidRDefault="00504ABF" w:rsidP="00504ABF">
      <w:pPr>
        <w:pStyle w:val="Navadensplet"/>
        <w:spacing w:before="0" w:beforeAutospacing="0" w:after="0" w:afterAutospacing="0"/>
        <w:jc w:val="center"/>
        <w:rPr>
          <w:rFonts w:ascii="Arial Narrow" w:hAnsi="Arial Narrow"/>
          <w:sz w:val="22"/>
          <w:szCs w:val="22"/>
        </w:rPr>
      </w:pPr>
      <w:r w:rsidRPr="00504ABF">
        <w:rPr>
          <w:rFonts w:ascii="Arial Narrow" w:hAnsi="Arial Narrow"/>
          <w:sz w:val="22"/>
          <w:szCs w:val="22"/>
        </w:rPr>
        <w:t>URBROJ: 238-40-01-24-1</w:t>
      </w:r>
    </w:p>
    <w:p w14:paraId="139C0A47" w14:textId="77777777" w:rsidR="00504ABF" w:rsidRPr="00504ABF" w:rsidRDefault="00504ABF" w:rsidP="00504ABF">
      <w:pPr>
        <w:pStyle w:val="Navadensplet"/>
        <w:spacing w:before="0" w:beforeAutospacing="0" w:after="0" w:afterAutospacing="0"/>
        <w:jc w:val="center"/>
        <w:rPr>
          <w:rFonts w:ascii="Arial Narrow" w:hAnsi="Arial Narrow"/>
          <w:color w:val="000000"/>
          <w:sz w:val="22"/>
          <w:szCs w:val="22"/>
        </w:rPr>
      </w:pPr>
      <w:r w:rsidRPr="00504ABF">
        <w:rPr>
          <w:rFonts w:ascii="Arial Narrow" w:hAnsi="Arial Narrow"/>
          <w:color w:val="000000"/>
          <w:sz w:val="22"/>
          <w:szCs w:val="22"/>
        </w:rPr>
        <w:t>Dubravica, 25. ožujak 2024. godine</w:t>
      </w:r>
    </w:p>
    <w:p w14:paraId="62C0C5C0" w14:textId="41AE1C8A" w:rsidR="009402DB" w:rsidRPr="00504ABF" w:rsidRDefault="009402DB" w:rsidP="00504ABF">
      <w:pPr>
        <w:rPr>
          <w:rFonts w:ascii="Arial Narrow" w:hAnsi="Arial Narrow"/>
        </w:rPr>
      </w:pPr>
    </w:p>
    <w:p w14:paraId="186F480B" w14:textId="77777777" w:rsidR="009402DB" w:rsidRPr="009402DB" w:rsidRDefault="009402DB" w:rsidP="009402DB">
      <w:pPr>
        <w:pStyle w:val="Odstavekseznama"/>
        <w:ind w:left="1080" w:firstLine="0"/>
        <w:jc w:val="right"/>
        <w:rPr>
          <w:rFonts w:ascii="Arial Narrow" w:hAnsi="Arial Narrow"/>
        </w:rPr>
      </w:pPr>
      <w:r w:rsidRPr="009402DB">
        <w:rPr>
          <w:rFonts w:ascii="Arial Narrow" w:hAnsi="Arial Narrow"/>
        </w:rPr>
        <w:t>NAČELNIK</w:t>
      </w:r>
    </w:p>
    <w:p w14:paraId="002B9A0D" w14:textId="5EE0C9F8"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19DA68D7" w14:textId="77777777" w:rsidR="009402DB" w:rsidRDefault="009402DB" w:rsidP="009402DB">
      <w:pPr>
        <w:jc w:val="right"/>
        <w:rPr>
          <w:rFonts w:ascii="Arial Narrow" w:hAnsi="Arial Narrow"/>
        </w:rPr>
      </w:pPr>
    </w:p>
    <w:p w14:paraId="47FC13EA" w14:textId="1D3402F1" w:rsidR="009402DB" w:rsidRPr="009402DB" w:rsidRDefault="009402DB" w:rsidP="009402DB">
      <w:pPr>
        <w:jc w:val="right"/>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05696" behindDoc="0" locked="0" layoutInCell="1" allowOverlap="1" wp14:anchorId="6F61924B" wp14:editId="0D3630AC">
                <wp:simplePos x="0" y="0"/>
                <wp:positionH relativeFrom="margin">
                  <wp:posOffset>0</wp:posOffset>
                </wp:positionH>
                <wp:positionV relativeFrom="paragraph">
                  <wp:posOffset>114300</wp:posOffset>
                </wp:positionV>
                <wp:extent cx="334371" cy="362197"/>
                <wp:effectExtent l="57150" t="114300" r="142240" b="76200"/>
                <wp:wrapNone/>
                <wp:docPr id="140813869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94CDF4" w14:textId="1EB54BC0" w:rsidR="00B22B1B" w:rsidRPr="00104EAC" w:rsidRDefault="00B22B1B" w:rsidP="009402DB">
                            <w:pPr>
                              <w:jc w:val="center"/>
                              <w:rPr>
                                <w:rFonts w:ascii="Arial Narrow" w:hAnsi="Arial Narrow"/>
                                <w:sz w:val="24"/>
                                <w:szCs w:val="24"/>
                              </w:rPr>
                            </w:pPr>
                            <w:r>
                              <w:rPr>
                                <w:rFonts w:ascii="Arial Narrow" w:hAnsi="Arial Narrow"/>
                                <w:sz w:val="24"/>
                                <w:szCs w:val="24"/>
                              </w:rPr>
                              <w:t>5</w:t>
                            </w:r>
                          </w:p>
                          <w:p w14:paraId="63ADCA3A" w14:textId="77777777" w:rsidR="00B22B1B" w:rsidRDefault="00B22B1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1924B" id="_x0000_s1035" style="position:absolute;left:0;text-align:left;margin-left:0;margin-top:9pt;width:26.35pt;height:2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" fillcolor="#afabab" strokecolor="#8e8e8e" strokeweight="1.52778mm">
                <v:stroke linestyle="thickThin"/>
                <v:shadow on="t" color="black" opacity="26214f" origin="-.5,.5" offset=".74836mm,-.74836mm"/>
                <v:textbox>
                  <w:txbxContent>
                    <w:p w14:paraId="2C94CDF4" w14:textId="1EB54BC0" w:rsidR="00B22B1B" w:rsidRPr="00104EAC" w:rsidRDefault="00B22B1B" w:rsidP="009402DB">
                      <w:pPr>
                        <w:jc w:val="center"/>
                        <w:rPr>
                          <w:rFonts w:ascii="Arial Narrow" w:hAnsi="Arial Narrow"/>
                          <w:sz w:val="24"/>
                          <w:szCs w:val="24"/>
                        </w:rPr>
                      </w:pPr>
                      <w:r>
                        <w:rPr>
                          <w:rFonts w:ascii="Arial Narrow" w:hAnsi="Arial Narrow"/>
                          <w:sz w:val="24"/>
                          <w:szCs w:val="24"/>
                        </w:rPr>
                        <w:t>5</w:t>
                      </w:r>
                    </w:p>
                    <w:p w14:paraId="63ADCA3A" w14:textId="77777777" w:rsidR="00B22B1B" w:rsidRDefault="00B22B1B" w:rsidP="009402DB">
                      <w:pPr>
                        <w:jc w:val="center"/>
                      </w:pPr>
                    </w:p>
                  </w:txbxContent>
                </v:textbox>
                <w10:wrap anchorx="margin"/>
              </v:roundrect>
            </w:pict>
          </mc:Fallback>
        </mc:AlternateContent>
      </w:r>
    </w:p>
    <w:p w14:paraId="0C8F0F1E" w14:textId="77777777" w:rsidR="009402DB" w:rsidRDefault="009402DB" w:rsidP="009402DB">
      <w:pPr>
        <w:rPr>
          <w:b/>
          <w:sz w:val="24"/>
          <w:szCs w:val="24"/>
          <w:lang w:eastAsia="hr-HR"/>
        </w:rPr>
      </w:pPr>
    </w:p>
    <w:p w14:paraId="1D071DE9" w14:textId="71A64CA3" w:rsidR="006A50C0" w:rsidRDefault="006A50C0" w:rsidP="006A50C0">
      <w:pPr>
        <w:autoSpaceDE w:val="0"/>
        <w:autoSpaceDN w:val="0"/>
        <w:ind w:right="-142"/>
        <w:rPr>
          <w:rFonts w:ascii="Times New Roman" w:eastAsia="Times New Roman" w:hAnsi="Times New Roman" w:cs="Times New Roman"/>
          <w:sz w:val="24"/>
          <w:szCs w:val="24"/>
          <w:lang w:eastAsia="hr-HR"/>
        </w:rPr>
      </w:pPr>
    </w:p>
    <w:p w14:paraId="35133AAD" w14:textId="77777777" w:rsidR="006A50C0" w:rsidRPr="006A50C0" w:rsidRDefault="006A50C0" w:rsidP="006A50C0">
      <w:pPr>
        <w:autoSpaceDE w:val="0"/>
        <w:autoSpaceDN w:val="0"/>
        <w:rPr>
          <w:rFonts w:ascii="Arial Narrow" w:eastAsia="Times New Roman" w:hAnsi="Arial Narrow" w:cs="Times New Roman"/>
          <w:lang w:eastAsia="hr-HR"/>
        </w:rPr>
      </w:pPr>
      <w:r>
        <w:rPr>
          <w:rFonts w:ascii="Times New Roman" w:eastAsia="Times New Roman" w:hAnsi="Times New Roman" w:cs="Times New Roman"/>
          <w:sz w:val="24"/>
          <w:szCs w:val="24"/>
          <w:lang w:eastAsia="hr-HR"/>
        </w:rPr>
        <w:t xml:space="preserve">       </w:t>
      </w:r>
      <w:r w:rsidRPr="006A50C0">
        <w:rPr>
          <w:rFonts w:ascii="Arial Narrow" w:eastAsia="Times New Roman" w:hAnsi="Arial Narrow" w:cs="Times New Roman"/>
          <w:lang w:eastAsia="hr-HR"/>
        </w:rPr>
        <w:t xml:space="preserve">Temeljem članka 25. stavka 1. i članka 65.  Uredbe o uredskom poslovanju  (“Narodne novine”, br. 75/2021),  članka 1. i 2.  stavka 1.  Naputka o brojčanim oznakama </w:t>
      </w:r>
      <w:r w:rsidRPr="006A50C0">
        <w:rPr>
          <w:rFonts w:ascii="Arial Narrow" w:hAnsi="Arial Narrow" w:cs="Times New Roman"/>
          <w:shd w:val="clear" w:color="auto" w:fill="FFFFFF" w:themeFill="background1"/>
        </w:rPr>
        <w:t>te sadržaju evidencija uredskog poslovanja</w:t>
      </w:r>
      <w:r w:rsidRPr="006A50C0">
        <w:rPr>
          <w:rFonts w:ascii="Arial Narrow" w:eastAsia="Times New Roman" w:hAnsi="Arial Narrow" w:cs="Times New Roman"/>
          <w:lang w:eastAsia="hr-HR"/>
        </w:rPr>
        <w:t xml:space="preserve"> (“Narodne novine”, br. 132/2021)</w:t>
      </w:r>
      <w:r w:rsidRPr="006A50C0">
        <w:rPr>
          <w:rFonts w:ascii="Arial Narrow" w:eastAsia="Times New Roman" w:hAnsi="Arial Narrow" w:cs="Times New Roman"/>
          <w:color w:val="FF0000"/>
          <w:vertAlign w:val="superscript"/>
          <w:lang w:eastAsia="hr-HR"/>
        </w:rPr>
        <w:t xml:space="preserve"> </w:t>
      </w:r>
      <w:r w:rsidRPr="006A50C0">
        <w:rPr>
          <w:rFonts w:ascii="Arial Narrow" w:eastAsia="Times New Roman" w:hAnsi="Arial Narrow" w:cs="Times New Roman"/>
          <w:color w:val="5B9BD5" w:themeColor="accent1"/>
          <w:lang w:eastAsia="hr-HR"/>
        </w:rPr>
        <w:t xml:space="preserve"> </w:t>
      </w:r>
      <w:r w:rsidRPr="006A50C0">
        <w:rPr>
          <w:rFonts w:ascii="Arial Narrow" w:eastAsia="Times New Roman" w:hAnsi="Arial Narrow" w:cs="Times New Roman"/>
          <w:lang w:eastAsia="hr-HR"/>
        </w:rPr>
        <w:t xml:space="preserve">i članka </w:t>
      </w:r>
      <w:r w:rsidRPr="006A50C0">
        <w:rPr>
          <w:rFonts w:ascii="Arial Narrow" w:hAnsi="Arial Narrow"/>
        </w:rPr>
        <w:t>38. Statuta Općine Dubravica („Službeni glasnik Općine Dubravica“ br. 01/2021)</w:t>
      </w:r>
      <w:r w:rsidRPr="006A50C0">
        <w:rPr>
          <w:rFonts w:ascii="Arial Narrow" w:eastAsia="Times New Roman" w:hAnsi="Arial Narrow" w:cs="Times New Roman"/>
          <w:lang w:eastAsia="hr-HR"/>
        </w:rPr>
        <w:t xml:space="preserve"> općinski načelnik donosi</w:t>
      </w:r>
    </w:p>
    <w:p w14:paraId="3DBEE02E" w14:textId="77777777" w:rsidR="006A50C0" w:rsidRPr="006A50C0" w:rsidRDefault="006A50C0" w:rsidP="006A50C0">
      <w:pPr>
        <w:ind w:right="1195"/>
        <w:rPr>
          <w:rFonts w:ascii="Arial Narrow" w:eastAsia="Times New Roman" w:hAnsi="Arial Narrow" w:cs="Times New Roman"/>
          <w:lang w:eastAsia="hr-HR"/>
        </w:rPr>
      </w:pPr>
    </w:p>
    <w:p w14:paraId="5EAB1CAD" w14:textId="77777777" w:rsidR="006A50C0" w:rsidRPr="006A50C0" w:rsidRDefault="006A50C0" w:rsidP="006A50C0">
      <w:pPr>
        <w:ind w:right="1195"/>
        <w:rPr>
          <w:rFonts w:ascii="Arial Narrow" w:eastAsia="Times New Roman" w:hAnsi="Arial Narrow" w:cs="Times New Roman"/>
          <w:lang w:eastAsia="hr-HR"/>
        </w:rPr>
      </w:pPr>
    </w:p>
    <w:p w14:paraId="6577FC20" w14:textId="77777777" w:rsidR="006A50C0" w:rsidRPr="006A50C0" w:rsidRDefault="006A50C0" w:rsidP="006A50C0">
      <w:pPr>
        <w:jc w:val="center"/>
        <w:rPr>
          <w:rFonts w:ascii="Arial Narrow" w:eastAsia="Times New Roman" w:hAnsi="Arial Narrow" w:cs="Times New Roman"/>
          <w:b/>
          <w:lang w:eastAsia="hr-HR"/>
        </w:rPr>
      </w:pPr>
      <w:r w:rsidRPr="006A50C0">
        <w:rPr>
          <w:rFonts w:ascii="Arial Narrow" w:eastAsia="Times New Roman" w:hAnsi="Arial Narrow" w:cs="Times New Roman"/>
          <w:b/>
          <w:lang w:eastAsia="hr-HR"/>
        </w:rPr>
        <w:t>PLAN</w:t>
      </w:r>
    </w:p>
    <w:p w14:paraId="47104B50" w14:textId="77777777" w:rsidR="006A50C0" w:rsidRPr="006A50C0" w:rsidRDefault="006A50C0" w:rsidP="006A50C0">
      <w:pPr>
        <w:jc w:val="center"/>
        <w:rPr>
          <w:rFonts w:ascii="Arial Narrow" w:eastAsia="Times New Roman" w:hAnsi="Arial Narrow" w:cs="Times New Roman"/>
          <w:b/>
          <w:bCs/>
          <w:lang w:eastAsia="hr-HR"/>
        </w:rPr>
      </w:pPr>
      <w:r w:rsidRPr="006A50C0">
        <w:rPr>
          <w:rFonts w:ascii="Arial Narrow" w:eastAsia="Times New Roman" w:hAnsi="Arial Narrow" w:cs="Times New Roman"/>
          <w:b/>
          <w:bCs/>
          <w:lang w:eastAsia="hr-HR"/>
        </w:rPr>
        <w:t xml:space="preserve">klasifikacijskih oznaka i plan brojčanih oznaka </w:t>
      </w:r>
    </w:p>
    <w:p w14:paraId="57262749" w14:textId="77777777" w:rsidR="006A50C0" w:rsidRPr="006A50C0" w:rsidRDefault="006A50C0" w:rsidP="006A50C0">
      <w:pPr>
        <w:jc w:val="center"/>
        <w:rPr>
          <w:rFonts w:ascii="Arial Narrow" w:eastAsia="Times New Roman" w:hAnsi="Arial Narrow" w:cs="Times New Roman"/>
          <w:b/>
          <w:bCs/>
          <w:lang w:eastAsia="hr-HR"/>
        </w:rPr>
      </w:pPr>
      <w:r w:rsidRPr="006A50C0">
        <w:rPr>
          <w:rFonts w:ascii="Arial Narrow" w:eastAsia="Times New Roman" w:hAnsi="Arial Narrow" w:cs="Times New Roman"/>
          <w:b/>
          <w:bCs/>
          <w:lang w:eastAsia="hr-HR"/>
        </w:rPr>
        <w:t>ustrojstvenih jedinica i službenih osoba Općine Dubravica</w:t>
      </w:r>
    </w:p>
    <w:p w14:paraId="6DBDF295" w14:textId="77777777" w:rsidR="006A50C0" w:rsidRPr="006A50C0" w:rsidRDefault="006A50C0" w:rsidP="006A50C0">
      <w:pPr>
        <w:ind w:right="1195"/>
        <w:rPr>
          <w:rFonts w:ascii="Arial Narrow" w:eastAsia="Times New Roman" w:hAnsi="Arial Narrow" w:cs="Times New Roman"/>
          <w:lang w:eastAsia="hr-HR"/>
        </w:rPr>
      </w:pPr>
    </w:p>
    <w:p w14:paraId="2B1040E1" w14:textId="77777777" w:rsidR="006A50C0" w:rsidRPr="006A50C0" w:rsidRDefault="006A50C0" w:rsidP="006A50C0">
      <w:pPr>
        <w:ind w:right="1195"/>
        <w:rPr>
          <w:rFonts w:ascii="Arial Narrow" w:eastAsia="Times New Roman" w:hAnsi="Arial Narrow" w:cs="Times New Roman"/>
          <w:b/>
          <w:lang w:eastAsia="hr-HR"/>
        </w:rPr>
      </w:pPr>
    </w:p>
    <w:p w14:paraId="2995D03B" w14:textId="77777777" w:rsidR="006A50C0" w:rsidRPr="006A50C0" w:rsidRDefault="006A50C0" w:rsidP="006A50C0">
      <w:pPr>
        <w:jc w:val="center"/>
        <w:rPr>
          <w:rFonts w:ascii="Arial Narrow" w:eastAsia="Times New Roman" w:hAnsi="Arial Narrow" w:cs="Times New Roman"/>
          <w:b/>
          <w:lang w:eastAsia="hr-HR"/>
        </w:rPr>
      </w:pPr>
      <w:r w:rsidRPr="006A50C0">
        <w:rPr>
          <w:rFonts w:ascii="Arial Narrow" w:eastAsia="Times New Roman" w:hAnsi="Arial Narrow" w:cs="Times New Roman"/>
          <w:b/>
          <w:lang w:eastAsia="hr-HR"/>
        </w:rPr>
        <w:t>Članak 1.</w:t>
      </w:r>
    </w:p>
    <w:p w14:paraId="73622EC3" w14:textId="77777777" w:rsidR="006A50C0" w:rsidRPr="006A50C0" w:rsidRDefault="006A50C0" w:rsidP="006A50C0">
      <w:pPr>
        <w:ind w:left="-567"/>
        <w:rPr>
          <w:rFonts w:ascii="Arial Narrow" w:eastAsia="Times New Roman" w:hAnsi="Arial Narrow" w:cs="Times New Roman"/>
          <w:lang w:eastAsia="hr-HR"/>
        </w:rPr>
      </w:pPr>
      <w:r w:rsidRPr="006A50C0">
        <w:rPr>
          <w:rFonts w:ascii="Arial Narrow" w:eastAsia="Times New Roman" w:hAnsi="Arial Narrow" w:cs="Times New Roman"/>
          <w:lang w:eastAsia="hr-HR"/>
        </w:rPr>
        <w:t xml:space="preserve">       Ovim Planom klasifikacijskih oznaka i planom brojčanih oznaka ustrojstvenih jedinica i službenih osoba (u daljnjem tekstu: Plan) utvrđuju se klasifikacijske oznake za akte koji se pojavljuju u uredskom poslovanju Općine Dubravica te brojčane oznake ustrojstvenih jedinica i službenih osoba Općine Dubravica. </w:t>
      </w:r>
    </w:p>
    <w:p w14:paraId="18A8EC0C" w14:textId="77777777" w:rsidR="006A50C0" w:rsidRPr="006A50C0" w:rsidRDefault="006A50C0" w:rsidP="006A50C0">
      <w:pPr>
        <w:rPr>
          <w:rFonts w:ascii="Arial Narrow" w:eastAsia="Times New Roman" w:hAnsi="Arial Narrow" w:cs="Times New Roman"/>
          <w:lang w:eastAsia="hr-HR"/>
        </w:rPr>
      </w:pPr>
    </w:p>
    <w:p w14:paraId="23744FEB" w14:textId="77777777" w:rsidR="006A50C0" w:rsidRPr="006A50C0" w:rsidRDefault="006A50C0" w:rsidP="006A50C0">
      <w:pPr>
        <w:jc w:val="center"/>
        <w:rPr>
          <w:rFonts w:ascii="Arial Narrow" w:eastAsia="Times New Roman" w:hAnsi="Arial Narrow" w:cs="Times New Roman"/>
          <w:b/>
          <w:lang w:eastAsia="hr-HR"/>
        </w:rPr>
      </w:pPr>
      <w:r w:rsidRPr="006A50C0">
        <w:rPr>
          <w:rFonts w:ascii="Arial Narrow" w:eastAsia="Times New Roman" w:hAnsi="Arial Narrow" w:cs="Times New Roman"/>
          <w:b/>
          <w:lang w:eastAsia="hr-HR"/>
        </w:rPr>
        <w:t>Članak 2.</w:t>
      </w:r>
    </w:p>
    <w:p w14:paraId="402AAFC1" w14:textId="77777777" w:rsidR="006A50C0" w:rsidRPr="006A50C0" w:rsidRDefault="006A50C0" w:rsidP="006A50C0">
      <w:pPr>
        <w:ind w:left="-567"/>
        <w:rPr>
          <w:rFonts w:ascii="Arial Narrow" w:eastAsia="Times New Roman" w:hAnsi="Arial Narrow" w:cs="Times New Roman"/>
          <w:lang w:eastAsia="hr-HR"/>
        </w:rPr>
      </w:pPr>
      <w:r w:rsidRPr="006A50C0">
        <w:rPr>
          <w:rFonts w:ascii="Arial Narrow" w:eastAsia="Times New Roman" w:hAnsi="Arial Narrow" w:cs="Times New Roman"/>
          <w:lang w:eastAsia="hr-HR"/>
        </w:rPr>
        <w:t xml:space="preserve">       Planom se utvrđuju klasifikacijske oznake prema glavnoj grupi, grupi i podgrupi, broju dosjea, nazivu upravnog područja i djelatnosti unutar podgrupe, kako slijedi:</w:t>
      </w:r>
    </w:p>
    <w:p w14:paraId="40A56098" w14:textId="77777777" w:rsidR="006A50C0" w:rsidRPr="006A50C0" w:rsidRDefault="006A50C0" w:rsidP="006A50C0">
      <w:pPr>
        <w:rPr>
          <w:rFonts w:ascii="Arial Narrow" w:eastAsia="Times New Roman" w:hAnsi="Arial Narrow" w:cs="Times New Roman"/>
          <w:lang w:eastAsia="hr-HR"/>
        </w:rPr>
      </w:pPr>
    </w:p>
    <w:p w14:paraId="23778D20" w14:textId="77777777" w:rsidR="006A50C0" w:rsidRPr="006A50C0" w:rsidRDefault="006A50C0" w:rsidP="006A50C0">
      <w:pPr>
        <w:rPr>
          <w:rFonts w:ascii="Arial Narrow" w:eastAsia="Times New Roman" w:hAnsi="Arial Narrow" w:cs="Times New Roman"/>
          <w:lang w:eastAsia="hr-HR"/>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992"/>
        <w:gridCol w:w="7513"/>
      </w:tblGrid>
      <w:tr w:rsidR="006A50C0" w:rsidRPr="00BF4FA9" w14:paraId="46ED2541" w14:textId="77777777" w:rsidTr="00237EF4">
        <w:trPr>
          <w:trHeight w:hRule="exact" w:val="1581"/>
        </w:trPr>
        <w:tc>
          <w:tcPr>
            <w:tcW w:w="1276" w:type="dxa"/>
            <w:vAlign w:val="center"/>
          </w:tcPr>
          <w:p w14:paraId="3C6DB94D" w14:textId="77777777" w:rsidR="006A50C0" w:rsidRPr="00FD7C07" w:rsidRDefault="006A50C0" w:rsidP="00237EF4">
            <w:pPr>
              <w:rPr>
                <w:rFonts w:ascii="Times New Roman" w:eastAsia="Times New Roman" w:hAnsi="Times New Roman" w:cs="Times New Roman"/>
                <w:b/>
                <w:lang w:eastAsia="hr-HR"/>
              </w:rPr>
            </w:pPr>
            <w:r w:rsidRPr="00FD7C07">
              <w:rPr>
                <w:rFonts w:ascii="Times New Roman" w:eastAsia="Times New Roman" w:hAnsi="Times New Roman" w:cs="Times New Roman"/>
                <w:b/>
                <w:lang w:eastAsia="hr-HR"/>
              </w:rPr>
              <w:lastRenderedPageBreak/>
              <w:t>Klasifikacija</w:t>
            </w:r>
          </w:p>
          <w:p w14:paraId="586A8D0C" w14:textId="77777777" w:rsidR="006A50C0" w:rsidRPr="00FD7C07" w:rsidRDefault="006A50C0" w:rsidP="00237EF4">
            <w:pPr>
              <w:rPr>
                <w:rFonts w:ascii="Times New Roman" w:eastAsia="Times New Roman" w:hAnsi="Times New Roman" w:cs="Times New Roman"/>
                <w:b/>
                <w:lang w:eastAsia="hr-HR"/>
              </w:rPr>
            </w:pPr>
            <w:r w:rsidRPr="00FD7C07">
              <w:rPr>
                <w:rFonts w:ascii="Times New Roman" w:eastAsia="Times New Roman" w:hAnsi="Times New Roman" w:cs="Times New Roman"/>
                <w:b/>
                <w:lang w:eastAsia="hr-HR"/>
              </w:rPr>
              <w:t>prema  glavnoj grupi, grupi i podgrupi i djelatnosti</w:t>
            </w:r>
          </w:p>
          <w:p w14:paraId="0AB1E98B" w14:textId="77777777" w:rsidR="006A50C0" w:rsidRPr="00BF4FA9" w:rsidRDefault="006A50C0" w:rsidP="00237EF4">
            <w:pPr>
              <w:rPr>
                <w:rFonts w:ascii="Times New Roman" w:eastAsia="Times New Roman" w:hAnsi="Times New Roman" w:cs="Times New Roman"/>
                <w:lang w:eastAsia="hr-HR"/>
              </w:rPr>
            </w:pPr>
          </w:p>
        </w:tc>
        <w:tc>
          <w:tcPr>
            <w:tcW w:w="992" w:type="dxa"/>
            <w:vAlign w:val="center"/>
          </w:tcPr>
          <w:p w14:paraId="6659275A" w14:textId="77777777" w:rsidR="006A50C0" w:rsidRPr="00FD7C07" w:rsidRDefault="006A50C0" w:rsidP="00237EF4">
            <w:pPr>
              <w:jc w:val="center"/>
              <w:rPr>
                <w:rFonts w:ascii="Times New Roman" w:eastAsia="Times New Roman" w:hAnsi="Times New Roman" w:cs="Times New Roman"/>
                <w:b/>
                <w:lang w:eastAsia="hr-HR"/>
              </w:rPr>
            </w:pPr>
            <w:r w:rsidRPr="00FD7C07">
              <w:rPr>
                <w:rFonts w:ascii="Times New Roman" w:eastAsia="Times New Roman" w:hAnsi="Times New Roman" w:cs="Times New Roman"/>
                <w:b/>
                <w:lang w:eastAsia="hr-HR"/>
              </w:rPr>
              <w:t>Broj dosjea</w:t>
            </w:r>
          </w:p>
        </w:tc>
        <w:tc>
          <w:tcPr>
            <w:tcW w:w="7513" w:type="dxa"/>
            <w:vAlign w:val="center"/>
          </w:tcPr>
          <w:p w14:paraId="054787D5" w14:textId="77777777" w:rsidR="006A50C0" w:rsidRPr="00BF4FA9" w:rsidRDefault="006A50C0" w:rsidP="00237EF4">
            <w:pPr>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Naziv upravnog područja i djelatnost unutar podgrupa</w:t>
            </w:r>
          </w:p>
          <w:p w14:paraId="2432AB94" w14:textId="77777777" w:rsidR="006A50C0" w:rsidRPr="00BF4FA9" w:rsidRDefault="006A50C0" w:rsidP="00237EF4">
            <w:pPr>
              <w:jc w:val="center"/>
              <w:rPr>
                <w:rFonts w:ascii="Times New Roman" w:eastAsia="Times New Roman" w:hAnsi="Times New Roman" w:cs="Times New Roman"/>
                <w:b/>
                <w:lang w:eastAsia="hr-HR"/>
              </w:rPr>
            </w:pPr>
          </w:p>
        </w:tc>
      </w:tr>
      <w:tr w:rsidR="006A50C0" w:rsidRPr="00BF4FA9" w14:paraId="240A0B9A" w14:textId="77777777" w:rsidTr="00237EF4">
        <w:trPr>
          <w:trHeight w:hRule="exact" w:val="568"/>
        </w:trPr>
        <w:tc>
          <w:tcPr>
            <w:tcW w:w="1276" w:type="dxa"/>
            <w:shd w:val="clear" w:color="auto" w:fill="F4B083" w:themeFill="accent2" w:themeFillTint="99"/>
            <w:vAlign w:val="center"/>
          </w:tcPr>
          <w:p w14:paraId="12BB1C50" w14:textId="77777777" w:rsidR="006A50C0" w:rsidRPr="007150CD" w:rsidRDefault="006A50C0" w:rsidP="00237EF4">
            <w:pPr>
              <w:rPr>
                <w:rFonts w:ascii="Times New Roman" w:eastAsia="Times New Roman" w:hAnsi="Times New Roman" w:cs="Times New Roman"/>
                <w:b/>
                <w:bCs/>
                <w:lang w:eastAsia="hr-HR"/>
              </w:rPr>
            </w:pPr>
            <w:r w:rsidRPr="007150CD">
              <w:rPr>
                <w:rFonts w:ascii="Times New Roman" w:eastAsia="Times New Roman" w:hAnsi="Times New Roman" w:cs="Times New Roman"/>
                <w:b/>
                <w:bCs/>
                <w:lang w:eastAsia="hr-HR"/>
              </w:rPr>
              <w:t>GLAVNA GRUPA</w:t>
            </w:r>
          </w:p>
        </w:tc>
        <w:tc>
          <w:tcPr>
            <w:tcW w:w="992" w:type="dxa"/>
            <w:shd w:val="clear" w:color="auto" w:fill="F4B083" w:themeFill="accent2" w:themeFillTint="99"/>
            <w:vAlign w:val="center"/>
          </w:tcPr>
          <w:p w14:paraId="2F39D98B" w14:textId="77777777" w:rsidR="006A50C0" w:rsidRDefault="006A50C0" w:rsidP="00237EF4">
            <w:pPr>
              <w:jc w:val="center"/>
              <w:rPr>
                <w:rFonts w:ascii="Times New Roman" w:eastAsia="Times New Roman" w:hAnsi="Times New Roman" w:cs="Times New Roman"/>
                <w:lang w:eastAsia="hr-HR"/>
              </w:rPr>
            </w:pPr>
          </w:p>
        </w:tc>
        <w:tc>
          <w:tcPr>
            <w:tcW w:w="7513" w:type="dxa"/>
            <w:shd w:val="clear" w:color="auto" w:fill="F4B083" w:themeFill="accent2" w:themeFillTint="99"/>
            <w:vAlign w:val="center"/>
          </w:tcPr>
          <w:p w14:paraId="595B70FA" w14:textId="77777777" w:rsidR="006A50C0" w:rsidRDefault="006A50C0" w:rsidP="00237EF4">
            <w:pPr>
              <w:jc w:val="center"/>
              <w:rPr>
                <w:rFonts w:ascii="Times New Roman" w:eastAsia="Times New Roman" w:hAnsi="Times New Roman" w:cs="Times New Roman"/>
                <w:b/>
                <w:lang w:eastAsia="hr-HR"/>
              </w:rPr>
            </w:pPr>
          </w:p>
        </w:tc>
      </w:tr>
      <w:tr w:rsidR="006A50C0" w:rsidRPr="00BF4FA9" w14:paraId="1C1DAB8C" w14:textId="77777777" w:rsidTr="00237EF4">
        <w:trPr>
          <w:trHeight w:hRule="exact" w:val="331"/>
        </w:trPr>
        <w:tc>
          <w:tcPr>
            <w:tcW w:w="1276" w:type="dxa"/>
            <w:shd w:val="clear" w:color="auto" w:fill="F4B083" w:themeFill="accent2" w:themeFillTint="99"/>
            <w:vAlign w:val="center"/>
          </w:tcPr>
          <w:p w14:paraId="306BD230"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0</w:t>
            </w:r>
          </w:p>
        </w:tc>
        <w:tc>
          <w:tcPr>
            <w:tcW w:w="992" w:type="dxa"/>
            <w:shd w:val="clear" w:color="auto" w:fill="F4B083" w:themeFill="accent2" w:themeFillTint="99"/>
            <w:vAlign w:val="center"/>
          </w:tcPr>
          <w:p w14:paraId="336B3A9A" w14:textId="77777777" w:rsidR="006A50C0" w:rsidRPr="00BF4FA9" w:rsidRDefault="006A50C0" w:rsidP="00237EF4">
            <w:pPr>
              <w:jc w:val="center"/>
              <w:rPr>
                <w:rFonts w:ascii="Times New Roman" w:eastAsia="Times New Roman" w:hAnsi="Times New Roman" w:cs="Times New Roman"/>
                <w:b/>
                <w:lang w:eastAsia="hr-HR"/>
              </w:rPr>
            </w:pPr>
          </w:p>
        </w:tc>
        <w:tc>
          <w:tcPr>
            <w:tcW w:w="7513" w:type="dxa"/>
            <w:shd w:val="clear" w:color="auto" w:fill="F4B083" w:themeFill="accent2" w:themeFillTint="99"/>
            <w:vAlign w:val="center"/>
          </w:tcPr>
          <w:p w14:paraId="33B40482"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DRŽAVA</w:t>
            </w:r>
            <w:r>
              <w:rPr>
                <w:rFonts w:ascii="Times New Roman" w:eastAsia="Times New Roman" w:hAnsi="Times New Roman" w:cs="Times New Roman"/>
                <w:b/>
                <w:lang w:eastAsia="hr-HR"/>
              </w:rPr>
              <w:t xml:space="preserve"> I DRUŠTVO</w:t>
            </w:r>
            <w:r w:rsidRPr="00BF4FA9">
              <w:rPr>
                <w:rFonts w:ascii="Times New Roman" w:eastAsia="Times New Roman" w:hAnsi="Times New Roman" w:cs="Times New Roman"/>
                <w:b/>
                <w:lang w:eastAsia="hr-HR"/>
              </w:rPr>
              <w:t>, USTOJ</w:t>
            </w:r>
            <w:r>
              <w:rPr>
                <w:rFonts w:ascii="Times New Roman" w:eastAsia="Times New Roman" w:hAnsi="Times New Roman" w:cs="Times New Roman"/>
                <w:b/>
                <w:lang w:eastAsia="hr-HR"/>
              </w:rPr>
              <w:t>STVO</w:t>
            </w:r>
            <w:r w:rsidRPr="00BF4FA9">
              <w:rPr>
                <w:rFonts w:ascii="Times New Roman" w:eastAsia="Times New Roman" w:hAnsi="Times New Roman" w:cs="Times New Roman"/>
                <w:b/>
                <w:lang w:eastAsia="hr-HR"/>
              </w:rPr>
              <w:t xml:space="preserve"> DRŽAVNE VLASTI I UPRAV</w:t>
            </w:r>
            <w:r>
              <w:rPr>
                <w:rFonts w:ascii="Times New Roman" w:eastAsia="Times New Roman" w:hAnsi="Times New Roman" w:cs="Times New Roman"/>
                <w:b/>
                <w:lang w:eastAsia="hr-HR"/>
              </w:rPr>
              <w:t>A</w:t>
            </w:r>
          </w:p>
        </w:tc>
      </w:tr>
      <w:tr w:rsidR="006A50C0" w:rsidRPr="00BF4FA9" w14:paraId="1F9FD532" w14:textId="77777777" w:rsidTr="00237EF4">
        <w:trPr>
          <w:trHeight w:hRule="exact" w:val="331"/>
        </w:trPr>
        <w:tc>
          <w:tcPr>
            <w:tcW w:w="1276" w:type="dxa"/>
            <w:shd w:val="clear" w:color="auto" w:fill="8496B0" w:themeFill="text2" w:themeFillTint="99"/>
            <w:vAlign w:val="center"/>
          </w:tcPr>
          <w:p w14:paraId="394AD5CE"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GRUPA</w:t>
            </w:r>
          </w:p>
        </w:tc>
        <w:tc>
          <w:tcPr>
            <w:tcW w:w="992" w:type="dxa"/>
            <w:shd w:val="clear" w:color="auto" w:fill="8496B0" w:themeFill="text2" w:themeFillTint="99"/>
            <w:vAlign w:val="center"/>
          </w:tcPr>
          <w:p w14:paraId="06F8FF4E" w14:textId="77777777" w:rsidR="006A50C0" w:rsidRPr="00BF4FA9" w:rsidRDefault="006A50C0" w:rsidP="00237EF4">
            <w:pPr>
              <w:jc w:val="center"/>
              <w:rPr>
                <w:rFonts w:ascii="Times New Roman" w:eastAsia="Times New Roman" w:hAnsi="Times New Roman" w:cs="Times New Roman"/>
                <w:b/>
                <w:lang w:eastAsia="hr-HR"/>
              </w:rPr>
            </w:pPr>
          </w:p>
        </w:tc>
        <w:tc>
          <w:tcPr>
            <w:tcW w:w="7513" w:type="dxa"/>
            <w:shd w:val="clear" w:color="auto" w:fill="8496B0" w:themeFill="text2" w:themeFillTint="99"/>
            <w:vAlign w:val="center"/>
          </w:tcPr>
          <w:p w14:paraId="1967010B" w14:textId="77777777" w:rsidR="006A50C0" w:rsidRPr="00BF4FA9" w:rsidRDefault="006A50C0" w:rsidP="00237EF4">
            <w:pPr>
              <w:rPr>
                <w:rFonts w:ascii="Times New Roman" w:eastAsia="Times New Roman" w:hAnsi="Times New Roman" w:cs="Times New Roman"/>
                <w:b/>
                <w:lang w:eastAsia="hr-HR"/>
              </w:rPr>
            </w:pPr>
          </w:p>
        </w:tc>
      </w:tr>
      <w:tr w:rsidR="006A50C0" w:rsidRPr="00BF4FA9" w14:paraId="213DE6AB" w14:textId="77777777" w:rsidTr="00237EF4">
        <w:trPr>
          <w:trHeight w:hRule="exact" w:val="343"/>
        </w:trPr>
        <w:tc>
          <w:tcPr>
            <w:tcW w:w="1276" w:type="dxa"/>
            <w:shd w:val="clear" w:color="auto" w:fill="8496B0" w:themeFill="text2" w:themeFillTint="99"/>
            <w:vAlign w:val="center"/>
          </w:tcPr>
          <w:p w14:paraId="51C29C9B"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00</w:t>
            </w:r>
          </w:p>
        </w:tc>
        <w:tc>
          <w:tcPr>
            <w:tcW w:w="992" w:type="dxa"/>
            <w:shd w:val="clear" w:color="auto" w:fill="8496B0" w:themeFill="text2" w:themeFillTint="99"/>
            <w:vAlign w:val="center"/>
          </w:tcPr>
          <w:p w14:paraId="31FEBE0D" w14:textId="77777777" w:rsidR="006A50C0" w:rsidRPr="00BF4FA9" w:rsidRDefault="006A50C0" w:rsidP="00237EF4">
            <w:pPr>
              <w:jc w:val="center"/>
              <w:rPr>
                <w:rFonts w:ascii="Times New Roman" w:eastAsia="Times New Roman" w:hAnsi="Times New Roman" w:cs="Times New Roman"/>
                <w:b/>
                <w:lang w:eastAsia="hr-HR"/>
              </w:rPr>
            </w:pPr>
          </w:p>
        </w:tc>
        <w:tc>
          <w:tcPr>
            <w:tcW w:w="7513" w:type="dxa"/>
            <w:shd w:val="clear" w:color="auto" w:fill="8496B0" w:themeFill="text2" w:themeFillTint="99"/>
            <w:vAlign w:val="center"/>
          </w:tcPr>
          <w:p w14:paraId="14CDC71A" w14:textId="77777777" w:rsidR="006A50C0"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DRŽAVA</w:t>
            </w:r>
            <w:r>
              <w:rPr>
                <w:rFonts w:ascii="Times New Roman" w:eastAsia="Times New Roman" w:hAnsi="Times New Roman" w:cs="Times New Roman"/>
                <w:b/>
                <w:lang w:eastAsia="hr-HR"/>
              </w:rPr>
              <w:t xml:space="preserve"> I DRUŠTVO</w:t>
            </w:r>
          </w:p>
          <w:p w14:paraId="355BE3C6" w14:textId="77777777" w:rsidR="006A50C0" w:rsidRPr="00BF4FA9" w:rsidRDefault="006A50C0" w:rsidP="00237EF4">
            <w:pPr>
              <w:rPr>
                <w:rFonts w:ascii="Times New Roman" w:eastAsia="Times New Roman" w:hAnsi="Times New Roman" w:cs="Times New Roman"/>
                <w:b/>
                <w:lang w:eastAsia="hr-HR"/>
              </w:rPr>
            </w:pPr>
          </w:p>
        </w:tc>
      </w:tr>
      <w:tr w:rsidR="006A50C0" w:rsidRPr="00BF4FA9" w14:paraId="046AC0AE" w14:textId="77777777" w:rsidTr="00237EF4">
        <w:trPr>
          <w:trHeight w:hRule="exact" w:val="278"/>
        </w:trPr>
        <w:tc>
          <w:tcPr>
            <w:tcW w:w="1276" w:type="dxa"/>
            <w:tcBorders>
              <w:bottom w:val="single" w:sz="4" w:space="0" w:color="auto"/>
            </w:tcBorders>
            <w:shd w:val="clear" w:color="auto" w:fill="DEEAF6" w:themeFill="accent1" w:themeFillTint="33"/>
            <w:vAlign w:val="center"/>
          </w:tcPr>
          <w:p w14:paraId="5EC6E963"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PODGRUPA</w:t>
            </w:r>
          </w:p>
        </w:tc>
        <w:tc>
          <w:tcPr>
            <w:tcW w:w="992" w:type="dxa"/>
            <w:shd w:val="clear" w:color="auto" w:fill="DEEAF6" w:themeFill="accent1" w:themeFillTint="33"/>
            <w:vAlign w:val="center"/>
          </w:tcPr>
          <w:p w14:paraId="0FF46ECF" w14:textId="77777777" w:rsidR="006A50C0" w:rsidRPr="00BF4FA9" w:rsidRDefault="006A50C0" w:rsidP="00237EF4">
            <w:pPr>
              <w:jc w:val="center"/>
              <w:rPr>
                <w:rFonts w:ascii="Times New Roman" w:eastAsia="Times New Roman" w:hAnsi="Times New Roman" w:cs="Times New Roman"/>
                <w:b/>
                <w:lang w:eastAsia="hr-HR"/>
              </w:rPr>
            </w:pPr>
          </w:p>
        </w:tc>
        <w:tc>
          <w:tcPr>
            <w:tcW w:w="7513" w:type="dxa"/>
            <w:shd w:val="clear" w:color="auto" w:fill="DEEAF6" w:themeFill="accent1" w:themeFillTint="33"/>
            <w:vAlign w:val="center"/>
          </w:tcPr>
          <w:p w14:paraId="2F4BA7A2" w14:textId="77777777" w:rsidR="006A50C0" w:rsidRPr="00BF4FA9" w:rsidRDefault="006A50C0" w:rsidP="00237EF4">
            <w:pPr>
              <w:rPr>
                <w:rFonts w:ascii="Times New Roman" w:eastAsia="Times New Roman" w:hAnsi="Times New Roman" w:cs="Times New Roman"/>
                <w:b/>
                <w:lang w:eastAsia="hr-HR"/>
              </w:rPr>
            </w:pPr>
          </w:p>
        </w:tc>
      </w:tr>
      <w:tr w:rsidR="006A50C0" w:rsidRPr="00BF4FA9" w14:paraId="4BBD25F5" w14:textId="77777777" w:rsidTr="00237EF4">
        <w:trPr>
          <w:trHeight w:hRule="exact" w:val="249"/>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6E89FD" w14:textId="77777777" w:rsidR="006A50C0"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001</w:t>
            </w:r>
          </w:p>
        </w:tc>
        <w:tc>
          <w:tcPr>
            <w:tcW w:w="992" w:type="dxa"/>
            <w:tcBorders>
              <w:left w:val="single" w:sz="4" w:space="0" w:color="auto"/>
            </w:tcBorders>
            <w:shd w:val="clear" w:color="auto" w:fill="DEEAF6" w:themeFill="accent1" w:themeFillTint="33"/>
            <w:vAlign w:val="center"/>
          </w:tcPr>
          <w:p w14:paraId="41B059EB" w14:textId="77777777" w:rsidR="006A50C0" w:rsidRDefault="006A50C0" w:rsidP="00237EF4">
            <w:pPr>
              <w:jc w:val="center"/>
              <w:rPr>
                <w:rFonts w:ascii="Times New Roman" w:eastAsia="Times New Roman" w:hAnsi="Times New Roman" w:cs="Times New Roman"/>
                <w:bCs/>
                <w:lang w:eastAsia="hr-HR"/>
              </w:rPr>
            </w:pPr>
          </w:p>
        </w:tc>
        <w:tc>
          <w:tcPr>
            <w:tcW w:w="7513" w:type="dxa"/>
            <w:shd w:val="clear" w:color="auto" w:fill="DEEAF6" w:themeFill="accent1" w:themeFillTint="33"/>
            <w:vAlign w:val="center"/>
          </w:tcPr>
          <w:p w14:paraId="25767041" w14:textId="77777777" w:rsidR="006A50C0" w:rsidRPr="00E1714E"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STRATEŠKO PLANIRANJE</w:t>
            </w:r>
          </w:p>
        </w:tc>
      </w:tr>
      <w:tr w:rsidR="006A50C0" w:rsidRPr="00BF4FA9" w14:paraId="13434277" w14:textId="77777777" w:rsidTr="00237EF4">
        <w:trPr>
          <w:trHeight w:hRule="exact" w:val="249"/>
        </w:trPr>
        <w:tc>
          <w:tcPr>
            <w:tcW w:w="1276" w:type="dxa"/>
            <w:tcBorders>
              <w:top w:val="single" w:sz="4" w:space="0" w:color="auto"/>
              <w:left w:val="single" w:sz="4" w:space="0" w:color="auto"/>
              <w:bottom w:val="single" w:sz="4" w:space="0" w:color="auto"/>
              <w:right w:val="single" w:sz="4" w:space="0" w:color="auto"/>
            </w:tcBorders>
            <w:vAlign w:val="center"/>
          </w:tcPr>
          <w:p w14:paraId="3266189F" w14:textId="77777777" w:rsidR="006A50C0" w:rsidRPr="00E1714E" w:rsidRDefault="006A50C0" w:rsidP="00237EF4">
            <w:pPr>
              <w:rPr>
                <w:rFonts w:ascii="Times New Roman" w:eastAsia="Times New Roman" w:hAnsi="Times New Roman" w:cs="Times New Roman"/>
                <w:bCs/>
                <w:lang w:eastAsia="hr-HR"/>
              </w:rPr>
            </w:pPr>
            <w:r>
              <w:rPr>
                <w:rFonts w:ascii="Times New Roman" w:eastAsia="Times New Roman" w:hAnsi="Times New Roman" w:cs="Times New Roman"/>
                <w:bCs/>
                <w:lang w:eastAsia="hr-HR"/>
              </w:rPr>
              <w:t>001-01</w:t>
            </w:r>
          </w:p>
        </w:tc>
        <w:tc>
          <w:tcPr>
            <w:tcW w:w="992" w:type="dxa"/>
            <w:tcBorders>
              <w:left w:val="single" w:sz="4" w:space="0" w:color="auto"/>
            </w:tcBorders>
            <w:vAlign w:val="center"/>
          </w:tcPr>
          <w:p w14:paraId="11CB65D4" w14:textId="77777777" w:rsidR="006A50C0" w:rsidRDefault="006A50C0" w:rsidP="00237EF4">
            <w:pPr>
              <w:jc w:val="center"/>
              <w:rPr>
                <w:rFonts w:ascii="Times New Roman" w:eastAsia="Times New Roman" w:hAnsi="Times New Roman" w:cs="Times New Roman"/>
                <w:bCs/>
                <w:lang w:eastAsia="hr-HR"/>
              </w:rPr>
            </w:pPr>
            <w:r>
              <w:rPr>
                <w:rFonts w:ascii="Times New Roman" w:eastAsia="Times New Roman" w:hAnsi="Times New Roman" w:cs="Times New Roman"/>
                <w:bCs/>
                <w:lang w:eastAsia="hr-HR"/>
              </w:rPr>
              <w:t>-01</w:t>
            </w:r>
          </w:p>
        </w:tc>
        <w:tc>
          <w:tcPr>
            <w:tcW w:w="7513" w:type="dxa"/>
            <w:vAlign w:val="center"/>
          </w:tcPr>
          <w:p w14:paraId="430E363B" w14:textId="77777777" w:rsidR="006A50C0" w:rsidRPr="007150CD" w:rsidRDefault="006A50C0" w:rsidP="00237EF4">
            <w:pPr>
              <w:rPr>
                <w:rFonts w:ascii="Times New Roman" w:eastAsia="Times New Roman" w:hAnsi="Times New Roman" w:cs="Times New Roman"/>
                <w:lang w:eastAsia="hr-HR"/>
              </w:rPr>
            </w:pPr>
            <w:r>
              <w:rPr>
                <w:rFonts w:ascii="Times New Roman" w:eastAsia="Times New Roman" w:hAnsi="Times New Roman" w:cs="Times New Roman"/>
                <w:lang w:eastAsia="hr-HR"/>
              </w:rPr>
              <w:t>Planiranje i strategije-općenito</w:t>
            </w:r>
          </w:p>
        </w:tc>
      </w:tr>
      <w:tr w:rsidR="006A50C0" w:rsidRPr="00BF4FA9" w14:paraId="1D7D54C0" w14:textId="77777777" w:rsidTr="00237EF4">
        <w:trPr>
          <w:trHeight w:hRule="exact" w:val="287"/>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597838" w14:textId="77777777" w:rsidR="006A50C0" w:rsidRPr="007150CD"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003</w:t>
            </w:r>
          </w:p>
        </w:tc>
        <w:tc>
          <w:tcPr>
            <w:tcW w:w="992" w:type="dxa"/>
            <w:tcBorders>
              <w:left w:val="single" w:sz="4" w:space="0" w:color="auto"/>
            </w:tcBorders>
            <w:shd w:val="clear" w:color="auto" w:fill="DEEAF6" w:themeFill="accent1" w:themeFillTint="33"/>
            <w:vAlign w:val="center"/>
          </w:tcPr>
          <w:p w14:paraId="0165BD89" w14:textId="77777777" w:rsidR="006A50C0" w:rsidRDefault="006A50C0" w:rsidP="00237EF4">
            <w:pPr>
              <w:jc w:val="center"/>
              <w:rPr>
                <w:rFonts w:ascii="Times New Roman" w:eastAsia="Times New Roman" w:hAnsi="Times New Roman" w:cs="Times New Roman"/>
                <w:bCs/>
                <w:lang w:eastAsia="hr-HR"/>
              </w:rPr>
            </w:pPr>
          </w:p>
        </w:tc>
        <w:tc>
          <w:tcPr>
            <w:tcW w:w="7513" w:type="dxa"/>
            <w:shd w:val="clear" w:color="auto" w:fill="DEEAF6" w:themeFill="accent1" w:themeFillTint="33"/>
            <w:vAlign w:val="center"/>
          </w:tcPr>
          <w:p w14:paraId="3724E54C" w14:textId="77777777" w:rsidR="006A50C0" w:rsidRPr="007150CD"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DRŽAVNA IMOVINA</w:t>
            </w:r>
          </w:p>
        </w:tc>
      </w:tr>
      <w:tr w:rsidR="006A50C0" w:rsidRPr="00BF4FA9" w14:paraId="1229FEEB" w14:textId="77777777" w:rsidTr="00237EF4">
        <w:trPr>
          <w:trHeight w:hRule="exact" w:val="716"/>
        </w:trPr>
        <w:tc>
          <w:tcPr>
            <w:tcW w:w="1276" w:type="dxa"/>
            <w:tcBorders>
              <w:top w:val="single" w:sz="4" w:space="0" w:color="auto"/>
              <w:left w:val="single" w:sz="4" w:space="0" w:color="auto"/>
              <w:bottom w:val="single" w:sz="4" w:space="0" w:color="auto"/>
              <w:right w:val="single" w:sz="4" w:space="0" w:color="auto"/>
            </w:tcBorders>
            <w:vAlign w:val="center"/>
          </w:tcPr>
          <w:p w14:paraId="6C291B45" w14:textId="77777777" w:rsidR="006A50C0" w:rsidRPr="007150CD" w:rsidRDefault="006A50C0" w:rsidP="00237EF4">
            <w:pPr>
              <w:rPr>
                <w:rFonts w:ascii="Times New Roman" w:eastAsia="Times New Roman" w:hAnsi="Times New Roman" w:cs="Times New Roman"/>
                <w:bCs/>
                <w:lang w:eastAsia="hr-HR"/>
              </w:rPr>
            </w:pPr>
            <w:r>
              <w:rPr>
                <w:rFonts w:ascii="Times New Roman" w:eastAsia="Times New Roman" w:hAnsi="Times New Roman" w:cs="Times New Roman"/>
                <w:bCs/>
                <w:lang w:eastAsia="hr-HR"/>
              </w:rPr>
              <w:t>003-01</w:t>
            </w:r>
          </w:p>
        </w:tc>
        <w:tc>
          <w:tcPr>
            <w:tcW w:w="992" w:type="dxa"/>
            <w:tcBorders>
              <w:left w:val="single" w:sz="4" w:space="0" w:color="auto"/>
            </w:tcBorders>
            <w:vAlign w:val="center"/>
          </w:tcPr>
          <w:p w14:paraId="000817E3" w14:textId="77777777" w:rsidR="006A50C0" w:rsidRDefault="006A50C0" w:rsidP="00237EF4">
            <w:pPr>
              <w:jc w:val="center"/>
              <w:rPr>
                <w:rFonts w:ascii="Times New Roman" w:eastAsia="Times New Roman" w:hAnsi="Times New Roman" w:cs="Times New Roman"/>
                <w:bCs/>
                <w:lang w:eastAsia="hr-HR"/>
              </w:rPr>
            </w:pPr>
            <w:r>
              <w:rPr>
                <w:rFonts w:ascii="Times New Roman" w:eastAsia="Times New Roman" w:hAnsi="Times New Roman" w:cs="Times New Roman"/>
                <w:bCs/>
                <w:lang w:eastAsia="hr-HR"/>
              </w:rPr>
              <w:t>-01</w:t>
            </w:r>
          </w:p>
        </w:tc>
        <w:tc>
          <w:tcPr>
            <w:tcW w:w="7513" w:type="dxa"/>
            <w:vAlign w:val="center"/>
          </w:tcPr>
          <w:p w14:paraId="51890FA5" w14:textId="77777777" w:rsidR="006A50C0" w:rsidRPr="007C01C1" w:rsidRDefault="006A50C0" w:rsidP="00237EF4">
            <w:pP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 </w:t>
            </w:r>
            <w:r w:rsidRPr="007C01C1">
              <w:rPr>
                <w:rFonts w:ascii="Times New Roman" w:eastAsia="Times New Roman" w:hAnsi="Times New Roman" w:cs="Times New Roman"/>
                <w:bCs/>
                <w:lang w:eastAsia="hr-HR"/>
              </w:rPr>
              <w:t>Državna imovina - općenito</w:t>
            </w:r>
          </w:p>
        </w:tc>
      </w:tr>
      <w:tr w:rsidR="006A50C0" w:rsidRPr="00BF4FA9" w14:paraId="7AACBEE0" w14:textId="77777777" w:rsidTr="00237EF4">
        <w:trPr>
          <w:trHeight w:hRule="exact" w:val="270"/>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25338B" w14:textId="77777777" w:rsidR="006A50C0" w:rsidRPr="009811A7"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004</w:t>
            </w:r>
          </w:p>
        </w:tc>
        <w:tc>
          <w:tcPr>
            <w:tcW w:w="992" w:type="dxa"/>
            <w:tcBorders>
              <w:left w:val="single" w:sz="4" w:space="0" w:color="auto"/>
            </w:tcBorders>
            <w:shd w:val="clear" w:color="auto" w:fill="DEEAF6" w:themeFill="accent1" w:themeFillTint="33"/>
            <w:vAlign w:val="center"/>
          </w:tcPr>
          <w:p w14:paraId="5E3741D9" w14:textId="77777777" w:rsidR="006A50C0" w:rsidRDefault="006A50C0" w:rsidP="00237EF4">
            <w:pPr>
              <w:jc w:val="center"/>
              <w:rPr>
                <w:rFonts w:ascii="Times New Roman" w:eastAsia="Times New Roman" w:hAnsi="Times New Roman" w:cs="Times New Roman"/>
                <w:bCs/>
                <w:lang w:eastAsia="hr-HR"/>
              </w:rPr>
            </w:pPr>
          </w:p>
        </w:tc>
        <w:tc>
          <w:tcPr>
            <w:tcW w:w="7513" w:type="dxa"/>
            <w:shd w:val="clear" w:color="auto" w:fill="DEEAF6" w:themeFill="accent1" w:themeFillTint="33"/>
            <w:vAlign w:val="center"/>
          </w:tcPr>
          <w:p w14:paraId="08E60078" w14:textId="77777777" w:rsidR="006A50C0" w:rsidRPr="009811A7"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LJUDSKA PRAVA I TEMELJNE SLOBODE</w:t>
            </w:r>
          </w:p>
        </w:tc>
      </w:tr>
      <w:tr w:rsidR="006A50C0" w:rsidRPr="00BF4FA9" w14:paraId="41D76725" w14:textId="77777777" w:rsidTr="00237EF4">
        <w:trPr>
          <w:trHeight w:hRule="exact" w:val="801"/>
        </w:trPr>
        <w:tc>
          <w:tcPr>
            <w:tcW w:w="1276" w:type="dxa"/>
            <w:tcBorders>
              <w:top w:val="single" w:sz="4" w:space="0" w:color="auto"/>
              <w:left w:val="single" w:sz="4" w:space="0" w:color="auto"/>
              <w:bottom w:val="single" w:sz="4" w:space="0" w:color="auto"/>
              <w:right w:val="single" w:sz="4" w:space="0" w:color="auto"/>
            </w:tcBorders>
            <w:vAlign w:val="center"/>
          </w:tcPr>
          <w:p w14:paraId="50239BEC" w14:textId="77777777" w:rsidR="006A50C0" w:rsidRPr="009811A7" w:rsidRDefault="006A50C0" w:rsidP="00237EF4">
            <w:pPr>
              <w:rPr>
                <w:rFonts w:ascii="Times New Roman" w:eastAsia="Times New Roman" w:hAnsi="Times New Roman" w:cs="Times New Roman"/>
                <w:bCs/>
                <w:lang w:eastAsia="hr-HR"/>
              </w:rPr>
            </w:pPr>
            <w:r>
              <w:rPr>
                <w:rFonts w:ascii="Times New Roman" w:eastAsia="Times New Roman" w:hAnsi="Times New Roman" w:cs="Times New Roman"/>
                <w:bCs/>
                <w:lang w:eastAsia="hr-HR"/>
              </w:rPr>
              <w:t>004-01</w:t>
            </w:r>
          </w:p>
        </w:tc>
        <w:tc>
          <w:tcPr>
            <w:tcW w:w="992" w:type="dxa"/>
            <w:tcBorders>
              <w:left w:val="single" w:sz="4" w:space="0" w:color="auto"/>
            </w:tcBorders>
            <w:vAlign w:val="center"/>
          </w:tcPr>
          <w:p w14:paraId="01219304" w14:textId="77777777" w:rsidR="006A50C0" w:rsidRPr="009811A7" w:rsidRDefault="006A50C0" w:rsidP="00237EF4">
            <w:pPr>
              <w:jc w:val="center"/>
              <w:rPr>
                <w:rFonts w:ascii="Times New Roman" w:eastAsia="Times New Roman" w:hAnsi="Times New Roman" w:cs="Times New Roman"/>
                <w:bCs/>
                <w:lang w:eastAsia="hr-HR"/>
              </w:rPr>
            </w:pPr>
            <w:r>
              <w:rPr>
                <w:rFonts w:ascii="Times New Roman" w:eastAsia="Times New Roman" w:hAnsi="Times New Roman" w:cs="Times New Roman"/>
                <w:bCs/>
                <w:lang w:eastAsia="hr-HR"/>
              </w:rPr>
              <w:t>-01</w:t>
            </w:r>
          </w:p>
        </w:tc>
        <w:tc>
          <w:tcPr>
            <w:tcW w:w="7513" w:type="dxa"/>
            <w:vAlign w:val="center"/>
          </w:tcPr>
          <w:p w14:paraId="0011B19C" w14:textId="77777777" w:rsidR="006A50C0" w:rsidRPr="009811A7" w:rsidRDefault="006A50C0" w:rsidP="00237EF4">
            <w:pPr>
              <w:rPr>
                <w:rFonts w:ascii="Times New Roman" w:eastAsia="Times New Roman" w:hAnsi="Times New Roman" w:cs="Times New Roman"/>
                <w:bCs/>
                <w:lang w:eastAsia="hr-HR"/>
              </w:rPr>
            </w:pPr>
            <w:r>
              <w:rPr>
                <w:rFonts w:ascii="Times New Roman" w:eastAsia="Times New Roman" w:hAnsi="Times New Roman" w:cs="Times New Roman"/>
                <w:bCs/>
                <w:lang w:eastAsia="hr-HR"/>
              </w:rPr>
              <w:t>Temeljne slobode, prava i etička pitanja, suzbijanje diskriminacije, zaštita prava i interesa djece, ravnopravnost spolova, zaštita prava i interesa osoba s invaliditetom i ostali poslovi zaštite temeljnih prava i sloboda</w:t>
            </w:r>
          </w:p>
        </w:tc>
      </w:tr>
      <w:tr w:rsidR="006A50C0" w:rsidRPr="00BF4FA9" w14:paraId="25F1DA8F" w14:textId="77777777" w:rsidTr="00237EF4">
        <w:trPr>
          <w:trHeight w:hRule="exact" w:val="438"/>
        </w:trPr>
        <w:tc>
          <w:tcPr>
            <w:tcW w:w="1276" w:type="dxa"/>
            <w:tcBorders>
              <w:top w:val="single" w:sz="4" w:space="0" w:color="auto"/>
            </w:tcBorders>
            <w:shd w:val="clear" w:color="auto" w:fill="DEEAF6" w:themeFill="accent1" w:themeFillTint="33"/>
            <w:vAlign w:val="center"/>
          </w:tcPr>
          <w:p w14:paraId="7F9CC1A0"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lastRenderedPageBreak/>
              <w:t>006</w:t>
            </w:r>
          </w:p>
        </w:tc>
        <w:tc>
          <w:tcPr>
            <w:tcW w:w="992" w:type="dxa"/>
            <w:shd w:val="clear" w:color="auto" w:fill="DEEAF6" w:themeFill="accent1" w:themeFillTint="33"/>
            <w:vAlign w:val="center"/>
          </w:tcPr>
          <w:p w14:paraId="3BBD203F" w14:textId="77777777" w:rsidR="006A50C0" w:rsidRPr="00BF4FA9" w:rsidRDefault="006A50C0" w:rsidP="00237EF4">
            <w:pPr>
              <w:jc w:val="center"/>
              <w:rPr>
                <w:rFonts w:ascii="Times New Roman" w:eastAsia="Times New Roman" w:hAnsi="Times New Roman" w:cs="Times New Roman"/>
                <w:b/>
                <w:lang w:eastAsia="hr-HR"/>
              </w:rPr>
            </w:pPr>
          </w:p>
        </w:tc>
        <w:tc>
          <w:tcPr>
            <w:tcW w:w="7513" w:type="dxa"/>
            <w:shd w:val="clear" w:color="auto" w:fill="DEEAF6" w:themeFill="accent1" w:themeFillTint="33"/>
            <w:vAlign w:val="center"/>
          </w:tcPr>
          <w:p w14:paraId="618AD3F2"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POLITIČKE STRANKE</w:t>
            </w:r>
          </w:p>
        </w:tc>
      </w:tr>
      <w:tr w:rsidR="006A50C0" w:rsidRPr="00BF4FA9" w14:paraId="7A5467A4" w14:textId="77777777" w:rsidTr="00237EF4">
        <w:trPr>
          <w:trHeight w:hRule="exact" w:val="314"/>
        </w:trPr>
        <w:tc>
          <w:tcPr>
            <w:tcW w:w="1276" w:type="dxa"/>
            <w:vAlign w:val="center"/>
          </w:tcPr>
          <w:p w14:paraId="4A5A6C27" w14:textId="77777777" w:rsidR="006A50C0" w:rsidRPr="00BF4FA9" w:rsidRDefault="006A50C0" w:rsidP="00237EF4">
            <w:pPr>
              <w:rPr>
                <w:rFonts w:ascii="Times New Roman" w:eastAsia="Times New Roman" w:hAnsi="Times New Roman" w:cs="Times New Roman"/>
                <w:lang w:eastAsia="hr-HR"/>
              </w:rPr>
            </w:pPr>
            <w:r w:rsidRPr="00BF4FA9">
              <w:rPr>
                <w:rFonts w:ascii="Times New Roman" w:eastAsia="Times New Roman" w:hAnsi="Times New Roman" w:cs="Times New Roman"/>
                <w:lang w:eastAsia="hr-HR"/>
              </w:rPr>
              <w:t>006-01</w:t>
            </w:r>
          </w:p>
        </w:tc>
        <w:tc>
          <w:tcPr>
            <w:tcW w:w="992" w:type="dxa"/>
            <w:vAlign w:val="center"/>
          </w:tcPr>
          <w:p w14:paraId="09F3E398" w14:textId="77777777" w:rsidR="006A50C0" w:rsidRPr="00BF4FA9" w:rsidRDefault="006A50C0" w:rsidP="00237EF4">
            <w:pPr>
              <w:jc w:val="center"/>
              <w:rPr>
                <w:rFonts w:ascii="Times New Roman" w:eastAsia="Times New Roman" w:hAnsi="Times New Roman" w:cs="Times New Roman"/>
                <w:lang w:eastAsia="hr-HR"/>
              </w:rPr>
            </w:pPr>
            <w:r w:rsidRPr="00BF4FA9">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vAlign w:val="center"/>
          </w:tcPr>
          <w:p w14:paraId="6C6F065F" w14:textId="77777777" w:rsidR="006A50C0" w:rsidRPr="00BF4FA9" w:rsidRDefault="006A50C0" w:rsidP="00237EF4">
            <w:pPr>
              <w:rPr>
                <w:rFonts w:ascii="Times New Roman" w:eastAsia="Times New Roman" w:hAnsi="Times New Roman" w:cs="Times New Roman"/>
                <w:lang w:eastAsia="hr-HR"/>
              </w:rPr>
            </w:pPr>
            <w:r w:rsidRPr="00BF4FA9">
              <w:rPr>
                <w:rFonts w:ascii="Times New Roman" w:eastAsia="Times New Roman" w:hAnsi="Times New Roman" w:cs="Times New Roman"/>
                <w:lang w:eastAsia="hr-HR"/>
              </w:rPr>
              <w:t>Političke stranke</w:t>
            </w:r>
            <w:r>
              <w:rPr>
                <w:rFonts w:ascii="Times New Roman" w:eastAsia="Times New Roman" w:hAnsi="Times New Roman" w:cs="Times New Roman"/>
                <w:lang w:eastAsia="hr-HR"/>
              </w:rPr>
              <w:t xml:space="preserve"> - općenito</w:t>
            </w:r>
            <w:r w:rsidRPr="00BF4FA9">
              <w:rPr>
                <w:rFonts w:ascii="Times New Roman" w:eastAsia="Times New Roman" w:hAnsi="Times New Roman" w:cs="Times New Roman"/>
                <w:lang w:eastAsia="hr-HR"/>
              </w:rPr>
              <w:t xml:space="preserve">   </w:t>
            </w:r>
          </w:p>
        </w:tc>
      </w:tr>
      <w:tr w:rsidR="006A50C0" w:rsidRPr="003848D5" w14:paraId="35AB9B45" w14:textId="77777777" w:rsidTr="00237EF4">
        <w:trPr>
          <w:trHeight w:hRule="exact" w:val="420"/>
        </w:trPr>
        <w:tc>
          <w:tcPr>
            <w:tcW w:w="1276" w:type="dxa"/>
            <w:tcBorders>
              <w:top w:val="single" w:sz="4" w:space="0" w:color="auto"/>
              <w:bottom w:val="nil"/>
            </w:tcBorders>
            <w:shd w:val="clear" w:color="auto" w:fill="DEEAF6" w:themeFill="accent1" w:themeFillTint="33"/>
            <w:vAlign w:val="center"/>
          </w:tcPr>
          <w:p w14:paraId="1318E59C" w14:textId="77777777" w:rsidR="006A50C0" w:rsidRPr="003848D5" w:rsidRDefault="006A50C0" w:rsidP="00237EF4">
            <w:pPr>
              <w:rPr>
                <w:rFonts w:ascii="Times New Roman" w:eastAsia="Times New Roman" w:hAnsi="Times New Roman" w:cs="Times New Roman"/>
                <w:b/>
                <w:bCs/>
                <w:lang w:eastAsia="hr-HR"/>
              </w:rPr>
            </w:pPr>
            <w:r w:rsidRPr="003848D5">
              <w:rPr>
                <w:rFonts w:ascii="Times New Roman" w:eastAsia="Times New Roman" w:hAnsi="Times New Roman" w:cs="Times New Roman"/>
                <w:b/>
                <w:bCs/>
                <w:lang w:eastAsia="hr-HR"/>
              </w:rPr>
              <w:t>008</w:t>
            </w:r>
          </w:p>
        </w:tc>
        <w:tc>
          <w:tcPr>
            <w:tcW w:w="992" w:type="dxa"/>
            <w:tcBorders>
              <w:top w:val="single" w:sz="4" w:space="0" w:color="auto"/>
            </w:tcBorders>
            <w:shd w:val="clear" w:color="auto" w:fill="DEEAF6" w:themeFill="accent1" w:themeFillTint="33"/>
            <w:vAlign w:val="center"/>
          </w:tcPr>
          <w:p w14:paraId="3D2D3BDB" w14:textId="77777777" w:rsidR="006A50C0" w:rsidRPr="003848D5" w:rsidRDefault="006A50C0" w:rsidP="00237EF4">
            <w:pPr>
              <w:jc w:val="center"/>
              <w:rPr>
                <w:rFonts w:ascii="Times New Roman" w:eastAsia="Times New Roman" w:hAnsi="Times New Roman" w:cs="Times New Roman"/>
                <w:lang w:eastAsia="hr-HR"/>
              </w:rPr>
            </w:pPr>
          </w:p>
        </w:tc>
        <w:tc>
          <w:tcPr>
            <w:tcW w:w="7513" w:type="dxa"/>
            <w:tcBorders>
              <w:top w:val="single" w:sz="4" w:space="0" w:color="auto"/>
            </w:tcBorders>
            <w:shd w:val="clear" w:color="auto" w:fill="DEEAF6" w:themeFill="accent1" w:themeFillTint="33"/>
            <w:vAlign w:val="center"/>
          </w:tcPr>
          <w:p w14:paraId="0B5E2484" w14:textId="77777777" w:rsidR="006A50C0" w:rsidRPr="003848D5" w:rsidRDefault="006A50C0" w:rsidP="00237EF4">
            <w:pPr>
              <w:rPr>
                <w:rFonts w:ascii="Times New Roman" w:eastAsia="Times New Roman" w:hAnsi="Times New Roman" w:cs="Times New Roman"/>
                <w:b/>
                <w:bCs/>
                <w:lang w:eastAsia="hr-HR"/>
              </w:rPr>
            </w:pPr>
            <w:r w:rsidRPr="003848D5">
              <w:rPr>
                <w:rFonts w:ascii="Times New Roman" w:eastAsia="Times New Roman" w:hAnsi="Times New Roman" w:cs="Times New Roman"/>
                <w:b/>
                <w:bCs/>
                <w:lang w:eastAsia="hr-HR"/>
              </w:rPr>
              <w:t>INFORMIRANJE</w:t>
            </w:r>
          </w:p>
        </w:tc>
      </w:tr>
      <w:tr w:rsidR="006A50C0" w:rsidRPr="003848D5" w14:paraId="041E95CF" w14:textId="77777777" w:rsidTr="00237EF4">
        <w:trPr>
          <w:trHeight w:hRule="exact" w:val="420"/>
        </w:trPr>
        <w:tc>
          <w:tcPr>
            <w:tcW w:w="1276" w:type="dxa"/>
            <w:tcBorders>
              <w:top w:val="single" w:sz="4" w:space="0" w:color="auto"/>
              <w:bottom w:val="nil"/>
            </w:tcBorders>
            <w:shd w:val="clear" w:color="auto" w:fill="auto"/>
            <w:vAlign w:val="center"/>
          </w:tcPr>
          <w:p w14:paraId="13706C34"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008-01</w:t>
            </w:r>
          </w:p>
        </w:tc>
        <w:tc>
          <w:tcPr>
            <w:tcW w:w="992" w:type="dxa"/>
            <w:tcBorders>
              <w:top w:val="single" w:sz="4" w:space="0" w:color="auto"/>
            </w:tcBorders>
            <w:shd w:val="clear" w:color="auto" w:fill="auto"/>
            <w:vAlign w:val="center"/>
          </w:tcPr>
          <w:p w14:paraId="5AF3BAF7" w14:textId="77777777" w:rsidR="006A50C0" w:rsidRPr="003848D5" w:rsidRDefault="006A50C0" w:rsidP="00237EF4">
            <w:pPr>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tcBorders>
              <w:top w:val="single" w:sz="4" w:space="0" w:color="auto"/>
            </w:tcBorders>
            <w:shd w:val="clear" w:color="auto" w:fill="auto"/>
            <w:vAlign w:val="center"/>
          </w:tcPr>
          <w:p w14:paraId="535878C9"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 xml:space="preserve">Pristup informacijama </w:t>
            </w:r>
          </w:p>
        </w:tc>
      </w:tr>
      <w:tr w:rsidR="006A50C0" w:rsidRPr="003848D5" w14:paraId="28889CD0" w14:textId="77777777" w:rsidTr="00237EF4">
        <w:trPr>
          <w:trHeight w:hRule="exact" w:val="420"/>
        </w:trPr>
        <w:tc>
          <w:tcPr>
            <w:tcW w:w="1276" w:type="dxa"/>
            <w:tcBorders>
              <w:top w:val="single" w:sz="4" w:space="0" w:color="auto"/>
              <w:bottom w:val="nil"/>
            </w:tcBorders>
            <w:shd w:val="clear" w:color="auto" w:fill="auto"/>
            <w:vAlign w:val="center"/>
          </w:tcPr>
          <w:p w14:paraId="2465D10F"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008-02</w:t>
            </w:r>
          </w:p>
        </w:tc>
        <w:tc>
          <w:tcPr>
            <w:tcW w:w="992" w:type="dxa"/>
            <w:tcBorders>
              <w:top w:val="single" w:sz="4" w:space="0" w:color="auto"/>
            </w:tcBorders>
            <w:shd w:val="clear" w:color="auto" w:fill="auto"/>
            <w:vAlign w:val="center"/>
          </w:tcPr>
          <w:p w14:paraId="71120264" w14:textId="77777777" w:rsidR="006A50C0" w:rsidRPr="003848D5" w:rsidRDefault="006A50C0" w:rsidP="00237EF4">
            <w:pPr>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tcBorders>
              <w:top w:val="single" w:sz="4" w:space="0" w:color="auto"/>
            </w:tcBorders>
            <w:shd w:val="clear" w:color="auto" w:fill="auto"/>
            <w:vAlign w:val="center"/>
          </w:tcPr>
          <w:p w14:paraId="5AF29D47"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Javno informiranje, priopćenje za javnost i ostalo</w:t>
            </w:r>
          </w:p>
        </w:tc>
      </w:tr>
      <w:tr w:rsidR="006A50C0" w:rsidRPr="003848D5" w14:paraId="252E6C2E" w14:textId="77777777" w:rsidTr="00237EF4">
        <w:trPr>
          <w:trHeight w:hRule="exact" w:val="420"/>
        </w:trPr>
        <w:tc>
          <w:tcPr>
            <w:tcW w:w="1276" w:type="dxa"/>
            <w:tcBorders>
              <w:top w:val="single" w:sz="4" w:space="0" w:color="auto"/>
              <w:bottom w:val="nil"/>
            </w:tcBorders>
            <w:shd w:val="clear" w:color="auto" w:fill="DEEAF6" w:themeFill="accent1" w:themeFillTint="33"/>
            <w:vAlign w:val="center"/>
          </w:tcPr>
          <w:p w14:paraId="1BF4A03F" w14:textId="77777777" w:rsidR="006A50C0" w:rsidRPr="003848D5" w:rsidRDefault="006A50C0" w:rsidP="00237EF4">
            <w:pPr>
              <w:rPr>
                <w:rFonts w:ascii="Times New Roman" w:eastAsia="Times New Roman" w:hAnsi="Times New Roman" w:cs="Times New Roman"/>
                <w:b/>
                <w:bCs/>
                <w:lang w:eastAsia="hr-HR"/>
              </w:rPr>
            </w:pPr>
            <w:r w:rsidRPr="003848D5">
              <w:rPr>
                <w:rFonts w:ascii="Times New Roman" w:eastAsia="Times New Roman" w:hAnsi="Times New Roman" w:cs="Times New Roman"/>
                <w:b/>
                <w:bCs/>
                <w:lang w:eastAsia="hr-HR"/>
              </w:rPr>
              <w:t>009</w:t>
            </w:r>
          </w:p>
        </w:tc>
        <w:tc>
          <w:tcPr>
            <w:tcW w:w="992" w:type="dxa"/>
            <w:tcBorders>
              <w:top w:val="single" w:sz="4" w:space="0" w:color="auto"/>
            </w:tcBorders>
            <w:shd w:val="clear" w:color="auto" w:fill="DEEAF6" w:themeFill="accent1" w:themeFillTint="33"/>
            <w:vAlign w:val="center"/>
          </w:tcPr>
          <w:p w14:paraId="12B44BB5" w14:textId="77777777" w:rsidR="006A50C0" w:rsidRPr="003848D5" w:rsidRDefault="006A50C0" w:rsidP="00237EF4">
            <w:pPr>
              <w:jc w:val="center"/>
              <w:rPr>
                <w:rFonts w:ascii="Times New Roman" w:eastAsia="Times New Roman" w:hAnsi="Times New Roman" w:cs="Times New Roman"/>
                <w:b/>
                <w:bCs/>
                <w:lang w:eastAsia="hr-HR"/>
              </w:rPr>
            </w:pPr>
          </w:p>
        </w:tc>
        <w:tc>
          <w:tcPr>
            <w:tcW w:w="7513" w:type="dxa"/>
            <w:tcBorders>
              <w:top w:val="single" w:sz="4" w:space="0" w:color="auto"/>
            </w:tcBorders>
            <w:shd w:val="clear" w:color="auto" w:fill="DEEAF6" w:themeFill="accent1" w:themeFillTint="33"/>
            <w:vAlign w:val="center"/>
          </w:tcPr>
          <w:p w14:paraId="29C928C9" w14:textId="77777777" w:rsidR="006A50C0" w:rsidRPr="003848D5" w:rsidRDefault="006A50C0" w:rsidP="00237EF4">
            <w:pPr>
              <w:rPr>
                <w:rFonts w:ascii="Times New Roman" w:eastAsia="Times New Roman" w:hAnsi="Times New Roman" w:cs="Times New Roman"/>
                <w:b/>
                <w:bCs/>
                <w:lang w:eastAsia="hr-HR"/>
              </w:rPr>
            </w:pPr>
            <w:r w:rsidRPr="003848D5">
              <w:rPr>
                <w:rFonts w:ascii="Times New Roman" w:eastAsia="Times New Roman" w:hAnsi="Times New Roman" w:cs="Times New Roman"/>
                <w:b/>
                <w:bCs/>
                <w:lang w:eastAsia="hr-HR"/>
              </w:rPr>
              <w:t>ZAŠTITA OSOBNIH PODATAKA</w:t>
            </w:r>
          </w:p>
        </w:tc>
      </w:tr>
      <w:tr w:rsidR="006A50C0" w:rsidRPr="003848D5" w14:paraId="353BDFEE" w14:textId="77777777" w:rsidTr="00237EF4">
        <w:trPr>
          <w:trHeight w:hRule="exact" w:val="420"/>
        </w:trPr>
        <w:tc>
          <w:tcPr>
            <w:tcW w:w="1276" w:type="dxa"/>
            <w:tcBorders>
              <w:top w:val="single" w:sz="4" w:space="0" w:color="auto"/>
              <w:bottom w:val="nil"/>
            </w:tcBorders>
            <w:shd w:val="clear" w:color="auto" w:fill="auto"/>
            <w:vAlign w:val="center"/>
          </w:tcPr>
          <w:p w14:paraId="00F8ED4B"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009-01</w:t>
            </w:r>
          </w:p>
        </w:tc>
        <w:tc>
          <w:tcPr>
            <w:tcW w:w="992" w:type="dxa"/>
            <w:tcBorders>
              <w:top w:val="single" w:sz="4" w:space="0" w:color="auto"/>
            </w:tcBorders>
            <w:shd w:val="clear" w:color="auto" w:fill="auto"/>
            <w:vAlign w:val="center"/>
          </w:tcPr>
          <w:p w14:paraId="68B3FBC8" w14:textId="77777777" w:rsidR="006A50C0" w:rsidRPr="003848D5" w:rsidRDefault="006A50C0" w:rsidP="00237EF4">
            <w:pPr>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tcBorders>
              <w:top w:val="single" w:sz="4" w:space="0" w:color="auto"/>
            </w:tcBorders>
            <w:shd w:val="clear" w:color="auto" w:fill="auto"/>
            <w:vAlign w:val="center"/>
          </w:tcPr>
          <w:p w14:paraId="5BCF27EF"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Zaštita osobnih podataka – općenito</w:t>
            </w:r>
          </w:p>
        </w:tc>
      </w:tr>
      <w:tr w:rsidR="006A50C0" w:rsidRPr="003848D5" w14:paraId="2F78660A" w14:textId="77777777" w:rsidTr="00237EF4">
        <w:trPr>
          <w:trHeight w:hRule="exact" w:val="286"/>
        </w:trPr>
        <w:tc>
          <w:tcPr>
            <w:tcW w:w="1276" w:type="dxa"/>
            <w:shd w:val="clear" w:color="auto" w:fill="8496B0" w:themeFill="text2" w:themeFillTint="99"/>
            <w:vAlign w:val="center"/>
          </w:tcPr>
          <w:p w14:paraId="550A7AB6" w14:textId="77777777" w:rsidR="006A50C0" w:rsidRPr="003848D5" w:rsidRDefault="006A50C0" w:rsidP="00237EF4">
            <w:pPr>
              <w:rPr>
                <w:rFonts w:ascii="Times New Roman" w:eastAsia="Times New Roman" w:hAnsi="Times New Roman" w:cs="Times New Roman"/>
                <w:b/>
                <w:bCs/>
                <w:lang w:eastAsia="hr-HR"/>
              </w:rPr>
            </w:pPr>
            <w:r w:rsidRPr="003848D5">
              <w:rPr>
                <w:rFonts w:ascii="Times New Roman" w:eastAsia="Times New Roman" w:hAnsi="Times New Roman" w:cs="Times New Roman"/>
                <w:b/>
                <w:bCs/>
                <w:lang w:eastAsia="hr-HR"/>
              </w:rPr>
              <w:t>GRUPA</w:t>
            </w:r>
          </w:p>
        </w:tc>
        <w:tc>
          <w:tcPr>
            <w:tcW w:w="992" w:type="dxa"/>
            <w:shd w:val="clear" w:color="auto" w:fill="8496B0" w:themeFill="text2" w:themeFillTint="99"/>
            <w:vAlign w:val="center"/>
          </w:tcPr>
          <w:p w14:paraId="0E127C60" w14:textId="77777777" w:rsidR="006A50C0" w:rsidRPr="003848D5" w:rsidRDefault="006A50C0" w:rsidP="00237EF4">
            <w:pPr>
              <w:jc w:val="center"/>
              <w:rPr>
                <w:rFonts w:ascii="Times New Roman" w:eastAsia="Times New Roman" w:hAnsi="Times New Roman" w:cs="Times New Roman"/>
                <w:lang w:eastAsia="hr-HR"/>
              </w:rPr>
            </w:pPr>
          </w:p>
        </w:tc>
        <w:tc>
          <w:tcPr>
            <w:tcW w:w="7513" w:type="dxa"/>
            <w:shd w:val="clear" w:color="auto" w:fill="8496B0" w:themeFill="text2" w:themeFillTint="99"/>
            <w:vAlign w:val="center"/>
          </w:tcPr>
          <w:p w14:paraId="763A23B2" w14:textId="77777777" w:rsidR="006A50C0" w:rsidRPr="003848D5" w:rsidRDefault="006A50C0" w:rsidP="00237EF4">
            <w:pPr>
              <w:rPr>
                <w:rFonts w:ascii="Times New Roman" w:eastAsia="Times New Roman" w:hAnsi="Times New Roman" w:cs="Times New Roman"/>
                <w:lang w:eastAsia="hr-HR"/>
              </w:rPr>
            </w:pPr>
          </w:p>
        </w:tc>
      </w:tr>
      <w:tr w:rsidR="006A50C0" w:rsidRPr="003848D5" w14:paraId="4CC48EA4" w14:textId="77777777" w:rsidTr="00237EF4">
        <w:trPr>
          <w:trHeight w:hRule="exact" w:val="580"/>
        </w:trPr>
        <w:tc>
          <w:tcPr>
            <w:tcW w:w="1276" w:type="dxa"/>
            <w:shd w:val="clear" w:color="auto" w:fill="8496B0" w:themeFill="text2" w:themeFillTint="99"/>
            <w:vAlign w:val="center"/>
          </w:tcPr>
          <w:p w14:paraId="38EF6992"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01</w:t>
            </w:r>
          </w:p>
        </w:tc>
        <w:tc>
          <w:tcPr>
            <w:tcW w:w="992" w:type="dxa"/>
            <w:shd w:val="clear" w:color="auto" w:fill="8496B0" w:themeFill="text2" w:themeFillTint="99"/>
            <w:vAlign w:val="center"/>
          </w:tcPr>
          <w:p w14:paraId="53B1DB02" w14:textId="77777777" w:rsidR="006A50C0" w:rsidRPr="003848D5" w:rsidRDefault="006A50C0" w:rsidP="00237EF4">
            <w:pPr>
              <w:jc w:val="center"/>
              <w:rPr>
                <w:rFonts w:ascii="Times New Roman" w:eastAsia="Times New Roman" w:hAnsi="Times New Roman" w:cs="Times New Roman"/>
                <w:lang w:eastAsia="hr-HR"/>
              </w:rPr>
            </w:pPr>
          </w:p>
        </w:tc>
        <w:tc>
          <w:tcPr>
            <w:tcW w:w="7513" w:type="dxa"/>
            <w:shd w:val="clear" w:color="auto" w:fill="8496B0" w:themeFill="text2" w:themeFillTint="99"/>
            <w:vAlign w:val="center"/>
          </w:tcPr>
          <w:p w14:paraId="692BB4D0"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DRŽAVNO UREĐENJE</w:t>
            </w:r>
          </w:p>
        </w:tc>
      </w:tr>
      <w:tr w:rsidR="006A50C0" w:rsidRPr="003848D5" w14:paraId="39B8EB2E" w14:textId="77777777" w:rsidTr="00237EF4">
        <w:trPr>
          <w:trHeight w:hRule="exact" w:val="286"/>
        </w:trPr>
        <w:tc>
          <w:tcPr>
            <w:tcW w:w="1276" w:type="dxa"/>
            <w:shd w:val="clear" w:color="auto" w:fill="DEEAF6" w:themeFill="accent1" w:themeFillTint="33"/>
            <w:vAlign w:val="center"/>
          </w:tcPr>
          <w:p w14:paraId="2BA105D1"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PODGRUPA</w:t>
            </w:r>
          </w:p>
        </w:tc>
        <w:tc>
          <w:tcPr>
            <w:tcW w:w="992" w:type="dxa"/>
            <w:shd w:val="clear" w:color="auto" w:fill="DEEAF6" w:themeFill="accent1" w:themeFillTint="33"/>
            <w:vAlign w:val="center"/>
          </w:tcPr>
          <w:p w14:paraId="5B68ED67" w14:textId="77777777" w:rsidR="006A50C0" w:rsidRPr="003848D5" w:rsidRDefault="006A50C0" w:rsidP="00237EF4">
            <w:pPr>
              <w:jc w:val="center"/>
              <w:rPr>
                <w:rFonts w:ascii="Times New Roman" w:eastAsia="Times New Roman" w:hAnsi="Times New Roman" w:cs="Times New Roman"/>
                <w:lang w:eastAsia="hr-HR"/>
              </w:rPr>
            </w:pPr>
          </w:p>
        </w:tc>
        <w:tc>
          <w:tcPr>
            <w:tcW w:w="7513" w:type="dxa"/>
            <w:shd w:val="clear" w:color="auto" w:fill="DEEAF6" w:themeFill="accent1" w:themeFillTint="33"/>
            <w:vAlign w:val="center"/>
          </w:tcPr>
          <w:p w14:paraId="63687763" w14:textId="77777777" w:rsidR="006A50C0" w:rsidRPr="003848D5" w:rsidRDefault="006A50C0" w:rsidP="00237EF4">
            <w:pPr>
              <w:rPr>
                <w:rFonts w:ascii="Times New Roman" w:eastAsia="Times New Roman" w:hAnsi="Times New Roman" w:cs="Times New Roman"/>
                <w:b/>
                <w:lang w:eastAsia="hr-HR"/>
              </w:rPr>
            </w:pPr>
          </w:p>
        </w:tc>
      </w:tr>
      <w:tr w:rsidR="006A50C0" w:rsidRPr="003848D5" w14:paraId="58A917B9" w14:textId="77777777" w:rsidTr="00237EF4">
        <w:trPr>
          <w:trHeight w:hRule="exact" w:val="286"/>
        </w:trPr>
        <w:tc>
          <w:tcPr>
            <w:tcW w:w="1276" w:type="dxa"/>
            <w:shd w:val="clear" w:color="auto" w:fill="DEEAF6" w:themeFill="accent1" w:themeFillTint="33"/>
            <w:vAlign w:val="center"/>
          </w:tcPr>
          <w:p w14:paraId="062311DD"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010</w:t>
            </w:r>
          </w:p>
        </w:tc>
        <w:tc>
          <w:tcPr>
            <w:tcW w:w="992" w:type="dxa"/>
            <w:shd w:val="clear" w:color="auto" w:fill="DEEAF6" w:themeFill="accent1" w:themeFillTint="33"/>
            <w:vAlign w:val="center"/>
          </w:tcPr>
          <w:p w14:paraId="0A711013" w14:textId="77777777" w:rsidR="006A50C0" w:rsidRPr="003848D5" w:rsidRDefault="006A50C0" w:rsidP="00237EF4">
            <w:pPr>
              <w:jc w:val="center"/>
              <w:rPr>
                <w:rFonts w:ascii="Times New Roman" w:eastAsia="Times New Roman" w:hAnsi="Times New Roman" w:cs="Times New Roman"/>
                <w:lang w:eastAsia="hr-HR"/>
              </w:rPr>
            </w:pPr>
          </w:p>
        </w:tc>
        <w:tc>
          <w:tcPr>
            <w:tcW w:w="7513" w:type="dxa"/>
            <w:shd w:val="clear" w:color="auto" w:fill="DEEAF6" w:themeFill="accent1" w:themeFillTint="33"/>
            <w:vAlign w:val="center"/>
          </w:tcPr>
          <w:p w14:paraId="2E8252A4"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GRB, ZASTAVA I HIMNA</w:t>
            </w:r>
          </w:p>
        </w:tc>
      </w:tr>
      <w:tr w:rsidR="006A50C0" w:rsidRPr="003848D5" w14:paraId="4EE2BCF8" w14:textId="77777777" w:rsidTr="00237EF4">
        <w:trPr>
          <w:trHeight w:hRule="exact" w:val="615"/>
        </w:trPr>
        <w:tc>
          <w:tcPr>
            <w:tcW w:w="1276" w:type="dxa"/>
            <w:vAlign w:val="center"/>
          </w:tcPr>
          <w:p w14:paraId="69FFEC3F"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010-01</w:t>
            </w:r>
          </w:p>
        </w:tc>
        <w:tc>
          <w:tcPr>
            <w:tcW w:w="992" w:type="dxa"/>
            <w:vAlign w:val="center"/>
          </w:tcPr>
          <w:p w14:paraId="1A171723" w14:textId="77777777" w:rsidR="006A50C0" w:rsidRPr="003848D5" w:rsidRDefault="006A50C0" w:rsidP="00237EF4">
            <w:pPr>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vAlign w:val="center"/>
          </w:tcPr>
          <w:p w14:paraId="02DF62ED"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hAnsi="Times New Roman" w:cs="Times New Roman"/>
                <w:shd w:val="clear" w:color="auto" w:fill="FFFFFF"/>
              </w:rPr>
              <w:t>Grbovi, zastave, himne, isticanje te uporaba državnog znamenja i njegovih izvedenica u pravnom prometu, uključujući njegovo oponašanje i ostalo</w:t>
            </w:r>
          </w:p>
        </w:tc>
      </w:tr>
      <w:tr w:rsidR="006A50C0" w:rsidRPr="003848D5" w14:paraId="2D600E8B" w14:textId="77777777" w:rsidTr="00237EF4">
        <w:trPr>
          <w:trHeight w:hRule="exact" w:val="360"/>
        </w:trPr>
        <w:tc>
          <w:tcPr>
            <w:tcW w:w="1276" w:type="dxa"/>
            <w:shd w:val="clear" w:color="auto" w:fill="DEEAF6" w:themeFill="accent1" w:themeFillTint="33"/>
            <w:vAlign w:val="center"/>
          </w:tcPr>
          <w:p w14:paraId="6B7849A4"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011</w:t>
            </w:r>
          </w:p>
        </w:tc>
        <w:tc>
          <w:tcPr>
            <w:tcW w:w="992" w:type="dxa"/>
            <w:shd w:val="clear" w:color="auto" w:fill="DEEAF6" w:themeFill="accent1" w:themeFillTint="33"/>
            <w:vAlign w:val="center"/>
          </w:tcPr>
          <w:p w14:paraId="00ADF75E" w14:textId="77777777" w:rsidR="006A50C0" w:rsidRPr="003848D5" w:rsidRDefault="006A50C0" w:rsidP="00237EF4">
            <w:pPr>
              <w:jc w:val="center"/>
              <w:rPr>
                <w:rFonts w:ascii="Times New Roman" w:eastAsia="Times New Roman" w:hAnsi="Times New Roman" w:cs="Times New Roman"/>
                <w:b/>
                <w:lang w:eastAsia="hr-HR"/>
              </w:rPr>
            </w:pPr>
          </w:p>
        </w:tc>
        <w:tc>
          <w:tcPr>
            <w:tcW w:w="7513" w:type="dxa"/>
            <w:shd w:val="clear" w:color="auto" w:fill="DEEAF6" w:themeFill="accent1" w:themeFillTint="33"/>
            <w:vAlign w:val="center"/>
          </w:tcPr>
          <w:p w14:paraId="2CF77C15" w14:textId="77777777" w:rsidR="006A50C0" w:rsidRPr="003848D5" w:rsidRDefault="006A50C0" w:rsidP="00237EF4">
            <w:pPr>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USTAV, ZAKONI I DRUGI PROPISI</w:t>
            </w:r>
          </w:p>
        </w:tc>
      </w:tr>
      <w:tr w:rsidR="006A50C0" w:rsidRPr="003848D5" w14:paraId="055E1923" w14:textId="77777777" w:rsidTr="00237EF4">
        <w:trPr>
          <w:trHeight w:hRule="exact" w:val="629"/>
        </w:trPr>
        <w:tc>
          <w:tcPr>
            <w:tcW w:w="1276" w:type="dxa"/>
            <w:vAlign w:val="center"/>
          </w:tcPr>
          <w:p w14:paraId="591AB277"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 xml:space="preserve">011-01 </w:t>
            </w:r>
          </w:p>
        </w:tc>
        <w:tc>
          <w:tcPr>
            <w:tcW w:w="992" w:type="dxa"/>
            <w:vAlign w:val="center"/>
          </w:tcPr>
          <w:p w14:paraId="703D57C1" w14:textId="77777777" w:rsidR="006A50C0" w:rsidRPr="003848D5" w:rsidRDefault="006A50C0" w:rsidP="00237EF4">
            <w:pPr>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vAlign w:val="center"/>
          </w:tcPr>
          <w:p w14:paraId="7C5C8B6F"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hAnsi="Times New Roman" w:cs="Times New Roman"/>
                <w:shd w:val="clear" w:color="auto" w:fill="FFFFFF"/>
              </w:rPr>
              <w:t>Ustav, zakoni i drugi propisi, postupak njihovoga donošenja, objavljivanje i ostalo</w:t>
            </w:r>
          </w:p>
        </w:tc>
      </w:tr>
      <w:tr w:rsidR="006A50C0" w:rsidRPr="00BF4FA9" w14:paraId="1AF915DE" w14:textId="77777777" w:rsidTr="00237EF4">
        <w:trPr>
          <w:trHeight w:hRule="exact" w:val="276"/>
        </w:trPr>
        <w:tc>
          <w:tcPr>
            <w:tcW w:w="1276" w:type="dxa"/>
            <w:shd w:val="clear" w:color="auto" w:fill="DEEAF6" w:themeFill="accent1" w:themeFillTint="33"/>
            <w:vAlign w:val="center"/>
          </w:tcPr>
          <w:p w14:paraId="05F71847" w14:textId="77777777" w:rsidR="006A50C0" w:rsidRPr="003848D5" w:rsidRDefault="006A50C0" w:rsidP="00237EF4">
            <w:pPr>
              <w:widowControl w:val="0"/>
              <w:autoSpaceDE w:val="0"/>
              <w:autoSpaceDN w:val="0"/>
              <w:adjustRightInd w:val="0"/>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012</w:t>
            </w:r>
          </w:p>
        </w:tc>
        <w:tc>
          <w:tcPr>
            <w:tcW w:w="992" w:type="dxa"/>
            <w:shd w:val="clear" w:color="auto" w:fill="DEEAF6" w:themeFill="accent1" w:themeFillTint="33"/>
            <w:vAlign w:val="center"/>
          </w:tcPr>
          <w:p w14:paraId="736B16FC" w14:textId="77777777" w:rsidR="006A50C0" w:rsidRPr="003848D5" w:rsidRDefault="006A50C0" w:rsidP="00237EF4">
            <w:pPr>
              <w:widowControl w:val="0"/>
              <w:autoSpaceDE w:val="0"/>
              <w:autoSpaceDN w:val="0"/>
              <w:adjustRightInd w:val="0"/>
              <w:ind w:right="225"/>
              <w:jc w:val="center"/>
              <w:rPr>
                <w:rFonts w:ascii="Times New Roman" w:eastAsia="Times New Roman" w:hAnsi="Times New Roman" w:cs="Times New Roman"/>
                <w:lang w:eastAsia="hr-HR"/>
              </w:rPr>
            </w:pPr>
          </w:p>
        </w:tc>
        <w:tc>
          <w:tcPr>
            <w:tcW w:w="7513" w:type="dxa"/>
            <w:shd w:val="clear" w:color="auto" w:fill="DEEAF6" w:themeFill="accent1" w:themeFillTint="33"/>
            <w:vAlign w:val="center"/>
          </w:tcPr>
          <w:p w14:paraId="6E5DAE6A" w14:textId="77777777" w:rsidR="006A50C0" w:rsidRPr="003848D5" w:rsidRDefault="006A50C0" w:rsidP="00237EF4">
            <w:pPr>
              <w:widowControl w:val="0"/>
              <w:autoSpaceDE w:val="0"/>
              <w:autoSpaceDN w:val="0"/>
              <w:adjustRightInd w:val="0"/>
              <w:rPr>
                <w:rFonts w:ascii="Times New Roman" w:eastAsia="Times New Roman" w:hAnsi="Times New Roman" w:cs="Times New Roman"/>
                <w:b/>
                <w:lang w:eastAsia="hr-HR"/>
              </w:rPr>
            </w:pPr>
            <w:r w:rsidRPr="003848D5">
              <w:rPr>
                <w:rFonts w:ascii="Times New Roman" w:eastAsia="Times New Roman" w:hAnsi="Times New Roman" w:cs="Times New Roman"/>
                <w:b/>
                <w:lang w:eastAsia="hr-HR"/>
              </w:rPr>
              <w:t>IZBORNI SUSTAV</w:t>
            </w:r>
          </w:p>
        </w:tc>
      </w:tr>
      <w:tr w:rsidR="006A50C0" w:rsidRPr="00BF4FA9" w14:paraId="67CF0D76" w14:textId="77777777" w:rsidTr="00237EF4">
        <w:trPr>
          <w:trHeight w:hRule="exact" w:val="276"/>
        </w:trPr>
        <w:tc>
          <w:tcPr>
            <w:tcW w:w="1276" w:type="dxa"/>
            <w:vAlign w:val="center"/>
          </w:tcPr>
          <w:p w14:paraId="60C894C7" w14:textId="77777777" w:rsidR="006A50C0" w:rsidRPr="003848D5" w:rsidRDefault="006A50C0" w:rsidP="00237EF4">
            <w:pPr>
              <w:widowControl w:val="0"/>
              <w:autoSpaceDE w:val="0"/>
              <w:autoSpaceDN w:val="0"/>
              <w:adjustRightInd w:val="0"/>
              <w:rPr>
                <w:rFonts w:ascii="Times New Roman" w:eastAsia="Times New Roman" w:hAnsi="Times New Roman" w:cs="Times New Roman"/>
                <w:lang w:eastAsia="hr-HR"/>
              </w:rPr>
            </w:pPr>
            <w:r w:rsidRPr="003848D5">
              <w:rPr>
                <w:rFonts w:ascii="Times New Roman" w:eastAsia="Times New Roman" w:hAnsi="Times New Roman" w:cs="Times New Roman"/>
                <w:lang w:eastAsia="hr-HR"/>
              </w:rPr>
              <w:lastRenderedPageBreak/>
              <w:t>012-0</w:t>
            </w:r>
            <w:r>
              <w:rPr>
                <w:rFonts w:ascii="Times New Roman" w:eastAsia="Times New Roman" w:hAnsi="Times New Roman" w:cs="Times New Roman"/>
                <w:lang w:eastAsia="hr-HR"/>
              </w:rPr>
              <w:t>1</w:t>
            </w:r>
          </w:p>
        </w:tc>
        <w:tc>
          <w:tcPr>
            <w:tcW w:w="992" w:type="dxa"/>
            <w:vAlign w:val="center"/>
          </w:tcPr>
          <w:p w14:paraId="0A0079CD" w14:textId="77777777" w:rsidR="006A50C0" w:rsidRPr="003848D5" w:rsidRDefault="006A50C0" w:rsidP="00237EF4">
            <w:pPr>
              <w:widowControl w:val="0"/>
              <w:autoSpaceDE w:val="0"/>
              <w:autoSpaceDN w:val="0"/>
              <w:adjustRightInd w:val="0"/>
              <w:ind w:right="225"/>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w:t>
            </w:r>
            <w:r>
              <w:rPr>
                <w:rFonts w:ascii="Times New Roman" w:eastAsia="Times New Roman" w:hAnsi="Times New Roman" w:cs="Times New Roman"/>
                <w:lang w:eastAsia="hr-HR"/>
              </w:rPr>
              <w:t>1</w:t>
            </w:r>
          </w:p>
        </w:tc>
        <w:tc>
          <w:tcPr>
            <w:tcW w:w="7513" w:type="dxa"/>
            <w:vAlign w:val="center"/>
          </w:tcPr>
          <w:p w14:paraId="4F4D6957" w14:textId="77777777" w:rsidR="006A50C0" w:rsidRPr="003848D5" w:rsidRDefault="006A50C0" w:rsidP="00237EF4">
            <w:pPr>
              <w:widowControl w:val="0"/>
              <w:autoSpaceDE w:val="0"/>
              <w:autoSpaceDN w:val="0"/>
              <w:adjustRightInd w:val="0"/>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Registar birača</w:t>
            </w:r>
          </w:p>
        </w:tc>
      </w:tr>
      <w:tr w:rsidR="006A50C0" w:rsidRPr="00BF4FA9" w14:paraId="60186F7D" w14:textId="77777777" w:rsidTr="00237EF4">
        <w:trPr>
          <w:trHeight w:hRule="exact" w:val="276"/>
        </w:trPr>
        <w:tc>
          <w:tcPr>
            <w:tcW w:w="1276" w:type="dxa"/>
            <w:vAlign w:val="center"/>
          </w:tcPr>
          <w:p w14:paraId="0D44666D" w14:textId="77777777" w:rsidR="006A50C0" w:rsidRPr="003848D5" w:rsidRDefault="006A50C0" w:rsidP="00237EF4">
            <w:pPr>
              <w:widowControl w:val="0"/>
              <w:autoSpaceDE w:val="0"/>
              <w:autoSpaceDN w:val="0"/>
              <w:adjustRightInd w:val="0"/>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012-0</w:t>
            </w:r>
            <w:r>
              <w:rPr>
                <w:rFonts w:ascii="Times New Roman" w:eastAsia="Times New Roman" w:hAnsi="Times New Roman" w:cs="Times New Roman"/>
                <w:lang w:eastAsia="hr-HR"/>
              </w:rPr>
              <w:t>2</w:t>
            </w:r>
          </w:p>
        </w:tc>
        <w:tc>
          <w:tcPr>
            <w:tcW w:w="992" w:type="dxa"/>
            <w:vAlign w:val="center"/>
          </w:tcPr>
          <w:p w14:paraId="141A0F0F" w14:textId="77777777" w:rsidR="006A50C0" w:rsidRPr="003848D5" w:rsidRDefault="006A50C0" w:rsidP="00237EF4">
            <w:pPr>
              <w:widowControl w:val="0"/>
              <w:autoSpaceDE w:val="0"/>
              <w:autoSpaceDN w:val="0"/>
              <w:adjustRightInd w:val="0"/>
              <w:ind w:right="225"/>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w:t>
            </w:r>
            <w:r>
              <w:rPr>
                <w:rFonts w:ascii="Times New Roman" w:eastAsia="Times New Roman" w:hAnsi="Times New Roman" w:cs="Times New Roman"/>
                <w:lang w:eastAsia="hr-HR"/>
              </w:rPr>
              <w:t>1</w:t>
            </w:r>
          </w:p>
        </w:tc>
        <w:tc>
          <w:tcPr>
            <w:tcW w:w="7513" w:type="dxa"/>
            <w:vAlign w:val="center"/>
          </w:tcPr>
          <w:p w14:paraId="46C07369" w14:textId="77777777" w:rsidR="006A50C0" w:rsidRPr="003848D5" w:rsidRDefault="006A50C0" w:rsidP="00237EF4">
            <w:pPr>
              <w:widowControl w:val="0"/>
              <w:autoSpaceDE w:val="0"/>
              <w:autoSpaceDN w:val="0"/>
              <w:adjustRightInd w:val="0"/>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Provedba izbora</w:t>
            </w:r>
          </w:p>
        </w:tc>
      </w:tr>
      <w:tr w:rsidR="006A50C0" w:rsidRPr="00BF4FA9" w14:paraId="045168A7" w14:textId="77777777" w:rsidTr="00237EF4">
        <w:trPr>
          <w:trHeight w:hRule="exact" w:val="276"/>
        </w:trPr>
        <w:tc>
          <w:tcPr>
            <w:tcW w:w="1276" w:type="dxa"/>
            <w:vAlign w:val="center"/>
          </w:tcPr>
          <w:p w14:paraId="247A0147" w14:textId="77777777" w:rsidR="006A50C0" w:rsidRPr="003848D5" w:rsidRDefault="006A50C0" w:rsidP="00237EF4">
            <w:pPr>
              <w:widowControl w:val="0"/>
              <w:autoSpaceDE w:val="0"/>
              <w:autoSpaceDN w:val="0"/>
              <w:adjustRightInd w:val="0"/>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012-0</w:t>
            </w:r>
            <w:r>
              <w:rPr>
                <w:rFonts w:ascii="Times New Roman" w:eastAsia="Times New Roman" w:hAnsi="Times New Roman" w:cs="Times New Roman"/>
                <w:lang w:eastAsia="hr-HR"/>
              </w:rPr>
              <w:t>3</w:t>
            </w:r>
          </w:p>
        </w:tc>
        <w:tc>
          <w:tcPr>
            <w:tcW w:w="992" w:type="dxa"/>
            <w:vAlign w:val="center"/>
          </w:tcPr>
          <w:p w14:paraId="778FC5B9" w14:textId="77777777" w:rsidR="006A50C0" w:rsidRPr="003848D5" w:rsidRDefault="006A50C0" w:rsidP="00237EF4">
            <w:pPr>
              <w:widowControl w:val="0"/>
              <w:autoSpaceDE w:val="0"/>
              <w:autoSpaceDN w:val="0"/>
              <w:adjustRightInd w:val="0"/>
              <w:ind w:right="225"/>
              <w:jc w:val="cente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w:t>
            </w:r>
            <w:r>
              <w:rPr>
                <w:rFonts w:ascii="Times New Roman" w:eastAsia="Times New Roman" w:hAnsi="Times New Roman" w:cs="Times New Roman"/>
                <w:lang w:eastAsia="hr-HR"/>
              </w:rPr>
              <w:t>1</w:t>
            </w:r>
          </w:p>
        </w:tc>
        <w:tc>
          <w:tcPr>
            <w:tcW w:w="7513" w:type="dxa"/>
            <w:vAlign w:val="center"/>
          </w:tcPr>
          <w:p w14:paraId="61A14E9B" w14:textId="77777777" w:rsidR="006A50C0" w:rsidRPr="003848D5" w:rsidRDefault="006A50C0" w:rsidP="00237EF4">
            <w:pPr>
              <w:widowControl w:val="0"/>
              <w:autoSpaceDE w:val="0"/>
              <w:autoSpaceDN w:val="0"/>
              <w:adjustRightInd w:val="0"/>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 xml:space="preserve">Financiranje političkih aktivnosti i izborne promidžbe i slično </w:t>
            </w:r>
          </w:p>
        </w:tc>
      </w:tr>
      <w:tr w:rsidR="006A50C0" w:rsidRPr="00BF4FA9" w14:paraId="4BB06E57" w14:textId="77777777" w:rsidTr="00237EF4">
        <w:trPr>
          <w:trHeight w:hRule="exact" w:val="870"/>
        </w:trPr>
        <w:tc>
          <w:tcPr>
            <w:tcW w:w="1276" w:type="dxa"/>
            <w:shd w:val="clear" w:color="auto" w:fill="DEEAF6" w:themeFill="accent1" w:themeFillTint="33"/>
            <w:vAlign w:val="center"/>
          </w:tcPr>
          <w:p w14:paraId="42288810" w14:textId="77777777" w:rsidR="006A50C0" w:rsidRPr="00BF4FA9" w:rsidRDefault="006A50C0" w:rsidP="00237EF4">
            <w:pPr>
              <w:widowControl w:val="0"/>
              <w:autoSpaceDE w:val="0"/>
              <w:autoSpaceDN w:val="0"/>
              <w:adjustRightInd w:val="0"/>
              <w:rPr>
                <w:rFonts w:ascii="Times New Roman" w:eastAsia="Times New Roman" w:hAnsi="Times New Roman" w:cs="Times New Roman"/>
                <w:b/>
                <w:color w:val="212023"/>
                <w:lang w:eastAsia="hr-HR"/>
              </w:rPr>
            </w:pPr>
            <w:r w:rsidRPr="00BF4FA9">
              <w:rPr>
                <w:rFonts w:ascii="Times New Roman" w:eastAsia="Times New Roman" w:hAnsi="Times New Roman" w:cs="Times New Roman"/>
                <w:b/>
                <w:color w:val="212023"/>
                <w:lang w:eastAsia="hr-HR"/>
              </w:rPr>
              <w:t>01</w:t>
            </w:r>
            <w:r>
              <w:rPr>
                <w:rFonts w:ascii="Times New Roman" w:eastAsia="Times New Roman" w:hAnsi="Times New Roman" w:cs="Times New Roman"/>
                <w:b/>
                <w:color w:val="212023"/>
                <w:lang w:eastAsia="hr-HR"/>
              </w:rPr>
              <w:t>3</w:t>
            </w:r>
          </w:p>
        </w:tc>
        <w:tc>
          <w:tcPr>
            <w:tcW w:w="992" w:type="dxa"/>
            <w:shd w:val="clear" w:color="auto" w:fill="DEEAF6" w:themeFill="accent1" w:themeFillTint="33"/>
            <w:vAlign w:val="center"/>
          </w:tcPr>
          <w:p w14:paraId="27F8ACE6" w14:textId="77777777" w:rsidR="006A50C0" w:rsidRPr="00BF4FA9" w:rsidRDefault="006A50C0" w:rsidP="00237EF4">
            <w:pPr>
              <w:widowControl w:val="0"/>
              <w:autoSpaceDE w:val="0"/>
              <w:autoSpaceDN w:val="0"/>
              <w:adjustRightInd w:val="0"/>
              <w:ind w:right="225"/>
              <w:jc w:val="center"/>
              <w:rPr>
                <w:rFonts w:ascii="Times New Roman" w:eastAsia="Times New Roman" w:hAnsi="Times New Roman" w:cs="Times New Roman"/>
                <w:color w:val="212023"/>
                <w:lang w:eastAsia="hr-HR"/>
              </w:rPr>
            </w:pPr>
          </w:p>
        </w:tc>
        <w:tc>
          <w:tcPr>
            <w:tcW w:w="7513" w:type="dxa"/>
            <w:shd w:val="clear" w:color="auto" w:fill="DEEAF6" w:themeFill="accent1" w:themeFillTint="33"/>
            <w:vAlign w:val="center"/>
          </w:tcPr>
          <w:p w14:paraId="0A0DBA4A" w14:textId="77777777" w:rsidR="006A50C0" w:rsidRPr="00BF4FA9" w:rsidRDefault="006A50C0" w:rsidP="00237EF4">
            <w:pPr>
              <w:widowControl w:val="0"/>
              <w:autoSpaceDE w:val="0"/>
              <w:autoSpaceDN w:val="0"/>
              <w:adjustRightInd w:val="0"/>
              <w:rPr>
                <w:rFonts w:ascii="Times New Roman" w:eastAsia="Times New Roman" w:hAnsi="Times New Roman" w:cs="Times New Roman"/>
                <w:b/>
                <w:color w:val="212023"/>
                <w:lang w:eastAsia="hr-HR"/>
              </w:rPr>
            </w:pPr>
            <w:r w:rsidRPr="00BF4FA9">
              <w:rPr>
                <w:rFonts w:ascii="Times New Roman" w:eastAsia="Times New Roman" w:hAnsi="Times New Roman" w:cs="Times New Roman"/>
                <w:b/>
                <w:color w:val="212023"/>
                <w:lang w:eastAsia="hr-HR"/>
              </w:rPr>
              <w:t xml:space="preserve">REFERENDUM I DRUGI OBLICI </w:t>
            </w:r>
            <w:r>
              <w:rPr>
                <w:rFonts w:ascii="Times New Roman" w:eastAsia="Times New Roman" w:hAnsi="Times New Roman" w:cs="Times New Roman"/>
                <w:b/>
                <w:color w:val="212023"/>
                <w:lang w:eastAsia="hr-HR"/>
              </w:rPr>
              <w:t>SUDJELOVANJA</w:t>
            </w:r>
            <w:r w:rsidRPr="00BF4FA9">
              <w:rPr>
                <w:rFonts w:ascii="Times New Roman" w:eastAsia="Times New Roman" w:hAnsi="Times New Roman" w:cs="Times New Roman"/>
                <w:b/>
                <w:color w:val="212023"/>
                <w:lang w:eastAsia="hr-HR"/>
              </w:rPr>
              <w:t xml:space="preserve"> GRAĐANA</w:t>
            </w:r>
            <w:r>
              <w:rPr>
                <w:rFonts w:ascii="Times New Roman" w:eastAsia="Times New Roman" w:hAnsi="Times New Roman" w:cs="Times New Roman"/>
                <w:b/>
                <w:color w:val="212023"/>
                <w:lang w:eastAsia="hr-HR"/>
              </w:rPr>
              <w:t xml:space="preserve"> U OBAVLJANJU DRŽAVNE VLASTI I LOKALNE I PODRUČNE (REGIONALNE) SAMOUPRAVE</w:t>
            </w:r>
          </w:p>
        </w:tc>
      </w:tr>
      <w:tr w:rsidR="006A50C0" w:rsidRPr="00BF4FA9" w14:paraId="70C2A25D" w14:textId="77777777" w:rsidTr="00237EF4">
        <w:trPr>
          <w:trHeight w:hRule="exact" w:val="425"/>
        </w:trPr>
        <w:tc>
          <w:tcPr>
            <w:tcW w:w="1276" w:type="dxa"/>
            <w:vAlign w:val="center"/>
          </w:tcPr>
          <w:p w14:paraId="4A85E80E"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01</w:t>
            </w:r>
            <w:r>
              <w:rPr>
                <w:rFonts w:ascii="Times New Roman" w:eastAsia="Times New Roman" w:hAnsi="Times New Roman" w:cs="Times New Roman"/>
                <w:color w:val="212023"/>
                <w:lang w:eastAsia="hr-HR"/>
              </w:rPr>
              <w:t>3</w:t>
            </w:r>
            <w:r w:rsidRPr="00BF4FA9">
              <w:rPr>
                <w:rFonts w:ascii="Times New Roman" w:eastAsia="Times New Roman" w:hAnsi="Times New Roman" w:cs="Times New Roman"/>
                <w:color w:val="212023"/>
                <w:lang w:eastAsia="hr-HR"/>
              </w:rPr>
              <w:t>-01</w:t>
            </w:r>
          </w:p>
        </w:tc>
        <w:tc>
          <w:tcPr>
            <w:tcW w:w="992" w:type="dxa"/>
            <w:vAlign w:val="center"/>
          </w:tcPr>
          <w:p w14:paraId="0E2442DF" w14:textId="77777777" w:rsidR="006A50C0" w:rsidRPr="00BF4FA9" w:rsidRDefault="006A50C0" w:rsidP="00237EF4">
            <w:pPr>
              <w:widowControl w:val="0"/>
              <w:autoSpaceDE w:val="0"/>
              <w:autoSpaceDN w:val="0"/>
              <w:adjustRightInd w:val="0"/>
              <w:ind w:right="225"/>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20261A10"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Referendum</w:t>
            </w:r>
            <w:r>
              <w:rPr>
                <w:rFonts w:ascii="Times New Roman" w:eastAsia="Times New Roman" w:hAnsi="Times New Roman" w:cs="Times New Roman"/>
                <w:color w:val="212023"/>
                <w:lang w:eastAsia="hr-HR"/>
              </w:rPr>
              <w:t xml:space="preserve"> i drugi oblici osobnog sudjelovanja građana</w:t>
            </w:r>
          </w:p>
        </w:tc>
      </w:tr>
      <w:tr w:rsidR="006A50C0" w:rsidRPr="00BF4FA9" w14:paraId="49859D6A" w14:textId="77777777" w:rsidTr="00237EF4">
        <w:trPr>
          <w:trHeight w:hRule="exact" w:val="425"/>
        </w:trPr>
        <w:tc>
          <w:tcPr>
            <w:tcW w:w="1276" w:type="dxa"/>
            <w:vAlign w:val="center"/>
          </w:tcPr>
          <w:p w14:paraId="75DBBFB8"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01</w:t>
            </w:r>
            <w:r>
              <w:rPr>
                <w:rFonts w:ascii="Times New Roman" w:eastAsia="Times New Roman" w:hAnsi="Times New Roman" w:cs="Times New Roman"/>
                <w:color w:val="212023"/>
                <w:lang w:eastAsia="hr-HR"/>
              </w:rPr>
              <w:t>3</w:t>
            </w:r>
            <w:r w:rsidRPr="00BF4FA9">
              <w:rPr>
                <w:rFonts w:ascii="Times New Roman" w:eastAsia="Times New Roman" w:hAnsi="Times New Roman" w:cs="Times New Roman"/>
                <w:color w:val="212023"/>
                <w:lang w:eastAsia="hr-HR"/>
              </w:rPr>
              <w:t>-02</w:t>
            </w:r>
          </w:p>
        </w:tc>
        <w:tc>
          <w:tcPr>
            <w:tcW w:w="992" w:type="dxa"/>
            <w:vAlign w:val="center"/>
          </w:tcPr>
          <w:p w14:paraId="0A56F274" w14:textId="77777777" w:rsidR="006A50C0" w:rsidRPr="00BF4FA9" w:rsidRDefault="006A50C0" w:rsidP="00237EF4">
            <w:pPr>
              <w:widowControl w:val="0"/>
              <w:autoSpaceDE w:val="0"/>
              <w:autoSpaceDN w:val="0"/>
              <w:adjustRightInd w:val="0"/>
              <w:ind w:right="225"/>
              <w:jc w:val="center"/>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 xml:space="preserve"> </w:t>
            </w: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44A00250"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Savjetovanje sa zainteresiranom javnošću i ostalo</w:t>
            </w:r>
          </w:p>
        </w:tc>
      </w:tr>
      <w:tr w:rsidR="006A50C0" w:rsidRPr="00BF4FA9" w14:paraId="6EF90AE8" w14:textId="77777777" w:rsidTr="00237EF4">
        <w:trPr>
          <w:trHeight w:hRule="exact" w:val="280"/>
        </w:trPr>
        <w:tc>
          <w:tcPr>
            <w:tcW w:w="1276" w:type="dxa"/>
            <w:shd w:val="clear" w:color="auto" w:fill="DEEAF6" w:themeFill="accent1" w:themeFillTint="33"/>
            <w:vAlign w:val="center"/>
          </w:tcPr>
          <w:p w14:paraId="25F4C9FF"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01</w:t>
            </w:r>
            <w:r>
              <w:rPr>
                <w:rFonts w:ascii="Times New Roman" w:eastAsia="Times New Roman" w:hAnsi="Times New Roman" w:cs="Times New Roman"/>
                <w:b/>
                <w:lang w:eastAsia="hr-HR"/>
              </w:rPr>
              <w:t>4</w:t>
            </w:r>
            <w:r w:rsidRPr="00BF4FA9">
              <w:rPr>
                <w:rFonts w:ascii="Times New Roman" w:eastAsia="Times New Roman" w:hAnsi="Times New Roman" w:cs="Times New Roman"/>
                <w:b/>
                <w:lang w:eastAsia="hr-HR"/>
              </w:rPr>
              <w:t xml:space="preserve"> </w:t>
            </w:r>
          </w:p>
        </w:tc>
        <w:tc>
          <w:tcPr>
            <w:tcW w:w="992" w:type="dxa"/>
            <w:shd w:val="clear" w:color="auto" w:fill="DEEAF6" w:themeFill="accent1" w:themeFillTint="33"/>
            <w:vAlign w:val="center"/>
          </w:tcPr>
          <w:p w14:paraId="3AF5F0FC"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DEEAF6" w:themeFill="accent1" w:themeFillTint="33"/>
            <w:vAlign w:val="center"/>
          </w:tcPr>
          <w:p w14:paraId="082AD9FA"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 xml:space="preserve">TERITORIJALNA RAZGRANIČENJA </w:t>
            </w:r>
          </w:p>
        </w:tc>
      </w:tr>
      <w:tr w:rsidR="006A50C0" w:rsidRPr="00BF4FA9" w14:paraId="097D1FD5" w14:textId="77777777" w:rsidTr="00237EF4">
        <w:trPr>
          <w:trHeight w:hRule="exact" w:val="574"/>
        </w:trPr>
        <w:tc>
          <w:tcPr>
            <w:tcW w:w="1276" w:type="dxa"/>
            <w:vAlign w:val="center"/>
          </w:tcPr>
          <w:p w14:paraId="6324643C" w14:textId="77777777" w:rsidR="006A50C0" w:rsidRPr="00BF4FA9" w:rsidRDefault="006A50C0" w:rsidP="00237EF4">
            <w:pPr>
              <w:widowControl w:val="0"/>
              <w:autoSpaceDE w:val="0"/>
              <w:autoSpaceDN w:val="0"/>
              <w:adjustRightInd w:val="0"/>
              <w:rPr>
                <w:rFonts w:ascii="Times New Roman" w:eastAsia="Times New Roman" w:hAnsi="Times New Roman" w:cs="Times New Roman"/>
                <w:lang w:eastAsia="hr-HR"/>
              </w:rPr>
            </w:pPr>
            <w:r w:rsidRPr="00BF4FA9">
              <w:rPr>
                <w:rFonts w:ascii="Times New Roman" w:eastAsia="Times New Roman" w:hAnsi="Times New Roman" w:cs="Times New Roman"/>
                <w:lang w:eastAsia="hr-HR"/>
              </w:rPr>
              <w:t>01</w:t>
            </w:r>
            <w:r>
              <w:rPr>
                <w:rFonts w:ascii="Times New Roman" w:eastAsia="Times New Roman" w:hAnsi="Times New Roman" w:cs="Times New Roman"/>
                <w:lang w:eastAsia="hr-HR"/>
              </w:rPr>
              <w:t>4</w:t>
            </w:r>
            <w:r w:rsidRPr="00BF4FA9">
              <w:rPr>
                <w:rFonts w:ascii="Times New Roman" w:eastAsia="Times New Roman" w:hAnsi="Times New Roman" w:cs="Times New Roman"/>
                <w:lang w:eastAsia="hr-HR"/>
              </w:rPr>
              <w:t>-0</w:t>
            </w:r>
            <w:r>
              <w:rPr>
                <w:rFonts w:ascii="Times New Roman" w:eastAsia="Times New Roman" w:hAnsi="Times New Roman" w:cs="Times New Roman"/>
                <w:lang w:eastAsia="hr-HR"/>
              </w:rPr>
              <w:t>1</w:t>
            </w:r>
          </w:p>
        </w:tc>
        <w:tc>
          <w:tcPr>
            <w:tcW w:w="992" w:type="dxa"/>
            <w:vAlign w:val="center"/>
          </w:tcPr>
          <w:p w14:paraId="062638AD" w14:textId="77777777" w:rsidR="006A50C0" w:rsidRPr="00BF4FA9" w:rsidRDefault="006A50C0" w:rsidP="00237EF4">
            <w:pPr>
              <w:widowControl w:val="0"/>
              <w:autoSpaceDE w:val="0"/>
              <w:autoSpaceDN w:val="0"/>
              <w:adjustRightInd w:val="0"/>
              <w:ind w:right="225"/>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03590763"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Područja županija, područja gradova, općina i naselja, p</w:t>
            </w:r>
            <w:r w:rsidRPr="00BF4FA9">
              <w:rPr>
                <w:rFonts w:ascii="Times New Roman" w:eastAsia="Times New Roman" w:hAnsi="Times New Roman" w:cs="Times New Roman"/>
                <w:color w:val="212023"/>
                <w:lang w:eastAsia="hr-HR"/>
              </w:rPr>
              <w:t>odručje</w:t>
            </w:r>
            <w:r>
              <w:rPr>
                <w:rFonts w:ascii="Times New Roman" w:eastAsia="Times New Roman" w:hAnsi="Times New Roman" w:cs="Times New Roman"/>
                <w:color w:val="212023"/>
                <w:lang w:eastAsia="hr-HR"/>
              </w:rPr>
              <w:t xml:space="preserve"> </w:t>
            </w:r>
            <w:r w:rsidRPr="00BF4FA9">
              <w:rPr>
                <w:rFonts w:ascii="Times New Roman" w:eastAsia="Times New Roman" w:hAnsi="Times New Roman" w:cs="Times New Roman"/>
                <w:color w:val="212023"/>
                <w:lang w:eastAsia="hr-HR"/>
              </w:rPr>
              <w:t xml:space="preserve">mjesnih odbora </w:t>
            </w:r>
            <w:r>
              <w:rPr>
                <w:rFonts w:ascii="Times New Roman" w:eastAsia="Times New Roman" w:hAnsi="Times New Roman" w:cs="Times New Roman"/>
                <w:color w:val="212023"/>
                <w:lang w:eastAsia="hr-HR"/>
              </w:rPr>
              <w:t>u</w:t>
            </w:r>
            <w:r w:rsidRPr="00BF4FA9">
              <w:rPr>
                <w:rFonts w:ascii="Times New Roman" w:eastAsia="Times New Roman" w:hAnsi="Times New Roman" w:cs="Times New Roman"/>
                <w:color w:val="212023"/>
                <w:lang w:eastAsia="hr-HR"/>
              </w:rPr>
              <w:t>lice</w:t>
            </w:r>
            <w:r>
              <w:rPr>
                <w:rFonts w:ascii="Times New Roman" w:eastAsia="Times New Roman" w:hAnsi="Times New Roman" w:cs="Times New Roman"/>
                <w:color w:val="212023"/>
                <w:lang w:eastAsia="hr-HR"/>
              </w:rPr>
              <w:t xml:space="preserve"> i trgovi, t</w:t>
            </w:r>
            <w:r w:rsidRPr="00BF4FA9">
              <w:rPr>
                <w:rFonts w:ascii="Times New Roman" w:eastAsia="Times New Roman" w:hAnsi="Times New Roman" w:cs="Times New Roman"/>
                <w:color w:val="212023"/>
                <w:lang w:eastAsia="hr-HR"/>
              </w:rPr>
              <w:t>eritorijalna razgraničenja - općenito</w:t>
            </w:r>
          </w:p>
        </w:tc>
      </w:tr>
      <w:tr w:rsidR="006A50C0" w:rsidRPr="00BF4FA9" w14:paraId="00CB560B" w14:textId="77777777" w:rsidTr="00237EF4">
        <w:trPr>
          <w:trHeight w:hRule="exact" w:val="273"/>
        </w:trPr>
        <w:tc>
          <w:tcPr>
            <w:tcW w:w="1276" w:type="dxa"/>
            <w:shd w:val="clear" w:color="auto" w:fill="DEEAF6" w:themeFill="accent1" w:themeFillTint="33"/>
            <w:vAlign w:val="center"/>
          </w:tcPr>
          <w:p w14:paraId="203AF111" w14:textId="77777777" w:rsidR="006A50C0" w:rsidRPr="00BF4FA9" w:rsidRDefault="006A50C0" w:rsidP="00237EF4">
            <w:pPr>
              <w:widowControl w:val="0"/>
              <w:autoSpaceDE w:val="0"/>
              <w:autoSpaceDN w:val="0"/>
              <w:adjustRightInd w:val="0"/>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016</w:t>
            </w:r>
          </w:p>
        </w:tc>
        <w:tc>
          <w:tcPr>
            <w:tcW w:w="992" w:type="dxa"/>
            <w:shd w:val="clear" w:color="auto" w:fill="DEEAF6" w:themeFill="accent1" w:themeFillTint="33"/>
            <w:vAlign w:val="center"/>
          </w:tcPr>
          <w:p w14:paraId="103EE5FB" w14:textId="77777777" w:rsidR="006A50C0" w:rsidRPr="00BF4FA9" w:rsidRDefault="006A50C0" w:rsidP="00237EF4">
            <w:pPr>
              <w:widowControl w:val="0"/>
              <w:autoSpaceDE w:val="0"/>
              <w:autoSpaceDN w:val="0"/>
              <w:adjustRightInd w:val="0"/>
              <w:ind w:right="225"/>
              <w:jc w:val="center"/>
              <w:rPr>
                <w:rFonts w:ascii="Times New Roman" w:eastAsia="Times New Roman" w:hAnsi="Times New Roman" w:cs="Times New Roman"/>
                <w:color w:val="212023"/>
                <w:lang w:eastAsia="hr-HR"/>
              </w:rPr>
            </w:pPr>
          </w:p>
        </w:tc>
        <w:tc>
          <w:tcPr>
            <w:tcW w:w="7513" w:type="dxa"/>
            <w:shd w:val="clear" w:color="auto" w:fill="DEEAF6" w:themeFill="accent1" w:themeFillTint="33"/>
            <w:vAlign w:val="center"/>
          </w:tcPr>
          <w:p w14:paraId="580988A0" w14:textId="77777777" w:rsidR="006A50C0" w:rsidRPr="00BF4FA9" w:rsidRDefault="006A50C0" w:rsidP="00237EF4">
            <w:pPr>
              <w:widowControl w:val="0"/>
              <w:autoSpaceDE w:val="0"/>
              <w:autoSpaceDN w:val="0"/>
              <w:adjustRightInd w:val="0"/>
              <w:rPr>
                <w:rFonts w:ascii="Times New Roman" w:eastAsia="Times New Roman" w:hAnsi="Times New Roman" w:cs="Times New Roman"/>
                <w:b/>
                <w:color w:val="212023"/>
                <w:lang w:eastAsia="hr-HR"/>
              </w:rPr>
            </w:pPr>
            <w:r w:rsidRPr="00BF4FA9">
              <w:rPr>
                <w:rFonts w:ascii="Times New Roman" w:eastAsia="Times New Roman" w:hAnsi="Times New Roman" w:cs="Times New Roman"/>
                <w:b/>
                <w:color w:val="212023"/>
                <w:lang w:eastAsia="hr-HR"/>
              </w:rPr>
              <w:t>NACIONALNE MANJINE</w:t>
            </w:r>
          </w:p>
        </w:tc>
      </w:tr>
      <w:tr w:rsidR="006A50C0" w:rsidRPr="00BF4FA9" w14:paraId="321EA4F3" w14:textId="77777777" w:rsidTr="00237EF4">
        <w:trPr>
          <w:trHeight w:hRule="exact" w:val="273"/>
        </w:trPr>
        <w:tc>
          <w:tcPr>
            <w:tcW w:w="1276" w:type="dxa"/>
            <w:vAlign w:val="center"/>
          </w:tcPr>
          <w:p w14:paraId="13B09766" w14:textId="77777777" w:rsidR="006A50C0" w:rsidRPr="00BF4FA9" w:rsidRDefault="006A50C0" w:rsidP="00237EF4">
            <w:pPr>
              <w:widowControl w:val="0"/>
              <w:autoSpaceDE w:val="0"/>
              <w:autoSpaceDN w:val="0"/>
              <w:adjustRightInd w:val="0"/>
              <w:rPr>
                <w:rFonts w:ascii="Times New Roman" w:eastAsia="Times New Roman" w:hAnsi="Times New Roman" w:cs="Times New Roman"/>
                <w:lang w:eastAsia="hr-HR"/>
              </w:rPr>
            </w:pPr>
            <w:r w:rsidRPr="00BF4FA9">
              <w:rPr>
                <w:rFonts w:ascii="Times New Roman" w:eastAsia="Times New Roman" w:hAnsi="Times New Roman" w:cs="Times New Roman"/>
                <w:lang w:eastAsia="hr-HR"/>
              </w:rPr>
              <w:t>016-01</w:t>
            </w:r>
          </w:p>
        </w:tc>
        <w:tc>
          <w:tcPr>
            <w:tcW w:w="992" w:type="dxa"/>
            <w:vAlign w:val="center"/>
          </w:tcPr>
          <w:p w14:paraId="78ACEEC2" w14:textId="77777777" w:rsidR="006A50C0" w:rsidRPr="00BF4FA9" w:rsidRDefault="006A50C0" w:rsidP="00237EF4">
            <w:pPr>
              <w:widowControl w:val="0"/>
              <w:autoSpaceDE w:val="0"/>
              <w:autoSpaceDN w:val="0"/>
              <w:adjustRightInd w:val="0"/>
              <w:ind w:right="225"/>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1D50717E"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Nacionalne manjine-općenito</w:t>
            </w:r>
          </w:p>
        </w:tc>
      </w:tr>
      <w:tr w:rsidR="006A50C0" w:rsidRPr="00BF4FA9" w14:paraId="353CCE3C" w14:textId="77777777" w:rsidTr="00237EF4">
        <w:trPr>
          <w:trHeight w:hRule="exact" w:val="269"/>
        </w:trPr>
        <w:tc>
          <w:tcPr>
            <w:tcW w:w="1276" w:type="dxa"/>
            <w:shd w:val="clear" w:color="auto" w:fill="8496B0" w:themeFill="text2" w:themeFillTint="99"/>
            <w:vAlign w:val="center"/>
          </w:tcPr>
          <w:p w14:paraId="5CAABE44"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GRUPA</w:t>
            </w:r>
          </w:p>
        </w:tc>
        <w:tc>
          <w:tcPr>
            <w:tcW w:w="992" w:type="dxa"/>
            <w:shd w:val="clear" w:color="auto" w:fill="8496B0" w:themeFill="text2" w:themeFillTint="99"/>
            <w:vAlign w:val="center"/>
          </w:tcPr>
          <w:p w14:paraId="1D521531"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8496B0" w:themeFill="text2" w:themeFillTint="99"/>
            <w:vAlign w:val="center"/>
          </w:tcPr>
          <w:p w14:paraId="7103AE26"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64D72F57" w14:textId="77777777" w:rsidTr="00237EF4">
        <w:trPr>
          <w:trHeight w:hRule="exact" w:val="269"/>
        </w:trPr>
        <w:tc>
          <w:tcPr>
            <w:tcW w:w="1276" w:type="dxa"/>
            <w:shd w:val="clear" w:color="auto" w:fill="8496B0" w:themeFill="text2" w:themeFillTint="99"/>
            <w:vAlign w:val="center"/>
          </w:tcPr>
          <w:p w14:paraId="78C092F5"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 xml:space="preserve">02 </w:t>
            </w:r>
          </w:p>
        </w:tc>
        <w:tc>
          <w:tcPr>
            <w:tcW w:w="992" w:type="dxa"/>
            <w:shd w:val="clear" w:color="auto" w:fill="8496B0" w:themeFill="text2" w:themeFillTint="99"/>
            <w:vAlign w:val="center"/>
          </w:tcPr>
          <w:p w14:paraId="0ED2C5EE"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8496B0" w:themeFill="text2" w:themeFillTint="99"/>
            <w:vAlign w:val="center"/>
          </w:tcPr>
          <w:p w14:paraId="46FFF7EE"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TIJELA DRŽAVNE VLASTI I DRUGA JAVNOPRAVNA TIJELA</w:t>
            </w:r>
          </w:p>
        </w:tc>
      </w:tr>
      <w:tr w:rsidR="006A50C0" w:rsidRPr="00BF4FA9" w14:paraId="52D3C5F7" w14:textId="77777777" w:rsidTr="00237EF4">
        <w:trPr>
          <w:trHeight w:hRule="exact" w:val="269"/>
        </w:trPr>
        <w:tc>
          <w:tcPr>
            <w:tcW w:w="1276" w:type="dxa"/>
            <w:shd w:val="clear" w:color="auto" w:fill="D5DCE4" w:themeFill="text2" w:themeFillTint="33"/>
            <w:vAlign w:val="center"/>
          </w:tcPr>
          <w:p w14:paraId="2E3FFA31"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PODGRUPA</w:t>
            </w:r>
          </w:p>
        </w:tc>
        <w:tc>
          <w:tcPr>
            <w:tcW w:w="992" w:type="dxa"/>
            <w:shd w:val="clear" w:color="auto" w:fill="D5DCE4" w:themeFill="text2" w:themeFillTint="33"/>
            <w:vAlign w:val="center"/>
          </w:tcPr>
          <w:p w14:paraId="676DFE9E"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D5DCE4" w:themeFill="text2" w:themeFillTint="33"/>
            <w:vAlign w:val="center"/>
          </w:tcPr>
          <w:p w14:paraId="01CDE4EB"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627221" w14:paraId="44BD5559" w14:textId="77777777" w:rsidTr="00237EF4">
        <w:trPr>
          <w:trHeight w:hRule="exact" w:val="288"/>
        </w:trPr>
        <w:tc>
          <w:tcPr>
            <w:tcW w:w="1276" w:type="dxa"/>
            <w:shd w:val="clear" w:color="auto" w:fill="D5DCE4" w:themeFill="text2" w:themeFillTint="33"/>
            <w:vAlign w:val="center"/>
          </w:tcPr>
          <w:p w14:paraId="215E7039" w14:textId="77777777" w:rsidR="006A50C0" w:rsidRPr="00627221"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024</w:t>
            </w:r>
          </w:p>
        </w:tc>
        <w:tc>
          <w:tcPr>
            <w:tcW w:w="992" w:type="dxa"/>
            <w:shd w:val="clear" w:color="auto" w:fill="D5DCE4" w:themeFill="text2" w:themeFillTint="33"/>
            <w:vAlign w:val="center"/>
          </w:tcPr>
          <w:p w14:paraId="3F03FCDE" w14:textId="77777777" w:rsidR="006A50C0"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p>
        </w:tc>
        <w:tc>
          <w:tcPr>
            <w:tcW w:w="7513" w:type="dxa"/>
            <w:shd w:val="clear" w:color="auto" w:fill="D5DCE4" w:themeFill="text2" w:themeFillTint="33"/>
            <w:vAlign w:val="center"/>
          </w:tcPr>
          <w:p w14:paraId="1708B967" w14:textId="77777777" w:rsidR="006A50C0" w:rsidRPr="00627221" w:rsidRDefault="006A50C0" w:rsidP="00237EF4">
            <w:pPr>
              <w:widowControl w:val="0"/>
              <w:autoSpaceDE w:val="0"/>
              <w:autoSpaceDN w:val="0"/>
              <w:adjustRightInd w:val="0"/>
              <w:rPr>
                <w:rFonts w:ascii="Times New Roman" w:eastAsia="Times New Roman" w:hAnsi="Times New Roman" w:cs="Times New Roman"/>
                <w:b/>
                <w:color w:val="212023"/>
                <w:lang w:eastAsia="hr-HR"/>
              </w:rPr>
            </w:pPr>
            <w:r w:rsidRPr="00627221">
              <w:rPr>
                <w:rFonts w:ascii="Times New Roman" w:eastAsia="Times New Roman" w:hAnsi="Times New Roman" w:cs="Times New Roman"/>
                <w:b/>
                <w:color w:val="212023"/>
                <w:lang w:eastAsia="hr-HR"/>
              </w:rPr>
              <w:t>JEDINICE LOKALNE I PODRUČNE (REGIONALNE) SAMOUPRAVE</w:t>
            </w:r>
          </w:p>
        </w:tc>
      </w:tr>
      <w:tr w:rsidR="006A50C0" w:rsidRPr="00627221" w14:paraId="73099942" w14:textId="77777777" w:rsidTr="00237EF4">
        <w:trPr>
          <w:trHeight w:hRule="exact" w:val="288"/>
        </w:trPr>
        <w:tc>
          <w:tcPr>
            <w:tcW w:w="1276" w:type="dxa"/>
            <w:shd w:val="clear" w:color="auto" w:fill="FFFFFF" w:themeFill="background1"/>
            <w:vAlign w:val="center"/>
          </w:tcPr>
          <w:p w14:paraId="2E800243" w14:textId="77777777" w:rsidR="006A50C0" w:rsidRPr="00627221" w:rsidRDefault="006A50C0" w:rsidP="00237EF4">
            <w:pPr>
              <w:rPr>
                <w:rFonts w:ascii="Times New Roman" w:eastAsia="Times New Roman" w:hAnsi="Times New Roman" w:cs="Times New Roman"/>
                <w:bCs/>
                <w:lang w:eastAsia="hr-HR"/>
              </w:rPr>
            </w:pPr>
            <w:r>
              <w:rPr>
                <w:rFonts w:ascii="Times New Roman" w:eastAsia="Times New Roman" w:hAnsi="Times New Roman" w:cs="Times New Roman"/>
                <w:bCs/>
                <w:lang w:eastAsia="hr-HR"/>
              </w:rPr>
              <w:t>024-01</w:t>
            </w:r>
          </w:p>
        </w:tc>
        <w:tc>
          <w:tcPr>
            <w:tcW w:w="992" w:type="dxa"/>
            <w:shd w:val="clear" w:color="auto" w:fill="FFFFFF" w:themeFill="background1"/>
            <w:vAlign w:val="center"/>
          </w:tcPr>
          <w:p w14:paraId="7FE39063" w14:textId="77777777" w:rsidR="006A50C0" w:rsidRPr="00627221"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Pr>
                <w:rFonts w:ascii="Times New Roman" w:eastAsia="Times New Roman" w:hAnsi="Times New Roman" w:cs="Times New Roman"/>
                <w:bCs/>
                <w:color w:val="212023"/>
                <w:w w:val="86"/>
                <w:lang w:eastAsia="hr-HR"/>
              </w:rPr>
              <w:t>-01</w:t>
            </w:r>
          </w:p>
        </w:tc>
        <w:tc>
          <w:tcPr>
            <w:tcW w:w="7513" w:type="dxa"/>
            <w:shd w:val="clear" w:color="auto" w:fill="FFFFFF" w:themeFill="background1"/>
            <w:vAlign w:val="center"/>
          </w:tcPr>
          <w:p w14:paraId="5827342D" w14:textId="77777777" w:rsidR="006A50C0" w:rsidRPr="00627221"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Pr>
                <w:rFonts w:ascii="Times New Roman" w:eastAsia="Times New Roman" w:hAnsi="Times New Roman" w:cs="Times New Roman"/>
                <w:bCs/>
                <w:color w:val="212023"/>
                <w:lang w:eastAsia="hr-HR"/>
              </w:rPr>
              <w:t>Poslovi županija, gradova i općina</w:t>
            </w:r>
          </w:p>
        </w:tc>
      </w:tr>
      <w:tr w:rsidR="006A50C0" w:rsidRPr="00BF4FA9" w14:paraId="625D40D6" w14:textId="77777777" w:rsidTr="00237EF4">
        <w:trPr>
          <w:trHeight w:hRule="exact" w:val="269"/>
        </w:trPr>
        <w:tc>
          <w:tcPr>
            <w:tcW w:w="1276" w:type="dxa"/>
            <w:vAlign w:val="center"/>
          </w:tcPr>
          <w:p w14:paraId="52495CEE" w14:textId="77777777" w:rsidR="006A50C0" w:rsidRPr="00BF4FA9" w:rsidRDefault="006A50C0" w:rsidP="00237EF4">
            <w:pPr>
              <w:rPr>
                <w:rFonts w:ascii="Times New Roman" w:eastAsia="Times New Roman" w:hAnsi="Times New Roman" w:cs="Times New Roman"/>
                <w:lang w:eastAsia="hr-HR"/>
              </w:rPr>
            </w:pPr>
            <w:r w:rsidRPr="00BF4FA9">
              <w:rPr>
                <w:rFonts w:ascii="Times New Roman" w:eastAsia="Times New Roman" w:hAnsi="Times New Roman" w:cs="Times New Roman"/>
                <w:lang w:eastAsia="hr-HR"/>
              </w:rPr>
              <w:t>02</w:t>
            </w:r>
            <w:r>
              <w:rPr>
                <w:rFonts w:ascii="Times New Roman" w:eastAsia="Times New Roman" w:hAnsi="Times New Roman" w:cs="Times New Roman"/>
                <w:lang w:eastAsia="hr-HR"/>
              </w:rPr>
              <w:t>4</w:t>
            </w:r>
            <w:r w:rsidRPr="00BF4FA9">
              <w:rPr>
                <w:rFonts w:ascii="Times New Roman" w:eastAsia="Times New Roman" w:hAnsi="Times New Roman" w:cs="Times New Roman"/>
                <w:lang w:eastAsia="hr-HR"/>
              </w:rPr>
              <w:t>-0</w:t>
            </w:r>
            <w:r>
              <w:rPr>
                <w:rFonts w:ascii="Times New Roman" w:eastAsia="Times New Roman" w:hAnsi="Times New Roman" w:cs="Times New Roman"/>
                <w:lang w:eastAsia="hr-HR"/>
              </w:rPr>
              <w:t>2</w:t>
            </w:r>
          </w:p>
        </w:tc>
        <w:tc>
          <w:tcPr>
            <w:tcW w:w="992" w:type="dxa"/>
            <w:vAlign w:val="center"/>
          </w:tcPr>
          <w:p w14:paraId="637EFC49"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sidRPr="00BF4FA9">
              <w:rPr>
                <w:rFonts w:ascii="Times New Roman" w:eastAsia="Times New Roman" w:hAnsi="Times New Roman" w:cs="Times New Roman"/>
                <w:bCs/>
                <w:color w:val="212023"/>
                <w:w w:val="86"/>
                <w:lang w:eastAsia="hr-HR"/>
              </w:rPr>
              <w:t>-</w:t>
            </w:r>
            <w:r>
              <w:rPr>
                <w:rFonts w:ascii="Times New Roman" w:eastAsia="Times New Roman" w:hAnsi="Times New Roman" w:cs="Times New Roman"/>
                <w:bCs/>
                <w:color w:val="212023"/>
                <w:w w:val="86"/>
                <w:lang w:eastAsia="hr-HR"/>
              </w:rPr>
              <w:t>01</w:t>
            </w:r>
          </w:p>
        </w:tc>
        <w:tc>
          <w:tcPr>
            <w:tcW w:w="7513" w:type="dxa"/>
            <w:vAlign w:val="center"/>
          </w:tcPr>
          <w:p w14:paraId="19A176F4" w14:textId="77777777" w:rsidR="006A50C0" w:rsidRPr="00BF4FA9"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sidRPr="00BF4FA9">
              <w:rPr>
                <w:rFonts w:ascii="Times New Roman" w:eastAsia="Times New Roman" w:hAnsi="Times New Roman" w:cs="Times New Roman"/>
                <w:bCs/>
                <w:color w:val="212023"/>
                <w:lang w:eastAsia="hr-HR"/>
              </w:rPr>
              <w:t>Općinsko vijeć</w:t>
            </w:r>
            <w:r>
              <w:rPr>
                <w:rFonts w:ascii="Times New Roman" w:eastAsia="Times New Roman" w:hAnsi="Times New Roman" w:cs="Times New Roman"/>
                <w:bCs/>
                <w:color w:val="212023"/>
                <w:lang w:eastAsia="hr-HR"/>
              </w:rPr>
              <w:t>e</w:t>
            </w:r>
            <w:r w:rsidRPr="00BF4FA9">
              <w:rPr>
                <w:rFonts w:ascii="Times New Roman" w:eastAsia="Times New Roman" w:hAnsi="Times New Roman" w:cs="Times New Roman"/>
                <w:bCs/>
                <w:color w:val="212023"/>
                <w:lang w:eastAsia="hr-HR"/>
              </w:rPr>
              <w:t xml:space="preserve"> </w:t>
            </w:r>
          </w:p>
        </w:tc>
      </w:tr>
      <w:tr w:rsidR="006A50C0" w:rsidRPr="00BF4FA9" w14:paraId="277028A1" w14:textId="77777777" w:rsidTr="00237EF4">
        <w:trPr>
          <w:trHeight w:hRule="exact" w:val="269"/>
        </w:trPr>
        <w:tc>
          <w:tcPr>
            <w:tcW w:w="1276" w:type="dxa"/>
            <w:vAlign w:val="center"/>
          </w:tcPr>
          <w:p w14:paraId="2E8D358C" w14:textId="77777777" w:rsidR="006A50C0" w:rsidRPr="00BF4FA9" w:rsidRDefault="006A50C0" w:rsidP="00237EF4">
            <w:pPr>
              <w:rPr>
                <w:rFonts w:ascii="Times New Roman" w:eastAsia="Times New Roman" w:hAnsi="Times New Roman" w:cs="Times New Roman"/>
                <w:lang w:eastAsia="hr-HR"/>
              </w:rPr>
            </w:pPr>
            <w:r>
              <w:rPr>
                <w:rFonts w:ascii="Times New Roman" w:eastAsia="Times New Roman" w:hAnsi="Times New Roman" w:cs="Times New Roman"/>
                <w:lang w:eastAsia="hr-HR"/>
              </w:rPr>
              <w:t>024-03</w:t>
            </w:r>
          </w:p>
        </w:tc>
        <w:tc>
          <w:tcPr>
            <w:tcW w:w="992" w:type="dxa"/>
            <w:vAlign w:val="center"/>
          </w:tcPr>
          <w:p w14:paraId="7A4C1399"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Pr>
                <w:rFonts w:ascii="Times New Roman" w:eastAsia="Times New Roman" w:hAnsi="Times New Roman" w:cs="Times New Roman"/>
                <w:bCs/>
                <w:color w:val="212023"/>
                <w:w w:val="86"/>
                <w:lang w:eastAsia="hr-HR"/>
              </w:rPr>
              <w:t>-01</w:t>
            </w:r>
          </w:p>
        </w:tc>
        <w:tc>
          <w:tcPr>
            <w:tcW w:w="7513" w:type="dxa"/>
            <w:vAlign w:val="center"/>
          </w:tcPr>
          <w:p w14:paraId="5398C952" w14:textId="77777777" w:rsidR="006A50C0"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Pr>
                <w:rFonts w:ascii="Times New Roman" w:eastAsia="Times New Roman" w:hAnsi="Times New Roman" w:cs="Times New Roman"/>
                <w:bCs/>
                <w:color w:val="212023"/>
                <w:lang w:eastAsia="hr-HR"/>
              </w:rPr>
              <w:t>Komisije, povjerenstva i odbori Općinskog vijeća</w:t>
            </w:r>
          </w:p>
        </w:tc>
      </w:tr>
      <w:tr w:rsidR="006A50C0" w:rsidRPr="006027CB" w14:paraId="6FDE4123" w14:textId="77777777" w:rsidTr="00237EF4">
        <w:trPr>
          <w:trHeight w:hRule="exact" w:val="269"/>
        </w:trPr>
        <w:tc>
          <w:tcPr>
            <w:tcW w:w="1276" w:type="dxa"/>
            <w:vAlign w:val="center"/>
          </w:tcPr>
          <w:p w14:paraId="14D37A2A" w14:textId="77777777" w:rsidR="006A50C0" w:rsidRPr="003848D5" w:rsidRDefault="006A50C0" w:rsidP="00237EF4">
            <w:pPr>
              <w:rPr>
                <w:rFonts w:ascii="Times New Roman" w:eastAsia="Times New Roman" w:hAnsi="Times New Roman" w:cs="Times New Roman"/>
                <w:lang w:eastAsia="hr-HR"/>
              </w:rPr>
            </w:pPr>
            <w:r w:rsidRPr="003848D5">
              <w:rPr>
                <w:rFonts w:ascii="Times New Roman" w:eastAsia="Times New Roman" w:hAnsi="Times New Roman" w:cs="Times New Roman"/>
                <w:lang w:eastAsia="hr-HR"/>
              </w:rPr>
              <w:t>024-04</w:t>
            </w:r>
          </w:p>
        </w:tc>
        <w:tc>
          <w:tcPr>
            <w:tcW w:w="992" w:type="dxa"/>
            <w:vAlign w:val="center"/>
          </w:tcPr>
          <w:p w14:paraId="1002504A" w14:textId="77777777" w:rsidR="006A50C0" w:rsidRPr="003848D5" w:rsidRDefault="006A50C0" w:rsidP="00237EF4">
            <w:pPr>
              <w:widowControl w:val="0"/>
              <w:autoSpaceDE w:val="0"/>
              <w:autoSpaceDN w:val="0"/>
              <w:adjustRightInd w:val="0"/>
              <w:jc w:val="center"/>
              <w:rPr>
                <w:rFonts w:ascii="Times New Roman" w:eastAsia="Times New Roman" w:hAnsi="Times New Roman" w:cs="Times New Roman"/>
                <w:bCs/>
                <w:w w:val="86"/>
                <w:lang w:eastAsia="hr-HR"/>
              </w:rPr>
            </w:pPr>
            <w:r w:rsidRPr="003848D5">
              <w:rPr>
                <w:rFonts w:ascii="Times New Roman" w:eastAsia="Times New Roman" w:hAnsi="Times New Roman" w:cs="Times New Roman"/>
                <w:bCs/>
                <w:w w:val="86"/>
                <w:lang w:eastAsia="hr-HR"/>
              </w:rPr>
              <w:t>-</w:t>
            </w:r>
            <w:r>
              <w:rPr>
                <w:rFonts w:ascii="Times New Roman" w:eastAsia="Times New Roman" w:hAnsi="Times New Roman" w:cs="Times New Roman"/>
                <w:bCs/>
                <w:w w:val="86"/>
                <w:lang w:eastAsia="hr-HR"/>
              </w:rPr>
              <w:t>01</w:t>
            </w:r>
          </w:p>
        </w:tc>
        <w:tc>
          <w:tcPr>
            <w:tcW w:w="7513" w:type="dxa"/>
            <w:vAlign w:val="center"/>
          </w:tcPr>
          <w:p w14:paraId="43CECEBF" w14:textId="77777777" w:rsidR="006A50C0" w:rsidRPr="003848D5" w:rsidRDefault="006A50C0" w:rsidP="00237EF4">
            <w:pPr>
              <w:widowControl w:val="0"/>
              <w:autoSpaceDE w:val="0"/>
              <w:autoSpaceDN w:val="0"/>
              <w:adjustRightInd w:val="0"/>
              <w:rPr>
                <w:rFonts w:ascii="Times New Roman" w:eastAsia="Times New Roman" w:hAnsi="Times New Roman" w:cs="Times New Roman"/>
                <w:bCs/>
                <w:lang w:eastAsia="hr-HR"/>
              </w:rPr>
            </w:pPr>
            <w:r w:rsidRPr="003848D5">
              <w:rPr>
                <w:rFonts w:ascii="Times New Roman" w:eastAsia="Times New Roman" w:hAnsi="Times New Roman" w:cs="Times New Roman"/>
                <w:bCs/>
                <w:lang w:eastAsia="hr-HR"/>
              </w:rPr>
              <w:t>Statut Općine i poslovnik Općinskog vijeća</w:t>
            </w:r>
          </w:p>
        </w:tc>
      </w:tr>
      <w:tr w:rsidR="006A50C0" w:rsidRPr="00BF4FA9" w14:paraId="5961FD75" w14:textId="77777777" w:rsidTr="00237EF4">
        <w:trPr>
          <w:trHeight w:hRule="exact" w:val="269"/>
        </w:trPr>
        <w:tc>
          <w:tcPr>
            <w:tcW w:w="1276" w:type="dxa"/>
            <w:vAlign w:val="center"/>
          </w:tcPr>
          <w:p w14:paraId="3C75CE0E" w14:textId="77777777" w:rsidR="006A50C0" w:rsidRPr="00BF4FA9" w:rsidRDefault="006A50C0" w:rsidP="00237EF4">
            <w:pPr>
              <w:rPr>
                <w:rFonts w:ascii="Times New Roman" w:eastAsia="Times New Roman" w:hAnsi="Times New Roman" w:cs="Times New Roman"/>
                <w:lang w:eastAsia="hr-HR"/>
              </w:rPr>
            </w:pPr>
            <w:r w:rsidRPr="00BF4FA9">
              <w:rPr>
                <w:rFonts w:ascii="Times New Roman" w:eastAsia="Times New Roman" w:hAnsi="Times New Roman" w:cs="Times New Roman"/>
                <w:lang w:eastAsia="hr-HR"/>
              </w:rPr>
              <w:lastRenderedPageBreak/>
              <w:t>02</w:t>
            </w:r>
            <w:r>
              <w:rPr>
                <w:rFonts w:ascii="Times New Roman" w:eastAsia="Times New Roman" w:hAnsi="Times New Roman" w:cs="Times New Roman"/>
                <w:lang w:eastAsia="hr-HR"/>
              </w:rPr>
              <w:t>4</w:t>
            </w:r>
            <w:r w:rsidRPr="00BF4FA9">
              <w:rPr>
                <w:rFonts w:ascii="Times New Roman" w:eastAsia="Times New Roman" w:hAnsi="Times New Roman" w:cs="Times New Roman"/>
                <w:lang w:eastAsia="hr-HR"/>
              </w:rPr>
              <w:t>-0</w:t>
            </w:r>
            <w:r>
              <w:rPr>
                <w:rFonts w:ascii="Times New Roman" w:eastAsia="Times New Roman" w:hAnsi="Times New Roman" w:cs="Times New Roman"/>
                <w:lang w:eastAsia="hr-HR"/>
              </w:rPr>
              <w:t>5</w:t>
            </w:r>
          </w:p>
        </w:tc>
        <w:tc>
          <w:tcPr>
            <w:tcW w:w="992" w:type="dxa"/>
            <w:vAlign w:val="center"/>
          </w:tcPr>
          <w:p w14:paraId="0E6ED01F"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sidRPr="00BF4FA9">
              <w:rPr>
                <w:rFonts w:ascii="Times New Roman" w:eastAsia="Times New Roman" w:hAnsi="Times New Roman" w:cs="Times New Roman"/>
                <w:bCs/>
                <w:color w:val="212023"/>
                <w:w w:val="86"/>
                <w:lang w:eastAsia="hr-HR"/>
              </w:rPr>
              <w:t>-</w:t>
            </w:r>
            <w:r>
              <w:rPr>
                <w:rFonts w:ascii="Times New Roman" w:eastAsia="Times New Roman" w:hAnsi="Times New Roman" w:cs="Times New Roman"/>
                <w:bCs/>
                <w:color w:val="212023"/>
                <w:w w:val="86"/>
                <w:lang w:eastAsia="hr-HR"/>
              </w:rPr>
              <w:t>01</w:t>
            </w:r>
          </w:p>
        </w:tc>
        <w:tc>
          <w:tcPr>
            <w:tcW w:w="7513" w:type="dxa"/>
            <w:vAlign w:val="center"/>
          </w:tcPr>
          <w:p w14:paraId="4C32F15B" w14:textId="77777777" w:rsidR="006A50C0" w:rsidRPr="00BF4FA9"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sidRPr="00BF4FA9">
              <w:rPr>
                <w:rFonts w:ascii="Times New Roman" w:eastAsia="Times New Roman" w:hAnsi="Times New Roman" w:cs="Times New Roman"/>
                <w:bCs/>
                <w:color w:val="212023"/>
                <w:lang w:eastAsia="hr-HR"/>
              </w:rPr>
              <w:t>Predsjedni</w:t>
            </w:r>
            <w:r>
              <w:rPr>
                <w:rFonts w:ascii="Times New Roman" w:eastAsia="Times New Roman" w:hAnsi="Times New Roman" w:cs="Times New Roman"/>
                <w:bCs/>
                <w:color w:val="212023"/>
                <w:lang w:eastAsia="hr-HR"/>
              </w:rPr>
              <w:t>k Općinskog vijeća</w:t>
            </w:r>
          </w:p>
        </w:tc>
      </w:tr>
      <w:tr w:rsidR="006A50C0" w:rsidRPr="00BF4FA9" w14:paraId="7ECE4637" w14:textId="77777777" w:rsidTr="00237EF4">
        <w:trPr>
          <w:trHeight w:hRule="exact" w:val="269"/>
        </w:trPr>
        <w:tc>
          <w:tcPr>
            <w:tcW w:w="1276" w:type="dxa"/>
            <w:vAlign w:val="center"/>
          </w:tcPr>
          <w:p w14:paraId="1F4563B2" w14:textId="77777777" w:rsidR="006A50C0" w:rsidRPr="00BF4FA9" w:rsidRDefault="006A50C0" w:rsidP="00237EF4">
            <w:pPr>
              <w:rPr>
                <w:rFonts w:ascii="Times New Roman" w:eastAsia="Times New Roman" w:hAnsi="Times New Roman" w:cs="Times New Roman"/>
                <w:lang w:eastAsia="hr-HR"/>
              </w:rPr>
            </w:pPr>
            <w:r>
              <w:rPr>
                <w:rFonts w:ascii="Times New Roman" w:eastAsia="Times New Roman" w:hAnsi="Times New Roman" w:cs="Times New Roman"/>
                <w:lang w:eastAsia="hr-HR"/>
              </w:rPr>
              <w:t>024-06</w:t>
            </w:r>
          </w:p>
        </w:tc>
        <w:tc>
          <w:tcPr>
            <w:tcW w:w="992" w:type="dxa"/>
            <w:vAlign w:val="center"/>
          </w:tcPr>
          <w:p w14:paraId="440E769C"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Pr>
                <w:rFonts w:ascii="Times New Roman" w:eastAsia="Times New Roman" w:hAnsi="Times New Roman" w:cs="Times New Roman"/>
                <w:bCs/>
                <w:color w:val="212023"/>
                <w:w w:val="86"/>
                <w:lang w:eastAsia="hr-HR"/>
              </w:rPr>
              <w:t>-01</w:t>
            </w:r>
          </w:p>
        </w:tc>
        <w:tc>
          <w:tcPr>
            <w:tcW w:w="7513" w:type="dxa"/>
            <w:vAlign w:val="center"/>
          </w:tcPr>
          <w:p w14:paraId="79E91B6E" w14:textId="77777777" w:rsidR="006A50C0" w:rsidRPr="00BF4FA9"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Pr>
                <w:rFonts w:ascii="Times New Roman" w:eastAsia="Times New Roman" w:hAnsi="Times New Roman" w:cs="Times New Roman"/>
                <w:bCs/>
                <w:color w:val="212023"/>
                <w:lang w:eastAsia="hr-HR"/>
              </w:rPr>
              <w:t xml:space="preserve">Općinski načelnik </w:t>
            </w:r>
          </w:p>
        </w:tc>
      </w:tr>
      <w:tr w:rsidR="006A50C0" w14:paraId="4D58C5BA" w14:textId="77777777" w:rsidTr="00237EF4">
        <w:trPr>
          <w:trHeight w:hRule="exact" w:val="269"/>
        </w:trPr>
        <w:tc>
          <w:tcPr>
            <w:tcW w:w="1276" w:type="dxa"/>
            <w:vAlign w:val="center"/>
          </w:tcPr>
          <w:p w14:paraId="4A68A48A" w14:textId="77777777" w:rsidR="006A50C0" w:rsidRDefault="006A50C0" w:rsidP="00237EF4">
            <w:pPr>
              <w:rPr>
                <w:rFonts w:ascii="Times New Roman" w:eastAsia="Times New Roman" w:hAnsi="Times New Roman" w:cs="Times New Roman"/>
                <w:lang w:eastAsia="hr-HR"/>
              </w:rPr>
            </w:pPr>
            <w:r>
              <w:rPr>
                <w:rFonts w:ascii="Times New Roman" w:eastAsia="Times New Roman" w:hAnsi="Times New Roman" w:cs="Times New Roman"/>
                <w:lang w:eastAsia="hr-HR"/>
              </w:rPr>
              <w:t>024-07</w:t>
            </w:r>
          </w:p>
        </w:tc>
        <w:tc>
          <w:tcPr>
            <w:tcW w:w="992" w:type="dxa"/>
            <w:vAlign w:val="center"/>
          </w:tcPr>
          <w:p w14:paraId="2B7D2604" w14:textId="77777777" w:rsidR="006A50C0"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Pr>
                <w:rFonts w:ascii="Times New Roman" w:eastAsia="Times New Roman" w:hAnsi="Times New Roman" w:cs="Times New Roman"/>
                <w:bCs/>
                <w:color w:val="212023"/>
                <w:w w:val="86"/>
                <w:lang w:eastAsia="hr-HR"/>
              </w:rPr>
              <w:t>-01</w:t>
            </w:r>
          </w:p>
        </w:tc>
        <w:tc>
          <w:tcPr>
            <w:tcW w:w="7513" w:type="dxa"/>
            <w:vAlign w:val="center"/>
          </w:tcPr>
          <w:p w14:paraId="7B281FCC" w14:textId="77777777" w:rsidR="006A50C0"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Pr>
                <w:rFonts w:ascii="Times New Roman" w:eastAsia="Times New Roman" w:hAnsi="Times New Roman" w:cs="Times New Roman"/>
                <w:bCs/>
                <w:color w:val="212023"/>
                <w:lang w:eastAsia="hr-HR"/>
              </w:rPr>
              <w:t>Akti općinskog načelnika</w:t>
            </w:r>
          </w:p>
        </w:tc>
      </w:tr>
      <w:tr w:rsidR="006A50C0" w14:paraId="764AF876" w14:textId="77777777" w:rsidTr="00237EF4">
        <w:trPr>
          <w:trHeight w:hRule="exact" w:val="269"/>
        </w:trPr>
        <w:tc>
          <w:tcPr>
            <w:tcW w:w="1276" w:type="dxa"/>
            <w:vAlign w:val="center"/>
          </w:tcPr>
          <w:p w14:paraId="61A64AB5" w14:textId="77777777" w:rsidR="006A50C0" w:rsidRDefault="006A50C0" w:rsidP="00237EF4">
            <w:pPr>
              <w:rPr>
                <w:rFonts w:ascii="Times New Roman" w:eastAsia="Times New Roman" w:hAnsi="Times New Roman" w:cs="Times New Roman"/>
                <w:lang w:eastAsia="hr-HR"/>
              </w:rPr>
            </w:pPr>
            <w:r>
              <w:rPr>
                <w:rFonts w:ascii="Times New Roman" w:eastAsia="Times New Roman" w:hAnsi="Times New Roman" w:cs="Times New Roman"/>
                <w:lang w:eastAsia="hr-HR"/>
              </w:rPr>
              <w:t>024-08</w:t>
            </w:r>
          </w:p>
        </w:tc>
        <w:tc>
          <w:tcPr>
            <w:tcW w:w="992" w:type="dxa"/>
            <w:vAlign w:val="center"/>
          </w:tcPr>
          <w:p w14:paraId="438CEF4D" w14:textId="77777777" w:rsidR="006A50C0"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Pr>
                <w:rFonts w:ascii="Times New Roman" w:eastAsia="Times New Roman" w:hAnsi="Times New Roman" w:cs="Times New Roman"/>
                <w:bCs/>
                <w:color w:val="212023"/>
                <w:w w:val="86"/>
                <w:lang w:eastAsia="hr-HR"/>
              </w:rPr>
              <w:t>-01</w:t>
            </w:r>
          </w:p>
        </w:tc>
        <w:tc>
          <w:tcPr>
            <w:tcW w:w="7513" w:type="dxa"/>
            <w:vAlign w:val="center"/>
          </w:tcPr>
          <w:p w14:paraId="10C525E2" w14:textId="77777777" w:rsidR="006A50C0"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Pr>
                <w:rFonts w:ascii="Times New Roman" w:eastAsia="Times New Roman" w:hAnsi="Times New Roman" w:cs="Times New Roman"/>
                <w:bCs/>
                <w:color w:val="212023"/>
                <w:lang w:eastAsia="hr-HR"/>
              </w:rPr>
              <w:t xml:space="preserve">Djelokrug rada Jedinstvenog upravnog odjela </w:t>
            </w:r>
          </w:p>
        </w:tc>
      </w:tr>
      <w:tr w:rsidR="006A50C0" w14:paraId="4D8FCC9A" w14:textId="77777777" w:rsidTr="00237EF4">
        <w:trPr>
          <w:trHeight w:hRule="exact" w:val="269"/>
        </w:trPr>
        <w:tc>
          <w:tcPr>
            <w:tcW w:w="1276" w:type="dxa"/>
            <w:vAlign w:val="center"/>
          </w:tcPr>
          <w:p w14:paraId="352AAAE6" w14:textId="77777777" w:rsidR="006A50C0" w:rsidRDefault="006A50C0" w:rsidP="00237EF4">
            <w:pPr>
              <w:rPr>
                <w:rFonts w:ascii="Times New Roman" w:eastAsia="Times New Roman" w:hAnsi="Times New Roman" w:cs="Times New Roman"/>
                <w:lang w:eastAsia="hr-HR"/>
              </w:rPr>
            </w:pPr>
            <w:r>
              <w:rPr>
                <w:rFonts w:ascii="Times New Roman" w:eastAsia="Times New Roman" w:hAnsi="Times New Roman" w:cs="Times New Roman"/>
                <w:lang w:eastAsia="hr-HR"/>
              </w:rPr>
              <w:t>024-09</w:t>
            </w:r>
          </w:p>
        </w:tc>
        <w:tc>
          <w:tcPr>
            <w:tcW w:w="992" w:type="dxa"/>
            <w:vAlign w:val="center"/>
          </w:tcPr>
          <w:p w14:paraId="40EAFFEA" w14:textId="77777777" w:rsidR="006A50C0" w:rsidRDefault="006A50C0" w:rsidP="00237EF4">
            <w:pPr>
              <w:widowControl w:val="0"/>
              <w:autoSpaceDE w:val="0"/>
              <w:autoSpaceDN w:val="0"/>
              <w:adjustRightInd w:val="0"/>
              <w:jc w:val="center"/>
              <w:rPr>
                <w:rFonts w:ascii="Times New Roman" w:eastAsia="Times New Roman" w:hAnsi="Times New Roman" w:cs="Times New Roman"/>
                <w:bCs/>
                <w:color w:val="212023"/>
                <w:w w:val="86"/>
                <w:lang w:eastAsia="hr-HR"/>
              </w:rPr>
            </w:pPr>
            <w:r>
              <w:rPr>
                <w:rFonts w:ascii="Times New Roman" w:eastAsia="Times New Roman" w:hAnsi="Times New Roman" w:cs="Times New Roman"/>
                <w:bCs/>
                <w:color w:val="212023"/>
                <w:w w:val="86"/>
                <w:lang w:eastAsia="hr-HR"/>
              </w:rPr>
              <w:t>-01</w:t>
            </w:r>
          </w:p>
        </w:tc>
        <w:tc>
          <w:tcPr>
            <w:tcW w:w="7513" w:type="dxa"/>
            <w:vAlign w:val="center"/>
          </w:tcPr>
          <w:p w14:paraId="12687CFE" w14:textId="77777777" w:rsidR="006A50C0"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Pr>
                <w:rFonts w:ascii="Times New Roman" w:eastAsia="Times New Roman" w:hAnsi="Times New Roman" w:cs="Times New Roman"/>
                <w:bCs/>
                <w:color w:val="212023"/>
                <w:lang w:eastAsia="hr-HR"/>
              </w:rPr>
              <w:t xml:space="preserve">Mjesni odbori </w:t>
            </w:r>
          </w:p>
        </w:tc>
      </w:tr>
      <w:tr w:rsidR="006A50C0" w:rsidRPr="00BF4FA9" w14:paraId="10EFD4F4" w14:textId="77777777" w:rsidTr="00237EF4">
        <w:trPr>
          <w:trHeight w:hRule="exact" w:val="554"/>
        </w:trPr>
        <w:tc>
          <w:tcPr>
            <w:tcW w:w="1276" w:type="dxa"/>
            <w:shd w:val="clear" w:color="auto" w:fill="8496B0" w:themeFill="text2" w:themeFillTint="99"/>
            <w:vAlign w:val="center"/>
          </w:tcPr>
          <w:p w14:paraId="20A90FDB"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GRUPA</w:t>
            </w:r>
          </w:p>
        </w:tc>
        <w:tc>
          <w:tcPr>
            <w:tcW w:w="992" w:type="dxa"/>
            <w:shd w:val="clear" w:color="auto" w:fill="8496B0" w:themeFill="text2" w:themeFillTint="99"/>
            <w:vAlign w:val="center"/>
          </w:tcPr>
          <w:p w14:paraId="10D20B38"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8496B0" w:themeFill="text2" w:themeFillTint="99"/>
            <w:vAlign w:val="center"/>
          </w:tcPr>
          <w:p w14:paraId="650521D5"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0748B8AB" w14:textId="77777777" w:rsidTr="00237EF4">
        <w:trPr>
          <w:trHeight w:hRule="exact" w:val="364"/>
        </w:trPr>
        <w:tc>
          <w:tcPr>
            <w:tcW w:w="1276" w:type="dxa"/>
            <w:shd w:val="clear" w:color="auto" w:fill="8496B0" w:themeFill="text2" w:themeFillTint="99"/>
            <w:vAlign w:val="center"/>
          </w:tcPr>
          <w:p w14:paraId="5BC94FAF"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 xml:space="preserve">03 </w:t>
            </w:r>
          </w:p>
        </w:tc>
        <w:tc>
          <w:tcPr>
            <w:tcW w:w="992" w:type="dxa"/>
            <w:shd w:val="clear" w:color="auto" w:fill="8496B0" w:themeFill="text2" w:themeFillTint="99"/>
            <w:vAlign w:val="center"/>
          </w:tcPr>
          <w:p w14:paraId="5502CB82"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8496B0" w:themeFill="text2" w:themeFillTint="99"/>
            <w:vAlign w:val="center"/>
          </w:tcPr>
          <w:p w14:paraId="67461962"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 xml:space="preserve">UPRAVNO POSLOVANJE </w:t>
            </w:r>
          </w:p>
        </w:tc>
      </w:tr>
      <w:tr w:rsidR="006A50C0" w:rsidRPr="00BF4FA9" w14:paraId="78E39319" w14:textId="77777777" w:rsidTr="00237EF4">
        <w:trPr>
          <w:trHeight w:hRule="exact" w:val="364"/>
        </w:trPr>
        <w:tc>
          <w:tcPr>
            <w:tcW w:w="1276" w:type="dxa"/>
            <w:shd w:val="clear" w:color="auto" w:fill="D5DCE4" w:themeFill="text2" w:themeFillTint="33"/>
            <w:vAlign w:val="center"/>
          </w:tcPr>
          <w:p w14:paraId="0BE13976"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PODGRUPA</w:t>
            </w:r>
          </w:p>
        </w:tc>
        <w:tc>
          <w:tcPr>
            <w:tcW w:w="992" w:type="dxa"/>
            <w:shd w:val="clear" w:color="auto" w:fill="D5DCE4" w:themeFill="text2" w:themeFillTint="33"/>
            <w:vAlign w:val="center"/>
          </w:tcPr>
          <w:p w14:paraId="5A662654"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6"/>
                <w:lang w:eastAsia="hr-HR"/>
              </w:rPr>
            </w:pPr>
          </w:p>
        </w:tc>
        <w:tc>
          <w:tcPr>
            <w:tcW w:w="7513" w:type="dxa"/>
            <w:shd w:val="clear" w:color="auto" w:fill="D5DCE4" w:themeFill="text2" w:themeFillTint="33"/>
            <w:vAlign w:val="center"/>
          </w:tcPr>
          <w:p w14:paraId="1BD942C7"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2DC3583F" w14:textId="77777777" w:rsidTr="00237EF4">
        <w:trPr>
          <w:trHeight w:hRule="exact" w:val="340"/>
        </w:trPr>
        <w:tc>
          <w:tcPr>
            <w:tcW w:w="1276" w:type="dxa"/>
            <w:shd w:val="clear" w:color="auto" w:fill="D5DCE4" w:themeFill="text2" w:themeFillTint="33"/>
            <w:vAlign w:val="center"/>
          </w:tcPr>
          <w:p w14:paraId="4D8F18DF" w14:textId="77777777" w:rsidR="006A50C0" w:rsidRPr="00435210"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Pr>
                <w:rFonts w:ascii="Times New Roman" w:eastAsia="Times New Roman" w:hAnsi="Times New Roman" w:cs="Times New Roman"/>
                <w:b/>
                <w:bCs/>
                <w:color w:val="212123"/>
                <w:lang w:eastAsia="hr-HR"/>
              </w:rPr>
              <w:t>032</w:t>
            </w:r>
          </w:p>
          <w:p w14:paraId="05BA0758"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p>
        </w:tc>
        <w:tc>
          <w:tcPr>
            <w:tcW w:w="992" w:type="dxa"/>
            <w:shd w:val="clear" w:color="auto" w:fill="D5DCE4" w:themeFill="text2" w:themeFillTint="33"/>
            <w:vAlign w:val="center"/>
          </w:tcPr>
          <w:p w14:paraId="4CB876C3" w14:textId="77777777" w:rsidR="006A50C0" w:rsidRPr="00BF4FA9"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p>
        </w:tc>
        <w:tc>
          <w:tcPr>
            <w:tcW w:w="7513" w:type="dxa"/>
            <w:shd w:val="clear" w:color="auto" w:fill="D5DCE4" w:themeFill="text2" w:themeFillTint="33"/>
            <w:vAlign w:val="center"/>
          </w:tcPr>
          <w:p w14:paraId="5BB0EEBB" w14:textId="77777777" w:rsidR="006A50C0" w:rsidRPr="00435210"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Pr>
                <w:rFonts w:ascii="Times New Roman" w:eastAsia="Times New Roman" w:hAnsi="Times New Roman" w:cs="Times New Roman"/>
                <w:b/>
                <w:bCs/>
                <w:color w:val="212123"/>
                <w:lang w:eastAsia="hr-HR"/>
              </w:rPr>
              <w:t>INFORMACIJSKO-DOKUMENTACIJSKO POSLOVANJE</w:t>
            </w:r>
          </w:p>
        </w:tc>
      </w:tr>
      <w:tr w:rsidR="006A50C0" w:rsidRPr="00BF4FA9" w14:paraId="1ACBC287" w14:textId="77777777" w:rsidTr="00237EF4">
        <w:trPr>
          <w:trHeight w:hRule="exact" w:val="442"/>
        </w:trPr>
        <w:tc>
          <w:tcPr>
            <w:tcW w:w="1276" w:type="dxa"/>
            <w:vAlign w:val="center"/>
          </w:tcPr>
          <w:p w14:paraId="3A1D3A56" w14:textId="77777777" w:rsidR="006A50C0" w:rsidRDefault="006A50C0" w:rsidP="00237EF4">
            <w:pPr>
              <w:widowControl w:val="0"/>
              <w:autoSpaceDE w:val="0"/>
              <w:autoSpaceDN w:val="0"/>
              <w:adjustRightInd w:val="0"/>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032-01</w:t>
            </w:r>
          </w:p>
        </w:tc>
        <w:tc>
          <w:tcPr>
            <w:tcW w:w="992" w:type="dxa"/>
            <w:vAlign w:val="center"/>
          </w:tcPr>
          <w:p w14:paraId="0E53B9BB" w14:textId="77777777" w:rsidR="006A50C0"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-01</w:t>
            </w:r>
          </w:p>
        </w:tc>
        <w:tc>
          <w:tcPr>
            <w:tcW w:w="7513" w:type="dxa"/>
            <w:vAlign w:val="center"/>
          </w:tcPr>
          <w:p w14:paraId="3D08EF29"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Službeni glasnik Općine Dubravica</w:t>
            </w:r>
          </w:p>
        </w:tc>
      </w:tr>
      <w:tr w:rsidR="006A50C0" w:rsidRPr="00BF4FA9" w14:paraId="76126546" w14:textId="77777777" w:rsidTr="00237EF4">
        <w:trPr>
          <w:trHeight w:hRule="exact" w:val="442"/>
        </w:trPr>
        <w:tc>
          <w:tcPr>
            <w:tcW w:w="1276" w:type="dxa"/>
            <w:shd w:val="clear" w:color="auto" w:fill="D5DCE4" w:themeFill="text2" w:themeFillTint="33"/>
            <w:vAlign w:val="center"/>
          </w:tcPr>
          <w:p w14:paraId="15F2653A" w14:textId="77777777" w:rsidR="006A50C0" w:rsidRPr="00B71232"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Pr>
                <w:rFonts w:ascii="Times New Roman" w:eastAsia="Times New Roman" w:hAnsi="Times New Roman" w:cs="Times New Roman"/>
                <w:b/>
                <w:bCs/>
                <w:color w:val="212123"/>
                <w:lang w:eastAsia="hr-HR"/>
              </w:rPr>
              <w:t>034</w:t>
            </w:r>
          </w:p>
        </w:tc>
        <w:tc>
          <w:tcPr>
            <w:tcW w:w="992" w:type="dxa"/>
            <w:shd w:val="clear" w:color="auto" w:fill="D5DCE4" w:themeFill="text2" w:themeFillTint="33"/>
            <w:vAlign w:val="center"/>
          </w:tcPr>
          <w:p w14:paraId="0F220DAF" w14:textId="77777777" w:rsidR="006A50C0"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p>
        </w:tc>
        <w:tc>
          <w:tcPr>
            <w:tcW w:w="7513" w:type="dxa"/>
            <w:shd w:val="clear" w:color="auto" w:fill="D5DCE4" w:themeFill="text2" w:themeFillTint="33"/>
            <w:vAlign w:val="center"/>
          </w:tcPr>
          <w:p w14:paraId="28739B1D" w14:textId="77777777" w:rsidR="006A50C0" w:rsidRPr="00B71232"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Pr>
                <w:rFonts w:ascii="Times New Roman" w:eastAsia="Times New Roman" w:hAnsi="Times New Roman" w:cs="Times New Roman"/>
                <w:b/>
                <w:bCs/>
                <w:color w:val="212123"/>
                <w:lang w:eastAsia="hr-HR"/>
              </w:rPr>
              <w:t>UPRAVNI POSTUPAK I UPRAVNI SPOR</w:t>
            </w:r>
          </w:p>
        </w:tc>
      </w:tr>
      <w:tr w:rsidR="006A50C0" w:rsidRPr="00BF4FA9" w14:paraId="0C287C98" w14:textId="77777777" w:rsidTr="00237EF4">
        <w:trPr>
          <w:trHeight w:hRule="exact" w:val="287"/>
        </w:trPr>
        <w:tc>
          <w:tcPr>
            <w:tcW w:w="1276" w:type="dxa"/>
            <w:vAlign w:val="center"/>
          </w:tcPr>
          <w:p w14:paraId="3AC4220B"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 xml:space="preserve">034-01 </w:t>
            </w:r>
          </w:p>
        </w:tc>
        <w:tc>
          <w:tcPr>
            <w:tcW w:w="992" w:type="dxa"/>
            <w:vAlign w:val="center"/>
          </w:tcPr>
          <w:p w14:paraId="115AE454" w14:textId="77777777" w:rsidR="006A50C0" w:rsidRPr="00BF4FA9"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w:t>
            </w:r>
            <w:r>
              <w:rPr>
                <w:rFonts w:ascii="Times New Roman" w:eastAsia="Times New Roman" w:hAnsi="Times New Roman" w:cs="Times New Roman"/>
                <w:color w:val="212123"/>
                <w:lang w:eastAsia="hr-HR"/>
              </w:rPr>
              <w:t>01</w:t>
            </w:r>
          </w:p>
        </w:tc>
        <w:tc>
          <w:tcPr>
            <w:tcW w:w="7513" w:type="dxa"/>
            <w:vAlign w:val="center"/>
          </w:tcPr>
          <w:p w14:paraId="66F6264E"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Opći u</w:t>
            </w:r>
            <w:r w:rsidRPr="00BF4FA9">
              <w:rPr>
                <w:rFonts w:ascii="Times New Roman" w:eastAsia="Times New Roman" w:hAnsi="Times New Roman" w:cs="Times New Roman"/>
                <w:color w:val="212123"/>
                <w:lang w:eastAsia="hr-HR"/>
              </w:rPr>
              <w:t>pravni postupak</w:t>
            </w:r>
          </w:p>
        </w:tc>
      </w:tr>
      <w:tr w:rsidR="006A50C0" w:rsidRPr="00BF4FA9" w14:paraId="323743C5" w14:textId="77777777" w:rsidTr="00237EF4">
        <w:trPr>
          <w:trHeight w:hRule="exact" w:val="287"/>
        </w:trPr>
        <w:tc>
          <w:tcPr>
            <w:tcW w:w="1276" w:type="dxa"/>
            <w:vAlign w:val="center"/>
          </w:tcPr>
          <w:p w14:paraId="0840892C"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034-02</w:t>
            </w:r>
          </w:p>
        </w:tc>
        <w:tc>
          <w:tcPr>
            <w:tcW w:w="992" w:type="dxa"/>
            <w:vAlign w:val="center"/>
          </w:tcPr>
          <w:p w14:paraId="2EDB0812" w14:textId="77777777" w:rsidR="006A50C0" w:rsidRPr="00BF4FA9"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-01</w:t>
            </w:r>
          </w:p>
        </w:tc>
        <w:tc>
          <w:tcPr>
            <w:tcW w:w="7513" w:type="dxa"/>
            <w:vAlign w:val="center"/>
          </w:tcPr>
          <w:p w14:paraId="23D15F07" w14:textId="77777777" w:rsidR="006A50C0" w:rsidRDefault="006A50C0" w:rsidP="00237EF4">
            <w:pPr>
              <w:widowControl w:val="0"/>
              <w:autoSpaceDE w:val="0"/>
              <w:autoSpaceDN w:val="0"/>
              <w:adjustRightInd w:val="0"/>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Upravni spor</w:t>
            </w:r>
          </w:p>
        </w:tc>
      </w:tr>
      <w:tr w:rsidR="006A50C0" w:rsidRPr="00BF4FA9" w14:paraId="78D1729E" w14:textId="77777777" w:rsidTr="00237EF4">
        <w:trPr>
          <w:trHeight w:hRule="exact" w:val="249"/>
        </w:trPr>
        <w:tc>
          <w:tcPr>
            <w:tcW w:w="1276" w:type="dxa"/>
            <w:vAlign w:val="center"/>
          </w:tcPr>
          <w:p w14:paraId="0D2FA733"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034-0</w:t>
            </w:r>
            <w:r>
              <w:rPr>
                <w:rFonts w:ascii="Times New Roman" w:eastAsia="Times New Roman" w:hAnsi="Times New Roman" w:cs="Times New Roman"/>
                <w:color w:val="212123"/>
                <w:lang w:eastAsia="hr-HR"/>
              </w:rPr>
              <w:t>3</w:t>
            </w:r>
            <w:r w:rsidRPr="00BF4FA9">
              <w:rPr>
                <w:rFonts w:ascii="Times New Roman" w:eastAsia="Times New Roman" w:hAnsi="Times New Roman" w:cs="Times New Roman"/>
                <w:color w:val="212123"/>
                <w:lang w:eastAsia="hr-HR"/>
              </w:rPr>
              <w:t xml:space="preserve"> </w:t>
            </w:r>
          </w:p>
        </w:tc>
        <w:tc>
          <w:tcPr>
            <w:tcW w:w="992" w:type="dxa"/>
            <w:vAlign w:val="center"/>
          </w:tcPr>
          <w:p w14:paraId="782DFFB4" w14:textId="77777777" w:rsidR="006A50C0" w:rsidRPr="00BF4FA9"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w:t>
            </w:r>
            <w:r>
              <w:rPr>
                <w:rFonts w:ascii="Times New Roman" w:eastAsia="Times New Roman" w:hAnsi="Times New Roman" w:cs="Times New Roman"/>
                <w:color w:val="212123"/>
                <w:lang w:eastAsia="hr-HR"/>
              </w:rPr>
              <w:t>01</w:t>
            </w:r>
          </w:p>
        </w:tc>
        <w:tc>
          <w:tcPr>
            <w:tcW w:w="7513" w:type="dxa"/>
            <w:vAlign w:val="center"/>
          </w:tcPr>
          <w:p w14:paraId="17B794BA"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Izdavanje potvrda</w:t>
            </w:r>
            <w:r>
              <w:rPr>
                <w:rFonts w:ascii="Times New Roman" w:eastAsia="Times New Roman" w:hAnsi="Times New Roman" w:cs="Times New Roman"/>
                <w:color w:val="212123"/>
                <w:lang w:eastAsia="hr-HR"/>
              </w:rPr>
              <w:t xml:space="preserve"> </w:t>
            </w:r>
          </w:p>
        </w:tc>
      </w:tr>
      <w:tr w:rsidR="006A50C0" w:rsidRPr="00BF4FA9" w14:paraId="68849F37" w14:textId="77777777" w:rsidTr="00237EF4">
        <w:trPr>
          <w:trHeight w:hRule="exact" w:val="291"/>
        </w:trPr>
        <w:tc>
          <w:tcPr>
            <w:tcW w:w="1276" w:type="dxa"/>
            <w:shd w:val="clear" w:color="auto" w:fill="D5DCE4" w:themeFill="text2" w:themeFillTint="33"/>
            <w:vAlign w:val="center"/>
          </w:tcPr>
          <w:p w14:paraId="16270971"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 xml:space="preserve">035 </w:t>
            </w:r>
          </w:p>
        </w:tc>
        <w:tc>
          <w:tcPr>
            <w:tcW w:w="992" w:type="dxa"/>
            <w:shd w:val="clear" w:color="auto" w:fill="D5DCE4" w:themeFill="text2" w:themeFillTint="33"/>
            <w:vAlign w:val="center"/>
          </w:tcPr>
          <w:p w14:paraId="72A1F935"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123"/>
                <w:w w:val="84"/>
                <w:lang w:eastAsia="hr-HR"/>
              </w:rPr>
            </w:pPr>
          </w:p>
        </w:tc>
        <w:tc>
          <w:tcPr>
            <w:tcW w:w="7513" w:type="dxa"/>
            <w:shd w:val="clear" w:color="auto" w:fill="D5DCE4" w:themeFill="text2" w:themeFillTint="33"/>
            <w:vAlign w:val="center"/>
          </w:tcPr>
          <w:p w14:paraId="4AE25932"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sidRPr="00BF4FA9">
              <w:rPr>
                <w:rFonts w:ascii="Times New Roman" w:eastAsia="Times New Roman" w:hAnsi="Times New Roman" w:cs="Times New Roman"/>
                <w:b/>
                <w:bCs/>
                <w:color w:val="212123"/>
                <w:lang w:eastAsia="hr-HR"/>
              </w:rPr>
              <w:t xml:space="preserve">UREDSKO POSLOVANJE </w:t>
            </w:r>
          </w:p>
        </w:tc>
      </w:tr>
      <w:tr w:rsidR="006A50C0" w:rsidRPr="00BF4FA9" w14:paraId="4B46279E" w14:textId="77777777" w:rsidTr="00237EF4">
        <w:trPr>
          <w:trHeight w:hRule="exact" w:val="611"/>
        </w:trPr>
        <w:tc>
          <w:tcPr>
            <w:tcW w:w="1276" w:type="dxa"/>
            <w:shd w:val="clear" w:color="auto" w:fill="auto"/>
            <w:vAlign w:val="center"/>
          </w:tcPr>
          <w:p w14:paraId="42DCE8D5" w14:textId="77777777" w:rsidR="006A50C0" w:rsidRPr="00F26557" w:rsidRDefault="006A50C0" w:rsidP="00237EF4">
            <w:pPr>
              <w:rPr>
                <w:rFonts w:ascii="Times New Roman" w:eastAsia="Times New Roman" w:hAnsi="Times New Roman" w:cs="Times New Roman"/>
                <w:bCs/>
                <w:lang w:eastAsia="hr-HR"/>
              </w:rPr>
            </w:pPr>
            <w:r>
              <w:rPr>
                <w:rFonts w:ascii="Times New Roman" w:eastAsia="Times New Roman" w:hAnsi="Times New Roman" w:cs="Times New Roman"/>
                <w:bCs/>
                <w:lang w:eastAsia="hr-HR"/>
              </w:rPr>
              <w:t>035-01</w:t>
            </w:r>
          </w:p>
        </w:tc>
        <w:tc>
          <w:tcPr>
            <w:tcW w:w="992" w:type="dxa"/>
            <w:shd w:val="clear" w:color="auto" w:fill="auto"/>
            <w:vAlign w:val="center"/>
          </w:tcPr>
          <w:p w14:paraId="2FDD03C7" w14:textId="77777777" w:rsidR="006A50C0" w:rsidRPr="00F26557" w:rsidRDefault="006A50C0" w:rsidP="00237EF4">
            <w:pPr>
              <w:widowControl w:val="0"/>
              <w:autoSpaceDE w:val="0"/>
              <w:autoSpaceDN w:val="0"/>
              <w:adjustRightInd w:val="0"/>
              <w:rPr>
                <w:rFonts w:ascii="Times New Roman" w:eastAsia="Times New Roman" w:hAnsi="Times New Roman" w:cs="Times New Roman"/>
                <w:bCs/>
                <w:color w:val="212123"/>
                <w:w w:val="84"/>
                <w:lang w:eastAsia="hr-HR"/>
              </w:rPr>
            </w:pPr>
            <w:r>
              <w:rPr>
                <w:rFonts w:ascii="Times New Roman" w:eastAsia="Times New Roman" w:hAnsi="Times New Roman" w:cs="Times New Roman"/>
                <w:bCs/>
                <w:color w:val="212123"/>
                <w:w w:val="84"/>
                <w:lang w:eastAsia="hr-HR"/>
              </w:rPr>
              <w:t xml:space="preserve">      -01</w:t>
            </w:r>
          </w:p>
        </w:tc>
        <w:tc>
          <w:tcPr>
            <w:tcW w:w="7513" w:type="dxa"/>
            <w:shd w:val="clear" w:color="auto" w:fill="auto"/>
            <w:vAlign w:val="center"/>
          </w:tcPr>
          <w:p w14:paraId="4CE6BF4F" w14:textId="77777777" w:rsidR="006A50C0" w:rsidRPr="00F26557" w:rsidRDefault="006A50C0" w:rsidP="00237EF4">
            <w:pPr>
              <w:widowControl w:val="0"/>
              <w:autoSpaceDE w:val="0"/>
              <w:autoSpaceDN w:val="0"/>
              <w:adjustRightInd w:val="0"/>
              <w:rPr>
                <w:rFonts w:ascii="Times New Roman" w:eastAsia="Times New Roman" w:hAnsi="Times New Roman" w:cs="Times New Roman"/>
                <w:bCs/>
                <w:color w:val="212123"/>
                <w:lang w:eastAsia="hr-HR"/>
              </w:rPr>
            </w:pPr>
            <w:r>
              <w:rPr>
                <w:rFonts w:ascii="Times New Roman" w:eastAsia="Times New Roman" w:hAnsi="Times New Roman" w:cs="Times New Roman"/>
                <w:bCs/>
                <w:color w:val="212123"/>
                <w:lang w:eastAsia="hr-HR"/>
              </w:rPr>
              <w:t xml:space="preserve">Donošenje Plana klasifikacijskih oznaka i Plana brojčanih oznaka, uredsko poslovanje-općenito </w:t>
            </w:r>
          </w:p>
        </w:tc>
      </w:tr>
      <w:tr w:rsidR="006A50C0" w:rsidRPr="00BF4FA9" w14:paraId="5D083F40" w14:textId="77777777" w:rsidTr="00237EF4">
        <w:trPr>
          <w:trHeight w:hRule="exact" w:val="537"/>
        </w:trPr>
        <w:tc>
          <w:tcPr>
            <w:tcW w:w="1276" w:type="dxa"/>
            <w:tcBorders>
              <w:top w:val="single" w:sz="4" w:space="0" w:color="auto"/>
            </w:tcBorders>
            <w:shd w:val="clear" w:color="auto" w:fill="D5DCE4" w:themeFill="text2" w:themeFillTint="33"/>
            <w:vAlign w:val="center"/>
          </w:tcPr>
          <w:p w14:paraId="5D6AC425"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 xml:space="preserve">036 </w:t>
            </w:r>
          </w:p>
        </w:tc>
        <w:tc>
          <w:tcPr>
            <w:tcW w:w="992" w:type="dxa"/>
            <w:tcBorders>
              <w:top w:val="single" w:sz="4" w:space="0" w:color="auto"/>
            </w:tcBorders>
            <w:shd w:val="clear" w:color="auto" w:fill="D5DCE4" w:themeFill="text2" w:themeFillTint="33"/>
            <w:vAlign w:val="center"/>
          </w:tcPr>
          <w:p w14:paraId="63F3A0EC"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123"/>
                <w:w w:val="84"/>
                <w:lang w:eastAsia="hr-HR"/>
              </w:rPr>
            </w:pPr>
          </w:p>
        </w:tc>
        <w:tc>
          <w:tcPr>
            <w:tcW w:w="7513" w:type="dxa"/>
            <w:tcBorders>
              <w:top w:val="single" w:sz="4" w:space="0" w:color="auto"/>
            </w:tcBorders>
            <w:shd w:val="clear" w:color="auto" w:fill="D5DCE4" w:themeFill="text2" w:themeFillTint="33"/>
            <w:vAlign w:val="center"/>
          </w:tcPr>
          <w:p w14:paraId="147163A4"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Pr>
                <w:rFonts w:ascii="Times New Roman" w:eastAsia="Times New Roman" w:hAnsi="Times New Roman" w:cs="Times New Roman"/>
                <w:b/>
                <w:bCs/>
                <w:color w:val="212123"/>
                <w:lang w:eastAsia="hr-HR"/>
              </w:rPr>
              <w:t>UPRAVLJANJE DOKUMENTARNIM GRADIVOM</w:t>
            </w:r>
          </w:p>
        </w:tc>
      </w:tr>
      <w:tr w:rsidR="006A50C0" w:rsidRPr="00BF4FA9" w14:paraId="67D41008" w14:textId="77777777" w:rsidTr="00237EF4">
        <w:trPr>
          <w:trHeight w:hRule="exact" w:val="831"/>
        </w:trPr>
        <w:tc>
          <w:tcPr>
            <w:tcW w:w="1276" w:type="dxa"/>
            <w:vAlign w:val="center"/>
          </w:tcPr>
          <w:p w14:paraId="206F6EB1"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lastRenderedPageBreak/>
              <w:t>036</w:t>
            </w:r>
            <w:r w:rsidRPr="00BF4FA9">
              <w:rPr>
                <w:rFonts w:ascii="Times New Roman" w:eastAsia="Times New Roman" w:hAnsi="Times New Roman" w:cs="Times New Roman"/>
                <w:color w:val="454447"/>
                <w:lang w:eastAsia="hr-HR"/>
              </w:rPr>
              <w:t>-</w:t>
            </w:r>
            <w:r w:rsidRPr="00BF4FA9">
              <w:rPr>
                <w:rFonts w:ascii="Times New Roman" w:eastAsia="Times New Roman" w:hAnsi="Times New Roman" w:cs="Times New Roman"/>
                <w:color w:val="212123"/>
                <w:lang w:eastAsia="hr-HR"/>
              </w:rPr>
              <w:t xml:space="preserve">01 </w:t>
            </w:r>
          </w:p>
        </w:tc>
        <w:tc>
          <w:tcPr>
            <w:tcW w:w="992" w:type="dxa"/>
            <w:vAlign w:val="center"/>
          </w:tcPr>
          <w:p w14:paraId="6DF63A1D" w14:textId="77777777" w:rsidR="006A50C0" w:rsidRPr="00BF4FA9"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454447"/>
                <w:lang w:eastAsia="hr-HR"/>
              </w:rPr>
              <w:t>-</w:t>
            </w:r>
            <w:r>
              <w:rPr>
                <w:rFonts w:ascii="Times New Roman" w:eastAsia="Times New Roman" w:hAnsi="Times New Roman" w:cs="Times New Roman"/>
                <w:color w:val="212123"/>
                <w:lang w:eastAsia="hr-HR"/>
              </w:rPr>
              <w:t>01</w:t>
            </w:r>
          </w:p>
        </w:tc>
        <w:tc>
          <w:tcPr>
            <w:tcW w:w="7513" w:type="dxa"/>
            <w:vAlign w:val="center"/>
          </w:tcPr>
          <w:p w14:paraId="1A20651F"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Pr>
                <w:rFonts w:ascii="Times New Roman" w:eastAsia="Times New Roman" w:hAnsi="Times New Roman" w:cs="Times New Roman"/>
                <w:color w:val="212123"/>
                <w:lang w:eastAsia="hr-HR"/>
              </w:rPr>
              <w:t>Čuvanje, zaštita, obrada, vrednovanje, odabiranje, pretvorba, korištenje, izlučivanje dokumentarnog gradiva, predaja arhivskog gradiva nadležnom arhivu  i ostalo</w:t>
            </w:r>
          </w:p>
        </w:tc>
      </w:tr>
      <w:tr w:rsidR="006A50C0" w:rsidRPr="00BF4FA9" w14:paraId="2F41F7FF" w14:textId="77777777" w:rsidTr="00237EF4">
        <w:trPr>
          <w:trHeight w:hRule="exact" w:val="576"/>
        </w:trPr>
        <w:tc>
          <w:tcPr>
            <w:tcW w:w="1276" w:type="dxa"/>
            <w:shd w:val="clear" w:color="auto" w:fill="D5DCE4" w:themeFill="text2" w:themeFillTint="33"/>
            <w:vAlign w:val="center"/>
          </w:tcPr>
          <w:p w14:paraId="4D77DE78"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 xml:space="preserve">038 </w:t>
            </w:r>
          </w:p>
        </w:tc>
        <w:tc>
          <w:tcPr>
            <w:tcW w:w="992" w:type="dxa"/>
            <w:shd w:val="clear" w:color="auto" w:fill="D5DCE4" w:themeFill="text2" w:themeFillTint="33"/>
            <w:vAlign w:val="center"/>
          </w:tcPr>
          <w:p w14:paraId="0A9E7A16"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123"/>
                <w:w w:val="84"/>
                <w:lang w:eastAsia="hr-HR"/>
              </w:rPr>
            </w:pPr>
          </w:p>
        </w:tc>
        <w:tc>
          <w:tcPr>
            <w:tcW w:w="7513" w:type="dxa"/>
            <w:shd w:val="clear" w:color="auto" w:fill="D5DCE4" w:themeFill="text2" w:themeFillTint="33"/>
            <w:vAlign w:val="center"/>
          </w:tcPr>
          <w:p w14:paraId="7CBE6552"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123"/>
                <w:lang w:eastAsia="hr-HR"/>
              </w:rPr>
            </w:pPr>
            <w:r w:rsidRPr="00BF4FA9">
              <w:rPr>
                <w:rFonts w:ascii="Times New Roman" w:eastAsia="Times New Roman" w:hAnsi="Times New Roman" w:cs="Times New Roman"/>
                <w:b/>
                <w:bCs/>
                <w:color w:val="212123"/>
                <w:lang w:eastAsia="hr-HR"/>
              </w:rPr>
              <w:t xml:space="preserve">PEČATI, ŽIGOVI, ŠTAMBILJI </w:t>
            </w:r>
          </w:p>
        </w:tc>
      </w:tr>
      <w:tr w:rsidR="006A50C0" w:rsidRPr="00BF4FA9" w14:paraId="6A191381" w14:textId="77777777" w:rsidTr="00237EF4">
        <w:trPr>
          <w:trHeight w:hRule="exact" w:val="273"/>
        </w:trPr>
        <w:tc>
          <w:tcPr>
            <w:tcW w:w="1276" w:type="dxa"/>
            <w:vAlign w:val="center"/>
          </w:tcPr>
          <w:p w14:paraId="10D3B932"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 xml:space="preserve">038-01 </w:t>
            </w:r>
          </w:p>
        </w:tc>
        <w:tc>
          <w:tcPr>
            <w:tcW w:w="992" w:type="dxa"/>
            <w:vAlign w:val="center"/>
          </w:tcPr>
          <w:p w14:paraId="2574788D" w14:textId="77777777" w:rsidR="006A50C0" w:rsidRPr="00BF4FA9" w:rsidRDefault="006A50C0" w:rsidP="00237EF4">
            <w:pPr>
              <w:widowControl w:val="0"/>
              <w:autoSpaceDE w:val="0"/>
              <w:autoSpaceDN w:val="0"/>
              <w:adjustRightInd w:val="0"/>
              <w:ind w:right="201"/>
              <w:jc w:val="center"/>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w:t>
            </w:r>
            <w:r>
              <w:rPr>
                <w:rFonts w:ascii="Times New Roman" w:eastAsia="Times New Roman" w:hAnsi="Times New Roman" w:cs="Times New Roman"/>
                <w:color w:val="212123"/>
                <w:lang w:eastAsia="hr-HR"/>
              </w:rPr>
              <w:t>01</w:t>
            </w:r>
          </w:p>
        </w:tc>
        <w:tc>
          <w:tcPr>
            <w:tcW w:w="7513" w:type="dxa"/>
            <w:vAlign w:val="center"/>
          </w:tcPr>
          <w:p w14:paraId="00417458"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123"/>
                <w:lang w:eastAsia="hr-HR"/>
              </w:rPr>
            </w:pPr>
            <w:r w:rsidRPr="00BF4FA9">
              <w:rPr>
                <w:rFonts w:ascii="Times New Roman" w:eastAsia="Times New Roman" w:hAnsi="Times New Roman" w:cs="Times New Roman"/>
                <w:color w:val="212123"/>
                <w:lang w:eastAsia="hr-HR"/>
              </w:rPr>
              <w:t xml:space="preserve">Pečati, žigovi i štambilji - općenito </w:t>
            </w:r>
          </w:p>
        </w:tc>
      </w:tr>
      <w:tr w:rsidR="006A50C0" w:rsidRPr="00BF4FA9" w14:paraId="07F91E30" w14:textId="77777777" w:rsidTr="00237EF4">
        <w:trPr>
          <w:trHeight w:hRule="exact" w:val="336"/>
        </w:trPr>
        <w:tc>
          <w:tcPr>
            <w:tcW w:w="1276" w:type="dxa"/>
            <w:shd w:val="clear" w:color="auto" w:fill="8496B0" w:themeFill="text2" w:themeFillTint="99"/>
            <w:vAlign w:val="center"/>
          </w:tcPr>
          <w:p w14:paraId="5F0E3D44"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GRUPA</w:t>
            </w:r>
          </w:p>
        </w:tc>
        <w:tc>
          <w:tcPr>
            <w:tcW w:w="992" w:type="dxa"/>
            <w:shd w:val="clear" w:color="auto" w:fill="8496B0" w:themeFill="text2" w:themeFillTint="99"/>
            <w:vAlign w:val="center"/>
          </w:tcPr>
          <w:p w14:paraId="4051362A"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0697C8A5"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4CB5060B" w14:textId="77777777" w:rsidTr="00237EF4">
        <w:trPr>
          <w:trHeight w:hRule="exact" w:val="336"/>
        </w:trPr>
        <w:tc>
          <w:tcPr>
            <w:tcW w:w="1276" w:type="dxa"/>
            <w:shd w:val="clear" w:color="auto" w:fill="8496B0" w:themeFill="text2" w:themeFillTint="99"/>
            <w:vAlign w:val="center"/>
          </w:tcPr>
          <w:p w14:paraId="7B07CC69"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t xml:space="preserve">04 </w:t>
            </w:r>
          </w:p>
        </w:tc>
        <w:tc>
          <w:tcPr>
            <w:tcW w:w="992" w:type="dxa"/>
            <w:shd w:val="clear" w:color="auto" w:fill="8496B0" w:themeFill="text2" w:themeFillTint="99"/>
            <w:vAlign w:val="center"/>
          </w:tcPr>
          <w:p w14:paraId="7539C217"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43D7E690"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UPRAVNI, INSPEKCIJSKI I DRUGI NADZORI</w:t>
            </w:r>
          </w:p>
        </w:tc>
      </w:tr>
      <w:tr w:rsidR="006A50C0" w:rsidRPr="00BF4FA9" w14:paraId="3CD8E83F" w14:textId="77777777" w:rsidTr="00237EF4">
        <w:trPr>
          <w:trHeight w:hRule="exact" w:val="336"/>
        </w:trPr>
        <w:tc>
          <w:tcPr>
            <w:tcW w:w="1276" w:type="dxa"/>
            <w:shd w:val="clear" w:color="auto" w:fill="D5DCE4" w:themeFill="text2" w:themeFillTint="33"/>
            <w:vAlign w:val="center"/>
          </w:tcPr>
          <w:p w14:paraId="57B5A4C5"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PODGRUPA</w:t>
            </w:r>
          </w:p>
        </w:tc>
        <w:tc>
          <w:tcPr>
            <w:tcW w:w="992" w:type="dxa"/>
            <w:shd w:val="clear" w:color="auto" w:fill="D5DCE4" w:themeFill="text2" w:themeFillTint="33"/>
            <w:vAlign w:val="center"/>
          </w:tcPr>
          <w:p w14:paraId="6E7EEC0F"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1632FB21"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5313BE44" w14:textId="77777777" w:rsidTr="00237EF4">
        <w:trPr>
          <w:trHeight w:hRule="exact" w:val="336"/>
        </w:trPr>
        <w:tc>
          <w:tcPr>
            <w:tcW w:w="1276" w:type="dxa"/>
            <w:tcBorders>
              <w:bottom w:val="single" w:sz="4" w:space="0" w:color="auto"/>
            </w:tcBorders>
            <w:shd w:val="clear" w:color="auto" w:fill="D5DCE4" w:themeFill="text2" w:themeFillTint="33"/>
            <w:vAlign w:val="center"/>
          </w:tcPr>
          <w:p w14:paraId="685288C2" w14:textId="77777777" w:rsidR="006A50C0"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040</w:t>
            </w:r>
          </w:p>
        </w:tc>
        <w:tc>
          <w:tcPr>
            <w:tcW w:w="992" w:type="dxa"/>
            <w:tcBorders>
              <w:bottom w:val="single" w:sz="4" w:space="0" w:color="auto"/>
            </w:tcBorders>
            <w:shd w:val="clear" w:color="auto" w:fill="D5DCE4" w:themeFill="text2" w:themeFillTint="33"/>
            <w:vAlign w:val="center"/>
          </w:tcPr>
          <w:p w14:paraId="41556C71"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tcBorders>
              <w:bottom w:val="single" w:sz="4" w:space="0" w:color="auto"/>
            </w:tcBorders>
            <w:shd w:val="clear" w:color="auto" w:fill="D5DCE4" w:themeFill="text2" w:themeFillTint="33"/>
            <w:vAlign w:val="center"/>
          </w:tcPr>
          <w:p w14:paraId="052E0F75"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NADZOR NAD ZAKONITOŠĆU AKATA</w:t>
            </w:r>
          </w:p>
        </w:tc>
      </w:tr>
      <w:tr w:rsidR="006A50C0" w:rsidRPr="00BF4FA9" w14:paraId="0BD8C5E5" w14:textId="77777777" w:rsidTr="00237EF4">
        <w:trPr>
          <w:trHeight w:hRule="exact" w:val="336"/>
        </w:trPr>
        <w:tc>
          <w:tcPr>
            <w:tcW w:w="1276" w:type="dxa"/>
            <w:tcBorders>
              <w:bottom w:val="single" w:sz="4" w:space="0" w:color="auto"/>
            </w:tcBorders>
            <w:shd w:val="clear" w:color="auto" w:fill="FFFFFF" w:themeFill="background1"/>
            <w:vAlign w:val="center"/>
          </w:tcPr>
          <w:p w14:paraId="37770A79" w14:textId="77777777" w:rsidR="006A50C0" w:rsidRPr="00515335" w:rsidRDefault="006A50C0" w:rsidP="00237EF4">
            <w:pPr>
              <w:rPr>
                <w:rFonts w:ascii="Times New Roman" w:eastAsia="Times New Roman" w:hAnsi="Times New Roman" w:cs="Times New Roman"/>
                <w:lang w:eastAsia="hr-HR"/>
              </w:rPr>
            </w:pPr>
            <w:r w:rsidRPr="00515335">
              <w:rPr>
                <w:rFonts w:ascii="Times New Roman" w:eastAsia="Times New Roman" w:hAnsi="Times New Roman" w:cs="Times New Roman"/>
                <w:lang w:eastAsia="hr-HR"/>
              </w:rPr>
              <w:t>040-01</w:t>
            </w:r>
          </w:p>
        </w:tc>
        <w:tc>
          <w:tcPr>
            <w:tcW w:w="992" w:type="dxa"/>
            <w:tcBorders>
              <w:bottom w:val="single" w:sz="4" w:space="0" w:color="auto"/>
            </w:tcBorders>
            <w:shd w:val="clear" w:color="auto" w:fill="FFFFFF" w:themeFill="background1"/>
            <w:vAlign w:val="center"/>
          </w:tcPr>
          <w:p w14:paraId="6CD9A0A4" w14:textId="77777777" w:rsidR="006A50C0" w:rsidRPr="00515335" w:rsidRDefault="006A50C0" w:rsidP="00237EF4">
            <w:pPr>
              <w:widowControl w:val="0"/>
              <w:autoSpaceDE w:val="0"/>
              <w:autoSpaceDN w:val="0"/>
              <w:adjustRightInd w:val="0"/>
              <w:jc w:val="center"/>
              <w:rPr>
                <w:rFonts w:ascii="Times New Roman" w:eastAsia="Times New Roman" w:hAnsi="Times New Roman" w:cs="Times New Roman"/>
                <w:color w:val="212023"/>
                <w:w w:val="85"/>
                <w:lang w:eastAsia="hr-HR"/>
              </w:rPr>
            </w:pPr>
            <w:r>
              <w:rPr>
                <w:rFonts w:ascii="Times New Roman" w:eastAsia="Times New Roman" w:hAnsi="Times New Roman" w:cs="Times New Roman"/>
                <w:color w:val="212023"/>
                <w:w w:val="85"/>
                <w:lang w:eastAsia="hr-HR"/>
              </w:rPr>
              <w:t>-01</w:t>
            </w:r>
          </w:p>
        </w:tc>
        <w:tc>
          <w:tcPr>
            <w:tcW w:w="7513" w:type="dxa"/>
            <w:tcBorders>
              <w:bottom w:val="single" w:sz="4" w:space="0" w:color="auto"/>
            </w:tcBorders>
            <w:shd w:val="clear" w:color="auto" w:fill="FFFFFF" w:themeFill="background1"/>
            <w:vAlign w:val="center"/>
          </w:tcPr>
          <w:p w14:paraId="73F4A7DD" w14:textId="77777777" w:rsidR="006A50C0" w:rsidRPr="00515335"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Nadzor nad zakonitošću akata - općenito</w:t>
            </w:r>
          </w:p>
        </w:tc>
      </w:tr>
      <w:tr w:rsidR="006A50C0" w:rsidRPr="00BF4FA9" w14:paraId="70A6073D" w14:textId="77777777" w:rsidTr="00237EF4">
        <w:trPr>
          <w:trHeight w:hRule="exact" w:val="336"/>
        </w:trPr>
        <w:tc>
          <w:tcPr>
            <w:tcW w:w="1276" w:type="dxa"/>
            <w:tcBorders>
              <w:top w:val="single" w:sz="4" w:space="0" w:color="auto"/>
            </w:tcBorders>
            <w:shd w:val="clear" w:color="auto" w:fill="D5DCE4" w:themeFill="text2" w:themeFillTint="33"/>
            <w:vAlign w:val="center"/>
          </w:tcPr>
          <w:p w14:paraId="162C985E" w14:textId="77777777" w:rsidR="006A50C0" w:rsidRPr="00BF4FA9" w:rsidRDefault="006A50C0" w:rsidP="00237EF4">
            <w:pPr>
              <w:rPr>
                <w:rFonts w:ascii="Times New Roman" w:eastAsia="Times New Roman" w:hAnsi="Times New Roman" w:cs="Times New Roman"/>
                <w:b/>
                <w:bCs/>
                <w:w w:val="85"/>
                <w:lang w:eastAsia="hr-HR"/>
              </w:rPr>
            </w:pPr>
            <w:r w:rsidRPr="00BF4FA9">
              <w:rPr>
                <w:rFonts w:ascii="Times New Roman" w:eastAsia="Times New Roman" w:hAnsi="Times New Roman" w:cs="Times New Roman"/>
                <w:b/>
                <w:bCs/>
                <w:lang w:eastAsia="hr-HR"/>
              </w:rPr>
              <w:t>041</w:t>
            </w:r>
            <w:r w:rsidRPr="00BF4FA9">
              <w:rPr>
                <w:rFonts w:ascii="Times New Roman" w:eastAsia="Times New Roman" w:hAnsi="Times New Roman" w:cs="Times New Roman"/>
                <w:b/>
                <w:bCs/>
                <w:w w:val="85"/>
                <w:lang w:eastAsia="hr-HR"/>
              </w:rPr>
              <w:t xml:space="preserve"> </w:t>
            </w:r>
          </w:p>
        </w:tc>
        <w:tc>
          <w:tcPr>
            <w:tcW w:w="992" w:type="dxa"/>
            <w:tcBorders>
              <w:top w:val="single" w:sz="4" w:space="0" w:color="auto"/>
            </w:tcBorders>
            <w:shd w:val="clear" w:color="auto" w:fill="D5DCE4" w:themeFill="text2" w:themeFillTint="33"/>
            <w:vAlign w:val="center"/>
          </w:tcPr>
          <w:p w14:paraId="47DE0E23"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tcBorders>
              <w:top w:val="single" w:sz="4" w:space="0" w:color="auto"/>
            </w:tcBorders>
            <w:shd w:val="clear" w:color="auto" w:fill="D5DCE4" w:themeFill="text2" w:themeFillTint="33"/>
            <w:vAlign w:val="center"/>
          </w:tcPr>
          <w:p w14:paraId="2CD13333"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 xml:space="preserve">NADZOR NAD ZAKONITOŠĆU RADA </w:t>
            </w:r>
          </w:p>
        </w:tc>
      </w:tr>
      <w:tr w:rsidR="006A50C0" w:rsidRPr="00BF4FA9" w14:paraId="22C2F4B5" w14:textId="77777777" w:rsidTr="00237EF4">
        <w:trPr>
          <w:trHeight w:hRule="exact" w:val="336"/>
        </w:trPr>
        <w:tc>
          <w:tcPr>
            <w:tcW w:w="1276" w:type="dxa"/>
            <w:vAlign w:val="center"/>
          </w:tcPr>
          <w:p w14:paraId="2C709597"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 xml:space="preserve">041-01 </w:t>
            </w:r>
          </w:p>
        </w:tc>
        <w:tc>
          <w:tcPr>
            <w:tcW w:w="992" w:type="dxa"/>
            <w:vAlign w:val="center"/>
          </w:tcPr>
          <w:p w14:paraId="76278104"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648D7B60"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Nadzor nad zakonitošću rada</w:t>
            </w:r>
            <w:r>
              <w:rPr>
                <w:rFonts w:ascii="Times New Roman" w:eastAsia="Times New Roman" w:hAnsi="Times New Roman" w:cs="Times New Roman"/>
                <w:color w:val="212023"/>
                <w:lang w:eastAsia="hr-HR"/>
              </w:rPr>
              <w:t xml:space="preserve"> - općenito</w:t>
            </w:r>
          </w:p>
        </w:tc>
      </w:tr>
      <w:tr w:rsidR="006A50C0" w:rsidRPr="00BF4FA9" w14:paraId="04125462" w14:textId="77777777" w:rsidTr="00237EF4">
        <w:trPr>
          <w:trHeight w:hRule="exact" w:val="336"/>
        </w:trPr>
        <w:tc>
          <w:tcPr>
            <w:tcW w:w="1276" w:type="dxa"/>
            <w:shd w:val="clear" w:color="auto" w:fill="D5DCE4" w:themeFill="text2" w:themeFillTint="33"/>
            <w:vAlign w:val="center"/>
          </w:tcPr>
          <w:p w14:paraId="2C328DA2" w14:textId="77777777" w:rsidR="006A50C0" w:rsidRPr="00515335"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043</w:t>
            </w:r>
          </w:p>
        </w:tc>
        <w:tc>
          <w:tcPr>
            <w:tcW w:w="992" w:type="dxa"/>
            <w:shd w:val="clear" w:color="auto" w:fill="D5DCE4" w:themeFill="text2" w:themeFillTint="33"/>
            <w:vAlign w:val="center"/>
          </w:tcPr>
          <w:p w14:paraId="2A705D70"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p>
        </w:tc>
        <w:tc>
          <w:tcPr>
            <w:tcW w:w="7513" w:type="dxa"/>
            <w:shd w:val="clear" w:color="auto" w:fill="D5DCE4" w:themeFill="text2" w:themeFillTint="33"/>
            <w:vAlign w:val="center"/>
          </w:tcPr>
          <w:p w14:paraId="33BD6682" w14:textId="77777777" w:rsidR="006A50C0" w:rsidRPr="00515335"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UPRAVNA INSPEKCIJA</w:t>
            </w:r>
          </w:p>
        </w:tc>
      </w:tr>
      <w:tr w:rsidR="006A50C0" w:rsidRPr="00BF4FA9" w14:paraId="48AE2241" w14:textId="77777777" w:rsidTr="00237EF4">
        <w:trPr>
          <w:trHeight w:hRule="exact" w:val="336"/>
        </w:trPr>
        <w:tc>
          <w:tcPr>
            <w:tcW w:w="1276" w:type="dxa"/>
            <w:vAlign w:val="center"/>
          </w:tcPr>
          <w:p w14:paraId="4E3BEE32" w14:textId="77777777" w:rsidR="006A50C0" w:rsidRPr="00515335"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515335">
              <w:rPr>
                <w:rFonts w:ascii="Times New Roman" w:eastAsia="Times New Roman" w:hAnsi="Times New Roman" w:cs="Times New Roman"/>
                <w:color w:val="212023"/>
                <w:lang w:eastAsia="hr-HR"/>
              </w:rPr>
              <w:t>043-01</w:t>
            </w:r>
          </w:p>
        </w:tc>
        <w:tc>
          <w:tcPr>
            <w:tcW w:w="992" w:type="dxa"/>
            <w:vAlign w:val="center"/>
          </w:tcPr>
          <w:p w14:paraId="6C2DCFA6" w14:textId="77777777" w:rsidR="006A50C0" w:rsidRPr="00515335"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p>
        </w:tc>
        <w:tc>
          <w:tcPr>
            <w:tcW w:w="7513" w:type="dxa"/>
            <w:vAlign w:val="center"/>
          </w:tcPr>
          <w:p w14:paraId="34840B31" w14:textId="77777777" w:rsidR="006A50C0" w:rsidRPr="00515335"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Poslovi inspekcijskog nadzora, postupanje po prijavama i ostalo</w:t>
            </w:r>
          </w:p>
        </w:tc>
      </w:tr>
      <w:tr w:rsidR="006A50C0" w:rsidRPr="00BF4FA9" w14:paraId="59FA79BD" w14:textId="77777777" w:rsidTr="00237EF4">
        <w:trPr>
          <w:trHeight w:hRule="exact" w:val="506"/>
        </w:trPr>
        <w:tc>
          <w:tcPr>
            <w:tcW w:w="1276" w:type="dxa"/>
            <w:shd w:val="clear" w:color="auto" w:fill="8496B0" w:themeFill="text2" w:themeFillTint="99"/>
            <w:vAlign w:val="center"/>
          </w:tcPr>
          <w:p w14:paraId="5B64EE14"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GRUPA</w:t>
            </w:r>
          </w:p>
        </w:tc>
        <w:tc>
          <w:tcPr>
            <w:tcW w:w="992" w:type="dxa"/>
            <w:shd w:val="clear" w:color="auto" w:fill="8496B0" w:themeFill="text2" w:themeFillTint="99"/>
            <w:vAlign w:val="center"/>
          </w:tcPr>
          <w:p w14:paraId="4A0E66A2"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258427E0"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2CB0E305" w14:textId="77777777" w:rsidTr="00237EF4">
        <w:trPr>
          <w:trHeight w:hRule="exact" w:val="555"/>
        </w:trPr>
        <w:tc>
          <w:tcPr>
            <w:tcW w:w="1276" w:type="dxa"/>
            <w:shd w:val="clear" w:color="auto" w:fill="8496B0" w:themeFill="text2" w:themeFillTint="99"/>
            <w:vAlign w:val="center"/>
          </w:tcPr>
          <w:p w14:paraId="791D3ECB"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t xml:space="preserve">05 </w:t>
            </w:r>
          </w:p>
        </w:tc>
        <w:tc>
          <w:tcPr>
            <w:tcW w:w="992" w:type="dxa"/>
            <w:shd w:val="clear" w:color="auto" w:fill="8496B0" w:themeFill="text2" w:themeFillTint="99"/>
            <w:vAlign w:val="center"/>
          </w:tcPr>
          <w:p w14:paraId="71FEEA9A"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5B7B15B2"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PREDSTAVKE, MOLBE, PRIJEDLOZI I</w:t>
            </w:r>
            <w:r w:rsidRPr="00BF4FA9">
              <w:rPr>
                <w:rFonts w:ascii="Times New Roman" w:eastAsia="Times New Roman" w:hAnsi="Times New Roman" w:cs="Times New Roman"/>
                <w:color w:val="212023"/>
                <w:lang w:eastAsia="hr-HR"/>
              </w:rPr>
              <w:t xml:space="preserve"> </w:t>
            </w:r>
            <w:r w:rsidRPr="00BF4FA9">
              <w:rPr>
                <w:rFonts w:ascii="Times New Roman" w:eastAsia="Times New Roman" w:hAnsi="Times New Roman" w:cs="Times New Roman"/>
                <w:b/>
                <w:bCs/>
                <w:color w:val="212023"/>
                <w:lang w:eastAsia="hr-HR"/>
              </w:rPr>
              <w:t xml:space="preserve">PRITUŽBE </w:t>
            </w:r>
          </w:p>
          <w:p w14:paraId="1BFC4254"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p w14:paraId="3789633D"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38956B24" w14:textId="77777777" w:rsidTr="00237EF4">
        <w:trPr>
          <w:trHeight w:hRule="exact" w:val="336"/>
        </w:trPr>
        <w:tc>
          <w:tcPr>
            <w:tcW w:w="1276" w:type="dxa"/>
            <w:shd w:val="clear" w:color="auto" w:fill="D5DCE4" w:themeFill="text2" w:themeFillTint="33"/>
            <w:vAlign w:val="center"/>
          </w:tcPr>
          <w:p w14:paraId="1901F1B6"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PODGRUPA</w:t>
            </w:r>
          </w:p>
        </w:tc>
        <w:tc>
          <w:tcPr>
            <w:tcW w:w="992" w:type="dxa"/>
            <w:shd w:val="clear" w:color="auto" w:fill="D5DCE4" w:themeFill="text2" w:themeFillTint="33"/>
            <w:vAlign w:val="center"/>
          </w:tcPr>
          <w:p w14:paraId="7AA2A41D"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4C7ED3F0"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2DF569F2" w14:textId="77777777" w:rsidTr="00237EF4">
        <w:trPr>
          <w:trHeight w:hRule="exact" w:val="444"/>
        </w:trPr>
        <w:tc>
          <w:tcPr>
            <w:tcW w:w="1276" w:type="dxa"/>
            <w:shd w:val="clear" w:color="auto" w:fill="D5DCE4" w:themeFill="text2" w:themeFillTint="33"/>
            <w:vAlign w:val="center"/>
          </w:tcPr>
          <w:p w14:paraId="573C0C75"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lastRenderedPageBreak/>
              <w:t xml:space="preserve">050 </w:t>
            </w:r>
          </w:p>
        </w:tc>
        <w:tc>
          <w:tcPr>
            <w:tcW w:w="992" w:type="dxa"/>
            <w:shd w:val="clear" w:color="auto" w:fill="D5DCE4" w:themeFill="text2" w:themeFillTint="33"/>
            <w:vAlign w:val="center"/>
          </w:tcPr>
          <w:p w14:paraId="35B6D02D"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415D28DC"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 xml:space="preserve">PREDSTAVKE I PRITUŽBE NA RAD </w:t>
            </w:r>
            <w:r>
              <w:rPr>
                <w:rFonts w:ascii="Times New Roman" w:eastAsia="Times New Roman" w:hAnsi="Times New Roman" w:cs="Times New Roman"/>
                <w:b/>
                <w:bCs/>
                <w:color w:val="212023"/>
                <w:lang w:eastAsia="hr-HR"/>
              </w:rPr>
              <w:t>JAVNOPRAVNIH TIJELA</w:t>
            </w:r>
          </w:p>
        </w:tc>
      </w:tr>
      <w:tr w:rsidR="006A50C0" w:rsidRPr="00BF4FA9" w14:paraId="5655C399" w14:textId="77777777" w:rsidTr="00237EF4">
        <w:trPr>
          <w:trHeight w:hRule="exact" w:val="368"/>
        </w:trPr>
        <w:tc>
          <w:tcPr>
            <w:tcW w:w="1276" w:type="dxa"/>
            <w:vAlign w:val="center"/>
          </w:tcPr>
          <w:p w14:paraId="3AEE4394"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 xml:space="preserve">050-01 </w:t>
            </w:r>
          </w:p>
        </w:tc>
        <w:tc>
          <w:tcPr>
            <w:tcW w:w="992" w:type="dxa"/>
            <w:vAlign w:val="center"/>
          </w:tcPr>
          <w:p w14:paraId="61A3565C"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52350035"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Predstavke i pritužbe</w:t>
            </w:r>
            <w:r>
              <w:rPr>
                <w:rFonts w:ascii="Times New Roman" w:eastAsia="Times New Roman" w:hAnsi="Times New Roman" w:cs="Times New Roman"/>
                <w:color w:val="212023"/>
                <w:lang w:eastAsia="hr-HR"/>
              </w:rPr>
              <w:t xml:space="preserve"> građana, organizacija civilnog društva, udruga i ostalo</w:t>
            </w:r>
          </w:p>
        </w:tc>
      </w:tr>
      <w:tr w:rsidR="006A50C0" w:rsidRPr="00BF4FA9" w14:paraId="3941A465" w14:textId="77777777" w:rsidTr="00237EF4">
        <w:trPr>
          <w:trHeight w:hRule="exact" w:val="336"/>
        </w:trPr>
        <w:tc>
          <w:tcPr>
            <w:tcW w:w="1276" w:type="dxa"/>
            <w:shd w:val="clear" w:color="auto" w:fill="D5DCE4" w:themeFill="text2" w:themeFillTint="33"/>
            <w:vAlign w:val="center"/>
          </w:tcPr>
          <w:p w14:paraId="333DB653" w14:textId="77777777" w:rsidR="006A50C0" w:rsidRPr="00326BBA"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326BBA">
              <w:rPr>
                <w:rFonts w:ascii="Times New Roman" w:eastAsia="Times New Roman" w:hAnsi="Times New Roman" w:cs="Times New Roman"/>
                <w:b/>
                <w:bCs/>
                <w:color w:val="212023"/>
                <w:lang w:eastAsia="hr-HR"/>
              </w:rPr>
              <w:t>053</w:t>
            </w:r>
          </w:p>
        </w:tc>
        <w:tc>
          <w:tcPr>
            <w:tcW w:w="992" w:type="dxa"/>
            <w:shd w:val="clear" w:color="auto" w:fill="D5DCE4" w:themeFill="text2" w:themeFillTint="33"/>
            <w:vAlign w:val="center"/>
          </w:tcPr>
          <w:p w14:paraId="61885DA6" w14:textId="77777777" w:rsidR="006A50C0" w:rsidRPr="00326BBA" w:rsidRDefault="006A50C0" w:rsidP="00237EF4">
            <w:pPr>
              <w:widowControl w:val="0"/>
              <w:autoSpaceDE w:val="0"/>
              <w:autoSpaceDN w:val="0"/>
              <w:adjustRightInd w:val="0"/>
              <w:ind w:right="220"/>
              <w:jc w:val="center"/>
              <w:rPr>
                <w:rFonts w:ascii="Times New Roman" w:eastAsia="Times New Roman" w:hAnsi="Times New Roman" w:cs="Times New Roman"/>
                <w:b/>
                <w:color w:val="212023"/>
                <w:lang w:eastAsia="hr-HR"/>
              </w:rPr>
            </w:pPr>
          </w:p>
        </w:tc>
        <w:tc>
          <w:tcPr>
            <w:tcW w:w="7513" w:type="dxa"/>
            <w:shd w:val="clear" w:color="auto" w:fill="D5DCE4" w:themeFill="text2" w:themeFillTint="33"/>
            <w:vAlign w:val="center"/>
          </w:tcPr>
          <w:p w14:paraId="477D9ECB" w14:textId="77777777" w:rsidR="006A50C0" w:rsidRPr="00326BBA" w:rsidRDefault="006A50C0" w:rsidP="00237EF4">
            <w:pPr>
              <w:widowControl w:val="0"/>
              <w:autoSpaceDE w:val="0"/>
              <w:autoSpaceDN w:val="0"/>
              <w:adjustRightInd w:val="0"/>
              <w:rPr>
                <w:rFonts w:ascii="Times New Roman" w:eastAsia="Times New Roman" w:hAnsi="Times New Roman" w:cs="Times New Roman"/>
                <w:b/>
                <w:color w:val="212023"/>
                <w:lang w:eastAsia="hr-HR"/>
              </w:rPr>
            </w:pPr>
            <w:r w:rsidRPr="00326BBA">
              <w:rPr>
                <w:rFonts w:ascii="Times New Roman" w:eastAsia="Times New Roman" w:hAnsi="Times New Roman" w:cs="Times New Roman"/>
                <w:b/>
                <w:color w:val="212023"/>
                <w:lang w:eastAsia="hr-HR"/>
              </w:rPr>
              <w:t>MOLBE I PRIJEDLOZI</w:t>
            </w:r>
          </w:p>
        </w:tc>
      </w:tr>
      <w:tr w:rsidR="006A50C0" w:rsidRPr="00BF4FA9" w14:paraId="1C69FABD" w14:textId="77777777" w:rsidTr="00237EF4">
        <w:trPr>
          <w:trHeight w:hRule="exact" w:val="336"/>
        </w:trPr>
        <w:tc>
          <w:tcPr>
            <w:tcW w:w="1276" w:type="dxa"/>
            <w:shd w:val="clear" w:color="auto" w:fill="FFFFFF" w:themeFill="background1"/>
            <w:vAlign w:val="center"/>
          </w:tcPr>
          <w:p w14:paraId="264C7795" w14:textId="77777777" w:rsidR="006A50C0" w:rsidRPr="00326BBA" w:rsidRDefault="006A50C0" w:rsidP="00237EF4">
            <w:pPr>
              <w:widowControl w:val="0"/>
              <w:autoSpaceDE w:val="0"/>
              <w:autoSpaceDN w:val="0"/>
              <w:adjustRightInd w:val="0"/>
              <w:rPr>
                <w:rFonts w:ascii="Times New Roman" w:eastAsia="Times New Roman" w:hAnsi="Times New Roman" w:cs="Times New Roman"/>
                <w:bCs/>
                <w:color w:val="212023"/>
                <w:lang w:eastAsia="hr-HR"/>
              </w:rPr>
            </w:pPr>
            <w:r w:rsidRPr="00326BBA">
              <w:rPr>
                <w:rFonts w:ascii="Times New Roman" w:eastAsia="Times New Roman" w:hAnsi="Times New Roman" w:cs="Times New Roman"/>
                <w:bCs/>
                <w:color w:val="212023"/>
                <w:lang w:eastAsia="hr-HR"/>
              </w:rPr>
              <w:t>053-01</w:t>
            </w:r>
          </w:p>
        </w:tc>
        <w:tc>
          <w:tcPr>
            <w:tcW w:w="992" w:type="dxa"/>
            <w:shd w:val="clear" w:color="auto" w:fill="FFFFFF" w:themeFill="background1"/>
            <w:vAlign w:val="center"/>
          </w:tcPr>
          <w:p w14:paraId="5E944E24" w14:textId="77777777" w:rsidR="006A50C0"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p>
        </w:tc>
        <w:tc>
          <w:tcPr>
            <w:tcW w:w="7513" w:type="dxa"/>
            <w:shd w:val="clear" w:color="auto" w:fill="FFFFFF" w:themeFill="background1"/>
            <w:vAlign w:val="center"/>
          </w:tcPr>
          <w:p w14:paraId="7A86B210" w14:textId="77777777" w:rsidR="006A50C0"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Molbe i prijedlozi - općenito</w:t>
            </w:r>
          </w:p>
        </w:tc>
      </w:tr>
      <w:tr w:rsidR="006A50C0" w:rsidRPr="00BF4FA9" w14:paraId="0ABA6160" w14:textId="77777777" w:rsidTr="00237EF4">
        <w:trPr>
          <w:trHeight w:hRule="exact" w:val="336"/>
        </w:trPr>
        <w:tc>
          <w:tcPr>
            <w:tcW w:w="1276" w:type="dxa"/>
            <w:shd w:val="clear" w:color="auto" w:fill="8496B0" w:themeFill="text2" w:themeFillTint="99"/>
            <w:vAlign w:val="center"/>
          </w:tcPr>
          <w:p w14:paraId="28C4DFEE" w14:textId="77777777" w:rsidR="006A50C0" w:rsidRPr="00EA7423"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EA7423">
              <w:rPr>
                <w:rFonts w:ascii="Times New Roman" w:eastAsia="Times New Roman" w:hAnsi="Times New Roman" w:cs="Times New Roman"/>
                <w:b/>
                <w:bCs/>
                <w:color w:val="212023"/>
                <w:lang w:eastAsia="hr-HR"/>
              </w:rPr>
              <w:t>GRUPA</w:t>
            </w:r>
          </w:p>
        </w:tc>
        <w:tc>
          <w:tcPr>
            <w:tcW w:w="992" w:type="dxa"/>
            <w:shd w:val="clear" w:color="auto" w:fill="8496B0" w:themeFill="text2" w:themeFillTint="99"/>
            <w:vAlign w:val="center"/>
          </w:tcPr>
          <w:p w14:paraId="23CF7AF0" w14:textId="77777777" w:rsidR="006A50C0"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p>
        </w:tc>
        <w:tc>
          <w:tcPr>
            <w:tcW w:w="7513" w:type="dxa"/>
            <w:shd w:val="clear" w:color="auto" w:fill="8496B0" w:themeFill="text2" w:themeFillTint="99"/>
            <w:vAlign w:val="center"/>
          </w:tcPr>
          <w:p w14:paraId="69AC1BFB" w14:textId="77777777" w:rsidR="006A50C0" w:rsidRDefault="006A50C0" w:rsidP="00237EF4">
            <w:pPr>
              <w:widowControl w:val="0"/>
              <w:autoSpaceDE w:val="0"/>
              <w:autoSpaceDN w:val="0"/>
              <w:adjustRightInd w:val="0"/>
              <w:rPr>
                <w:rFonts w:ascii="Times New Roman" w:eastAsia="Times New Roman" w:hAnsi="Times New Roman" w:cs="Times New Roman"/>
                <w:color w:val="212023"/>
                <w:lang w:eastAsia="hr-HR"/>
              </w:rPr>
            </w:pPr>
          </w:p>
        </w:tc>
      </w:tr>
      <w:tr w:rsidR="006A50C0" w:rsidRPr="00BF4FA9" w14:paraId="1BA6F548" w14:textId="77777777" w:rsidTr="00237EF4">
        <w:trPr>
          <w:trHeight w:hRule="exact" w:val="336"/>
        </w:trPr>
        <w:tc>
          <w:tcPr>
            <w:tcW w:w="1276" w:type="dxa"/>
            <w:shd w:val="clear" w:color="auto" w:fill="8496B0" w:themeFill="text2" w:themeFillTint="99"/>
            <w:vAlign w:val="center"/>
          </w:tcPr>
          <w:p w14:paraId="2B3656A6"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t xml:space="preserve">06 </w:t>
            </w:r>
          </w:p>
        </w:tc>
        <w:tc>
          <w:tcPr>
            <w:tcW w:w="992" w:type="dxa"/>
            <w:shd w:val="clear" w:color="auto" w:fill="8496B0" w:themeFill="text2" w:themeFillTint="99"/>
            <w:vAlign w:val="center"/>
          </w:tcPr>
          <w:p w14:paraId="5EA6EFAD"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4545A3BA"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ODLIKOVANJA</w:t>
            </w:r>
            <w:r>
              <w:rPr>
                <w:rFonts w:ascii="Times New Roman" w:eastAsia="Times New Roman" w:hAnsi="Times New Roman" w:cs="Times New Roman"/>
                <w:b/>
                <w:bCs/>
                <w:color w:val="212023"/>
                <w:lang w:eastAsia="hr-HR"/>
              </w:rPr>
              <w:t>, JAVNE NAGRADE I PRIZNANJA</w:t>
            </w:r>
            <w:r w:rsidRPr="00BF4FA9">
              <w:rPr>
                <w:rFonts w:ascii="Times New Roman" w:eastAsia="Times New Roman" w:hAnsi="Times New Roman" w:cs="Times New Roman"/>
                <w:b/>
                <w:bCs/>
                <w:color w:val="212023"/>
                <w:lang w:eastAsia="hr-HR"/>
              </w:rPr>
              <w:t xml:space="preserve"> </w:t>
            </w:r>
          </w:p>
        </w:tc>
      </w:tr>
      <w:tr w:rsidR="006A50C0" w:rsidRPr="00BF4FA9" w14:paraId="26D54226" w14:textId="77777777" w:rsidTr="00237EF4">
        <w:trPr>
          <w:trHeight w:hRule="exact" w:val="336"/>
        </w:trPr>
        <w:tc>
          <w:tcPr>
            <w:tcW w:w="1276" w:type="dxa"/>
            <w:shd w:val="clear" w:color="auto" w:fill="D5DCE4" w:themeFill="text2" w:themeFillTint="33"/>
            <w:vAlign w:val="center"/>
          </w:tcPr>
          <w:p w14:paraId="6F1C9568"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PODGRUPA</w:t>
            </w:r>
          </w:p>
        </w:tc>
        <w:tc>
          <w:tcPr>
            <w:tcW w:w="992" w:type="dxa"/>
            <w:shd w:val="clear" w:color="auto" w:fill="D5DCE4" w:themeFill="text2" w:themeFillTint="33"/>
            <w:vAlign w:val="center"/>
          </w:tcPr>
          <w:p w14:paraId="369CB736"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352D52FB"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38C46D22" w14:textId="77777777" w:rsidTr="00237EF4">
        <w:trPr>
          <w:trHeight w:hRule="exact" w:val="336"/>
        </w:trPr>
        <w:tc>
          <w:tcPr>
            <w:tcW w:w="1276" w:type="dxa"/>
            <w:shd w:val="clear" w:color="auto" w:fill="D5DCE4" w:themeFill="text2" w:themeFillTint="33"/>
            <w:vAlign w:val="center"/>
          </w:tcPr>
          <w:p w14:paraId="5E5772E9" w14:textId="77777777" w:rsidR="006A50C0" w:rsidRPr="00EA7423"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061</w:t>
            </w:r>
          </w:p>
        </w:tc>
        <w:tc>
          <w:tcPr>
            <w:tcW w:w="992" w:type="dxa"/>
            <w:shd w:val="clear" w:color="auto" w:fill="D5DCE4" w:themeFill="text2" w:themeFillTint="33"/>
            <w:vAlign w:val="center"/>
          </w:tcPr>
          <w:p w14:paraId="5BE03CF1"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p>
        </w:tc>
        <w:tc>
          <w:tcPr>
            <w:tcW w:w="7513" w:type="dxa"/>
            <w:shd w:val="clear" w:color="auto" w:fill="D5DCE4" w:themeFill="text2" w:themeFillTint="33"/>
            <w:vAlign w:val="center"/>
          </w:tcPr>
          <w:p w14:paraId="448EE3C2" w14:textId="77777777" w:rsidR="006A50C0" w:rsidRPr="00EA7423"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JAVNE NAGRADE I PRIZNANJA</w:t>
            </w:r>
          </w:p>
        </w:tc>
      </w:tr>
      <w:tr w:rsidR="006A50C0" w:rsidRPr="00BF4FA9" w14:paraId="0B8D302C" w14:textId="77777777" w:rsidTr="00237EF4">
        <w:trPr>
          <w:trHeight w:hRule="exact" w:val="336"/>
        </w:trPr>
        <w:tc>
          <w:tcPr>
            <w:tcW w:w="1276" w:type="dxa"/>
            <w:vAlign w:val="center"/>
          </w:tcPr>
          <w:p w14:paraId="629B7B27" w14:textId="77777777" w:rsidR="006A50C0" w:rsidRPr="00EA742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061-01</w:t>
            </w:r>
          </w:p>
        </w:tc>
        <w:tc>
          <w:tcPr>
            <w:tcW w:w="992" w:type="dxa"/>
            <w:vAlign w:val="center"/>
          </w:tcPr>
          <w:p w14:paraId="01D08427"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-01</w:t>
            </w:r>
          </w:p>
        </w:tc>
        <w:tc>
          <w:tcPr>
            <w:tcW w:w="7513" w:type="dxa"/>
            <w:vAlign w:val="center"/>
          </w:tcPr>
          <w:p w14:paraId="376A7EBF" w14:textId="77777777" w:rsidR="006A50C0" w:rsidRPr="00EA7423"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EA7423">
              <w:rPr>
                <w:rFonts w:ascii="Times New Roman" w:eastAsia="Times New Roman" w:hAnsi="Times New Roman" w:cs="Times New Roman"/>
                <w:color w:val="212023"/>
                <w:lang w:eastAsia="hr-HR"/>
              </w:rPr>
              <w:t>Javne nagrade i priznanja - općenito</w:t>
            </w:r>
          </w:p>
        </w:tc>
      </w:tr>
      <w:tr w:rsidR="006A50C0" w:rsidRPr="00BF4FA9" w14:paraId="17905848" w14:textId="77777777" w:rsidTr="00237EF4">
        <w:trPr>
          <w:trHeight w:hRule="exact" w:val="317"/>
        </w:trPr>
        <w:tc>
          <w:tcPr>
            <w:tcW w:w="1276" w:type="dxa"/>
            <w:shd w:val="clear" w:color="auto" w:fill="8496B0" w:themeFill="text2" w:themeFillTint="99"/>
            <w:vAlign w:val="center"/>
          </w:tcPr>
          <w:p w14:paraId="427DB6BD"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GRUPA</w:t>
            </w:r>
          </w:p>
        </w:tc>
        <w:tc>
          <w:tcPr>
            <w:tcW w:w="992" w:type="dxa"/>
            <w:shd w:val="clear" w:color="auto" w:fill="8496B0" w:themeFill="text2" w:themeFillTint="99"/>
            <w:vAlign w:val="center"/>
          </w:tcPr>
          <w:p w14:paraId="6BD857AF"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65A8CB69"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508018AB" w14:textId="77777777" w:rsidTr="00237EF4">
        <w:trPr>
          <w:trHeight w:hRule="exact" w:val="317"/>
        </w:trPr>
        <w:tc>
          <w:tcPr>
            <w:tcW w:w="1276" w:type="dxa"/>
            <w:shd w:val="clear" w:color="auto" w:fill="8496B0" w:themeFill="text2" w:themeFillTint="99"/>
            <w:vAlign w:val="center"/>
          </w:tcPr>
          <w:p w14:paraId="17979388"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t xml:space="preserve">07 </w:t>
            </w:r>
          </w:p>
        </w:tc>
        <w:tc>
          <w:tcPr>
            <w:tcW w:w="992" w:type="dxa"/>
            <w:shd w:val="clear" w:color="auto" w:fill="8496B0" w:themeFill="text2" w:themeFillTint="99"/>
            <w:vAlign w:val="center"/>
          </w:tcPr>
          <w:p w14:paraId="2D0385ED"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7B358D71"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VJER</w:t>
            </w:r>
            <w:r>
              <w:rPr>
                <w:rFonts w:ascii="Times New Roman" w:eastAsia="Times New Roman" w:hAnsi="Times New Roman" w:cs="Times New Roman"/>
                <w:b/>
                <w:bCs/>
                <w:color w:val="212023"/>
                <w:lang w:eastAsia="hr-HR"/>
              </w:rPr>
              <w:t>SKE ZAJEDNICE</w:t>
            </w:r>
            <w:r w:rsidRPr="00BF4FA9">
              <w:rPr>
                <w:rFonts w:ascii="Times New Roman" w:eastAsia="Times New Roman" w:hAnsi="Times New Roman" w:cs="Times New Roman"/>
                <w:b/>
                <w:bCs/>
                <w:color w:val="212023"/>
                <w:lang w:eastAsia="hr-HR"/>
              </w:rPr>
              <w:t xml:space="preserve"> </w:t>
            </w:r>
          </w:p>
        </w:tc>
      </w:tr>
      <w:tr w:rsidR="006A50C0" w:rsidRPr="00BF4FA9" w14:paraId="4A64A637" w14:textId="77777777" w:rsidTr="00237EF4">
        <w:trPr>
          <w:trHeight w:hRule="exact" w:val="279"/>
        </w:trPr>
        <w:tc>
          <w:tcPr>
            <w:tcW w:w="1276" w:type="dxa"/>
            <w:shd w:val="clear" w:color="auto" w:fill="D5DCE4" w:themeFill="text2" w:themeFillTint="33"/>
            <w:vAlign w:val="center"/>
          </w:tcPr>
          <w:p w14:paraId="5D3F3242"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PODGRUPA</w:t>
            </w:r>
          </w:p>
        </w:tc>
        <w:tc>
          <w:tcPr>
            <w:tcW w:w="992" w:type="dxa"/>
            <w:shd w:val="clear" w:color="auto" w:fill="D5DCE4" w:themeFill="text2" w:themeFillTint="33"/>
            <w:vAlign w:val="center"/>
          </w:tcPr>
          <w:p w14:paraId="5C77FB85"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01F90C97"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4C39E0B6" w14:textId="77777777" w:rsidTr="00237EF4">
        <w:trPr>
          <w:trHeight w:hRule="exact" w:val="279"/>
        </w:trPr>
        <w:tc>
          <w:tcPr>
            <w:tcW w:w="1276" w:type="dxa"/>
            <w:shd w:val="clear" w:color="auto" w:fill="D5DCE4" w:themeFill="text2" w:themeFillTint="33"/>
            <w:vAlign w:val="center"/>
          </w:tcPr>
          <w:p w14:paraId="12497004"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t xml:space="preserve">070 </w:t>
            </w:r>
          </w:p>
        </w:tc>
        <w:tc>
          <w:tcPr>
            <w:tcW w:w="992" w:type="dxa"/>
            <w:shd w:val="clear" w:color="auto" w:fill="D5DCE4" w:themeFill="text2" w:themeFillTint="33"/>
            <w:vAlign w:val="center"/>
          </w:tcPr>
          <w:p w14:paraId="265B0061"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0C2A4230"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ODNOS DRŽAVE I</w:t>
            </w:r>
            <w:r>
              <w:rPr>
                <w:rFonts w:ascii="Times New Roman" w:eastAsia="Times New Roman" w:hAnsi="Times New Roman" w:cs="Times New Roman"/>
                <w:b/>
                <w:bCs/>
                <w:color w:val="212023"/>
                <w:lang w:eastAsia="hr-HR"/>
              </w:rPr>
              <w:t xml:space="preserve"> VJERSKE ZAJEDNICE</w:t>
            </w:r>
          </w:p>
        </w:tc>
      </w:tr>
      <w:tr w:rsidR="006A50C0" w:rsidRPr="00BF4FA9" w14:paraId="0597A299" w14:textId="77777777" w:rsidTr="00237EF4">
        <w:trPr>
          <w:trHeight w:hRule="exact" w:val="287"/>
        </w:trPr>
        <w:tc>
          <w:tcPr>
            <w:tcW w:w="1276" w:type="dxa"/>
            <w:vAlign w:val="center"/>
          </w:tcPr>
          <w:p w14:paraId="636E8593"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070</w:t>
            </w:r>
            <w:r w:rsidRPr="00BF4FA9">
              <w:rPr>
                <w:rFonts w:ascii="Times New Roman" w:eastAsia="Times New Roman" w:hAnsi="Times New Roman" w:cs="Times New Roman"/>
                <w:color w:val="414043"/>
                <w:lang w:eastAsia="hr-HR"/>
              </w:rPr>
              <w:t>-</w:t>
            </w:r>
            <w:r w:rsidRPr="00BF4FA9">
              <w:rPr>
                <w:rFonts w:ascii="Times New Roman" w:eastAsia="Times New Roman" w:hAnsi="Times New Roman" w:cs="Times New Roman"/>
                <w:color w:val="212023"/>
                <w:lang w:eastAsia="hr-HR"/>
              </w:rPr>
              <w:t>0</w:t>
            </w:r>
            <w:r>
              <w:rPr>
                <w:rFonts w:ascii="Times New Roman" w:eastAsia="Times New Roman" w:hAnsi="Times New Roman" w:cs="Times New Roman"/>
                <w:color w:val="212023"/>
                <w:lang w:eastAsia="hr-HR"/>
              </w:rPr>
              <w:t>1</w:t>
            </w:r>
            <w:r w:rsidRPr="00BF4FA9">
              <w:rPr>
                <w:rFonts w:ascii="Times New Roman" w:eastAsia="Times New Roman" w:hAnsi="Times New Roman" w:cs="Times New Roman"/>
                <w:color w:val="212023"/>
                <w:lang w:eastAsia="hr-HR"/>
              </w:rPr>
              <w:t xml:space="preserve"> </w:t>
            </w:r>
          </w:p>
        </w:tc>
        <w:tc>
          <w:tcPr>
            <w:tcW w:w="992" w:type="dxa"/>
            <w:vAlign w:val="center"/>
          </w:tcPr>
          <w:p w14:paraId="220741FA"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0B7AEB0A"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Vjerske</w:t>
            </w:r>
            <w:r>
              <w:rPr>
                <w:rFonts w:ascii="Times New Roman" w:eastAsia="Times New Roman" w:hAnsi="Times New Roman" w:cs="Times New Roman"/>
                <w:color w:val="212023"/>
                <w:lang w:eastAsia="hr-HR"/>
              </w:rPr>
              <w:t xml:space="preserve"> zajednice, vjerske organizacije i slično - općenito</w:t>
            </w:r>
          </w:p>
        </w:tc>
      </w:tr>
      <w:tr w:rsidR="006A50C0" w:rsidRPr="00BF4FA9" w14:paraId="5094F0BC" w14:textId="77777777" w:rsidTr="00237EF4">
        <w:trPr>
          <w:trHeight w:hRule="exact" w:val="349"/>
        </w:trPr>
        <w:tc>
          <w:tcPr>
            <w:tcW w:w="1276" w:type="dxa"/>
            <w:shd w:val="clear" w:color="auto" w:fill="8496B0" w:themeFill="text2" w:themeFillTint="99"/>
            <w:vAlign w:val="center"/>
          </w:tcPr>
          <w:p w14:paraId="25457165"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GRUPA</w:t>
            </w:r>
          </w:p>
        </w:tc>
        <w:tc>
          <w:tcPr>
            <w:tcW w:w="992" w:type="dxa"/>
            <w:shd w:val="clear" w:color="auto" w:fill="8496B0" w:themeFill="text2" w:themeFillTint="99"/>
            <w:vAlign w:val="center"/>
          </w:tcPr>
          <w:p w14:paraId="741BF0CD"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6EF1E2C1"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7888D37F" w14:textId="77777777" w:rsidTr="00237EF4">
        <w:trPr>
          <w:trHeight w:hRule="exact" w:val="589"/>
        </w:trPr>
        <w:tc>
          <w:tcPr>
            <w:tcW w:w="1276" w:type="dxa"/>
            <w:shd w:val="clear" w:color="auto" w:fill="8496B0" w:themeFill="text2" w:themeFillTint="99"/>
            <w:vAlign w:val="center"/>
          </w:tcPr>
          <w:p w14:paraId="7CE4486A" w14:textId="77777777" w:rsidR="006A50C0" w:rsidRPr="00BF4FA9" w:rsidRDefault="006A50C0" w:rsidP="00237EF4">
            <w:pPr>
              <w:rPr>
                <w:rFonts w:ascii="Times New Roman" w:eastAsia="Times New Roman" w:hAnsi="Times New Roman" w:cs="Times New Roman"/>
                <w:b/>
                <w:bCs/>
                <w:lang w:eastAsia="hr-HR"/>
              </w:rPr>
            </w:pPr>
            <w:r w:rsidRPr="00BF4FA9">
              <w:rPr>
                <w:rFonts w:ascii="Times New Roman" w:eastAsia="Times New Roman" w:hAnsi="Times New Roman" w:cs="Times New Roman"/>
                <w:b/>
                <w:bCs/>
                <w:lang w:eastAsia="hr-HR"/>
              </w:rPr>
              <w:t xml:space="preserve">08 </w:t>
            </w:r>
          </w:p>
        </w:tc>
        <w:tc>
          <w:tcPr>
            <w:tcW w:w="992" w:type="dxa"/>
            <w:shd w:val="clear" w:color="auto" w:fill="8496B0" w:themeFill="text2" w:themeFillTint="99"/>
            <w:vAlign w:val="center"/>
          </w:tcPr>
          <w:p w14:paraId="5CBB0ED4"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0F34D2D4"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DUŽNOSNICI</w:t>
            </w:r>
          </w:p>
        </w:tc>
      </w:tr>
      <w:tr w:rsidR="006A50C0" w:rsidRPr="00BF4FA9" w14:paraId="3BE12C38" w14:textId="77777777" w:rsidTr="00237EF4">
        <w:trPr>
          <w:trHeight w:hRule="exact" w:val="349"/>
        </w:trPr>
        <w:tc>
          <w:tcPr>
            <w:tcW w:w="1276" w:type="dxa"/>
            <w:shd w:val="clear" w:color="auto" w:fill="D5DCE4" w:themeFill="text2" w:themeFillTint="33"/>
            <w:vAlign w:val="center"/>
          </w:tcPr>
          <w:p w14:paraId="3426B017" w14:textId="77777777" w:rsidR="006A50C0" w:rsidRPr="00BF4FA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PODGRUPA</w:t>
            </w:r>
          </w:p>
        </w:tc>
        <w:tc>
          <w:tcPr>
            <w:tcW w:w="992" w:type="dxa"/>
            <w:shd w:val="clear" w:color="auto" w:fill="D5DCE4" w:themeFill="text2" w:themeFillTint="33"/>
            <w:vAlign w:val="center"/>
          </w:tcPr>
          <w:p w14:paraId="4B3E2D0F"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2B5375F6"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1569E9EE" w14:textId="77777777" w:rsidTr="00237EF4">
        <w:trPr>
          <w:trHeight w:hRule="exact" w:val="559"/>
        </w:trPr>
        <w:tc>
          <w:tcPr>
            <w:tcW w:w="1276" w:type="dxa"/>
            <w:shd w:val="clear" w:color="auto" w:fill="D5DCE4" w:themeFill="text2" w:themeFillTint="33"/>
            <w:vAlign w:val="center"/>
          </w:tcPr>
          <w:p w14:paraId="486A2F9E" w14:textId="77777777" w:rsidR="006A50C0" w:rsidRPr="00ED1439" w:rsidRDefault="006A50C0" w:rsidP="00237EF4">
            <w:pPr>
              <w:rPr>
                <w:rFonts w:ascii="Times New Roman" w:eastAsia="Times New Roman" w:hAnsi="Times New Roman" w:cs="Times New Roman"/>
                <w:b/>
                <w:bCs/>
                <w:lang w:eastAsia="hr-HR"/>
              </w:rPr>
            </w:pPr>
            <w:r>
              <w:rPr>
                <w:rFonts w:ascii="Times New Roman" w:eastAsia="Times New Roman" w:hAnsi="Times New Roman" w:cs="Times New Roman"/>
                <w:b/>
                <w:bCs/>
                <w:lang w:eastAsia="hr-HR"/>
              </w:rPr>
              <w:lastRenderedPageBreak/>
              <w:t>081</w:t>
            </w:r>
          </w:p>
        </w:tc>
        <w:tc>
          <w:tcPr>
            <w:tcW w:w="992" w:type="dxa"/>
            <w:shd w:val="clear" w:color="auto" w:fill="D5DCE4" w:themeFill="text2" w:themeFillTint="33"/>
            <w:vAlign w:val="center"/>
          </w:tcPr>
          <w:p w14:paraId="2CB1A0FC" w14:textId="77777777" w:rsidR="006A50C0" w:rsidRPr="00ED143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35799C32" w14:textId="77777777" w:rsidR="006A50C0" w:rsidRPr="00ED143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DUŽNOSNICI U JEDINICAMA LOKALNE I PODRUČNE (REGIONALNE) SAMOUPRAVE</w:t>
            </w:r>
          </w:p>
        </w:tc>
      </w:tr>
      <w:tr w:rsidR="006A50C0" w:rsidRPr="00BF4FA9" w14:paraId="5979361A" w14:textId="77777777" w:rsidTr="00237EF4">
        <w:trPr>
          <w:trHeight w:hRule="exact" w:val="573"/>
        </w:trPr>
        <w:tc>
          <w:tcPr>
            <w:tcW w:w="1276" w:type="dxa"/>
            <w:vAlign w:val="center"/>
          </w:tcPr>
          <w:p w14:paraId="1B40190B"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08</w:t>
            </w:r>
            <w:r>
              <w:rPr>
                <w:rFonts w:ascii="Times New Roman" w:eastAsia="Times New Roman" w:hAnsi="Times New Roman" w:cs="Times New Roman"/>
                <w:color w:val="212023"/>
                <w:lang w:eastAsia="hr-HR"/>
              </w:rPr>
              <w:t>1</w:t>
            </w:r>
            <w:r w:rsidRPr="00BF4FA9">
              <w:rPr>
                <w:rFonts w:ascii="Times New Roman" w:eastAsia="Times New Roman" w:hAnsi="Times New Roman" w:cs="Times New Roman"/>
                <w:color w:val="212023"/>
                <w:lang w:eastAsia="hr-HR"/>
              </w:rPr>
              <w:t xml:space="preserve">-01 </w:t>
            </w:r>
          </w:p>
        </w:tc>
        <w:tc>
          <w:tcPr>
            <w:tcW w:w="992" w:type="dxa"/>
            <w:vAlign w:val="center"/>
          </w:tcPr>
          <w:p w14:paraId="050D7CB6"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41404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7176110E"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Prava i obveze dužnosnika u jedinicama lokalne i područne (regionalne) samouprave i ostalo</w:t>
            </w:r>
          </w:p>
        </w:tc>
      </w:tr>
      <w:tr w:rsidR="006A50C0" w:rsidRPr="00BF4FA9" w14:paraId="41750FB0" w14:textId="77777777" w:rsidTr="00237EF4">
        <w:trPr>
          <w:trHeight w:hRule="exact" w:val="587"/>
        </w:trPr>
        <w:tc>
          <w:tcPr>
            <w:tcW w:w="1276" w:type="dxa"/>
            <w:shd w:val="clear" w:color="auto" w:fill="F4B083" w:themeFill="accent2" w:themeFillTint="99"/>
            <w:vAlign w:val="center"/>
          </w:tcPr>
          <w:p w14:paraId="1A1D7291" w14:textId="77777777" w:rsidR="006A50C0" w:rsidRPr="00BF4FA9" w:rsidRDefault="006A50C0" w:rsidP="00237EF4">
            <w:pPr>
              <w:widowControl w:val="0"/>
              <w:autoSpaceDE w:val="0"/>
              <w:autoSpaceDN w:val="0"/>
              <w:adjustRightInd w:val="0"/>
              <w:rPr>
                <w:rFonts w:ascii="Times New Roman" w:eastAsia="Times New Roman" w:hAnsi="Times New Roman" w:cs="Times New Roman"/>
                <w:b/>
                <w:color w:val="212023"/>
                <w:w w:val="123"/>
                <w:lang w:eastAsia="hr-HR"/>
              </w:rPr>
            </w:pPr>
            <w:r>
              <w:rPr>
                <w:rFonts w:ascii="Times New Roman" w:eastAsia="Times New Roman" w:hAnsi="Times New Roman" w:cs="Times New Roman"/>
                <w:b/>
                <w:color w:val="212023"/>
                <w:w w:val="123"/>
                <w:lang w:eastAsia="hr-HR"/>
              </w:rPr>
              <w:t>GLAVNA GRUPA</w:t>
            </w:r>
          </w:p>
        </w:tc>
        <w:tc>
          <w:tcPr>
            <w:tcW w:w="992" w:type="dxa"/>
            <w:shd w:val="clear" w:color="auto" w:fill="F4B083" w:themeFill="accent2" w:themeFillTint="99"/>
            <w:vAlign w:val="center"/>
          </w:tcPr>
          <w:p w14:paraId="76C0E676"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color w:val="212023"/>
                <w:w w:val="123"/>
                <w:lang w:eastAsia="hr-HR"/>
              </w:rPr>
            </w:pPr>
          </w:p>
        </w:tc>
        <w:tc>
          <w:tcPr>
            <w:tcW w:w="7513" w:type="dxa"/>
            <w:shd w:val="clear" w:color="auto" w:fill="F4B083" w:themeFill="accent2" w:themeFillTint="99"/>
            <w:vAlign w:val="center"/>
          </w:tcPr>
          <w:p w14:paraId="61562923"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2FA708ED" w14:textId="77777777" w:rsidTr="00237EF4">
        <w:trPr>
          <w:trHeight w:hRule="exact" w:val="283"/>
        </w:trPr>
        <w:tc>
          <w:tcPr>
            <w:tcW w:w="1276" w:type="dxa"/>
            <w:shd w:val="clear" w:color="auto" w:fill="F4B083" w:themeFill="accent2" w:themeFillTint="99"/>
            <w:vAlign w:val="center"/>
          </w:tcPr>
          <w:p w14:paraId="42E7A2F6" w14:textId="77777777" w:rsidR="006A50C0" w:rsidRPr="00BF4FA9" w:rsidRDefault="006A50C0" w:rsidP="00237EF4">
            <w:pPr>
              <w:widowControl w:val="0"/>
              <w:autoSpaceDE w:val="0"/>
              <w:autoSpaceDN w:val="0"/>
              <w:adjustRightInd w:val="0"/>
              <w:rPr>
                <w:rFonts w:ascii="Times New Roman" w:eastAsia="Times New Roman" w:hAnsi="Times New Roman" w:cs="Times New Roman"/>
                <w:b/>
                <w:color w:val="212023"/>
                <w:w w:val="123"/>
                <w:lang w:eastAsia="hr-HR"/>
              </w:rPr>
            </w:pPr>
            <w:r w:rsidRPr="00BF4FA9">
              <w:rPr>
                <w:rFonts w:ascii="Times New Roman" w:eastAsia="Times New Roman" w:hAnsi="Times New Roman" w:cs="Times New Roman"/>
                <w:b/>
                <w:color w:val="212023"/>
                <w:w w:val="123"/>
                <w:lang w:eastAsia="hr-HR"/>
              </w:rPr>
              <w:t>1</w:t>
            </w:r>
          </w:p>
        </w:tc>
        <w:tc>
          <w:tcPr>
            <w:tcW w:w="992" w:type="dxa"/>
            <w:shd w:val="clear" w:color="auto" w:fill="F4B083" w:themeFill="accent2" w:themeFillTint="99"/>
            <w:vAlign w:val="center"/>
          </w:tcPr>
          <w:p w14:paraId="4B6390E8"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color w:val="212023"/>
                <w:w w:val="123"/>
                <w:lang w:eastAsia="hr-HR"/>
              </w:rPr>
            </w:pPr>
          </w:p>
        </w:tc>
        <w:tc>
          <w:tcPr>
            <w:tcW w:w="7513" w:type="dxa"/>
            <w:shd w:val="clear" w:color="auto" w:fill="F4B083" w:themeFill="accent2" w:themeFillTint="99"/>
            <w:vAlign w:val="center"/>
          </w:tcPr>
          <w:p w14:paraId="45BAF071"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b/>
                <w:bCs/>
                <w:color w:val="212023"/>
                <w:lang w:eastAsia="hr-HR"/>
              </w:rPr>
              <w:t>RAD I RADNI ODNOSI</w:t>
            </w:r>
            <w:r w:rsidRPr="00BF4FA9">
              <w:rPr>
                <w:rFonts w:ascii="Times New Roman" w:eastAsia="Times New Roman" w:hAnsi="Times New Roman" w:cs="Times New Roman"/>
                <w:color w:val="212023"/>
                <w:lang w:eastAsia="hr-HR"/>
              </w:rPr>
              <w:t xml:space="preserve"> </w:t>
            </w:r>
          </w:p>
        </w:tc>
      </w:tr>
      <w:tr w:rsidR="006A50C0" w:rsidRPr="00BF4FA9" w14:paraId="2EBD45CE" w14:textId="77777777" w:rsidTr="00237EF4">
        <w:trPr>
          <w:trHeight w:hRule="exact" w:val="351"/>
        </w:trPr>
        <w:tc>
          <w:tcPr>
            <w:tcW w:w="1276" w:type="dxa"/>
            <w:shd w:val="clear" w:color="auto" w:fill="8496B0" w:themeFill="text2" w:themeFillTint="99"/>
            <w:vAlign w:val="center"/>
          </w:tcPr>
          <w:p w14:paraId="360E38D3" w14:textId="77777777" w:rsidR="006A50C0" w:rsidRPr="00BF4FA9" w:rsidRDefault="006A50C0" w:rsidP="00237EF4">
            <w:pPr>
              <w:widowControl w:val="0"/>
              <w:autoSpaceDE w:val="0"/>
              <w:autoSpaceDN w:val="0"/>
              <w:adjustRightInd w:val="0"/>
              <w:rPr>
                <w:rFonts w:ascii="Times New Roman" w:eastAsia="Times New Roman" w:hAnsi="Times New Roman" w:cs="Times New Roman"/>
                <w:b/>
                <w:color w:val="212023"/>
                <w:w w:val="123"/>
                <w:lang w:eastAsia="hr-HR"/>
              </w:rPr>
            </w:pPr>
            <w:r>
              <w:rPr>
                <w:rFonts w:ascii="Times New Roman" w:eastAsia="Times New Roman" w:hAnsi="Times New Roman" w:cs="Times New Roman"/>
                <w:b/>
                <w:color w:val="212023"/>
                <w:w w:val="123"/>
                <w:lang w:eastAsia="hr-HR"/>
              </w:rPr>
              <w:t>GRUPA</w:t>
            </w:r>
          </w:p>
        </w:tc>
        <w:tc>
          <w:tcPr>
            <w:tcW w:w="992" w:type="dxa"/>
            <w:shd w:val="clear" w:color="auto" w:fill="8496B0" w:themeFill="text2" w:themeFillTint="99"/>
            <w:vAlign w:val="center"/>
          </w:tcPr>
          <w:p w14:paraId="5AA6D07D"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color w:val="212023"/>
                <w:w w:val="123"/>
                <w:lang w:eastAsia="hr-HR"/>
              </w:rPr>
            </w:pPr>
          </w:p>
        </w:tc>
        <w:tc>
          <w:tcPr>
            <w:tcW w:w="7513" w:type="dxa"/>
            <w:shd w:val="clear" w:color="auto" w:fill="8496B0" w:themeFill="text2" w:themeFillTint="99"/>
            <w:vAlign w:val="center"/>
          </w:tcPr>
          <w:p w14:paraId="4C994372"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48F9C48D" w14:textId="77777777" w:rsidTr="00237EF4">
        <w:trPr>
          <w:trHeight w:hRule="exact" w:val="267"/>
        </w:trPr>
        <w:tc>
          <w:tcPr>
            <w:tcW w:w="1276" w:type="dxa"/>
            <w:shd w:val="clear" w:color="auto" w:fill="8496B0" w:themeFill="text2" w:themeFillTint="99"/>
            <w:vAlign w:val="center"/>
          </w:tcPr>
          <w:p w14:paraId="2E2BBE10" w14:textId="77777777" w:rsidR="006A50C0" w:rsidRPr="00BF4FA9" w:rsidRDefault="006A50C0" w:rsidP="00237EF4">
            <w:pPr>
              <w:rPr>
                <w:rFonts w:ascii="Times New Roman" w:eastAsia="Times New Roman" w:hAnsi="Times New Roman" w:cs="Times New Roman"/>
                <w:b/>
                <w:lang w:eastAsia="hr-HR"/>
              </w:rPr>
            </w:pPr>
            <w:r w:rsidRPr="00BF4FA9">
              <w:rPr>
                <w:rFonts w:ascii="Times New Roman" w:eastAsia="Times New Roman" w:hAnsi="Times New Roman" w:cs="Times New Roman"/>
                <w:b/>
                <w:lang w:eastAsia="hr-HR"/>
              </w:rPr>
              <w:t xml:space="preserve">10 </w:t>
            </w:r>
          </w:p>
        </w:tc>
        <w:tc>
          <w:tcPr>
            <w:tcW w:w="992" w:type="dxa"/>
            <w:shd w:val="clear" w:color="auto" w:fill="8496B0" w:themeFill="text2" w:themeFillTint="99"/>
            <w:vAlign w:val="center"/>
          </w:tcPr>
          <w:p w14:paraId="5F273790"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8496B0" w:themeFill="text2" w:themeFillTint="99"/>
            <w:vAlign w:val="center"/>
          </w:tcPr>
          <w:p w14:paraId="7E8B81A6"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BF4FA9">
              <w:rPr>
                <w:rFonts w:ascii="Times New Roman" w:eastAsia="Times New Roman" w:hAnsi="Times New Roman" w:cs="Times New Roman"/>
                <w:b/>
                <w:bCs/>
                <w:color w:val="212023"/>
                <w:lang w:eastAsia="hr-HR"/>
              </w:rPr>
              <w:t xml:space="preserve">ZAPOŠLJAVANJE </w:t>
            </w:r>
          </w:p>
        </w:tc>
      </w:tr>
      <w:tr w:rsidR="006A50C0" w:rsidRPr="00BF4FA9" w14:paraId="4312B8CB" w14:textId="77777777" w:rsidTr="00237EF4">
        <w:trPr>
          <w:trHeight w:hRule="exact" w:val="267"/>
        </w:trPr>
        <w:tc>
          <w:tcPr>
            <w:tcW w:w="1276" w:type="dxa"/>
            <w:shd w:val="clear" w:color="auto" w:fill="D5DCE4" w:themeFill="text2" w:themeFillTint="33"/>
            <w:vAlign w:val="center"/>
          </w:tcPr>
          <w:p w14:paraId="30F629D1" w14:textId="77777777" w:rsidR="006A50C0" w:rsidRPr="00BF4FA9"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PODGRUPA</w:t>
            </w:r>
          </w:p>
        </w:tc>
        <w:tc>
          <w:tcPr>
            <w:tcW w:w="992" w:type="dxa"/>
            <w:shd w:val="clear" w:color="auto" w:fill="D5DCE4" w:themeFill="text2" w:themeFillTint="33"/>
            <w:vAlign w:val="center"/>
          </w:tcPr>
          <w:p w14:paraId="6EAF1389"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4D8D5C17"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6EFF8878" w14:textId="77777777" w:rsidTr="00237EF4">
        <w:trPr>
          <w:trHeight w:hRule="exact" w:val="267"/>
        </w:trPr>
        <w:tc>
          <w:tcPr>
            <w:tcW w:w="1276" w:type="dxa"/>
            <w:shd w:val="clear" w:color="auto" w:fill="D5DCE4" w:themeFill="text2" w:themeFillTint="33"/>
            <w:vAlign w:val="center"/>
          </w:tcPr>
          <w:p w14:paraId="404826CD" w14:textId="77777777" w:rsidR="006A50C0" w:rsidRDefault="006A50C0" w:rsidP="00237EF4">
            <w:pPr>
              <w:rPr>
                <w:rFonts w:ascii="Times New Roman" w:eastAsia="Times New Roman" w:hAnsi="Times New Roman" w:cs="Times New Roman"/>
                <w:b/>
                <w:lang w:eastAsia="hr-HR"/>
              </w:rPr>
            </w:pPr>
            <w:r>
              <w:rPr>
                <w:rFonts w:ascii="Times New Roman" w:eastAsia="Times New Roman" w:hAnsi="Times New Roman" w:cs="Times New Roman"/>
                <w:b/>
                <w:lang w:eastAsia="hr-HR"/>
              </w:rPr>
              <w:t>100</w:t>
            </w:r>
          </w:p>
        </w:tc>
        <w:tc>
          <w:tcPr>
            <w:tcW w:w="992" w:type="dxa"/>
            <w:shd w:val="clear" w:color="auto" w:fill="D5DCE4" w:themeFill="text2" w:themeFillTint="33"/>
            <w:vAlign w:val="center"/>
          </w:tcPr>
          <w:p w14:paraId="2B056542" w14:textId="77777777" w:rsidR="006A50C0" w:rsidRPr="00BF4FA9" w:rsidRDefault="006A50C0" w:rsidP="00237EF4">
            <w:pPr>
              <w:widowControl w:val="0"/>
              <w:autoSpaceDE w:val="0"/>
              <w:autoSpaceDN w:val="0"/>
              <w:adjustRightInd w:val="0"/>
              <w:jc w:val="center"/>
              <w:rPr>
                <w:rFonts w:ascii="Times New Roman" w:eastAsia="Times New Roman" w:hAnsi="Times New Roman" w:cs="Times New Roman"/>
                <w:b/>
                <w:bCs/>
                <w:color w:val="212023"/>
                <w:w w:val="85"/>
                <w:lang w:eastAsia="hr-HR"/>
              </w:rPr>
            </w:pPr>
          </w:p>
        </w:tc>
        <w:tc>
          <w:tcPr>
            <w:tcW w:w="7513" w:type="dxa"/>
            <w:shd w:val="clear" w:color="auto" w:fill="D5DCE4" w:themeFill="text2" w:themeFillTint="33"/>
            <w:vAlign w:val="center"/>
          </w:tcPr>
          <w:p w14:paraId="090A6634" w14:textId="77777777" w:rsidR="006A50C0" w:rsidRPr="00BF4FA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POLITIKA ZAPOŠLJAVANJA</w:t>
            </w:r>
          </w:p>
        </w:tc>
      </w:tr>
      <w:tr w:rsidR="006A50C0" w:rsidRPr="00BF4FA9" w14:paraId="1F10CE09" w14:textId="77777777" w:rsidTr="00237EF4">
        <w:trPr>
          <w:trHeight w:hRule="exact" w:val="285"/>
        </w:trPr>
        <w:tc>
          <w:tcPr>
            <w:tcW w:w="1276" w:type="dxa"/>
            <w:vAlign w:val="center"/>
          </w:tcPr>
          <w:p w14:paraId="5C234A8B"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 xml:space="preserve">100-01 </w:t>
            </w:r>
          </w:p>
        </w:tc>
        <w:tc>
          <w:tcPr>
            <w:tcW w:w="992" w:type="dxa"/>
            <w:vAlign w:val="center"/>
          </w:tcPr>
          <w:p w14:paraId="50EFA683" w14:textId="77777777" w:rsidR="006A50C0" w:rsidRPr="00BF4FA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BF4FA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14D3DEA3" w14:textId="77777777" w:rsidR="006A50C0" w:rsidRPr="00BF4FA9"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Zapošljavanje osoba s invaliditetom, politika zapošljavanja - općenito</w:t>
            </w:r>
          </w:p>
        </w:tc>
      </w:tr>
      <w:tr w:rsidR="006A50C0" w:rsidRPr="00BF4FA9" w14:paraId="0D2A2E5E" w14:textId="77777777" w:rsidTr="00237EF4">
        <w:trPr>
          <w:trHeight w:hRule="exact" w:val="372"/>
        </w:trPr>
        <w:tc>
          <w:tcPr>
            <w:tcW w:w="1276" w:type="dxa"/>
            <w:shd w:val="clear" w:color="auto" w:fill="8496B0" w:themeFill="text2" w:themeFillTint="99"/>
            <w:vAlign w:val="center"/>
          </w:tcPr>
          <w:p w14:paraId="62BCF94C"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267D19">
              <w:rPr>
                <w:rFonts w:ascii="Times New Roman" w:eastAsia="Times New Roman" w:hAnsi="Times New Roman" w:cs="Times New Roman"/>
                <w:b/>
                <w:bCs/>
                <w:color w:val="212023"/>
                <w:lang w:eastAsia="hr-HR"/>
              </w:rPr>
              <w:t>GRUPA</w:t>
            </w:r>
          </w:p>
        </w:tc>
        <w:tc>
          <w:tcPr>
            <w:tcW w:w="992" w:type="dxa"/>
            <w:shd w:val="clear" w:color="auto" w:fill="8496B0" w:themeFill="text2" w:themeFillTint="99"/>
            <w:vAlign w:val="center"/>
          </w:tcPr>
          <w:p w14:paraId="06B4C423" w14:textId="77777777" w:rsidR="006A50C0" w:rsidRPr="00267D19" w:rsidRDefault="006A50C0" w:rsidP="00237EF4">
            <w:pPr>
              <w:widowControl w:val="0"/>
              <w:autoSpaceDE w:val="0"/>
              <w:autoSpaceDN w:val="0"/>
              <w:adjustRightInd w:val="0"/>
              <w:ind w:right="220"/>
              <w:jc w:val="center"/>
              <w:rPr>
                <w:rFonts w:ascii="Times New Roman" w:eastAsia="Times New Roman" w:hAnsi="Times New Roman" w:cs="Times New Roman"/>
                <w:b/>
                <w:bCs/>
                <w:color w:val="212023"/>
                <w:lang w:eastAsia="hr-HR"/>
              </w:rPr>
            </w:pPr>
          </w:p>
        </w:tc>
        <w:tc>
          <w:tcPr>
            <w:tcW w:w="7513" w:type="dxa"/>
            <w:shd w:val="clear" w:color="auto" w:fill="8496B0" w:themeFill="text2" w:themeFillTint="99"/>
            <w:vAlign w:val="center"/>
          </w:tcPr>
          <w:p w14:paraId="5FD518ED"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755609ED" w14:textId="77777777" w:rsidTr="00237EF4">
        <w:trPr>
          <w:trHeight w:hRule="exact" w:val="276"/>
        </w:trPr>
        <w:tc>
          <w:tcPr>
            <w:tcW w:w="1276" w:type="dxa"/>
            <w:shd w:val="clear" w:color="auto" w:fill="8496B0" w:themeFill="text2" w:themeFillTint="99"/>
            <w:vAlign w:val="center"/>
          </w:tcPr>
          <w:p w14:paraId="26417FB3"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267D19">
              <w:rPr>
                <w:rFonts w:ascii="Times New Roman" w:eastAsia="Times New Roman" w:hAnsi="Times New Roman" w:cs="Times New Roman"/>
                <w:b/>
                <w:bCs/>
                <w:color w:val="212023"/>
                <w:lang w:eastAsia="hr-HR"/>
              </w:rPr>
              <w:t>11</w:t>
            </w:r>
          </w:p>
        </w:tc>
        <w:tc>
          <w:tcPr>
            <w:tcW w:w="992" w:type="dxa"/>
            <w:shd w:val="clear" w:color="auto" w:fill="8496B0" w:themeFill="text2" w:themeFillTint="99"/>
            <w:vAlign w:val="center"/>
          </w:tcPr>
          <w:p w14:paraId="39CCCEAB" w14:textId="77777777" w:rsidR="006A50C0" w:rsidRPr="00267D19" w:rsidRDefault="006A50C0" w:rsidP="00237EF4">
            <w:pPr>
              <w:widowControl w:val="0"/>
              <w:autoSpaceDE w:val="0"/>
              <w:autoSpaceDN w:val="0"/>
              <w:adjustRightInd w:val="0"/>
              <w:ind w:right="220"/>
              <w:jc w:val="center"/>
              <w:rPr>
                <w:rFonts w:ascii="Times New Roman" w:eastAsia="Times New Roman" w:hAnsi="Times New Roman" w:cs="Times New Roman"/>
                <w:b/>
                <w:bCs/>
                <w:color w:val="212023"/>
                <w:lang w:eastAsia="hr-HR"/>
              </w:rPr>
            </w:pPr>
          </w:p>
        </w:tc>
        <w:tc>
          <w:tcPr>
            <w:tcW w:w="7513" w:type="dxa"/>
            <w:shd w:val="clear" w:color="auto" w:fill="8496B0" w:themeFill="text2" w:themeFillTint="99"/>
            <w:vAlign w:val="center"/>
          </w:tcPr>
          <w:p w14:paraId="01214B65"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267D19">
              <w:rPr>
                <w:rFonts w:ascii="Times New Roman" w:eastAsia="Times New Roman" w:hAnsi="Times New Roman" w:cs="Times New Roman"/>
                <w:b/>
                <w:bCs/>
                <w:color w:val="212023"/>
                <w:lang w:eastAsia="hr-HR"/>
              </w:rPr>
              <w:t>RADNI ODNOSI</w:t>
            </w:r>
          </w:p>
        </w:tc>
      </w:tr>
      <w:tr w:rsidR="006A50C0" w:rsidRPr="00BF4FA9" w14:paraId="451D711E" w14:textId="77777777" w:rsidTr="00237EF4">
        <w:trPr>
          <w:trHeight w:hRule="exact" w:val="276"/>
        </w:trPr>
        <w:tc>
          <w:tcPr>
            <w:tcW w:w="1276" w:type="dxa"/>
            <w:shd w:val="clear" w:color="auto" w:fill="D5DCE4" w:themeFill="text2" w:themeFillTint="33"/>
            <w:vAlign w:val="center"/>
          </w:tcPr>
          <w:p w14:paraId="00C7B7B2"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PODGRUPA</w:t>
            </w:r>
          </w:p>
        </w:tc>
        <w:tc>
          <w:tcPr>
            <w:tcW w:w="992" w:type="dxa"/>
            <w:shd w:val="clear" w:color="auto" w:fill="D5DCE4" w:themeFill="text2" w:themeFillTint="33"/>
            <w:vAlign w:val="center"/>
          </w:tcPr>
          <w:p w14:paraId="08DEEA94" w14:textId="77777777" w:rsidR="006A50C0" w:rsidRPr="00267D19" w:rsidRDefault="006A50C0" w:rsidP="00237EF4">
            <w:pPr>
              <w:widowControl w:val="0"/>
              <w:autoSpaceDE w:val="0"/>
              <w:autoSpaceDN w:val="0"/>
              <w:adjustRightInd w:val="0"/>
              <w:ind w:right="220"/>
              <w:jc w:val="center"/>
              <w:rPr>
                <w:rFonts w:ascii="Times New Roman" w:eastAsia="Times New Roman" w:hAnsi="Times New Roman" w:cs="Times New Roman"/>
                <w:b/>
                <w:bCs/>
                <w:color w:val="212023"/>
                <w:lang w:eastAsia="hr-HR"/>
              </w:rPr>
            </w:pPr>
          </w:p>
        </w:tc>
        <w:tc>
          <w:tcPr>
            <w:tcW w:w="7513" w:type="dxa"/>
            <w:shd w:val="clear" w:color="auto" w:fill="D5DCE4" w:themeFill="text2" w:themeFillTint="33"/>
            <w:vAlign w:val="center"/>
          </w:tcPr>
          <w:p w14:paraId="6AD9EB1C"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p>
        </w:tc>
      </w:tr>
      <w:tr w:rsidR="006A50C0" w:rsidRPr="00BF4FA9" w14:paraId="6E6DEA06" w14:textId="77777777" w:rsidTr="00237EF4">
        <w:trPr>
          <w:trHeight w:hRule="exact" w:val="276"/>
        </w:trPr>
        <w:tc>
          <w:tcPr>
            <w:tcW w:w="1276" w:type="dxa"/>
            <w:shd w:val="clear" w:color="auto" w:fill="D5DCE4" w:themeFill="text2" w:themeFillTint="33"/>
            <w:vAlign w:val="center"/>
          </w:tcPr>
          <w:p w14:paraId="15896956" w14:textId="77777777" w:rsidR="006A50C0"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110</w:t>
            </w:r>
          </w:p>
        </w:tc>
        <w:tc>
          <w:tcPr>
            <w:tcW w:w="992" w:type="dxa"/>
            <w:shd w:val="clear" w:color="auto" w:fill="D5DCE4" w:themeFill="text2" w:themeFillTint="33"/>
            <w:vAlign w:val="center"/>
          </w:tcPr>
          <w:p w14:paraId="539ACF20" w14:textId="77777777" w:rsidR="006A50C0" w:rsidRPr="00267D19" w:rsidRDefault="006A50C0" w:rsidP="00237EF4">
            <w:pPr>
              <w:widowControl w:val="0"/>
              <w:autoSpaceDE w:val="0"/>
              <w:autoSpaceDN w:val="0"/>
              <w:adjustRightInd w:val="0"/>
              <w:ind w:right="220"/>
              <w:jc w:val="center"/>
              <w:rPr>
                <w:rFonts w:ascii="Times New Roman" w:eastAsia="Times New Roman" w:hAnsi="Times New Roman" w:cs="Times New Roman"/>
                <w:b/>
                <w:bCs/>
                <w:color w:val="212023"/>
                <w:lang w:eastAsia="hr-HR"/>
              </w:rPr>
            </w:pPr>
          </w:p>
        </w:tc>
        <w:tc>
          <w:tcPr>
            <w:tcW w:w="7513" w:type="dxa"/>
            <w:shd w:val="clear" w:color="auto" w:fill="D5DCE4" w:themeFill="text2" w:themeFillTint="33"/>
            <w:vAlign w:val="center"/>
          </w:tcPr>
          <w:p w14:paraId="7508D204"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ZAPOSLENI U JAVNOM SEKTORU</w:t>
            </w:r>
          </w:p>
        </w:tc>
      </w:tr>
      <w:tr w:rsidR="006A50C0" w:rsidRPr="00BF4FA9" w14:paraId="2951AF43" w14:textId="77777777" w:rsidTr="00237EF4">
        <w:trPr>
          <w:trHeight w:hRule="exact" w:val="276"/>
        </w:trPr>
        <w:tc>
          <w:tcPr>
            <w:tcW w:w="1276" w:type="dxa"/>
            <w:shd w:val="clear" w:color="auto" w:fill="FFFFFF" w:themeFill="background1"/>
            <w:vAlign w:val="center"/>
          </w:tcPr>
          <w:p w14:paraId="09B7CAB7" w14:textId="77777777" w:rsidR="006A50C0" w:rsidRPr="00267D19"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267D19">
              <w:rPr>
                <w:rFonts w:ascii="Times New Roman" w:eastAsia="Times New Roman" w:hAnsi="Times New Roman" w:cs="Times New Roman"/>
                <w:color w:val="212023"/>
                <w:lang w:eastAsia="hr-HR"/>
              </w:rPr>
              <w:t>110-01</w:t>
            </w:r>
          </w:p>
        </w:tc>
        <w:tc>
          <w:tcPr>
            <w:tcW w:w="992" w:type="dxa"/>
            <w:shd w:val="clear" w:color="auto" w:fill="FFFFFF" w:themeFill="background1"/>
            <w:vAlign w:val="center"/>
          </w:tcPr>
          <w:p w14:paraId="6AE87C8F" w14:textId="77777777" w:rsidR="006A50C0" w:rsidRPr="00267D19"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267D19">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shd w:val="clear" w:color="auto" w:fill="FFFFFF" w:themeFill="background1"/>
            <w:vAlign w:val="center"/>
          </w:tcPr>
          <w:p w14:paraId="73FF6EFC" w14:textId="77777777" w:rsidR="006A50C0" w:rsidRPr="00267D19"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 xml:space="preserve">Registar zaposlenika, evidencije zaposlenih, ovlaštenja za potpisivanje i ostalo </w:t>
            </w:r>
          </w:p>
        </w:tc>
      </w:tr>
      <w:tr w:rsidR="006A50C0" w:rsidRPr="00BF4FA9" w14:paraId="391FBCFE" w14:textId="77777777" w:rsidTr="00237EF4">
        <w:trPr>
          <w:trHeight w:hRule="exact" w:val="773"/>
        </w:trPr>
        <w:tc>
          <w:tcPr>
            <w:tcW w:w="1276" w:type="dxa"/>
            <w:shd w:val="clear" w:color="auto" w:fill="D5DCE4" w:themeFill="text2" w:themeFillTint="33"/>
            <w:vAlign w:val="center"/>
          </w:tcPr>
          <w:p w14:paraId="3DBD5E9A"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Pr>
                <w:rFonts w:ascii="Times New Roman" w:eastAsia="Times New Roman" w:hAnsi="Times New Roman" w:cs="Times New Roman"/>
                <w:b/>
                <w:bCs/>
                <w:color w:val="212023"/>
                <w:lang w:eastAsia="hr-HR"/>
              </w:rPr>
              <w:t>112</w:t>
            </w:r>
          </w:p>
        </w:tc>
        <w:tc>
          <w:tcPr>
            <w:tcW w:w="992" w:type="dxa"/>
            <w:shd w:val="clear" w:color="auto" w:fill="D5DCE4" w:themeFill="text2" w:themeFillTint="33"/>
            <w:vAlign w:val="center"/>
          </w:tcPr>
          <w:p w14:paraId="24E31BCE" w14:textId="77777777" w:rsidR="006A50C0" w:rsidRDefault="006A50C0" w:rsidP="00237EF4">
            <w:pPr>
              <w:widowControl w:val="0"/>
              <w:autoSpaceDE w:val="0"/>
              <w:autoSpaceDN w:val="0"/>
              <w:adjustRightInd w:val="0"/>
              <w:ind w:right="220"/>
              <w:jc w:val="right"/>
              <w:rPr>
                <w:rFonts w:ascii="Times New Roman" w:eastAsia="Times New Roman" w:hAnsi="Times New Roman" w:cs="Times New Roman"/>
                <w:color w:val="212023"/>
                <w:lang w:eastAsia="hr-HR"/>
              </w:rPr>
            </w:pPr>
          </w:p>
        </w:tc>
        <w:tc>
          <w:tcPr>
            <w:tcW w:w="7513" w:type="dxa"/>
            <w:shd w:val="clear" w:color="auto" w:fill="D5DCE4" w:themeFill="text2" w:themeFillTint="33"/>
            <w:vAlign w:val="center"/>
          </w:tcPr>
          <w:p w14:paraId="37AE69DB" w14:textId="77777777" w:rsidR="006A50C0" w:rsidRPr="00267D19" w:rsidRDefault="006A50C0" w:rsidP="00237EF4">
            <w:pPr>
              <w:widowControl w:val="0"/>
              <w:autoSpaceDE w:val="0"/>
              <w:autoSpaceDN w:val="0"/>
              <w:adjustRightInd w:val="0"/>
              <w:rPr>
                <w:rFonts w:ascii="Times New Roman" w:eastAsia="Times New Roman" w:hAnsi="Times New Roman" w:cs="Times New Roman"/>
                <w:b/>
                <w:bCs/>
                <w:color w:val="212023"/>
                <w:lang w:eastAsia="hr-HR"/>
              </w:rPr>
            </w:pPr>
            <w:r w:rsidRPr="00267D19">
              <w:rPr>
                <w:rFonts w:ascii="Times New Roman" w:eastAsia="Times New Roman" w:hAnsi="Times New Roman" w:cs="Times New Roman"/>
                <w:b/>
                <w:bCs/>
                <w:color w:val="212023"/>
                <w:lang w:eastAsia="hr-HR"/>
              </w:rPr>
              <w:t xml:space="preserve">ZASNIVANJE I PRESTANAK RADNOG ODNOSA, </w:t>
            </w:r>
            <w:r>
              <w:rPr>
                <w:rFonts w:ascii="Times New Roman" w:eastAsia="Times New Roman" w:hAnsi="Times New Roman" w:cs="Times New Roman"/>
                <w:b/>
                <w:bCs/>
                <w:color w:val="212023"/>
                <w:lang w:eastAsia="hr-HR"/>
              </w:rPr>
              <w:t xml:space="preserve">PRIJEM U SLUŽBU I PRESTANAK SLUŽBE, </w:t>
            </w:r>
            <w:r w:rsidRPr="00267D19">
              <w:rPr>
                <w:rFonts w:ascii="Times New Roman" w:eastAsia="Times New Roman" w:hAnsi="Times New Roman" w:cs="Times New Roman"/>
                <w:b/>
                <w:bCs/>
                <w:color w:val="212023"/>
                <w:lang w:eastAsia="hr-HR"/>
              </w:rPr>
              <w:t>UGOVOR O DIJELU</w:t>
            </w:r>
            <w:r>
              <w:rPr>
                <w:rFonts w:ascii="Times New Roman" w:eastAsia="Times New Roman" w:hAnsi="Times New Roman" w:cs="Times New Roman"/>
                <w:b/>
                <w:bCs/>
                <w:color w:val="212023"/>
                <w:lang w:eastAsia="hr-HR"/>
              </w:rPr>
              <w:t xml:space="preserve">, </w:t>
            </w:r>
            <w:r w:rsidRPr="00267D19">
              <w:rPr>
                <w:rFonts w:ascii="Times New Roman" w:eastAsia="Times New Roman" w:hAnsi="Times New Roman" w:cs="Times New Roman"/>
                <w:b/>
                <w:bCs/>
                <w:color w:val="212023"/>
                <w:lang w:eastAsia="hr-HR"/>
              </w:rPr>
              <w:t>DOPUNSKI RAD</w:t>
            </w:r>
            <w:r>
              <w:rPr>
                <w:rFonts w:ascii="Times New Roman" w:eastAsia="Times New Roman" w:hAnsi="Times New Roman" w:cs="Times New Roman"/>
                <w:b/>
                <w:bCs/>
                <w:color w:val="212023"/>
                <w:lang w:eastAsia="hr-HR"/>
              </w:rPr>
              <w:t xml:space="preserve"> I OSTALO</w:t>
            </w:r>
          </w:p>
        </w:tc>
      </w:tr>
      <w:tr w:rsidR="006A50C0" w:rsidRPr="00367D93" w14:paraId="2B2C9767" w14:textId="77777777" w:rsidTr="00237EF4">
        <w:trPr>
          <w:trHeight w:hRule="exact" w:val="294"/>
        </w:trPr>
        <w:tc>
          <w:tcPr>
            <w:tcW w:w="1276" w:type="dxa"/>
            <w:vAlign w:val="center"/>
          </w:tcPr>
          <w:p w14:paraId="11A22C3A"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112</w:t>
            </w:r>
            <w:r w:rsidRPr="00367D93">
              <w:rPr>
                <w:rFonts w:ascii="Times New Roman" w:eastAsia="Times New Roman" w:hAnsi="Times New Roman" w:cs="Times New Roman"/>
                <w:color w:val="414043"/>
                <w:lang w:eastAsia="hr-HR"/>
              </w:rPr>
              <w:t>-</w:t>
            </w:r>
            <w:r w:rsidRPr="00367D93">
              <w:rPr>
                <w:rFonts w:ascii="Times New Roman" w:eastAsia="Times New Roman" w:hAnsi="Times New Roman" w:cs="Times New Roman"/>
                <w:color w:val="212023"/>
                <w:lang w:eastAsia="hr-HR"/>
              </w:rPr>
              <w:t xml:space="preserve">01 </w:t>
            </w:r>
          </w:p>
        </w:tc>
        <w:tc>
          <w:tcPr>
            <w:tcW w:w="992" w:type="dxa"/>
            <w:vAlign w:val="center"/>
          </w:tcPr>
          <w:p w14:paraId="15875948" w14:textId="77777777" w:rsidR="006A50C0" w:rsidRPr="00367D93"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0478D914"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Radni odnos (prijam u službu) na neodređeno vrijeme</w:t>
            </w:r>
            <w:r w:rsidRPr="00367D93">
              <w:rPr>
                <w:rFonts w:ascii="Times New Roman" w:eastAsia="Times New Roman" w:hAnsi="Times New Roman" w:cs="Times New Roman"/>
                <w:color w:val="212023"/>
                <w:lang w:eastAsia="hr-HR"/>
              </w:rPr>
              <w:t xml:space="preserve"> </w:t>
            </w:r>
          </w:p>
        </w:tc>
      </w:tr>
      <w:tr w:rsidR="006A50C0" w:rsidRPr="00367D93" w14:paraId="5A5C66EF" w14:textId="77777777" w:rsidTr="00237EF4">
        <w:trPr>
          <w:trHeight w:hRule="exact" w:val="259"/>
        </w:trPr>
        <w:tc>
          <w:tcPr>
            <w:tcW w:w="1276" w:type="dxa"/>
            <w:vAlign w:val="center"/>
          </w:tcPr>
          <w:p w14:paraId="68B91AAA"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lastRenderedPageBreak/>
              <w:t>112-02</w:t>
            </w:r>
          </w:p>
        </w:tc>
        <w:tc>
          <w:tcPr>
            <w:tcW w:w="992" w:type="dxa"/>
            <w:vAlign w:val="center"/>
          </w:tcPr>
          <w:p w14:paraId="2040DA34" w14:textId="77777777" w:rsidR="006A50C0" w:rsidRPr="00367D93"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72FFCCB0"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Radni odnos (prijam u službu) na određeno vrijeme</w:t>
            </w:r>
          </w:p>
        </w:tc>
      </w:tr>
      <w:tr w:rsidR="006A50C0" w:rsidRPr="00367D93" w14:paraId="3E7A0EBD" w14:textId="77777777" w:rsidTr="00237EF4">
        <w:trPr>
          <w:trHeight w:hRule="exact" w:val="254"/>
        </w:trPr>
        <w:tc>
          <w:tcPr>
            <w:tcW w:w="1276" w:type="dxa"/>
            <w:shd w:val="clear" w:color="auto" w:fill="auto"/>
            <w:vAlign w:val="center"/>
          </w:tcPr>
          <w:p w14:paraId="25E5C75A" w14:textId="77777777" w:rsidR="006A50C0" w:rsidRPr="00367D93"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112-03</w:t>
            </w:r>
          </w:p>
        </w:tc>
        <w:tc>
          <w:tcPr>
            <w:tcW w:w="992" w:type="dxa"/>
            <w:shd w:val="clear" w:color="auto" w:fill="auto"/>
            <w:vAlign w:val="center"/>
          </w:tcPr>
          <w:p w14:paraId="7B1D8A14" w14:textId="77777777" w:rsidR="006A50C0" w:rsidRPr="00367D93"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shd w:val="clear" w:color="auto" w:fill="auto"/>
            <w:vAlign w:val="center"/>
          </w:tcPr>
          <w:p w14:paraId="37471EEC"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Prestanak službe</w:t>
            </w:r>
            <w:r w:rsidRPr="00367D93">
              <w:rPr>
                <w:rFonts w:ascii="Times New Roman" w:eastAsia="Times New Roman" w:hAnsi="Times New Roman" w:cs="Times New Roman"/>
                <w:color w:val="212023"/>
                <w:lang w:eastAsia="hr-HR"/>
              </w:rPr>
              <w:t xml:space="preserve"> </w:t>
            </w:r>
          </w:p>
        </w:tc>
      </w:tr>
      <w:tr w:rsidR="006A50C0" w:rsidRPr="00367D93" w14:paraId="6768E584" w14:textId="77777777" w:rsidTr="00237EF4">
        <w:trPr>
          <w:trHeight w:hRule="exact" w:val="254"/>
        </w:trPr>
        <w:tc>
          <w:tcPr>
            <w:tcW w:w="1276" w:type="dxa"/>
            <w:vAlign w:val="center"/>
          </w:tcPr>
          <w:p w14:paraId="6B943BAE"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112-0</w:t>
            </w:r>
            <w:r>
              <w:rPr>
                <w:rFonts w:ascii="Times New Roman" w:eastAsia="Times New Roman" w:hAnsi="Times New Roman" w:cs="Times New Roman"/>
                <w:color w:val="212023"/>
                <w:lang w:eastAsia="hr-HR"/>
              </w:rPr>
              <w:t>4</w:t>
            </w:r>
            <w:r w:rsidRPr="00367D93">
              <w:rPr>
                <w:rFonts w:ascii="Times New Roman" w:eastAsia="Times New Roman" w:hAnsi="Times New Roman" w:cs="Times New Roman"/>
                <w:color w:val="212023"/>
                <w:lang w:eastAsia="hr-HR"/>
              </w:rPr>
              <w:t xml:space="preserve"> </w:t>
            </w:r>
          </w:p>
        </w:tc>
        <w:tc>
          <w:tcPr>
            <w:tcW w:w="992" w:type="dxa"/>
            <w:vAlign w:val="center"/>
          </w:tcPr>
          <w:p w14:paraId="30C265F1" w14:textId="77777777" w:rsidR="006A50C0" w:rsidRPr="00367D93"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2CCD9F66"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Stavljanje na raspolaganje, premještaji i napredovanja</w:t>
            </w:r>
          </w:p>
        </w:tc>
      </w:tr>
      <w:tr w:rsidR="006A50C0" w:rsidRPr="00367D93" w14:paraId="4772ECCF" w14:textId="77777777" w:rsidTr="00237EF4">
        <w:trPr>
          <w:trHeight w:hRule="exact" w:val="254"/>
        </w:trPr>
        <w:tc>
          <w:tcPr>
            <w:tcW w:w="1276" w:type="dxa"/>
            <w:vAlign w:val="center"/>
          </w:tcPr>
          <w:p w14:paraId="3E39F483"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 xml:space="preserve">112-05 </w:t>
            </w:r>
          </w:p>
        </w:tc>
        <w:tc>
          <w:tcPr>
            <w:tcW w:w="992" w:type="dxa"/>
            <w:vAlign w:val="center"/>
          </w:tcPr>
          <w:p w14:paraId="50660D38" w14:textId="77777777" w:rsidR="006A50C0" w:rsidRPr="00367D93"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7616100E"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Ugovor o djelu i ugovor o autorskom djelu</w:t>
            </w:r>
          </w:p>
        </w:tc>
      </w:tr>
      <w:tr w:rsidR="006A50C0" w:rsidRPr="00367D93" w14:paraId="2D61B4DD" w14:textId="77777777" w:rsidTr="00237EF4">
        <w:trPr>
          <w:trHeight w:hRule="exact" w:val="345"/>
        </w:trPr>
        <w:tc>
          <w:tcPr>
            <w:tcW w:w="1276" w:type="dxa"/>
            <w:vAlign w:val="center"/>
          </w:tcPr>
          <w:p w14:paraId="1EF3A7A1"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 xml:space="preserve">112-06 </w:t>
            </w:r>
          </w:p>
        </w:tc>
        <w:tc>
          <w:tcPr>
            <w:tcW w:w="992" w:type="dxa"/>
            <w:vAlign w:val="center"/>
          </w:tcPr>
          <w:p w14:paraId="04728A95" w14:textId="77777777" w:rsidR="006A50C0" w:rsidRPr="00367D93" w:rsidRDefault="006A50C0" w:rsidP="00237EF4">
            <w:pPr>
              <w:widowControl w:val="0"/>
              <w:autoSpaceDE w:val="0"/>
              <w:autoSpaceDN w:val="0"/>
              <w:adjustRightInd w:val="0"/>
              <w:ind w:right="220"/>
              <w:jc w:val="center"/>
              <w:rPr>
                <w:rFonts w:ascii="Times New Roman" w:eastAsia="Times New Roman" w:hAnsi="Times New Roman" w:cs="Times New Roman"/>
                <w:color w:val="212023"/>
                <w:lang w:eastAsia="hr-HR"/>
              </w:rPr>
            </w:pPr>
            <w:r w:rsidRPr="00367D93">
              <w:rPr>
                <w:rFonts w:ascii="Times New Roman" w:eastAsia="Times New Roman" w:hAnsi="Times New Roman" w:cs="Times New Roman"/>
                <w:color w:val="212023"/>
                <w:lang w:eastAsia="hr-HR"/>
              </w:rPr>
              <w:t>-</w:t>
            </w:r>
            <w:r>
              <w:rPr>
                <w:rFonts w:ascii="Times New Roman" w:eastAsia="Times New Roman" w:hAnsi="Times New Roman" w:cs="Times New Roman"/>
                <w:color w:val="212023"/>
                <w:lang w:eastAsia="hr-HR"/>
              </w:rPr>
              <w:t>01</w:t>
            </w:r>
          </w:p>
        </w:tc>
        <w:tc>
          <w:tcPr>
            <w:tcW w:w="7513" w:type="dxa"/>
            <w:vAlign w:val="center"/>
          </w:tcPr>
          <w:p w14:paraId="393B275C"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12023"/>
                <w:lang w:eastAsia="hr-HR"/>
              </w:rPr>
            </w:pPr>
            <w:r>
              <w:rPr>
                <w:rFonts w:ascii="Times New Roman" w:eastAsia="Times New Roman" w:hAnsi="Times New Roman" w:cs="Times New Roman"/>
                <w:color w:val="212023"/>
                <w:lang w:eastAsia="hr-HR"/>
              </w:rPr>
              <w:t>Dopunski rad i ostalo</w:t>
            </w:r>
          </w:p>
        </w:tc>
      </w:tr>
      <w:tr w:rsidR="006A50C0" w:rsidRPr="00367D93" w14:paraId="720D764E" w14:textId="77777777" w:rsidTr="00237EF4">
        <w:trPr>
          <w:trHeight w:hRule="exact" w:val="588"/>
        </w:trPr>
        <w:tc>
          <w:tcPr>
            <w:tcW w:w="1276" w:type="dxa"/>
            <w:shd w:val="clear" w:color="auto" w:fill="D5DCE4" w:themeFill="text2" w:themeFillTint="33"/>
            <w:vAlign w:val="center"/>
          </w:tcPr>
          <w:p w14:paraId="18643DDB"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113 </w:t>
            </w:r>
          </w:p>
        </w:tc>
        <w:tc>
          <w:tcPr>
            <w:tcW w:w="992" w:type="dxa"/>
            <w:shd w:val="clear" w:color="auto" w:fill="D5DCE4" w:themeFill="text2" w:themeFillTint="33"/>
            <w:vAlign w:val="center"/>
          </w:tcPr>
          <w:p w14:paraId="58A5BD8B"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b/>
                <w:bCs/>
                <w:color w:val="201F22"/>
                <w:lang w:eastAsia="hr-HR"/>
              </w:rPr>
            </w:pPr>
          </w:p>
        </w:tc>
        <w:tc>
          <w:tcPr>
            <w:tcW w:w="7513" w:type="dxa"/>
            <w:shd w:val="clear" w:color="auto" w:fill="D5DCE4" w:themeFill="text2" w:themeFillTint="33"/>
            <w:vAlign w:val="center"/>
          </w:tcPr>
          <w:p w14:paraId="6965662B"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RADNO VRIJEME, ODMORI, DOPUSTI, BOLOVANJA I </w:t>
            </w:r>
            <w:r>
              <w:rPr>
                <w:rFonts w:ascii="Times New Roman" w:eastAsia="Times New Roman" w:hAnsi="Times New Roman" w:cs="Times New Roman"/>
                <w:b/>
                <w:bCs/>
                <w:color w:val="201F22"/>
                <w:lang w:eastAsia="hr-HR"/>
              </w:rPr>
              <w:t>OBUSTAVA RADA</w:t>
            </w:r>
          </w:p>
        </w:tc>
      </w:tr>
      <w:tr w:rsidR="006A50C0" w:rsidRPr="00367D93" w14:paraId="7C2320FC" w14:textId="77777777" w:rsidTr="00237EF4">
        <w:trPr>
          <w:trHeight w:hRule="exact" w:val="1007"/>
        </w:trPr>
        <w:tc>
          <w:tcPr>
            <w:tcW w:w="1276" w:type="dxa"/>
            <w:vAlign w:val="center"/>
          </w:tcPr>
          <w:p w14:paraId="098083C1"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 xml:space="preserve">113-01 </w:t>
            </w:r>
          </w:p>
        </w:tc>
        <w:tc>
          <w:tcPr>
            <w:tcW w:w="992" w:type="dxa"/>
            <w:vAlign w:val="center"/>
          </w:tcPr>
          <w:p w14:paraId="224B2881"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w:t>
            </w:r>
            <w:r>
              <w:rPr>
                <w:rFonts w:ascii="Times New Roman" w:eastAsia="Times New Roman" w:hAnsi="Times New Roman" w:cs="Times New Roman"/>
                <w:color w:val="201F22"/>
                <w:lang w:eastAsia="hr-HR"/>
              </w:rPr>
              <w:t>01</w:t>
            </w:r>
          </w:p>
        </w:tc>
        <w:tc>
          <w:tcPr>
            <w:tcW w:w="7513" w:type="dxa"/>
            <w:vAlign w:val="center"/>
          </w:tcPr>
          <w:p w14:paraId="385DA8D7"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Radno vrijeme, godišnji odmori, plaćeni dopusti, neplaćeni dopusti, bolovanja,</w:t>
            </w:r>
            <w:r w:rsidRPr="00367D93">
              <w:rPr>
                <w:rFonts w:ascii="Times New Roman" w:eastAsia="Times New Roman" w:hAnsi="Times New Roman" w:cs="Times New Roman"/>
                <w:color w:val="201F22"/>
                <w:lang w:eastAsia="hr-HR"/>
              </w:rPr>
              <w:t xml:space="preserve"> </w:t>
            </w:r>
            <w:r>
              <w:rPr>
                <w:rFonts w:ascii="Times New Roman" w:eastAsia="Times New Roman" w:hAnsi="Times New Roman" w:cs="Times New Roman"/>
                <w:color w:val="201F22"/>
                <w:lang w:eastAsia="hr-HR"/>
              </w:rPr>
              <w:t>o</w:t>
            </w:r>
            <w:r w:rsidRPr="00367D93">
              <w:rPr>
                <w:rFonts w:ascii="Times New Roman" w:eastAsia="Times New Roman" w:hAnsi="Times New Roman" w:cs="Times New Roman"/>
                <w:color w:val="201F22"/>
                <w:lang w:eastAsia="hr-HR"/>
              </w:rPr>
              <w:t>bustava rada</w:t>
            </w:r>
            <w:r>
              <w:rPr>
                <w:rFonts w:ascii="Times New Roman" w:eastAsia="Times New Roman" w:hAnsi="Times New Roman" w:cs="Times New Roman"/>
                <w:color w:val="201F22"/>
                <w:lang w:eastAsia="hr-HR"/>
              </w:rPr>
              <w:t xml:space="preserve"> - o</w:t>
            </w:r>
            <w:r w:rsidRPr="00367D93">
              <w:rPr>
                <w:rFonts w:ascii="Times New Roman" w:eastAsia="Times New Roman" w:hAnsi="Times New Roman" w:cs="Times New Roman"/>
                <w:color w:val="201F22"/>
                <w:lang w:eastAsia="hr-HR"/>
              </w:rPr>
              <w:t xml:space="preserve">pćenito </w:t>
            </w:r>
          </w:p>
        </w:tc>
      </w:tr>
      <w:tr w:rsidR="006A50C0" w:rsidRPr="00367D93" w14:paraId="6EBBEFF4" w14:textId="77777777" w:rsidTr="00237EF4">
        <w:trPr>
          <w:trHeight w:hRule="exact" w:val="366"/>
        </w:trPr>
        <w:tc>
          <w:tcPr>
            <w:tcW w:w="1276" w:type="dxa"/>
            <w:shd w:val="clear" w:color="auto" w:fill="D5DCE4" w:themeFill="text2" w:themeFillTint="33"/>
            <w:vAlign w:val="center"/>
          </w:tcPr>
          <w:p w14:paraId="6AB55E6D"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114 </w:t>
            </w:r>
          </w:p>
        </w:tc>
        <w:tc>
          <w:tcPr>
            <w:tcW w:w="992" w:type="dxa"/>
            <w:shd w:val="clear" w:color="auto" w:fill="D5DCE4" w:themeFill="text2" w:themeFillTint="33"/>
            <w:vAlign w:val="center"/>
          </w:tcPr>
          <w:p w14:paraId="4AF4779B"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b/>
                <w:bCs/>
                <w:color w:val="201F22"/>
                <w:lang w:eastAsia="hr-HR"/>
              </w:rPr>
            </w:pPr>
          </w:p>
        </w:tc>
        <w:tc>
          <w:tcPr>
            <w:tcW w:w="7513" w:type="dxa"/>
            <w:shd w:val="clear" w:color="auto" w:fill="D5DCE4" w:themeFill="text2" w:themeFillTint="33"/>
            <w:vAlign w:val="center"/>
          </w:tcPr>
          <w:p w14:paraId="1F9D4064"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RADNI SPOROVI, </w:t>
            </w:r>
            <w:r>
              <w:rPr>
                <w:rFonts w:ascii="Times New Roman" w:eastAsia="Times New Roman" w:hAnsi="Times New Roman" w:cs="Times New Roman"/>
                <w:b/>
                <w:bCs/>
                <w:color w:val="201F22"/>
                <w:lang w:eastAsia="hr-HR"/>
              </w:rPr>
              <w:t xml:space="preserve"> </w:t>
            </w:r>
            <w:r w:rsidRPr="00367D93">
              <w:rPr>
                <w:rFonts w:ascii="Times New Roman" w:eastAsia="Times New Roman" w:hAnsi="Times New Roman" w:cs="Times New Roman"/>
                <w:b/>
                <w:bCs/>
                <w:color w:val="201F22"/>
                <w:lang w:eastAsia="hr-HR"/>
              </w:rPr>
              <w:t xml:space="preserve">MATERIJALNA I </w:t>
            </w:r>
            <w:r>
              <w:rPr>
                <w:rFonts w:ascii="Times New Roman" w:eastAsia="Times New Roman" w:hAnsi="Times New Roman" w:cs="Times New Roman"/>
                <w:b/>
                <w:bCs/>
                <w:color w:val="201F22"/>
                <w:lang w:eastAsia="hr-HR"/>
              </w:rPr>
              <w:t>DISCIPLINSKA</w:t>
            </w:r>
            <w:r w:rsidRPr="00367D93">
              <w:rPr>
                <w:rFonts w:ascii="Times New Roman" w:eastAsia="Times New Roman" w:hAnsi="Times New Roman" w:cs="Times New Roman"/>
                <w:b/>
                <w:bCs/>
                <w:color w:val="201F22"/>
                <w:lang w:eastAsia="hr-HR"/>
              </w:rPr>
              <w:t xml:space="preserve"> O</w:t>
            </w:r>
            <w:r>
              <w:rPr>
                <w:rFonts w:ascii="Times New Roman" w:eastAsia="Times New Roman" w:hAnsi="Times New Roman" w:cs="Times New Roman"/>
                <w:b/>
                <w:bCs/>
                <w:color w:val="201F22"/>
                <w:lang w:eastAsia="hr-HR"/>
              </w:rPr>
              <w:t>DGOVORNOST</w:t>
            </w:r>
          </w:p>
        </w:tc>
      </w:tr>
      <w:tr w:rsidR="006A50C0" w:rsidRPr="00367D93" w14:paraId="6340A69D" w14:textId="77777777" w:rsidTr="00237EF4">
        <w:trPr>
          <w:trHeight w:hRule="exact" w:val="616"/>
        </w:trPr>
        <w:tc>
          <w:tcPr>
            <w:tcW w:w="1276" w:type="dxa"/>
            <w:vAlign w:val="center"/>
          </w:tcPr>
          <w:p w14:paraId="3AF14340"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E6D9C2"/>
                <w:lang w:eastAsia="hr-HR"/>
              </w:rPr>
            </w:pPr>
            <w:r w:rsidRPr="00367D93">
              <w:rPr>
                <w:rFonts w:ascii="Times New Roman" w:eastAsia="Times New Roman" w:hAnsi="Times New Roman" w:cs="Times New Roman"/>
                <w:color w:val="201F22"/>
                <w:lang w:eastAsia="hr-HR"/>
              </w:rPr>
              <w:t>114-01</w:t>
            </w:r>
            <w:r w:rsidRPr="00367D93">
              <w:rPr>
                <w:rFonts w:ascii="Times New Roman" w:eastAsia="Times New Roman" w:hAnsi="Times New Roman" w:cs="Times New Roman"/>
                <w:color w:val="E6D9C2"/>
                <w:lang w:eastAsia="hr-HR"/>
              </w:rPr>
              <w:t xml:space="preserve">' </w:t>
            </w:r>
          </w:p>
        </w:tc>
        <w:tc>
          <w:tcPr>
            <w:tcW w:w="992" w:type="dxa"/>
            <w:vAlign w:val="center"/>
          </w:tcPr>
          <w:p w14:paraId="54ADBF65"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w:t>
            </w:r>
            <w:r>
              <w:rPr>
                <w:rFonts w:ascii="Times New Roman" w:eastAsia="Times New Roman" w:hAnsi="Times New Roman" w:cs="Times New Roman"/>
                <w:color w:val="201F22"/>
                <w:lang w:eastAsia="hr-HR"/>
              </w:rPr>
              <w:t>01</w:t>
            </w:r>
          </w:p>
        </w:tc>
        <w:tc>
          <w:tcPr>
            <w:tcW w:w="7513" w:type="dxa"/>
            <w:vAlign w:val="center"/>
          </w:tcPr>
          <w:p w14:paraId="28947B08"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Radni sporovi, disciplinska odgovornost i postupak, materijalna odgovornost i ostalo</w:t>
            </w:r>
            <w:r w:rsidRPr="00367D93">
              <w:rPr>
                <w:rFonts w:ascii="Times New Roman" w:eastAsia="Times New Roman" w:hAnsi="Times New Roman" w:cs="Times New Roman"/>
                <w:color w:val="201F22"/>
                <w:lang w:eastAsia="hr-HR"/>
              </w:rPr>
              <w:t xml:space="preserve">  </w:t>
            </w:r>
          </w:p>
        </w:tc>
      </w:tr>
      <w:tr w:rsidR="006A50C0" w:rsidRPr="00367D93" w14:paraId="25EA3094" w14:textId="77777777" w:rsidTr="00237EF4">
        <w:trPr>
          <w:trHeight w:hRule="exact" w:val="345"/>
        </w:trPr>
        <w:tc>
          <w:tcPr>
            <w:tcW w:w="1276" w:type="dxa"/>
            <w:shd w:val="clear" w:color="auto" w:fill="D5DCE4" w:themeFill="text2" w:themeFillTint="33"/>
            <w:vAlign w:val="center"/>
          </w:tcPr>
          <w:p w14:paraId="4244C487"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115 </w:t>
            </w:r>
          </w:p>
        </w:tc>
        <w:tc>
          <w:tcPr>
            <w:tcW w:w="992" w:type="dxa"/>
            <w:shd w:val="clear" w:color="auto" w:fill="D5DCE4" w:themeFill="text2" w:themeFillTint="33"/>
            <w:vAlign w:val="center"/>
          </w:tcPr>
          <w:p w14:paraId="633453AB"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b/>
                <w:bCs/>
                <w:color w:val="201F22"/>
                <w:lang w:eastAsia="hr-HR"/>
              </w:rPr>
            </w:pPr>
          </w:p>
        </w:tc>
        <w:tc>
          <w:tcPr>
            <w:tcW w:w="7513" w:type="dxa"/>
            <w:shd w:val="clear" w:color="auto" w:fill="D5DCE4" w:themeFill="text2" w:themeFillTint="33"/>
            <w:vAlign w:val="center"/>
          </w:tcPr>
          <w:p w14:paraId="697AC526"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ZAŠTITA NA RADU </w:t>
            </w:r>
          </w:p>
        </w:tc>
      </w:tr>
      <w:tr w:rsidR="006A50C0" w:rsidRPr="00367D93" w14:paraId="083BDC90" w14:textId="77777777" w:rsidTr="00237EF4">
        <w:trPr>
          <w:trHeight w:hRule="exact" w:val="657"/>
        </w:trPr>
        <w:tc>
          <w:tcPr>
            <w:tcW w:w="1276" w:type="dxa"/>
            <w:vAlign w:val="center"/>
          </w:tcPr>
          <w:p w14:paraId="24565537"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 xml:space="preserve">115-01 </w:t>
            </w:r>
          </w:p>
        </w:tc>
        <w:tc>
          <w:tcPr>
            <w:tcW w:w="992" w:type="dxa"/>
            <w:vAlign w:val="center"/>
          </w:tcPr>
          <w:p w14:paraId="1F0FE258"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w:t>
            </w:r>
            <w:r>
              <w:rPr>
                <w:rFonts w:ascii="Times New Roman" w:eastAsia="Times New Roman" w:hAnsi="Times New Roman" w:cs="Times New Roman"/>
                <w:color w:val="201F22"/>
                <w:lang w:eastAsia="hr-HR"/>
              </w:rPr>
              <w:t>01</w:t>
            </w:r>
          </w:p>
        </w:tc>
        <w:tc>
          <w:tcPr>
            <w:tcW w:w="7513" w:type="dxa"/>
            <w:vAlign w:val="center"/>
          </w:tcPr>
          <w:p w14:paraId="3F6B08C2"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Zaštita na radu, p</w:t>
            </w:r>
            <w:r w:rsidRPr="00367D93">
              <w:rPr>
                <w:rFonts w:ascii="Times New Roman" w:eastAsia="Times New Roman" w:hAnsi="Times New Roman" w:cs="Times New Roman"/>
                <w:color w:val="201F22"/>
                <w:lang w:eastAsia="hr-HR"/>
              </w:rPr>
              <w:t xml:space="preserve">osebna zaštita žena, </w:t>
            </w:r>
            <w:r>
              <w:rPr>
                <w:rFonts w:ascii="Times New Roman" w:eastAsia="Times New Roman" w:hAnsi="Times New Roman" w:cs="Times New Roman"/>
                <w:color w:val="201F22"/>
                <w:lang w:eastAsia="hr-HR"/>
              </w:rPr>
              <w:t>djece</w:t>
            </w:r>
            <w:r w:rsidRPr="00367D93">
              <w:rPr>
                <w:rFonts w:ascii="Times New Roman" w:eastAsia="Times New Roman" w:hAnsi="Times New Roman" w:cs="Times New Roman"/>
                <w:color w:val="201F22"/>
                <w:lang w:eastAsia="hr-HR"/>
              </w:rPr>
              <w:t xml:space="preserve"> i </w:t>
            </w:r>
            <w:r>
              <w:rPr>
                <w:rFonts w:ascii="Times New Roman" w:eastAsia="Times New Roman" w:hAnsi="Times New Roman" w:cs="Times New Roman"/>
                <w:color w:val="201F22"/>
                <w:lang w:eastAsia="hr-HR"/>
              </w:rPr>
              <w:t>osoba s invaliditetom, ozljede (nesreće) na radu, z</w:t>
            </w:r>
            <w:r w:rsidRPr="00367D93">
              <w:rPr>
                <w:rFonts w:ascii="Times New Roman" w:eastAsia="Times New Roman" w:hAnsi="Times New Roman" w:cs="Times New Roman"/>
                <w:color w:val="201F22"/>
                <w:lang w:eastAsia="hr-HR"/>
              </w:rPr>
              <w:t>aštitna sredstva</w:t>
            </w:r>
            <w:r>
              <w:rPr>
                <w:rFonts w:ascii="Times New Roman" w:eastAsia="Times New Roman" w:hAnsi="Times New Roman" w:cs="Times New Roman"/>
                <w:color w:val="201F22"/>
                <w:lang w:eastAsia="hr-HR"/>
              </w:rPr>
              <w:t xml:space="preserve"> i ostalo</w:t>
            </w:r>
          </w:p>
        </w:tc>
      </w:tr>
      <w:tr w:rsidR="006A50C0" w:rsidRPr="00367D93" w14:paraId="0F58A64A" w14:textId="77777777" w:rsidTr="00237EF4">
        <w:trPr>
          <w:trHeight w:hRule="exact" w:val="278"/>
        </w:trPr>
        <w:tc>
          <w:tcPr>
            <w:tcW w:w="1276" w:type="dxa"/>
            <w:shd w:val="clear" w:color="auto" w:fill="D5DCE4" w:themeFill="text2" w:themeFillTint="33"/>
            <w:vAlign w:val="center"/>
          </w:tcPr>
          <w:p w14:paraId="7B892ADE" w14:textId="77777777" w:rsidR="006A50C0" w:rsidRPr="00D47810"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116</w:t>
            </w:r>
          </w:p>
        </w:tc>
        <w:tc>
          <w:tcPr>
            <w:tcW w:w="992" w:type="dxa"/>
            <w:shd w:val="clear" w:color="auto" w:fill="D5DCE4" w:themeFill="text2" w:themeFillTint="33"/>
            <w:vAlign w:val="center"/>
          </w:tcPr>
          <w:p w14:paraId="583E8D71"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p>
        </w:tc>
        <w:tc>
          <w:tcPr>
            <w:tcW w:w="7513" w:type="dxa"/>
            <w:shd w:val="clear" w:color="auto" w:fill="D5DCE4" w:themeFill="text2" w:themeFillTint="33"/>
            <w:vAlign w:val="center"/>
          </w:tcPr>
          <w:p w14:paraId="72C51F8F" w14:textId="77777777" w:rsidR="006A50C0" w:rsidRPr="00D47810"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D47810">
              <w:rPr>
                <w:rFonts w:ascii="Times New Roman" w:eastAsia="Times New Roman" w:hAnsi="Times New Roman" w:cs="Times New Roman"/>
                <w:b/>
                <w:bCs/>
                <w:color w:val="201F22"/>
                <w:lang w:eastAsia="hr-HR"/>
              </w:rPr>
              <w:t>INSPEKCIJA RADA</w:t>
            </w:r>
          </w:p>
        </w:tc>
      </w:tr>
      <w:tr w:rsidR="006A50C0" w:rsidRPr="00367D93" w14:paraId="7CE2446F" w14:textId="77777777" w:rsidTr="00237EF4">
        <w:trPr>
          <w:trHeight w:hRule="exact" w:val="278"/>
        </w:trPr>
        <w:tc>
          <w:tcPr>
            <w:tcW w:w="1276" w:type="dxa"/>
            <w:vAlign w:val="center"/>
          </w:tcPr>
          <w:p w14:paraId="56F029BE" w14:textId="77777777" w:rsidR="006A50C0" w:rsidRPr="00D47810"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116-01</w:t>
            </w:r>
          </w:p>
        </w:tc>
        <w:tc>
          <w:tcPr>
            <w:tcW w:w="992" w:type="dxa"/>
            <w:vAlign w:val="center"/>
          </w:tcPr>
          <w:p w14:paraId="567E3517"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-01</w:t>
            </w:r>
          </w:p>
        </w:tc>
        <w:tc>
          <w:tcPr>
            <w:tcW w:w="7513" w:type="dxa"/>
            <w:vAlign w:val="center"/>
          </w:tcPr>
          <w:p w14:paraId="42C78FBE" w14:textId="77777777" w:rsidR="006A50C0" w:rsidRPr="00D47810"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Poslovi inspekcije rada - općenito</w:t>
            </w:r>
          </w:p>
        </w:tc>
      </w:tr>
      <w:tr w:rsidR="006A50C0" w:rsidRPr="00367D93" w14:paraId="71A1B100" w14:textId="77777777" w:rsidTr="00237EF4">
        <w:trPr>
          <w:trHeight w:hRule="exact" w:val="497"/>
        </w:trPr>
        <w:tc>
          <w:tcPr>
            <w:tcW w:w="1276" w:type="dxa"/>
            <w:shd w:val="clear" w:color="auto" w:fill="D5DCE4" w:themeFill="text2" w:themeFillTint="33"/>
            <w:vAlign w:val="center"/>
          </w:tcPr>
          <w:p w14:paraId="0F68636B"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118 </w:t>
            </w:r>
          </w:p>
        </w:tc>
        <w:tc>
          <w:tcPr>
            <w:tcW w:w="992" w:type="dxa"/>
            <w:shd w:val="clear" w:color="auto" w:fill="D5DCE4" w:themeFill="text2" w:themeFillTint="33"/>
            <w:vAlign w:val="center"/>
          </w:tcPr>
          <w:p w14:paraId="32BAB48C"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b/>
                <w:bCs/>
                <w:color w:val="201F22"/>
                <w:lang w:eastAsia="hr-HR"/>
              </w:rPr>
            </w:pPr>
          </w:p>
        </w:tc>
        <w:tc>
          <w:tcPr>
            <w:tcW w:w="7513" w:type="dxa"/>
            <w:shd w:val="clear" w:color="auto" w:fill="D5DCE4" w:themeFill="text2" w:themeFillTint="33"/>
            <w:vAlign w:val="center"/>
          </w:tcPr>
          <w:p w14:paraId="3FAD2CEF"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STRUČNA SPREMA</w:t>
            </w:r>
            <w:r>
              <w:rPr>
                <w:rFonts w:ascii="Times New Roman" w:eastAsia="Times New Roman" w:hAnsi="Times New Roman" w:cs="Times New Roman"/>
                <w:b/>
                <w:bCs/>
                <w:color w:val="201F22"/>
                <w:lang w:eastAsia="hr-HR"/>
              </w:rPr>
              <w:t xml:space="preserve"> I</w:t>
            </w:r>
            <w:r w:rsidRPr="00367D93">
              <w:rPr>
                <w:rFonts w:ascii="Times New Roman" w:eastAsia="Times New Roman" w:hAnsi="Times New Roman" w:cs="Times New Roman"/>
                <w:b/>
                <w:bCs/>
                <w:color w:val="201F22"/>
                <w:lang w:eastAsia="hr-HR"/>
              </w:rPr>
              <w:t xml:space="preserve"> KVALIFIKACI</w:t>
            </w:r>
            <w:r>
              <w:rPr>
                <w:rFonts w:ascii="Times New Roman" w:eastAsia="Times New Roman" w:hAnsi="Times New Roman" w:cs="Times New Roman"/>
                <w:b/>
                <w:bCs/>
                <w:color w:val="201F22"/>
                <w:lang w:eastAsia="hr-HR"/>
              </w:rPr>
              <w:t>JE</w:t>
            </w:r>
          </w:p>
        </w:tc>
      </w:tr>
      <w:tr w:rsidR="006A50C0" w:rsidRPr="00367D93" w14:paraId="1C4FDE6A" w14:textId="77777777" w:rsidTr="00237EF4">
        <w:trPr>
          <w:trHeight w:hRule="exact" w:val="345"/>
        </w:trPr>
        <w:tc>
          <w:tcPr>
            <w:tcW w:w="1276" w:type="dxa"/>
            <w:vAlign w:val="center"/>
          </w:tcPr>
          <w:p w14:paraId="63104795"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lastRenderedPageBreak/>
              <w:t xml:space="preserve">118-01 </w:t>
            </w:r>
          </w:p>
        </w:tc>
        <w:tc>
          <w:tcPr>
            <w:tcW w:w="992" w:type="dxa"/>
            <w:vAlign w:val="center"/>
          </w:tcPr>
          <w:p w14:paraId="0296FF44"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w:t>
            </w:r>
            <w:r>
              <w:rPr>
                <w:rFonts w:ascii="Times New Roman" w:eastAsia="Times New Roman" w:hAnsi="Times New Roman" w:cs="Times New Roman"/>
                <w:color w:val="201F22"/>
                <w:lang w:eastAsia="hr-HR"/>
              </w:rPr>
              <w:t>01</w:t>
            </w:r>
          </w:p>
        </w:tc>
        <w:tc>
          <w:tcPr>
            <w:tcW w:w="7513" w:type="dxa"/>
            <w:vAlign w:val="center"/>
          </w:tcPr>
          <w:p w14:paraId="75CB88E6"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Stručna sprema, kvalifikacije i ostalo</w:t>
            </w:r>
            <w:r w:rsidRPr="00367D93">
              <w:rPr>
                <w:rFonts w:ascii="Times New Roman" w:eastAsia="Times New Roman" w:hAnsi="Times New Roman" w:cs="Times New Roman"/>
                <w:color w:val="201F22"/>
                <w:lang w:eastAsia="hr-HR"/>
              </w:rPr>
              <w:t xml:space="preserve"> </w:t>
            </w:r>
          </w:p>
        </w:tc>
      </w:tr>
      <w:tr w:rsidR="006A50C0" w:rsidRPr="00367D93" w14:paraId="670613B0" w14:textId="77777777" w:rsidTr="00237EF4">
        <w:trPr>
          <w:trHeight w:hRule="exact" w:val="570"/>
        </w:trPr>
        <w:tc>
          <w:tcPr>
            <w:tcW w:w="1276" w:type="dxa"/>
            <w:shd w:val="clear" w:color="auto" w:fill="D5DCE4" w:themeFill="text2" w:themeFillTint="33"/>
            <w:vAlign w:val="center"/>
          </w:tcPr>
          <w:p w14:paraId="3F14407B"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367D93">
              <w:rPr>
                <w:rFonts w:ascii="Times New Roman" w:eastAsia="Times New Roman" w:hAnsi="Times New Roman" w:cs="Times New Roman"/>
                <w:b/>
                <w:bCs/>
                <w:color w:val="201F22"/>
                <w:lang w:eastAsia="hr-HR"/>
              </w:rPr>
              <w:t xml:space="preserve">119 </w:t>
            </w:r>
          </w:p>
        </w:tc>
        <w:tc>
          <w:tcPr>
            <w:tcW w:w="992" w:type="dxa"/>
            <w:shd w:val="clear" w:color="auto" w:fill="D5DCE4" w:themeFill="text2" w:themeFillTint="33"/>
            <w:vAlign w:val="center"/>
          </w:tcPr>
          <w:p w14:paraId="06FA7C77"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b/>
                <w:bCs/>
                <w:color w:val="201F22"/>
                <w:lang w:eastAsia="hr-HR"/>
              </w:rPr>
            </w:pPr>
          </w:p>
        </w:tc>
        <w:tc>
          <w:tcPr>
            <w:tcW w:w="7513" w:type="dxa"/>
            <w:shd w:val="clear" w:color="auto" w:fill="D5DCE4" w:themeFill="text2" w:themeFillTint="33"/>
            <w:vAlign w:val="center"/>
          </w:tcPr>
          <w:p w14:paraId="5285832C" w14:textId="77777777" w:rsidR="006A50C0" w:rsidRPr="00367D93"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UPRAVLJNJE LJUDSKIM POTENCIJALIMA, OCIJENJIVANJE I OSTALO</w:t>
            </w:r>
          </w:p>
        </w:tc>
      </w:tr>
      <w:tr w:rsidR="006A50C0" w:rsidRPr="00367D93" w14:paraId="36CE2435" w14:textId="77777777" w:rsidTr="00237EF4">
        <w:trPr>
          <w:trHeight w:hRule="exact" w:val="645"/>
        </w:trPr>
        <w:tc>
          <w:tcPr>
            <w:tcW w:w="1276" w:type="dxa"/>
            <w:vAlign w:val="center"/>
          </w:tcPr>
          <w:p w14:paraId="6F2E2592"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 xml:space="preserve">119-01 </w:t>
            </w:r>
          </w:p>
        </w:tc>
        <w:tc>
          <w:tcPr>
            <w:tcW w:w="992" w:type="dxa"/>
            <w:vAlign w:val="center"/>
          </w:tcPr>
          <w:p w14:paraId="58643BB0"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r w:rsidRPr="00367D93">
              <w:rPr>
                <w:rFonts w:ascii="Times New Roman" w:eastAsia="Times New Roman" w:hAnsi="Times New Roman" w:cs="Times New Roman"/>
                <w:color w:val="201F22"/>
                <w:lang w:eastAsia="hr-HR"/>
              </w:rPr>
              <w:t>-</w:t>
            </w:r>
            <w:r>
              <w:rPr>
                <w:rFonts w:ascii="Times New Roman" w:eastAsia="Times New Roman" w:hAnsi="Times New Roman" w:cs="Times New Roman"/>
                <w:color w:val="201F22"/>
                <w:lang w:eastAsia="hr-HR"/>
              </w:rPr>
              <w:t>01</w:t>
            </w:r>
          </w:p>
        </w:tc>
        <w:tc>
          <w:tcPr>
            <w:tcW w:w="7513" w:type="dxa"/>
            <w:vAlign w:val="center"/>
          </w:tcPr>
          <w:p w14:paraId="1852AD46"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201F22"/>
                <w:lang w:eastAsia="hr-HR"/>
              </w:rPr>
            </w:pPr>
            <w:r>
              <w:rPr>
                <w:rFonts w:ascii="Times New Roman" w:eastAsia="Times New Roman" w:hAnsi="Times New Roman" w:cs="Times New Roman"/>
                <w:color w:val="201F22"/>
                <w:lang w:eastAsia="hr-HR"/>
              </w:rPr>
              <w:t>Upravljanje ljudskim potencijalima, ocjenjivanje i ostalo</w:t>
            </w:r>
          </w:p>
        </w:tc>
      </w:tr>
      <w:tr w:rsidR="006A50C0" w:rsidRPr="00367D93" w14:paraId="4C0E079F" w14:textId="77777777" w:rsidTr="00237EF4">
        <w:trPr>
          <w:trHeight w:hRule="exact" w:val="286"/>
        </w:trPr>
        <w:tc>
          <w:tcPr>
            <w:tcW w:w="1276" w:type="dxa"/>
            <w:shd w:val="clear" w:color="auto" w:fill="8496B0" w:themeFill="text2" w:themeFillTint="99"/>
            <w:vAlign w:val="center"/>
          </w:tcPr>
          <w:p w14:paraId="1D4FCD90" w14:textId="77777777" w:rsidR="006A50C0" w:rsidRPr="00C04366"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GRUPA</w:t>
            </w:r>
          </w:p>
        </w:tc>
        <w:tc>
          <w:tcPr>
            <w:tcW w:w="992" w:type="dxa"/>
            <w:shd w:val="clear" w:color="auto" w:fill="8496B0" w:themeFill="text2" w:themeFillTint="99"/>
            <w:vAlign w:val="center"/>
          </w:tcPr>
          <w:p w14:paraId="198DCBA8"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p>
        </w:tc>
        <w:tc>
          <w:tcPr>
            <w:tcW w:w="7513" w:type="dxa"/>
            <w:shd w:val="clear" w:color="auto" w:fill="8496B0" w:themeFill="text2" w:themeFillTint="99"/>
            <w:vAlign w:val="center"/>
          </w:tcPr>
          <w:p w14:paraId="6FCAA44D" w14:textId="77777777" w:rsidR="006A50C0" w:rsidRDefault="006A50C0" w:rsidP="00237EF4">
            <w:pPr>
              <w:widowControl w:val="0"/>
              <w:autoSpaceDE w:val="0"/>
              <w:autoSpaceDN w:val="0"/>
              <w:adjustRightInd w:val="0"/>
              <w:rPr>
                <w:rFonts w:ascii="Times New Roman" w:eastAsia="Times New Roman" w:hAnsi="Times New Roman" w:cs="Times New Roman"/>
                <w:color w:val="201F22"/>
                <w:lang w:eastAsia="hr-HR"/>
              </w:rPr>
            </w:pPr>
          </w:p>
        </w:tc>
      </w:tr>
      <w:tr w:rsidR="006A50C0" w:rsidRPr="00367D93" w14:paraId="359A72C6" w14:textId="77777777" w:rsidTr="00237EF4">
        <w:trPr>
          <w:trHeight w:hRule="exact" w:val="286"/>
        </w:trPr>
        <w:tc>
          <w:tcPr>
            <w:tcW w:w="1276" w:type="dxa"/>
            <w:shd w:val="clear" w:color="auto" w:fill="8496B0" w:themeFill="text2" w:themeFillTint="99"/>
            <w:vAlign w:val="center"/>
          </w:tcPr>
          <w:p w14:paraId="51473D19" w14:textId="77777777" w:rsidR="006A50C0"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12</w:t>
            </w:r>
          </w:p>
        </w:tc>
        <w:tc>
          <w:tcPr>
            <w:tcW w:w="992" w:type="dxa"/>
            <w:shd w:val="clear" w:color="auto" w:fill="8496B0" w:themeFill="text2" w:themeFillTint="99"/>
            <w:vAlign w:val="center"/>
          </w:tcPr>
          <w:p w14:paraId="34FFB5DC"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p>
        </w:tc>
        <w:tc>
          <w:tcPr>
            <w:tcW w:w="7513" w:type="dxa"/>
            <w:shd w:val="clear" w:color="auto" w:fill="8496B0" w:themeFill="text2" w:themeFillTint="99"/>
            <w:vAlign w:val="center"/>
          </w:tcPr>
          <w:p w14:paraId="50F0813A" w14:textId="77777777" w:rsidR="006A50C0" w:rsidRPr="00C04366"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sidRPr="00C04366">
              <w:rPr>
                <w:rFonts w:ascii="Times New Roman" w:eastAsia="Times New Roman" w:hAnsi="Times New Roman" w:cs="Times New Roman"/>
                <w:b/>
                <w:bCs/>
                <w:color w:val="201F22"/>
                <w:lang w:eastAsia="hr-HR"/>
              </w:rPr>
              <w:t>PLAĆE</w:t>
            </w:r>
          </w:p>
        </w:tc>
      </w:tr>
      <w:tr w:rsidR="006A50C0" w:rsidRPr="00367D93" w14:paraId="0DEBEB0B" w14:textId="77777777" w:rsidTr="00237EF4">
        <w:trPr>
          <w:trHeight w:hRule="exact" w:val="286"/>
        </w:trPr>
        <w:tc>
          <w:tcPr>
            <w:tcW w:w="1276" w:type="dxa"/>
            <w:shd w:val="clear" w:color="auto" w:fill="D5DCE4" w:themeFill="text2" w:themeFillTint="33"/>
            <w:vAlign w:val="center"/>
          </w:tcPr>
          <w:p w14:paraId="0131F491" w14:textId="77777777" w:rsidR="006A50C0"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PODGRUPA</w:t>
            </w:r>
          </w:p>
        </w:tc>
        <w:tc>
          <w:tcPr>
            <w:tcW w:w="992" w:type="dxa"/>
            <w:shd w:val="clear" w:color="auto" w:fill="D5DCE4" w:themeFill="text2" w:themeFillTint="33"/>
            <w:vAlign w:val="center"/>
          </w:tcPr>
          <w:p w14:paraId="748021F5"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p>
        </w:tc>
        <w:tc>
          <w:tcPr>
            <w:tcW w:w="7513" w:type="dxa"/>
            <w:shd w:val="clear" w:color="auto" w:fill="D5DCE4" w:themeFill="text2" w:themeFillTint="33"/>
            <w:vAlign w:val="center"/>
          </w:tcPr>
          <w:p w14:paraId="72A3B88D" w14:textId="77777777" w:rsidR="006A50C0" w:rsidRPr="00C04366"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p>
        </w:tc>
      </w:tr>
      <w:tr w:rsidR="006A50C0" w:rsidRPr="00367D93" w14:paraId="1620951F" w14:textId="77777777" w:rsidTr="00237EF4">
        <w:trPr>
          <w:trHeight w:hRule="exact" w:val="286"/>
        </w:trPr>
        <w:tc>
          <w:tcPr>
            <w:tcW w:w="1276" w:type="dxa"/>
            <w:shd w:val="clear" w:color="auto" w:fill="D5DCE4" w:themeFill="text2" w:themeFillTint="33"/>
            <w:vAlign w:val="center"/>
          </w:tcPr>
          <w:p w14:paraId="2EA4B52D" w14:textId="77777777" w:rsidR="006A50C0"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120</w:t>
            </w:r>
          </w:p>
        </w:tc>
        <w:tc>
          <w:tcPr>
            <w:tcW w:w="992" w:type="dxa"/>
            <w:shd w:val="clear" w:color="auto" w:fill="D5DCE4" w:themeFill="text2" w:themeFillTint="33"/>
            <w:vAlign w:val="center"/>
          </w:tcPr>
          <w:p w14:paraId="7FC75151" w14:textId="77777777" w:rsidR="006A50C0" w:rsidRPr="00367D93" w:rsidRDefault="006A50C0" w:rsidP="00237EF4">
            <w:pPr>
              <w:widowControl w:val="0"/>
              <w:autoSpaceDE w:val="0"/>
              <w:autoSpaceDN w:val="0"/>
              <w:adjustRightInd w:val="0"/>
              <w:jc w:val="center"/>
              <w:rPr>
                <w:rFonts w:ascii="Times New Roman" w:eastAsia="Times New Roman" w:hAnsi="Times New Roman" w:cs="Times New Roman"/>
                <w:color w:val="201F22"/>
                <w:lang w:eastAsia="hr-HR"/>
              </w:rPr>
            </w:pPr>
          </w:p>
        </w:tc>
        <w:tc>
          <w:tcPr>
            <w:tcW w:w="7513" w:type="dxa"/>
            <w:shd w:val="clear" w:color="auto" w:fill="D5DCE4" w:themeFill="text2" w:themeFillTint="33"/>
            <w:vAlign w:val="center"/>
          </w:tcPr>
          <w:p w14:paraId="1C8785B1" w14:textId="77777777" w:rsidR="006A50C0" w:rsidRPr="00C04366" w:rsidRDefault="006A50C0" w:rsidP="00237EF4">
            <w:pPr>
              <w:widowControl w:val="0"/>
              <w:autoSpaceDE w:val="0"/>
              <w:autoSpaceDN w:val="0"/>
              <w:adjustRightInd w:val="0"/>
              <w:rPr>
                <w:rFonts w:ascii="Times New Roman" w:eastAsia="Times New Roman" w:hAnsi="Times New Roman" w:cs="Times New Roman"/>
                <w:b/>
                <w:bCs/>
                <w:color w:val="201F22"/>
                <w:lang w:eastAsia="hr-HR"/>
              </w:rPr>
            </w:pPr>
            <w:r>
              <w:rPr>
                <w:rFonts w:ascii="Times New Roman" w:eastAsia="Times New Roman" w:hAnsi="Times New Roman" w:cs="Times New Roman"/>
                <w:b/>
                <w:bCs/>
                <w:color w:val="201F22"/>
                <w:lang w:eastAsia="hr-HR"/>
              </w:rPr>
              <w:t>STJECANJE PLAĆE</w:t>
            </w:r>
          </w:p>
        </w:tc>
      </w:tr>
      <w:tr w:rsidR="006A50C0" w:rsidRPr="00367D93" w14:paraId="3FD2A4F4" w14:textId="77777777" w:rsidTr="00237EF4">
        <w:trPr>
          <w:trHeight w:hRule="exact" w:val="303"/>
        </w:trPr>
        <w:tc>
          <w:tcPr>
            <w:tcW w:w="1276" w:type="dxa"/>
            <w:vAlign w:val="center"/>
          </w:tcPr>
          <w:p w14:paraId="7B05741D"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 xml:space="preserve">120-01 </w:t>
            </w:r>
          </w:p>
        </w:tc>
        <w:tc>
          <w:tcPr>
            <w:tcW w:w="992" w:type="dxa"/>
            <w:vAlign w:val="center"/>
          </w:tcPr>
          <w:p w14:paraId="1B448309" w14:textId="77777777" w:rsidR="006A50C0" w:rsidRPr="00367D93"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w:t>
            </w:r>
            <w:r>
              <w:rPr>
                <w:rFonts w:ascii="Times New Roman" w:eastAsia="Times New Roman" w:hAnsi="Times New Roman" w:cs="Times New Roman"/>
                <w:color w:val="1E1E21"/>
                <w:lang w:eastAsia="hr-HR"/>
              </w:rPr>
              <w:t>01</w:t>
            </w:r>
          </w:p>
        </w:tc>
        <w:tc>
          <w:tcPr>
            <w:tcW w:w="7513" w:type="dxa"/>
            <w:vAlign w:val="center"/>
          </w:tcPr>
          <w:p w14:paraId="2E63A58C"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 xml:space="preserve">Plaće </w:t>
            </w:r>
            <w:r w:rsidRPr="00367D93">
              <w:rPr>
                <w:rFonts w:ascii="Times New Roman" w:eastAsia="Times New Roman" w:hAnsi="Times New Roman" w:cs="Times New Roman"/>
                <w:color w:val="343337"/>
                <w:lang w:eastAsia="hr-HR"/>
              </w:rPr>
              <w:t xml:space="preserve">- </w:t>
            </w:r>
            <w:r w:rsidRPr="00367D93">
              <w:rPr>
                <w:rFonts w:ascii="Times New Roman" w:eastAsia="Times New Roman" w:hAnsi="Times New Roman" w:cs="Times New Roman"/>
                <w:color w:val="1E1E21"/>
                <w:lang w:eastAsia="hr-HR"/>
              </w:rPr>
              <w:t>općen</w:t>
            </w:r>
            <w:r w:rsidRPr="00367D93">
              <w:rPr>
                <w:rFonts w:ascii="Times New Roman" w:eastAsia="Times New Roman" w:hAnsi="Times New Roman" w:cs="Times New Roman"/>
                <w:color w:val="343337"/>
                <w:lang w:eastAsia="hr-HR"/>
              </w:rPr>
              <w:t>i</w:t>
            </w:r>
            <w:r w:rsidRPr="00367D93">
              <w:rPr>
                <w:rFonts w:ascii="Times New Roman" w:eastAsia="Times New Roman" w:hAnsi="Times New Roman" w:cs="Times New Roman"/>
                <w:color w:val="1E1E21"/>
                <w:lang w:eastAsia="hr-HR"/>
              </w:rPr>
              <w:t xml:space="preserve">to </w:t>
            </w:r>
          </w:p>
        </w:tc>
      </w:tr>
      <w:tr w:rsidR="006A50C0" w:rsidRPr="00367D93" w14:paraId="10431696" w14:textId="77777777" w:rsidTr="00237EF4">
        <w:trPr>
          <w:trHeight w:hRule="exact" w:val="278"/>
        </w:trPr>
        <w:tc>
          <w:tcPr>
            <w:tcW w:w="1276" w:type="dxa"/>
            <w:vAlign w:val="center"/>
          </w:tcPr>
          <w:p w14:paraId="0F0F0E38"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 xml:space="preserve">120-02 </w:t>
            </w:r>
          </w:p>
        </w:tc>
        <w:tc>
          <w:tcPr>
            <w:tcW w:w="992" w:type="dxa"/>
            <w:vAlign w:val="center"/>
          </w:tcPr>
          <w:p w14:paraId="4FA12B32" w14:textId="77777777" w:rsidR="006A50C0" w:rsidRPr="00367D93" w:rsidRDefault="006A50C0" w:rsidP="00237EF4">
            <w:pPr>
              <w:widowControl w:val="0"/>
              <w:autoSpaceDE w:val="0"/>
              <w:autoSpaceDN w:val="0"/>
              <w:adjustRightInd w:val="0"/>
              <w:ind w:right="216"/>
              <w:jc w:val="center"/>
              <w:rPr>
                <w:rFonts w:ascii="Times New Roman" w:eastAsia="Times New Roman" w:hAnsi="Times New Roman" w:cs="Times New Roman"/>
                <w:color w:val="343337"/>
                <w:lang w:eastAsia="hr-HR"/>
              </w:rPr>
            </w:pPr>
            <w:r w:rsidRPr="00367D93">
              <w:rPr>
                <w:rFonts w:ascii="Times New Roman" w:eastAsia="Times New Roman" w:hAnsi="Times New Roman" w:cs="Times New Roman"/>
                <w:color w:val="343337"/>
                <w:lang w:eastAsia="hr-HR"/>
              </w:rPr>
              <w:t>-</w:t>
            </w:r>
            <w:r>
              <w:rPr>
                <w:rFonts w:ascii="Times New Roman" w:eastAsia="Times New Roman" w:hAnsi="Times New Roman" w:cs="Times New Roman"/>
                <w:color w:val="1E1E21"/>
                <w:lang w:eastAsia="hr-HR"/>
              </w:rPr>
              <w:t>01</w:t>
            </w:r>
          </w:p>
        </w:tc>
        <w:tc>
          <w:tcPr>
            <w:tcW w:w="7513" w:type="dxa"/>
            <w:vAlign w:val="center"/>
          </w:tcPr>
          <w:p w14:paraId="7503077C"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 xml:space="preserve">Utvrđivanje, raspoređivanje i raspodjela </w:t>
            </w:r>
          </w:p>
        </w:tc>
      </w:tr>
      <w:tr w:rsidR="006A50C0" w:rsidRPr="00367D93" w14:paraId="40AD3C7F" w14:textId="77777777" w:rsidTr="00237EF4">
        <w:trPr>
          <w:trHeight w:hRule="exact" w:val="345"/>
        </w:trPr>
        <w:tc>
          <w:tcPr>
            <w:tcW w:w="1276" w:type="dxa"/>
            <w:vAlign w:val="center"/>
          </w:tcPr>
          <w:p w14:paraId="78C639C0"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120</w:t>
            </w:r>
            <w:r w:rsidRPr="00367D93">
              <w:rPr>
                <w:rFonts w:ascii="Times New Roman" w:eastAsia="Times New Roman" w:hAnsi="Times New Roman" w:cs="Times New Roman"/>
                <w:color w:val="55585C"/>
                <w:lang w:eastAsia="hr-HR"/>
              </w:rPr>
              <w:t>-</w:t>
            </w:r>
            <w:r w:rsidRPr="00367D93">
              <w:rPr>
                <w:rFonts w:ascii="Times New Roman" w:eastAsia="Times New Roman" w:hAnsi="Times New Roman" w:cs="Times New Roman"/>
                <w:color w:val="1E1E21"/>
                <w:lang w:eastAsia="hr-HR"/>
              </w:rPr>
              <w:t>0</w:t>
            </w:r>
            <w:r>
              <w:rPr>
                <w:rFonts w:ascii="Times New Roman" w:eastAsia="Times New Roman" w:hAnsi="Times New Roman" w:cs="Times New Roman"/>
                <w:color w:val="1E1E21"/>
                <w:lang w:eastAsia="hr-HR"/>
              </w:rPr>
              <w:t>3</w:t>
            </w:r>
            <w:r w:rsidRPr="00367D93">
              <w:rPr>
                <w:rFonts w:ascii="Times New Roman" w:eastAsia="Times New Roman" w:hAnsi="Times New Roman" w:cs="Times New Roman"/>
                <w:color w:val="1E1E21"/>
                <w:lang w:eastAsia="hr-HR"/>
              </w:rPr>
              <w:t xml:space="preserve"> </w:t>
            </w:r>
          </w:p>
        </w:tc>
        <w:tc>
          <w:tcPr>
            <w:tcW w:w="992" w:type="dxa"/>
            <w:vAlign w:val="center"/>
          </w:tcPr>
          <w:p w14:paraId="67A282F8" w14:textId="77777777" w:rsidR="006A50C0" w:rsidRPr="00367D93" w:rsidRDefault="006A50C0" w:rsidP="00237EF4">
            <w:pPr>
              <w:widowControl w:val="0"/>
              <w:autoSpaceDE w:val="0"/>
              <w:autoSpaceDN w:val="0"/>
              <w:adjustRightInd w:val="0"/>
              <w:ind w:right="216"/>
              <w:jc w:val="center"/>
              <w:rPr>
                <w:rFonts w:ascii="Times New Roman" w:eastAsia="Times New Roman" w:hAnsi="Times New Roman" w:cs="Times New Roman"/>
                <w:color w:val="343337"/>
                <w:lang w:eastAsia="hr-HR"/>
              </w:rPr>
            </w:pPr>
            <w:r w:rsidRPr="00367D93">
              <w:rPr>
                <w:rFonts w:ascii="Times New Roman" w:eastAsia="Times New Roman" w:hAnsi="Times New Roman" w:cs="Times New Roman"/>
                <w:color w:val="343337"/>
                <w:lang w:eastAsia="hr-HR"/>
              </w:rPr>
              <w:t>-</w:t>
            </w:r>
            <w:r>
              <w:rPr>
                <w:rFonts w:ascii="Times New Roman" w:eastAsia="Times New Roman" w:hAnsi="Times New Roman" w:cs="Times New Roman"/>
                <w:color w:val="1E1E21"/>
                <w:lang w:eastAsia="hr-HR"/>
              </w:rPr>
              <w:t>01</w:t>
            </w:r>
          </w:p>
        </w:tc>
        <w:tc>
          <w:tcPr>
            <w:tcW w:w="7513" w:type="dxa"/>
            <w:vAlign w:val="center"/>
          </w:tcPr>
          <w:p w14:paraId="6087469F"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Dodaci na plaću i o</w:t>
            </w:r>
            <w:r w:rsidRPr="00367D93">
              <w:rPr>
                <w:rFonts w:ascii="Times New Roman" w:eastAsia="Times New Roman" w:hAnsi="Times New Roman" w:cs="Times New Roman"/>
                <w:color w:val="1E1E21"/>
                <w:lang w:eastAsia="hr-HR"/>
              </w:rPr>
              <w:t>sta</w:t>
            </w:r>
            <w:r w:rsidRPr="00367D93">
              <w:rPr>
                <w:rFonts w:ascii="Times New Roman" w:eastAsia="Times New Roman" w:hAnsi="Times New Roman" w:cs="Times New Roman"/>
                <w:color w:val="343337"/>
                <w:lang w:eastAsia="hr-HR"/>
              </w:rPr>
              <w:t>l</w:t>
            </w:r>
            <w:r w:rsidRPr="00367D93">
              <w:rPr>
                <w:rFonts w:ascii="Times New Roman" w:eastAsia="Times New Roman" w:hAnsi="Times New Roman" w:cs="Times New Roman"/>
                <w:color w:val="1E1E21"/>
                <w:lang w:eastAsia="hr-HR"/>
              </w:rPr>
              <w:t xml:space="preserve">o </w:t>
            </w:r>
          </w:p>
        </w:tc>
      </w:tr>
      <w:tr w:rsidR="006A50C0" w:rsidRPr="00367D93" w14:paraId="21D4206A" w14:textId="77777777" w:rsidTr="00237EF4">
        <w:trPr>
          <w:trHeight w:hRule="exact" w:val="345"/>
        </w:trPr>
        <w:tc>
          <w:tcPr>
            <w:tcW w:w="1276" w:type="dxa"/>
            <w:shd w:val="clear" w:color="auto" w:fill="D5DCE4" w:themeFill="text2" w:themeFillTint="33"/>
            <w:vAlign w:val="center"/>
          </w:tcPr>
          <w:p w14:paraId="50F69BD8" w14:textId="77777777" w:rsidR="006A50C0" w:rsidRPr="00BA48A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BA48A1">
              <w:rPr>
                <w:rFonts w:ascii="Times New Roman" w:eastAsia="Times New Roman" w:hAnsi="Times New Roman" w:cs="Times New Roman"/>
                <w:b/>
                <w:bCs/>
                <w:color w:val="1E1E21"/>
                <w:lang w:eastAsia="hr-HR"/>
              </w:rPr>
              <w:t>121</w:t>
            </w:r>
          </w:p>
        </w:tc>
        <w:tc>
          <w:tcPr>
            <w:tcW w:w="992" w:type="dxa"/>
            <w:shd w:val="clear" w:color="auto" w:fill="D5DCE4" w:themeFill="text2" w:themeFillTint="33"/>
            <w:vAlign w:val="center"/>
          </w:tcPr>
          <w:p w14:paraId="1FC580CB" w14:textId="77777777" w:rsidR="006A50C0" w:rsidRPr="00BA48A1"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D5DCE4" w:themeFill="text2" w:themeFillTint="33"/>
            <w:vAlign w:val="center"/>
          </w:tcPr>
          <w:p w14:paraId="76EA9E9F" w14:textId="77777777" w:rsidR="006A50C0" w:rsidRPr="00BA48A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BA48A1">
              <w:rPr>
                <w:rFonts w:ascii="Times New Roman" w:eastAsia="Times New Roman" w:hAnsi="Times New Roman" w:cs="Times New Roman"/>
                <w:b/>
                <w:bCs/>
                <w:color w:val="1E1E21"/>
                <w:lang w:eastAsia="hr-HR"/>
              </w:rPr>
              <w:t>OSTALA PRIMANJA PO OSNOVI RADA</w:t>
            </w:r>
          </w:p>
        </w:tc>
      </w:tr>
      <w:tr w:rsidR="006A50C0" w:rsidRPr="00367D93" w14:paraId="36A3C1EE" w14:textId="77777777" w:rsidTr="00237EF4">
        <w:trPr>
          <w:trHeight w:hRule="exact" w:val="860"/>
        </w:trPr>
        <w:tc>
          <w:tcPr>
            <w:tcW w:w="1276" w:type="dxa"/>
            <w:vAlign w:val="center"/>
          </w:tcPr>
          <w:p w14:paraId="61EC56A7"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121-0</w:t>
            </w:r>
            <w:r>
              <w:rPr>
                <w:rFonts w:ascii="Times New Roman" w:eastAsia="Times New Roman" w:hAnsi="Times New Roman" w:cs="Times New Roman"/>
                <w:color w:val="1E1E21"/>
                <w:lang w:eastAsia="hr-HR"/>
              </w:rPr>
              <w:t>1</w:t>
            </w:r>
            <w:r w:rsidRPr="00367D93">
              <w:rPr>
                <w:rFonts w:ascii="Times New Roman" w:eastAsia="Times New Roman" w:hAnsi="Times New Roman" w:cs="Times New Roman"/>
                <w:color w:val="1E1E21"/>
                <w:lang w:eastAsia="hr-HR"/>
              </w:rPr>
              <w:t xml:space="preserve"> </w:t>
            </w:r>
          </w:p>
        </w:tc>
        <w:tc>
          <w:tcPr>
            <w:tcW w:w="992" w:type="dxa"/>
            <w:vAlign w:val="center"/>
          </w:tcPr>
          <w:p w14:paraId="42C51DD5" w14:textId="77777777" w:rsidR="006A50C0" w:rsidRPr="00367D93" w:rsidRDefault="006A50C0" w:rsidP="00237EF4">
            <w:pPr>
              <w:widowControl w:val="0"/>
              <w:autoSpaceDE w:val="0"/>
              <w:autoSpaceDN w:val="0"/>
              <w:adjustRightInd w:val="0"/>
              <w:ind w:right="216"/>
              <w:jc w:val="center"/>
              <w:rPr>
                <w:rFonts w:ascii="Times New Roman" w:eastAsia="Times New Roman" w:hAnsi="Times New Roman" w:cs="Times New Roman"/>
                <w:color w:val="343337"/>
                <w:lang w:eastAsia="hr-HR"/>
              </w:rPr>
            </w:pPr>
            <w:r w:rsidRPr="00367D93">
              <w:rPr>
                <w:rFonts w:ascii="Times New Roman" w:eastAsia="Times New Roman" w:hAnsi="Times New Roman" w:cs="Times New Roman"/>
                <w:color w:val="1E1E21"/>
                <w:lang w:eastAsia="hr-HR"/>
              </w:rPr>
              <w:t>-</w:t>
            </w:r>
            <w:r>
              <w:rPr>
                <w:rFonts w:ascii="Times New Roman" w:eastAsia="Times New Roman" w:hAnsi="Times New Roman" w:cs="Times New Roman"/>
                <w:color w:val="1E1E21"/>
                <w:lang w:eastAsia="hr-HR"/>
              </w:rPr>
              <w:t>01</w:t>
            </w:r>
          </w:p>
        </w:tc>
        <w:tc>
          <w:tcPr>
            <w:tcW w:w="7513" w:type="dxa"/>
            <w:vAlign w:val="center"/>
          </w:tcPr>
          <w:p w14:paraId="1F165411"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Dnevn</w:t>
            </w:r>
            <w:r w:rsidRPr="00367D93">
              <w:rPr>
                <w:rFonts w:ascii="Times New Roman" w:eastAsia="Times New Roman" w:hAnsi="Times New Roman" w:cs="Times New Roman"/>
                <w:color w:val="343337"/>
                <w:lang w:eastAsia="hr-HR"/>
              </w:rPr>
              <w:t>i</w:t>
            </w:r>
            <w:r>
              <w:rPr>
                <w:rFonts w:ascii="Times New Roman" w:eastAsia="Times New Roman" w:hAnsi="Times New Roman" w:cs="Times New Roman"/>
                <w:color w:val="1E1E21"/>
                <w:lang w:eastAsia="hr-HR"/>
              </w:rPr>
              <w:t>ce, terenski dodatak, naknada za odvojeni život, n</w:t>
            </w:r>
            <w:r w:rsidRPr="00367D93">
              <w:rPr>
                <w:rFonts w:ascii="Times New Roman" w:eastAsia="Times New Roman" w:hAnsi="Times New Roman" w:cs="Times New Roman"/>
                <w:color w:val="1E1E21"/>
                <w:lang w:eastAsia="hr-HR"/>
              </w:rPr>
              <w:t>aknada za prijevoz na posao i s posla</w:t>
            </w:r>
            <w:r>
              <w:rPr>
                <w:rFonts w:ascii="Times New Roman" w:eastAsia="Times New Roman" w:hAnsi="Times New Roman" w:cs="Times New Roman"/>
                <w:color w:val="1E1E21"/>
                <w:lang w:eastAsia="hr-HR"/>
              </w:rPr>
              <w:t>, naknada za topli obrok, r</w:t>
            </w:r>
            <w:r w:rsidRPr="00367D93">
              <w:rPr>
                <w:rFonts w:ascii="Times New Roman" w:eastAsia="Times New Roman" w:hAnsi="Times New Roman" w:cs="Times New Roman"/>
                <w:color w:val="1E1E21"/>
                <w:lang w:eastAsia="hr-HR"/>
              </w:rPr>
              <w:t>egres za godišnji odmor</w:t>
            </w:r>
            <w:r>
              <w:rPr>
                <w:rFonts w:ascii="Times New Roman" w:eastAsia="Times New Roman" w:hAnsi="Times New Roman" w:cs="Times New Roman"/>
                <w:color w:val="1E1E21"/>
                <w:lang w:eastAsia="hr-HR"/>
              </w:rPr>
              <w:t>, p</w:t>
            </w:r>
            <w:r w:rsidRPr="00367D93">
              <w:rPr>
                <w:rFonts w:ascii="Times New Roman" w:eastAsia="Times New Roman" w:hAnsi="Times New Roman" w:cs="Times New Roman"/>
                <w:color w:val="1E1E21"/>
                <w:lang w:eastAsia="hr-HR"/>
              </w:rPr>
              <w:t>omoć u slučaju smrti</w:t>
            </w:r>
            <w:r>
              <w:rPr>
                <w:rFonts w:ascii="Times New Roman" w:eastAsia="Times New Roman" w:hAnsi="Times New Roman" w:cs="Times New Roman"/>
                <w:color w:val="1E1E21"/>
                <w:lang w:eastAsia="hr-HR"/>
              </w:rPr>
              <w:t>, j</w:t>
            </w:r>
            <w:r w:rsidRPr="00367D93">
              <w:rPr>
                <w:rFonts w:ascii="Times New Roman" w:eastAsia="Times New Roman" w:hAnsi="Times New Roman" w:cs="Times New Roman"/>
                <w:color w:val="1E1E21"/>
                <w:lang w:eastAsia="hr-HR"/>
              </w:rPr>
              <w:t>ubilarne nagrade</w:t>
            </w:r>
            <w:r>
              <w:rPr>
                <w:rFonts w:ascii="Times New Roman" w:eastAsia="Times New Roman" w:hAnsi="Times New Roman" w:cs="Times New Roman"/>
                <w:color w:val="1E1E21"/>
                <w:lang w:eastAsia="hr-HR"/>
              </w:rPr>
              <w:t>, o</w:t>
            </w:r>
            <w:r w:rsidRPr="00367D93">
              <w:rPr>
                <w:rFonts w:ascii="Times New Roman" w:eastAsia="Times New Roman" w:hAnsi="Times New Roman" w:cs="Times New Roman"/>
                <w:color w:val="1E1E21"/>
                <w:lang w:eastAsia="hr-HR"/>
              </w:rPr>
              <w:t>tpremnine</w:t>
            </w:r>
            <w:r>
              <w:rPr>
                <w:rFonts w:ascii="Times New Roman" w:eastAsia="Times New Roman" w:hAnsi="Times New Roman" w:cs="Times New Roman"/>
                <w:color w:val="1E1E21"/>
                <w:lang w:eastAsia="hr-HR"/>
              </w:rPr>
              <w:t>, o</w:t>
            </w:r>
            <w:r w:rsidRPr="00367D93">
              <w:rPr>
                <w:rFonts w:ascii="Times New Roman" w:eastAsia="Times New Roman" w:hAnsi="Times New Roman" w:cs="Times New Roman"/>
                <w:color w:val="1E1E21"/>
                <w:lang w:eastAsia="hr-HR"/>
              </w:rPr>
              <w:t>stalo</w:t>
            </w:r>
          </w:p>
        </w:tc>
      </w:tr>
      <w:tr w:rsidR="006A50C0" w:rsidRPr="00367D93" w14:paraId="77ABE19F" w14:textId="77777777" w:rsidTr="00237EF4">
        <w:trPr>
          <w:trHeight w:hRule="exact" w:val="318"/>
        </w:trPr>
        <w:tc>
          <w:tcPr>
            <w:tcW w:w="1276" w:type="dxa"/>
            <w:shd w:val="clear" w:color="auto" w:fill="8496B0" w:themeFill="text2" w:themeFillTint="99"/>
            <w:vAlign w:val="center"/>
          </w:tcPr>
          <w:p w14:paraId="43539250"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6744">
              <w:rPr>
                <w:rFonts w:ascii="Times New Roman" w:eastAsia="Times New Roman" w:hAnsi="Times New Roman" w:cs="Times New Roman"/>
                <w:b/>
                <w:bCs/>
                <w:color w:val="1E1E21"/>
                <w:lang w:eastAsia="hr-HR"/>
              </w:rPr>
              <w:t>GRUPA</w:t>
            </w:r>
          </w:p>
        </w:tc>
        <w:tc>
          <w:tcPr>
            <w:tcW w:w="992" w:type="dxa"/>
            <w:shd w:val="clear" w:color="auto" w:fill="8496B0" w:themeFill="text2" w:themeFillTint="99"/>
            <w:vAlign w:val="center"/>
          </w:tcPr>
          <w:p w14:paraId="7820F282" w14:textId="77777777" w:rsidR="006A50C0" w:rsidRPr="00A86744"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8496B0" w:themeFill="text2" w:themeFillTint="99"/>
            <w:vAlign w:val="center"/>
          </w:tcPr>
          <w:p w14:paraId="23045133"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67D93" w14:paraId="0C74EA79" w14:textId="77777777" w:rsidTr="00237EF4">
        <w:trPr>
          <w:trHeight w:hRule="exact" w:val="318"/>
        </w:trPr>
        <w:tc>
          <w:tcPr>
            <w:tcW w:w="1276" w:type="dxa"/>
            <w:shd w:val="clear" w:color="auto" w:fill="8496B0" w:themeFill="text2" w:themeFillTint="99"/>
            <w:vAlign w:val="center"/>
          </w:tcPr>
          <w:p w14:paraId="17FB97A3"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6744">
              <w:rPr>
                <w:rFonts w:ascii="Times New Roman" w:eastAsia="Times New Roman" w:hAnsi="Times New Roman" w:cs="Times New Roman"/>
                <w:b/>
                <w:bCs/>
                <w:color w:val="1E1E21"/>
                <w:lang w:eastAsia="hr-HR"/>
              </w:rPr>
              <w:t>13</w:t>
            </w:r>
          </w:p>
        </w:tc>
        <w:tc>
          <w:tcPr>
            <w:tcW w:w="992" w:type="dxa"/>
            <w:shd w:val="clear" w:color="auto" w:fill="8496B0" w:themeFill="text2" w:themeFillTint="99"/>
            <w:vAlign w:val="center"/>
          </w:tcPr>
          <w:p w14:paraId="29F4F9E5" w14:textId="77777777" w:rsidR="006A50C0" w:rsidRPr="00A86744"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8496B0" w:themeFill="text2" w:themeFillTint="99"/>
            <w:vAlign w:val="center"/>
          </w:tcPr>
          <w:p w14:paraId="36238A14"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6744">
              <w:rPr>
                <w:rFonts w:ascii="Times New Roman" w:eastAsia="Times New Roman" w:hAnsi="Times New Roman" w:cs="Times New Roman"/>
                <w:b/>
                <w:bCs/>
                <w:color w:val="1E1E21"/>
                <w:lang w:eastAsia="hr-HR"/>
              </w:rPr>
              <w:t xml:space="preserve">STRUČNO </w:t>
            </w:r>
            <w:r>
              <w:rPr>
                <w:rFonts w:ascii="Times New Roman" w:eastAsia="Times New Roman" w:hAnsi="Times New Roman" w:cs="Times New Roman"/>
                <w:b/>
                <w:bCs/>
                <w:color w:val="1E1E21"/>
                <w:lang w:eastAsia="hr-HR"/>
              </w:rPr>
              <w:t xml:space="preserve">USAVRŠAVANJE I </w:t>
            </w:r>
            <w:r w:rsidRPr="00A86744">
              <w:rPr>
                <w:rFonts w:ascii="Times New Roman" w:eastAsia="Times New Roman" w:hAnsi="Times New Roman" w:cs="Times New Roman"/>
                <w:b/>
                <w:bCs/>
                <w:color w:val="1E1E21"/>
                <w:lang w:eastAsia="hr-HR"/>
              </w:rPr>
              <w:t>OSPOSOBLJAVANJE</w:t>
            </w:r>
          </w:p>
        </w:tc>
      </w:tr>
      <w:tr w:rsidR="006A50C0" w:rsidRPr="00367D93" w14:paraId="164548B3" w14:textId="77777777" w:rsidTr="00237EF4">
        <w:trPr>
          <w:trHeight w:hRule="exact" w:val="318"/>
        </w:trPr>
        <w:tc>
          <w:tcPr>
            <w:tcW w:w="1276" w:type="dxa"/>
            <w:shd w:val="clear" w:color="auto" w:fill="D5DCE4" w:themeFill="text2" w:themeFillTint="33"/>
            <w:vAlign w:val="center"/>
          </w:tcPr>
          <w:p w14:paraId="7C53E930"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6744">
              <w:rPr>
                <w:rFonts w:ascii="Times New Roman" w:eastAsia="Times New Roman" w:hAnsi="Times New Roman" w:cs="Times New Roman"/>
                <w:b/>
                <w:bCs/>
                <w:color w:val="1E1E21"/>
                <w:lang w:eastAsia="hr-HR"/>
              </w:rPr>
              <w:t>PODGRUPA</w:t>
            </w:r>
          </w:p>
        </w:tc>
        <w:tc>
          <w:tcPr>
            <w:tcW w:w="992" w:type="dxa"/>
            <w:shd w:val="clear" w:color="auto" w:fill="D5DCE4" w:themeFill="text2" w:themeFillTint="33"/>
            <w:vAlign w:val="center"/>
          </w:tcPr>
          <w:p w14:paraId="3A25D059" w14:textId="77777777" w:rsidR="006A50C0" w:rsidRPr="00A86744"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D5DCE4" w:themeFill="text2" w:themeFillTint="33"/>
            <w:vAlign w:val="center"/>
          </w:tcPr>
          <w:p w14:paraId="57B6AE30"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67D93" w14:paraId="30B57432" w14:textId="77777777" w:rsidTr="00237EF4">
        <w:trPr>
          <w:trHeight w:hRule="exact" w:val="318"/>
        </w:trPr>
        <w:tc>
          <w:tcPr>
            <w:tcW w:w="1276" w:type="dxa"/>
            <w:shd w:val="clear" w:color="auto" w:fill="D5DCE4" w:themeFill="text2" w:themeFillTint="33"/>
            <w:vAlign w:val="center"/>
          </w:tcPr>
          <w:p w14:paraId="7B02A5A9"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6744">
              <w:rPr>
                <w:rFonts w:ascii="Times New Roman" w:eastAsia="Times New Roman" w:hAnsi="Times New Roman" w:cs="Times New Roman"/>
                <w:b/>
                <w:bCs/>
                <w:color w:val="1E1E21"/>
                <w:lang w:eastAsia="hr-HR"/>
              </w:rPr>
              <w:t>130</w:t>
            </w:r>
          </w:p>
        </w:tc>
        <w:tc>
          <w:tcPr>
            <w:tcW w:w="992" w:type="dxa"/>
            <w:shd w:val="clear" w:color="auto" w:fill="D5DCE4" w:themeFill="text2" w:themeFillTint="33"/>
            <w:vAlign w:val="center"/>
          </w:tcPr>
          <w:p w14:paraId="2F9A2BCC" w14:textId="77777777" w:rsidR="006A50C0" w:rsidRPr="00A86744"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D5DCE4" w:themeFill="text2" w:themeFillTint="33"/>
            <w:vAlign w:val="center"/>
          </w:tcPr>
          <w:p w14:paraId="488EFE0F" w14:textId="77777777" w:rsidR="006A50C0" w:rsidRPr="00A8674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6744">
              <w:rPr>
                <w:rFonts w:ascii="Times New Roman" w:eastAsia="Times New Roman" w:hAnsi="Times New Roman" w:cs="Times New Roman"/>
                <w:b/>
                <w:bCs/>
                <w:color w:val="1E1E21"/>
                <w:lang w:eastAsia="hr-HR"/>
              </w:rPr>
              <w:t>TEČAJEVI, SAVJETOVANJA I STRUČNA PUTOVANJA</w:t>
            </w:r>
          </w:p>
        </w:tc>
      </w:tr>
      <w:tr w:rsidR="006A50C0" w:rsidRPr="00367D93" w14:paraId="15489811" w14:textId="77777777" w:rsidTr="00237EF4">
        <w:trPr>
          <w:trHeight w:hRule="exact" w:val="715"/>
        </w:trPr>
        <w:tc>
          <w:tcPr>
            <w:tcW w:w="1276" w:type="dxa"/>
            <w:vAlign w:val="center"/>
          </w:tcPr>
          <w:p w14:paraId="3C376779"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lastRenderedPageBreak/>
              <w:t xml:space="preserve">130-01 </w:t>
            </w:r>
          </w:p>
        </w:tc>
        <w:tc>
          <w:tcPr>
            <w:tcW w:w="992" w:type="dxa"/>
            <w:vAlign w:val="center"/>
          </w:tcPr>
          <w:p w14:paraId="34896779" w14:textId="77777777" w:rsidR="006A50C0" w:rsidRPr="00367D93" w:rsidRDefault="006A50C0" w:rsidP="00237EF4">
            <w:pPr>
              <w:widowControl w:val="0"/>
              <w:autoSpaceDE w:val="0"/>
              <w:autoSpaceDN w:val="0"/>
              <w:adjustRightInd w:val="0"/>
              <w:ind w:right="216"/>
              <w:jc w:val="right"/>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w:t>
            </w:r>
            <w:r>
              <w:rPr>
                <w:rFonts w:ascii="Times New Roman" w:eastAsia="Times New Roman" w:hAnsi="Times New Roman" w:cs="Times New Roman"/>
                <w:color w:val="1E1E21"/>
                <w:lang w:eastAsia="hr-HR"/>
              </w:rPr>
              <w:t>01</w:t>
            </w:r>
            <w:r w:rsidRPr="00367D93">
              <w:rPr>
                <w:rFonts w:ascii="Times New Roman" w:eastAsia="Times New Roman" w:hAnsi="Times New Roman" w:cs="Times New Roman"/>
                <w:color w:val="1E1E21"/>
                <w:lang w:eastAsia="hr-HR"/>
              </w:rPr>
              <w:t xml:space="preserve"> </w:t>
            </w:r>
          </w:p>
        </w:tc>
        <w:tc>
          <w:tcPr>
            <w:tcW w:w="7513" w:type="dxa"/>
            <w:vAlign w:val="center"/>
          </w:tcPr>
          <w:p w14:paraId="1653509F" w14:textId="77777777" w:rsidR="006A50C0" w:rsidRPr="00367D93"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367D93">
              <w:rPr>
                <w:rFonts w:ascii="Times New Roman" w:eastAsia="Times New Roman" w:hAnsi="Times New Roman" w:cs="Times New Roman"/>
                <w:color w:val="1E1E21"/>
                <w:lang w:eastAsia="hr-HR"/>
              </w:rPr>
              <w:t>Teča</w:t>
            </w:r>
            <w:r w:rsidRPr="00367D93">
              <w:rPr>
                <w:rFonts w:ascii="Times New Roman" w:eastAsia="Times New Roman" w:hAnsi="Times New Roman" w:cs="Times New Roman"/>
                <w:color w:val="343337"/>
                <w:lang w:eastAsia="hr-HR"/>
              </w:rPr>
              <w:t>j</w:t>
            </w:r>
            <w:r>
              <w:rPr>
                <w:rFonts w:ascii="Times New Roman" w:eastAsia="Times New Roman" w:hAnsi="Times New Roman" w:cs="Times New Roman"/>
                <w:color w:val="1E1E21"/>
                <w:lang w:eastAsia="hr-HR"/>
              </w:rPr>
              <w:t>evi, s</w:t>
            </w:r>
            <w:r w:rsidRPr="00367D93">
              <w:rPr>
                <w:rFonts w:ascii="Times New Roman" w:eastAsia="Times New Roman" w:hAnsi="Times New Roman" w:cs="Times New Roman"/>
                <w:color w:val="1E1E21"/>
                <w:lang w:eastAsia="hr-HR"/>
              </w:rPr>
              <w:t>avjetovanja</w:t>
            </w:r>
            <w:r>
              <w:rPr>
                <w:rFonts w:ascii="Times New Roman" w:eastAsia="Times New Roman" w:hAnsi="Times New Roman" w:cs="Times New Roman"/>
                <w:color w:val="1E1E21"/>
                <w:lang w:eastAsia="hr-HR"/>
              </w:rPr>
              <w:t xml:space="preserve">, </w:t>
            </w:r>
            <w:r w:rsidRPr="00367D93">
              <w:rPr>
                <w:rFonts w:ascii="Times New Roman" w:eastAsia="Times New Roman" w:hAnsi="Times New Roman" w:cs="Times New Roman"/>
                <w:color w:val="1E1E21"/>
                <w:lang w:eastAsia="hr-HR"/>
              </w:rPr>
              <w:t>sem</w:t>
            </w:r>
            <w:r w:rsidRPr="00367D93">
              <w:rPr>
                <w:rFonts w:ascii="Times New Roman" w:eastAsia="Times New Roman" w:hAnsi="Times New Roman" w:cs="Times New Roman"/>
                <w:color w:val="343337"/>
                <w:lang w:eastAsia="hr-HR"/>
              </w:rPr>
              <w:t>i</w:t>
            </w:r>
            <w:r w:rsidRPr="00367D93">
              <w:rPr>
                <w:rFonts w:ascii="Times New Roman" w:eastAsia="Times New Roman" w:hAnsi="Times New Roman" w:cs="Times New Roman"/>
                <w:color w:val="1E1E21"/>
                <w:lang w:eastAsia="hr-HR"/>
              </w:rPr>
              <w:t>nari</w:t>
            </w:r>
            <w:r>
              <w:rPr>
                <w:rFonts w:ascii="Times New Roman" w:eastAsia="Times New Roman" w:hAnsi="Times New Roman" w:cs="Times New Roman"/>
                <w:color w:val="343337"/>
                <w:lang w:eastAsia="hr-HR"/>
              </w:rPr>
              <w:t>, kongresi</w:t>
            </w:r>
            <w:r>
              <w:rPr>
                <w:rFonts w:ascii="Times New Roman" w:eastAsia="Times New Roman" w:hAnsi="Times New Roman" w:cs="Times New Roman"/>
                <w:color w:val="1E1E21"/>
                <w:lang w:eastAsia="hr-HR"/>
              </w:rPr>
              <w:t>, s</w:t>
            </w:r>
            <w:r w:rsidRPr="00367D93">
              <w:rPr>
                <w:rFonts w:ascii="Times New Roman" w:eastAsia="Times New Roman" w:hAnsi="Times New Roman" w:cs="Times New Roman"/>
                <w:color w:val="1E1E21"/>
                <w:lang w:eastAsia="hr-HR"/>
              </w:rPr>
              <w:t xml:space="preserve">tručna </w:t>
            </w:r>
            <w:r>
              <w:rPr>
                <w:rFonts w:ascii="Times New Roman" w:eastAsia="Times New Roman" w:hAnsi="Times New Roman" w:cs="Times New Roman"/>
                <w:color w:val="1E1E21"/>
                <w:lang w:eastAsia="hr-HR"/>
              </w:rPr>
              <w:t>putovanja i ostalo</w:t>
            </w:r>
          </w:p>
        </w:tc>
      </w:tr>
      <w:tr w:rsidR="006A50C0" w:rsidRPr="00367D93" w14:paraId="3C7A938F" w14:textId="77777777" w:rsidTr="00237EF4">
        <w:trPr>
          <w:trHeight w:hRule="exact" w:val="279"/>
        </w:trPr>
        <w:tc>
          <w:tcPr>
            <w:tcW w:w="1276" w:type="dxa"/>
            <w:shd w:val="clear" w:color="auto" w:fill="D5DCE4" w:themeFill="text2" w:themeFillTint="33"/>
            <w:vAlign w:val="center"/>
          </w:tcPr>
          <w:p w14:paraId="1CFE6F69" w14:textId="77777777" w:rsidR="006A50C0" w:rsidRPr="00A4617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132</w:t>
            </w:r>
          </w:p>
        </w:tc>
        <w:tc>
          <w:tcPr>
            <w:tcW w:w="992" w:type="dxa"/>
            <w:shd w:val="clear" w:color="auto" w:fill="D5DCE4" w:themeFill="text2" w:themeFillTint="33"/>
            <w:vAlign w:val="center"/>
          </w:tcPr>
          <w:p w14:paraId="6804E190" w14:textId="77777777" w:rsidR="006A50C0" w:rsidRPr="00A86744"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1E4E4A06" w14:textId="77777777" w:rsidR="006A50C0" w:rsidRPr="00A4617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VJEŽBENICI, PRIPRAVNICI I STRUČNA PRAKSA</w:t>
            </w:r>
          </w:p>
        </w:tc>
      </w:tr>
      <w:tr w:rsidR="006A50C0" w:rsidRPr="00367D93" w14:paraId="13803991" w14:textId="77777777" w:rsidTr="00237EF4">
        <w:trPr>
          <w:trHeight w:hRule="exact" w:val="279"/>
        </w:trPr>
        <w:tc>
          <w:tcPr>
            <w:tcW w:w="1276" w:type="dxa"/>
            <w:shd w:val="clear" w:color="auto" w:fill="FFFFFF" w:themeFill="background1"/>
            <w:vAlign w:val="center"/>
          </w:tcPr>
          <w:p w14:paraId="457BA473" w14:textId="77777777" w:rsidR="006A50C0" w:rsidRPr="00A4617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132-01</w:t>
            </w:r>
          </w:p>
        </w:tc>
        <w:tc>
          <w:tcPr>
            <w:tcW w:w="992" w:type="dxa"/>
            <w:shd w:val="clear" w:color="auto" w:fill="FFFFFF" w:themeFill="background1"/>
            <w:vAlign w:val="center"/>
          </w:tcPr>
          <w:p w14:paraId="33609EE7" w14:textId="77777777" w:rsidR="006A50C0" w:rsidRPr="00A86744"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1CBCD691" w14:textId="77777777" w:rsidR="006A50C0" w:rsidRPr="00A4617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Vježbenici, pripravnici i stručna praksa – općenito</w:t>
            </w:r>
          </w:p>
        </w:tc>
      </w:tr>
      <w:tr w:rsidR="006A50C0" w:rsidRPr="00367D93" w14:paraId="0092A298" w14:textId="77777777" w:rsidTr="00237EF4">
        <w:trPr>
          <w:trHeight w:hRule="exact" w:val="279"/>
        </w:trPr>
        <w:tc>
          <w:tcPr>
            <w:tcW w:w="1276" w:type="dxa"/>
            <w:shd w:val="clear" w:color="auto" w:fill="D5DCE4" w:themeFill="text2" w:themeFillTint="33"/>
            <w:vAlign w:val="center"/>
          </w:tcPr>
          <w:p w14:paraId="392D2EB1" w14:textId="77777777" w:rsidR="006A50C0" w:rsidRPr="00A4617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133</w:t>
            </w:r>
          </w:p>
        </w:tc>
        <w:tc>
          <w:tcPr>
            <w:tcW w:w="992" w:type="dxa"/>
            <w:shd w:val="clear" w:color="auto" w:fill="D5DCE4" w:themeFill="text2" w:themeFillTint="33"/>
            <w:vAlign w:val="center"/>
          </w:tcPr>
          <w:p w14:paraId="15650CED"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60ADA4A8" w14:textId="77777777" w:rsidR="006A50C0" w:rsidRPr="00A4617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DRŽAVNI, STRUČNI I PRAVOSUDNI ISPITI</w:t>
            </w:r>
          </w:p>
        </w:tc>
      </w:tr>
      <w:tr w:rsidR="006A50C0" w:rsidRPr="00367D93" w14:paraId="74245AF2" w14:textId="77777777" w:rsidTr="00237EF4">
        <w:trPr>
          <w:trHeight w:hRule="exact" w:val="279"/>
        </w:trPr>
        <w:tc>
          <w:tcPr>
            <w:tcW w:w="1276" w:type="dxa"/>
            <w:shd w:val="clear" w:color="auto" w:fill="FFFFFF" w:themeFill="background1"/>
            <w:vAlign w:val="center"/>
          </w:tcPr>
          <w:p w14:paraId="1474415E" w14:textId="77777777" w:rsidR="006A50C0" w:rsidRPr="00A4617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133-01</w:t>
            </w:r>
          </w:p>
        </w:tc>
        <w:tc>
          <w:tcPr>
            <w:tcW w:w="992" w:type="dxa"/>
            <w:shd w:val="clear" w:color="auto" w:fill="FFFFFF" w:themeFill="background1"/>
            <w:vAlign w:val="center"/>
          </w:tcPr>
          <w:p w14:paraId="4AFC63B4"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4F89CA57" w14:textId="77777777" w:rsidR="006A50C0" w:rsidRPr="00A4617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Državni, stručni, pravosudni i drugi ispiti - općenito</w:t>
            </w:r>
          </w:p>
        </w:tc>
      </w:tr>
      <w:tr w:rsidR="006A50C0" w:rsidRPr="00367D93" w14:paraId="7DB9BB8F" w14:textId="77777777" w:rsidTr="00237EF4">
        <w:trPr>
          <w:trHeight w:hRule="exact" w:val="279"/>
        </w:trPr>
        <w:tc>
          <w:tcPr>
            <w:tcW w:w="1276" w:type="dxa"/>
            <w:shd w:val="clear" w:color="auto" w:fill="8496B0" w:themeFill="text2" w:themeFillTint="99"/>
            <w:vAlign w:val="center"/>
          </w:tcPr>
          <w:p w14:paraId="31C1F2F8"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38698B">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7892F413" w14:textId="77777777" w:rsidR="006A50C0" w:rsidRPr="003869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38AA70E4"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67D93" w14:paraId="2DDBD52F" w14:textId="77777777" w:rsidTr="00237EF4">
        <w:trPr>
          <w:trHeight w:hRule="exact" w:val="279"/>
        </w:trPr>
        <w:tc>
          <w:tcPr>
            <w:tcW w:w="1276" w:type="dxa"/>
            <w:shd w:val="clear" w:color="auto" w:fill="8496B0" w:themeFill="text2" w:themeFillTint="99"/>
            <w:vAlign w:val="center"/>
          </w:tcPr>
          <w:p w14:paraId="595D49E5"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38698B">
              <w:rPr>
                <w:rFonts w:ascii="Times New Roman" w:eastAsia="Times New Roman" w:hAnsi="Times New Roman" w:cs="Times New Roman"/>
                <w:b/>
                <w:bCs/>
                <w:color w:val="343337"/>
                <w:lang w:eastAsia="hr-HR"/>
              </w:rPr>
              <w:t>14</w:t>
            </w:r>
          </w:p>
        </w:tc>
        <w:tc>
          <w:tcPr>
            <w:tcW w:w="992" w:type="dxa"/>
            <w:shd w:val="clear" w:color="auto" w:fill="8496B0" w:themeFill="text2" w:themeFillTint="99"/>
            <w:vAlign w:val="center"/>
          </w:tcPr>
          <w:p w14:paraId="6AE8B439" w14:textId="77777777" w:rsidR="006A50C0" w:rsidRPr="003869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7C56ED55"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MIROVINSKO I INVALIDSKO OSIGURANJE</w:t>
            </w:r>
          </w:p>
        </w:tc>
      </w:tr>
      <w:tr w:rsidR="006A50C0" w:rsidRPr="00367D93" w14:paraId="7CD2C09D" w14:textId="77777777" w:rsidTr="00237EF4">
        <w:trPr>
          <w:trHeight w:hRule="exact" w:val="279"/>
        </w:trPr>
        <w:tc>
          <w:tcPr>
            <w:tcW w:w="1276" w:type="dxa"/>
            <w:shd w:val="clear" w:color="auto" w:fill="D5DCE4" w:themeFill="text2" w:themeFillTint="33"/>
            <w:vAlign w:val="center"/>
          </w:tcPr>
          <w:p w14:paraId="658E36ED"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38698B">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1BDE0D8C" w14:textId="77777777" w:rsidR="006A50C0" w:rsidRPr="003869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0BA7978"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67D93" w14:paraId="4F3670DF" w14:textId="77777777" w:rsidTr="00237EF4">
        <w:trPr>
          <w:trHeight w:hRule="exact" w:val="279"/>
        </w:trPr>
        <w:tc>
          <w:tcPr>
            <w:tcW w:w="1276" w:type="dxa"/>
            <w:shd w:val="clear" w:color="auto" w:fill="D5DCE4" w:themeFill="text2" w:themeFillTint="33"/>
            <w:vAlign w:val="center"/>
          </w:tcPr>
          <w:p w14:paraId="3C3446F0"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38698B">
              <w:rPr>
                <w:rFonts w:ascii="Times New Roman" w:eastAsia="Times New Roman" w:hAnsi="Times New Roman" w:cs="Times New Roman"/>
                <w:b/>
                <w:bCs/>
                <w:color w:val="343337"/>
                <w:lang w:eastAsia="hr-HR"/>
              </w:rPr>
              <w:t>140</w:t>
            </w:r>
          </w:p>
        </w:tc>
        <w:tc>
          <w:tcPr>
            <w:tcW w:w="992" w:type="dxa"/>
            <w:shd w:val="clear" w:color="auto" w:fill="D5DCE4" w:themeFill="text2" w:themeFillTint="33"/>
            <w:vAlign w:val="center"/>
          </w:tcPr>
          <w:p w14:paraId="3C92416D" w14:textId="77777777" w:rsidR="006A50C0" w:rsidRPr="003869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51E4BD13"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MIROVINSKO OSIGURANJE</w:t>
            </w:r>
          </w:p>
        </w:tc>
      </w:tr>
      <w:tr w:rsidR="006A50C0" w:rsidRPr="00367D93" w14:paraId="1E8EC4BF" w14:textId="77777777" w:rsidTr="00237EF4">
        <w:trPr>
          <w:trHeight w:hRule="exact" w:val="279"/>
        </w:trPr>
        <w:tc>
          <w:tcPr>
            <w:tcW w:w="1276" w:type="dxa"/>
            <w:shd w:val="clear" w:color="auto" w:fill="FFFFFF" w:themeFill="background1"/>
            <w:vAlign w:val="center"/>
          </w:tcPr>
          <w:p w14:paraId="7694F539"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140-01</w:t>
            </w:r>
          </w:p>
        </w:tc>
        <w:tc>
          <w:tcPr>
            <w:tcW w:w="992" w:type="dxa"/>
            <w:shd w:val="clear" w:color="auto" w:fill="FFFFFF" w:themeFill="background1"/>
            <w:vAlign w:val="center"/>
          </w:tcPr>
          <w:p w14:paraId="4B908038"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0193CF92"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Mirovinsko osiguranje – općenito</w:t>
            </w:r>
          </w:p>
        </w:tc>
      </w:tr>
      <w:tr w:rsidR="006A50C0" w:rsidRPr="00367D93" w14:paraId="41A33B18" w14:textId="77777777" w:rsidTr="00237EF4">
        <w:trPr>
          <w:trHeight w:hRule="exact" w:val="279"/>
        </w:trPr>
        <w:tc>
          <w:tcPr>
            <w:tcW w:w="1276" w:type="dxa"/>
            <w:shd w:val="clear" w:color="auto" w:fill="D5DCE4" w:themeFill="text2" w:themeFillTint="33"/>
            <w:vAlign w:val="center"/>
          </w:tcPr>
          <w:p w14:paraId="661E8969"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38698B">
              <w:rPr>
                <w:rFonts w:ascii="Times New Roman" w:eastAsia="Times New Roman" w:hAnsi="Times New Roman" w:cs="Times New Roman"/>
                <w:b/>
                <w:bCs/>
                <w:color w:val="343337"/>
                <w:lang w:eastAsia="hr-HR"/>
              </w:rPr>
              <w:t>141</w:t>
            </w:r>
          </w:p>
        </w:tc>
        <w:tc>
          <w:tcPr>
            <w:tcW w:w="992" w:type="dxa"/>
            <w:shd w:val="clear" w:color="auto" w:fill="D5DCE4" w:themeFill="text2" w:themeFillTint="33"/>
            <w:vAlign w:val="center"/>
          </w:tcPr>
          <w:p w14:paraId="3C8A6510" w14:textId="77777777" w:rsidR="006A50C0" w:rsidRPr="003869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2453E5CA"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INVALIDSKO OSIGURANJE</w:t>
            </w:r>
          </w:p>
        </w:tc>
      </w:tr>
      <w:tr w:rsidR="006A50C0" w:rsidRPr="00367D93" w14:paraId="1A627E54" w14:textId="77777777" w:rsidTr="00237EF4">
        <w:trPr>
          <w:trHeight w:hRule="exact" w:val="279"/>
        </w:trPr>
        <w:tc>
          <w:tcPr>
            <w:tcW w:w="1276" w:type="dxa"/>
            <w:shd w:val="clear" w:color="auto" w:fill="FFFFFF" w:themeFill="background1"/>
            <w:vAlign w:val="center"/>
          </w:tcPr>
          <w:p w14:paraId="2E1ED0DA"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141-01</w:t>
            </w:r>
          </w:p>
        </w:tc>
        <w:tc>
          <w:tcPr>
            <w:tcW w:w="992" w:type="dxa"/>
            <w:shd w:val="clear" w:color="auto" w:fill="FFFFFF" w:themeFill="background1"/>
            <w:vAlign w:val="center"/>
          </w:tcPr>
          <w:p w14:paraId="6F3EF975"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DF4FB88"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Invalidska mirovina, invalidnina, rehabilitacija i ostalo</w:t>
            </w:r>
          </w:p>
        </w:tc>
      </w:tr>
      <w:tr w:rsidR="006A50C0" w:rsidRPr="00367D93" w14:paraId="032DDC07" w14:textId="77777777" w:rsidTr="00237EF4">
        <w:trPr>
          <w:trHeight w:hRule="exact" w:val="279"/>
        </w:trPr>
        <w:tc>
          <w:tcPr>
            <w:tcW w:w="1276" w:type="dxa"/>
            <w:shd w:val="clear" w:color="auto" w:fill="D5DCE4" w:themeFill="text2" w:themeFillTint="33"/>
            <w:vAlign w:val="center"/>
          </w:tcPr>
          <w:p w14:paraId="4F9521E6"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38698B">
              <w:rPr>
                <w:rFonts w:ascii="Times New Roman" w:eastAsia="Times New Roman" w:hAnsi="Times New Roman" w:cs="Times New Roman"/>
                <w:b/>
                <w:bCs/>
                <w:color w:val="343337"/>
                <w:lang w:eastAsia="hr-HR"/>
              </w:rPr>
              <w:t>142</w:t>
            </w:r>
          </w:p>
        </w:tc>
        <w:tc>
          <w:tcPr>
            <w:tcW w:w="992" w:type="dxa"/>
            <w:shd w:val="clear" w:color="auto" w:fill="D5DCE4" w:themeFill="text2" w:themeFillTint="33"/>
            <w:vAlign w:val="center"/>
          </w:tcPr>
          <w:p w14:paraId="2742560A" w14:textId="77777777" w:rsidR="006A50C0" w:rsidRPr="003869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6EB7D2C"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OSTALA PRIMANJA S OSNOVA MIROVINSKOG OSIGURANJA</w:t>
            </w:r>
          </w:p>
        </w:tc>
      </w:tr>
      <w:tr w:rsidR="006A50C0" w:rsidRPr="00367D93" w14:paraId="252EC83D" w14:textId="77777777" w:rsidTr="00237EF4">
        <w:trPr>
          <w:trHeight w:hRule="exact" w:val="279"/>
        </w:trPr>
        <w:tc>
          <w:tcPr>
            <w:tcW w:w="1276" w:type="dxa"/>
            <w:shd w:val="clear" w:color="auto" w:fill="FFFFFF" w:themeFill="background1"/>
            <w:vAlign w:val="center"/>
          </w:tcPr>
          <w:p w14:paraId="115EA042"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142-01</w:t>
            </w:r>
          </w:p>
        </w:tc>
        <w:tc>
          <w:tcPr>
            <w:tcW w:w="992" w:type="dxa"/>
            <w:shd w:val="clear" w:color="auto" w:fill="FFFFFF" w:themeFill="background1"/>
            <w:vAlign w:val="center"/>
          </w:tcPr>
          <w:p w14:paraId="7636C1CB"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2DB573F8"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Naknada po osnovi tjelesnog oštećenja i ostala primanja</w:t>
            </w:r>
          </w:p>
        </w:tc>
      </w:tr>
      <w:tr w:rsidR="006A50C0" w:rsidRPr="00367D93" w14:paraId="1DEFDB8A" w14:textId="77777777" w:rsidTr="00237EF4">
        <w:trPr>
          <w:trHeight w:hRule="exact" w:val="279"/>
        </w:trPr>
        <w:tc>
          <w:tcPr>
            <w:tcW w:w="1276" w:type="dxa"/>
            <w:shd w:val="clear" w:color="auto" w:fill="8496B0" w:themeFill="text2" w:themeFillTint="99"/>
            <w:vAlign w:val="center"/>
          </w:tcPr>
          <w:p w14:paraId="0EC48928" w14:textId="77777777" w:rsidR="006A50C0" w:rsidRPr="00B940C6"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24CE7177" w14:textId="77777777" w:rsidR="006A50C0" w:rsidRPr="00B940C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1EE3A2F9" w14:textId="77777777" w:rsidR="006A50C0" w:rsidRPr="00B940C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67D93" w14:paraId="5CB8BC02" w14:textId="77777777" w:rsidTr="00237EF4">
        <w:trPr>
          <w:trHeight w:hRule="exact" w:val="279"/>
        </w:trPr>
        <w:tc>
          <w:tcPr>
            <w:tcW w:w="1276" w:type="dxa"/>
            <w:shd w:val="clear" w:color="auto" w:fill="8496B0" w:themeFill="text2" w:themeFillTint="99"/>
            <w:vAlign w:val="center"/>
          </w:tcPr>
          <w:p w14:paraId="15C5EFA3" w14:textId="77777777" w:rsidR="006A50C0" w:rsidRPr="00B940C6"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15</w:t>
            </w:r>
          </w:p>
        </w:tc>
        <w:tc>
          <w:tcPr>
            <w:tcW w:w="992" w:type="dxa"/>
            <w:shd w:val="clear" w:color="auto" w:fill="8496B0" w:themeFill="text2" w:themeFillTint="99"/>
            <w:vAlign w:val="center"/>
          </w:tcPr>
          <w:p w14:paraId="65870406" w14:textId="77777777" w:rsidR="006A50C0" w:rsidRPr="00B940C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07B242C9" w14:textId="77777777" w:rsidR="006A50C0" w:rsidRPr="00B940C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SINDIKATI, UDRUGE POSLODAVACA I KOLEKTIVNI UGOVORI</w:t>
            </w:r>
          </w:p>
        </w:tc>
      </w:tr>
      <w:tr w:rsidR="006A50C0" w:rsidRPr="00367D93" w14:paraId="32A14634" w14:textId="77777777" w:rsidTr="00237EF4">
        <w:trPr>
          <w:trHeight w:hRule="exact" w:val="279"/>
        </w:trPr>
        <w:tc>
          <w:tcPr>
            <w:tcW w:w="1276" w:type="dxa"/>
            <w:shd w:val="clear" w:color="auto" w:fill="D5DCE4" w:themeFill="text2" w:themeFillTint="33"/>
            <w:vAlign w:val="center"/>
          </w:tcPr>
          <w:p w14:paraId="36119243"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5B24DFA4" w14:textId="77777777" w:rsidR="006A50C0" w:rsidRPr="00B940C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0A48579"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67D93" w14:paraId="3422ECA5" w14:textId="77777777" w:rsidTr="00237EF4">
        <w:trPr>
          <w:trHeight w:hRule="exact" w:val="279"/>
        </w:trPr>
        <w:tc>
          <w:tcPr>
            <w:tcW w:w="1276" w:type="dxa"/>
            <w:shd w:val="clear" w:color="auto" w:fill="D5DCE4" w:themeFill="text2" w:themeFillTint="33"/>
            <w:vAlign w:val="center"/>
          </w:tcPr>
          <w:p w14:paraId="700F0B2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150</w:t>
            </w:r>
          </w:p>
        </w:tc>
        <w:tc>
          <w:tcPr>
            <w:tcW w:w="992" w:type="dxa"/>
            <w:shd w:val="clear" w:color="auto" w:fill="D5DCE4" w:themeFill="text2" w:themeFillTint="33"/>
            <w:vAlign w:val="center"/>
          </w:tcPr>
          <w:p w14:paraId="0C2C0EAC" w14:textId="77777777" w:rsidR="006A50C0" w:rsidRPr="00B940C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113B89D2"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SINDIKATI</w:t>
            </w:r>
          </w:p>
        </w:tc>
      </w:tr>
      <w:tr w:rsidR="006A50C0" w:rsidRPr="00367D93" w14:paraId="2DAB756C" w14:textId="77777777" w:rsidTr="00237EF4">
        <w:trPr>
          <w:trHeight w:hRule="exact" w:val="279"/>
        </w:trPr>
        <w:tc>
          <w:tcPr>
            <w:tcW w:w="1276" w:type="dxa"/>
            <w:shd w:val="clear" w:color="auto" w:fill="auto"/>
            <w:vAlign w:val="center"/>
          </w:tcPr>
          <w:p w14:paraId="3ADD47FD" w14:textId="77777777" w:rsidR="006A50C0" w:rsidRPr="00640105"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150-01</w:t>
            </w:r>
          </w:p>
        </w:tc>
        <w:tc>
          <w:tcPr>
            <w:tcW w:w="992" w:type="dxa"/>
            <w:shd w:val="clear" w:color="auto" w:fill="auto"/>
            <w:vAlign w:val="center"/>
          </w:tcPr>
          <w:p w14:paraId="561F8AC7" w14:textId="77777777" w:rsidR="006A50C0" w:rsidRPr="00640105"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640105">
              <w:rPr>
                <w:rFonts w:ascii="Times New Roman" w:eastAsia="Times New Roman" w:hAnsi="Times New Roman" w:cs="Times New Roman"/>
                <w:color w:val="1E1E21"/>
                <w:lang w:eastAsia="hr-HR"/>
              </w:rPr>
              <w:t>-</w:t>
            </w:r>
            <w:r>
              <w:rPr>
                <w:rFonts w:ascii="Times New Roman" w:eastAsia="Times New Roman" w:hAnsi="Times New Roman" w:cs="Times New Roman"/>
                <w:color w:val="1E1E21"/>
                <w:lang w:eastAsia="hr-HR"/>
              </w:rPr>
              <w:t>01</w:t>
            </w:r>
          </w:p>
        </w:tc>
        <w:tc>
          <w:tcPr>
            <w:tcW w:w="7513" w:type="dxa"/>
            <w:shd w:val="clear" w:color="auto" w:fill="auto"/>
            <w:vAlign w:val="center"/>
          </w:tcPr>
          <w:p w14:paraId="131BD447" w14:textId="77777777" w:rsidR="006A50C0" w:rsidRPr="00640105"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Osnivanje, djelovanje, prestanak sindikata i ostalo</w:t>
            </w:r>
          </w:p>
        </w:tc>
      </w:tr>
      <w:tr w:rsidR="006A50C0" w14:paraId="675830E2" w14:textId="77777777" w:rsidTr="00237EF4">
        <w:trPr>
          <w:trHeight w:hRule="exact" w:val="626"/>
        </w:trPr>
        <w:tc>
          <w:tcPr>
            <w:tcW w:w="1276" w:type="dxa"/>
            <w:shd w:val="clear" w:color="auto" w:fill="F4B083" w:themeFill="accent2" w:themeFillTint="99"/>
            <w:vAlign w:val="center"/>
          </w:tcPr>
          <w:p w14:paraId="25C46A9B" w14:textId="77777777" w:rsidR="006A50C0" w:rsidRPr="00B0154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GLAVNA GRUPA</w:t>
            </w:r>
          </w:p>
        </w:tc>
        <w:tc>
          <w:tcPr>
            <w:tcW w:w="992" w:type="dxa"/>
            <w:shd w:val="clear" w:color="auto" w:fill="F4B083" w:themeFill="accent2" w:themeFillTint="99"/>
            <w:vAlign w:val="center"/>
          </w:tcPr>
          <w:p w14:paraId="7B3A82E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F4B083" w:themeFill="accent2" w:themeFillTint="99"/>
            <w:vAlign w:val="center"/>
          </w:tcPr>
          <w:p w14:paraId="0EBC42B7"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p>
        </w:tc>
      </w:tr>
      <w:tr w:rsidR="006A50C0" w:rsidRPr="0038698B" w14:paraId="0F1481C8" w14:textId="77777777" w:rsidTr="00237EF4">
        <w:trPr>
          <w:trHeight w:hRule="exact" w:val="422"/>
        </w:trPr>
        <w:tc>
          <w:tcPr>
            <w:tcW w:w="1276" w:type="dxa"/>
            <w:shd w:val="clear" w:color="auto" w:fill="F4B083" w:themeFill="accent2" w:themeFillTint="99"/>
            <w:vAlign w:val="center"/>
          </w:tcPr>
          <w:p w14:paraId="3D58361A"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w:t>
            </w:r>
          </w:p>
        </w:tc>
        <w:tc>
          <w:tcPr>
            <w:tcW w:w="992" w:type="dxa"/>
            <w:shd w:val="clear" w:color="auto" w:fill="F4B083" w:themeFill="accent2" w:themeFillTint="99"/>
            <w:vAlign w:val="center"/>
          </w:tcPr>
          <w:p w14:paraId="7C2061C7"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F4B083" w:themeFill="accent2" w:themeFillTint="99"/>
            <w:vAlign w:val="center"/>
          </w:tcPr>
          <w:p w14:paraId="01540370"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UNUTARNJI POSLOVI</w:t>
            </w:r>
          </w:p>
        </w:tc>
      </w:tr>
      <w:tr w:rsidR="006A50C0" w:rsidRPr="0038698B" w14:paraId="3F0BAA99" w14:textId="77777777" w:rsidTr="00237EF4">
        <w:trPr>
          <w:trHeight w:hRule="exact" w:val="434"/>
        </w:trPr>
        <w:tc>
          <w:tcPr>
            <w:tcW w:w="1276" w:type="dxa"/>
            <w:shd w:val="clear" w:color="auto" w:fill="8496B0" w:themeFill="text2" w:themeFillTint="99"/>
            <w:vAlign w:val="center"/>
          </w:tcPr>
          <w:p w14:paraId="20C3A1F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0C282FB9"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7CBB7886"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8698B" w14:paraId="037430C2" w14:textId="77777777" w:rsidTr="00237EF4">
        <w:trPr>
          <w:trHeight w:hRule="exact" w:val="434"/>
        </w:trPr>
        <w:tc>
          <w:tcPr>
            <w:tcW w:w="1276" w:type="dxa"/>
            <w:shd w:val="clear" w:color="auto" w:fill="8496B0" w:themeFill="text2" w:themeFillTint="99"/>
            <w:vAlign w:val="center"/>
          </w:tcPr>
          <w:p w14:paraId="3D9C7FD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21</w:t>
            </w:r>
          </w:p>
        </w:tc>
        <w:tc>
          <w:tcPr>
            <w:tcW w:w="992" w:type="dxa"/>
            <w:shd w:val="clear" w:color="auto" w:fill="8496B0" w:themeFill="text2" w:themeFillTint="99"/>
            <w:vAlign w:val="center"/>
          </w:tcPr>
          <w:p w14:paraId="37E0D676"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47903CAA"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JAVNA SIGURNOST</w:t>
            </w:r>
          </w:p>
        </w:tc>
      </w:tr>
      <w:tr w:rsidR="006A50C0" w:rsidRPr="0038698B" w14:paraId="3059512F" w14:textId="77777777" w:rsidTr="00237EF4">
        <w:trPr>
          <w:trHeight w:hRule="exact" w:val="425"/>
        </w:trPr>
        <w:tc>
          <w:tcPr>
            <w:tcW w:w="1276" w:type="dxa"/>
            <w:shd w:val="clear" w:color="auto" w:fill="D5DCE4" w:themeFill="text2" w:themeFillTint="33"/>
            <w:vAlign w:val="center"/>
          </w:tcPr>
          <w:p w14:paraId="1B7F44A4"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7C7909F6"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4A802006"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8698B" w14:paraId="69AA0296" w14:textId="77777777" w:rsidTr="00237EF4">
        <w:trPr>
          <w:trHeight w:hRule="exact" w:val="418"/>
        </w:trPr>
        <w:tc>
          <w:tcPr>
            <w:tcW w:w="1276" w:type="dxa"/>
            <w:shd w:val="clear" w:color="auto" w:fill="D5DCE4" w:themeFill="text2" w:themeFillTint="33"/>
            <w:vAlign w:val="center"/>
          </w:tcPr>
          <w:p w14:paraId="6D8C4B1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210</w:t>
            </w:r>
          </w:p>
        </w:tc>
        <w:tc>
          <w:tcPr>
            <w:tcW w:w="992" w:type="dxa"/>
            <w:shd w:val="clear" w:color="auto" w:fill="D5DCE4" w:themeFill="text2" w:themeFillTint="33"/>
            <w:vAlign w:val="center"/>
          </w:tcPr>
          <w:p w14:paraId="3A29BB7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6E08FB9F"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38698B">
              <w:rPr>
                <w:rFonts w:ascii="Times New Roman" w:eastAsia="Times New Roman" w:hAnsi="Times New Roman" w:cs="Times New Roman"/>
                <w:b/>
                <w:bCs/>
                <w:color w:val="1E1E21"/>
                <w:lang w:eastAsia="hr-HR"/>
              </w:rPr>
              <w:t>UPRAVA POLICIJE</w:t>
            </w:r>
          </w:p>
        </w:tc>
      </w:tr>
      <w:tr w:rsidR="006A50C0" w:rsidRPr="0038698B" w14:paraId="332686E9" w14:textId="77777777" w:rsidTr="00237EF4">
        <w:trPr>
          <w:trHeight w:hRule="exact" w:val="370"/>
        </w:trPr>
        <w:tc>
          <w:tcPr>
            <w:tcW w:w="1276" w:type="dxa"/>
            <w:shd w:val="clear" w:color="auto" w:fill="auto"/>
            <w:vAlign w:val="center"/>
          </w:tcPr>
          <w:p w14:paraId="3A323033" w14:textId="77777777" w:rsidR="006A50C0" w:rsidRPr="00C06C04"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210-01</w:t>
            </w:r>
          </w:p>
        </w:tc>
        <w:tc>
          <w:tcPr>
            <w:tcW w:w="992" w:type="dxa"/>
            <w:shd w:val="clear" w:color="auto" w:fill="auto"/>
            <w:vAlign w:val="center"/>
          </w:tcPr>
          <w:p w14:paraId="326FEA19"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auto"/>
            <w:vAlign w:val="center"/>
          </w:tcPr>
          <w:p w14:paraId="0A748532" w14:textId="77777777" w:rsidR="006A50C0" w:rsidRPr="00C06C04"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Policijski poslovi - općenito</w:t>
            </w:r>
          </w:p>
        </w:tc>
      </w:tr>
      <w:tr w:rsidR="006A50C0" w:rsidRPr="0038698B" w14:paraId="61A4E69F" w14:textId="77777777" w:rsidTr="00237EF4">
        <w:trPr>
          <w:trHeight w:hRule="exact" w:val="418"/>
        </w:trPr>
        <w:tc>
          <w:tcPr>
            <w:tcW w:w="1276" w:type="dxa"/>
            <w:shd w:val="clear" w:color="auto" w:fill="D5DCE4" w:themeFill="text2" w:themeFillTint="33"/>
            <w:vAlign w:val="center"/>
          </w:tcPr>
          <w:p w14:paraId="681277E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211</w:t>
            </w:r>
          </w:p>
        </w:tc>
        <w:tc>
          <w:tcPr>
            <w:tcW w:w="992" w:type="dxa"/>
            <w:shd w:val="clear" w:color="auto" w:fill="D5DCE4" w:themeFill="text2" w:themeFillTint="33"/>
            <w:vAlign w:val="center"/>
          </w:tcPr>
          <w:p w14:paraId="278DC769"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0527C45D" w14:textId="77777777" w:rsidR="006A50C0" w:rsidRPr="003869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SIGURNOST U PROMETU</w:t>
            </w:r>
          </w:p>
        </w:tc>
      </w:tr>
      <w:tr w:rsidR="006A50C0" w:rsidRPr="0038698B" w14:paraId="4B30781E" w14:textId="77777777" w:rsidTr="00237EF4">
        <w:trPr>
          <w:trHeight w:hRule="exact" w:val="310"/>
        </w:trPr>
        <w:tc>
          <w:tcPr>
            <w:tcW w:w="1276" w:type="dxa"/>
            <w:shd w:val="clear" w:color="auto" w:fill="auto"/>
            <w:vAlign w:val="center"/>
          </w:tcPr>
          <w:p w14:paraId="0E303C81" w14:textId="77777777" w:rsidR="006A50C0" w:rsidRPr="00C06C04"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211-01</w:t>
            </w:r>
          </w:p>
        </w:tc>
        <w:tc>
          <w:tcPr>
            <w:tcW w:w="992" w:type="dxa"/>
            <w:shd w:val="clear" w:color="auto" w:fill="auto"/>
            <w:vAlign w:val="center"/>
          </w:tcPr>
          <w:p w14:paraId="6B8DD31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auto"/>
            <w:vAlign w:val="center"/>
          </w:tcPr>
          <w:p w14:paraId="3AE7017A" w14:textId="77777777" w:rsidR="006A50C0" w:rsidRPr="00C06C04"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Sigurnost u prometu i prometni prekršaji </w:t>
            </w:r>
          </w:p>
        </w:tc>
      </w:tr>
      <w:tr w:rsidR="006A50C0" w:rsidRPr="0038698B" w14:paraId="68A6897C" w14:textId="77777777" w:rsidTr="00237EF4">
        <w:trPr>
          <w:trHeight w:hRule="exact" w:val="310"/>
        </w:trPr>
        <w:tc>
          <w:tcPr>
            <w:tcW w:w="1276" w:type="dxa"/>
            <w:shd w:val="clear" w:color="auto" w:fill="8496B0" w:themeFill="text2" w:themeFillTint="99"/>
            <w:vAlign w:val="center"/>
          </w:tcPr>
          <w:p w14:paraId="1D7CE5BA" w14:textId="77777777" w:rsidR="006A50C0" w:rsidRPr="000A0D0F"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5B85C757"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363D4C58"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p>
        </w:tc>
      </w:tr>
      <w:tr w:rsidR="006A50C0" w:rsidRPr="0038698B" w14:paraId="5CF9F45D" w14:textId="77777777" w:rsidTr="00237EF4">
        <w:trPr>
          <w:trHeight w:hRule="exact" w:val="310"/>
        </w:trPr>
        <w:tc>
          <w:tcPr>
            <w:tcW w:w="1276" w:type="dxa"/>
            <w:shd w:val="clear" w:color="auto" w:fill="8496B0" w:themeFill="text2" w:themeFillTint="99"/>
            <w:vAlign w:val="center"/>
          </w:tcPr>
          <w:p w14:paraId="57F538C1"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23</w:t>
            </w:r>
          </w:p>
        </w:tc>
        <w:tc>
          <w:tcPr>
            <w:tcW w:w="992" w:type="dxa"/>
            <w:shd w:val="clear" w:color="auto" w:fill="8496B0" w:themeFill="text2" w:themeFillTint="99"/>
            <w:vAlign w:val="center"/>
          </w:tcPr>
          <w:p w14:paraId="758F34BA"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11E6C400"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9F3F85">
              <w:rPr>
                <w:rFonts w:ascii="Times New Roman" w:eastAsia="Times New Roman" w:hAnsi="Times New Roman" w:cs="Times New Roman"/>
                <w:b/>
                <w:bCs/>
                <w:color w:val="1E1E21"/>
                <w:lang w:eastAsia="hr-HR"/>
              </w:rPr>
              <w:t>OSTALI UNUTARNJI POSLOVI</w:t>
            </w:r>
          </w:p>
        </w:tc>
      </w:tr>
      <w:tr w:rsidR="006A50C0" w:rsidRPr="0038698B" w14:paraId="24CFF2A4" w14:textId="77777777" w:rsidTr="00237EF4">
        <w:trPr>
          <w:trHeight w:hRule="exact" w:val="310"/>
        </w:trPr>
        <w:tc>
          <w:tcPr>
            <w:tcW w:w="1276" w:type="dxa"/>
            <w:shd w:val="clear" w:color="auto" w:fill="D5DCE4" w:themeFill="text2" w:themeFillTint="33"/>
            <w:vAlign w:val="center"/>
          </w:tcPr>
          <w:p w14:paraId="7C206EBF"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034582DC"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1CB9F3F0"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8698B" w14:paraId="1D431E89" w14:textId="77777777" w:rsidTr="00237EF4">
        <w:trPr>
          <w:trHeight w:hRule="exact" w:val="310"/>
        </w:trPr>
        <w:tc>
          <w:tcPr>
            <w:tcW w:w="1276" w:type="dxa"/>
            <w:shd w:val="clear" w:color="auto" w:fill="D5DCE4" w:themeFill="text2" w:themeFillTint="33"/>
            <w:vAlign w:val="center"/>
          </w:tcPr>
          <w:p w14:paraId="589C4DC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230</w:t>
            </w:r>
          </w:p>
        </w:tc>
        <w:tc>
          <w:tcPr>
            <w:tcW w:w="992" w:type="dxa"/>
            <w:shd w:val="clear" w:color="auto" w:fill="D5DCE4" w:themeFill="text2" w:themeFillTint="33"/>
            <w:vAlign w:val="center"/>
          </w:tcPr>
          <w:p w14:paraId="7F5FA639"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1378D2FE"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ORGANIZACIJE CIVILNOG DRUŠTVA</w:t>
            </w:r>
          </w:p>
        </w:tc>
      </w:tr>
      <w:tr w:rsidR="006A50C0" w:rsidRPr="0038698B" w14:paraId="63573B1A" w14:textId="77777777" w:rsidTr="00237EF4">
        <w:trPr>
          <w:trHeight w:hRule="exact" w:val="808"/>
        </w:trPr>
        <w:tc>
          <w:tcPr>
            <w:tcW w:w="1276" w:type="dxa"/>
            <w:shd w:val="clear" w:color="auto" w:fill="auto"/>
            <w:vAlign w:val="center"/>
          </w:tcPr>
          <w:p w14:paraId="32F73374" w14:textId="77777777" w:rsidR="006A50C0" w:rsidRPr="00B03992"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230-01</w:t>
            </w:r>
          </w:p>
        </w:tc>
        <w:tc>
          <w:tcPr>
            <w:tcW w:w="992" w:type="dxa"/>
            <w:shd w:val="clear" w:color="auto" w:fill="auto"/>
            <w:vAlign w:val="center"/>
          </w:tcPr>
          <w:p w14:paraId="507DC022" w14:textId="77777777" w:rsidR="006A50C0" w:rsidRPr="00B03992"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auto"/>
            <w:vAlign w:val="center"/>
          </w:tcPr>
          <w:p w14:paraId="0340ADC6" w14:textId="77777777" w:rsidR="006A50C0" w:rsidRPr="00B03992"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Udruge (općenito), zaklade (općenito), upis i upis promjena u registre, neprofitne organizacije, građanske inicijative i ostalo</w:t>
            </w:r>
          </w:p>
        </w:tc>
      </w:tr>
      <w:tr w:rsidR="006A50C0" w:rsidRPr="0038698B" w14:paraId="004A7953" w14:textId="77777777" w:rsidTr="00237EF4">
        <w:trPr>
          <w:trHeight w:hRule="exact" w:val="310"/>
        </w:trPr>
        <w:tc>
          <w:tcPr>
            <w:tcW w:w="1276" w:type="dxa"/>
            <w:shd w:val="clear" w:color="auto" w:fill="D5DCE4" w:themeFill="text2" w:themeFillTint="33"/>
            <w:vAlign w:val="center"/>
          </w:tcPr>
          <w:p w14:paraId="24833ACD"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9F3F85">
              <w:rPr>
                <w:rFonts w:ascii="Times New Roman" w:eastAsia="Times New Roman" w:hAnsi="Times New Roman" w:cs="Times New Roman"/>
                <w:b/>
                <w:bCs/>
                <w:color w:val="343337"/>
                <w:lang w:eastAsia="hr-HR"/>
              </w:rPr>
              <w:lastRenderedPageBreak/>
              <w:t>231</w:t>
            </w:r>
          </w:p>
        </w:tc>
        <w:tc>
          <w:tcPr>
            <w:tcW w:w="992" w:type="dxa"/>
            <w:shd w:val="clear" w:color="auto" w:fill="D5DCE4" w:themeFill="text2" w:themeFillTint="33"/>
            <w:vAlign w:val="center"/>
          </w:tcPr>
          <w:p w14:paraId="59739999" w14:textId="77777777" w:rsidR="006A50C0" w:rsidRPr="009F3F85"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42D8553A"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9F3F85">
              <w:rPr>
                <w:rFonts w:ascii="Times New Roman" w:eastAsia="Times New Roman" w:hAnsi="Times New Roman" w:cs="Times New Roman"/>
                <w:b/>
                <w:bCs/>
                <w:color w:val="1E1E21"/>
                <w:lang w:eastAsia="hr-HR"/>
              </w:rPr>
              <w:t>JAVNA OKUPLJANJA</w:t>
            </w:r>
          </w:p>
        </w:tc>
      </w:tr>
      <w:tr w:rsidR="006A50C0" w:rsidRPr="0038698B" w14:paraId="3CBFA524" w14:textId="77777777" w:rsidTr="00237EF4">
        <w:trPr>
          <w:trHeight w:hRule="exact" w:val="310"/>
        </w:trPr>
        <w:tc>
          <w:tcPr>
            <w:tcW w:w="1276" w:type="dxa"/>
            <w:shd w:val="clear" w:color="auto" w:fill="FFFFFF" w:themeFill="background1"/>
            <w:vAlign w:val="center"/>
          </w:tcPr>
          <w:p w14:paraId="441D242B" w14:textId="77777777" w:rsidR="006A50C0" w:rsidRPr="009F3F85" w:rsidRDefault="006A50C0" w:rsidP="00237EF4">
            <w:pPr>
              <w:widowControl w:val="0"/>
              <w:autoSpaceDE w:val="0"/>
              <w:autoSpaceDN w:val="0"/>
              <w:adjustRightInd w:val="0"/>
              <w:rPr>
                <w:rFonts w:ascii="Times New Roman" w:eastAsia="Times New Roman" w:hAnsi="Times New Roman" w:cs="Times New Roman"/>
                <w:color w:val="343337"/>
                <w:lang w:eastAsia="hr-HR"/>
              </w:rPr>
            </w:pPr>
            <w:r w:rsidRPr="009F3F85">
              <w:rPr>
                <w:rFonts w:ascii="Times New Roman" w:eastAsia="Times New Roman" w:hAnsi="Times New Roman" w:cs="Times New Roman"/>
                <w:color w:val="343337"/>
                <w:lang w:eastAsia="hr-HR"/>
              </w:rPr>
              <w:t>231-01</w:t>
            </w:r>
          </w:p>
        </w:tc>
        <w:tc>
          <w:tcPr>
            <w:tcW w:w="992" w:type="dxa"/>
            <w:shd w:val="clear" w:color="auto" w:fill="FFFFFF" w:themeFill="background1"/>
            <w:vAlign w:val="center"/>
          </w:tcPr>
          <w:p w14:paraId="2D01563F"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275681D6"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Najave okupljanja, osiguranja i ostali poslovi vezani uz javna okupljanja</w:t>
            </w:r>
          </w:p>
        </w:tc>
      </w:tr>
      <w:tr w:rsidR="006A50C0" w:rsidRPr="0038698B" w14:paraId="788D15E1" w14:textId="77777777" w:rsidTr="00237EF4">
        <w:trPr>
          <w:trHeight w:hRule="exact" w:val="310"/>
        </w:trPr>
        <w:tc>
          <w:tcPr>
            <w:tcW w:w="1276" w:type="dxa"/>
            <w:shd w:val="clear" w:color="auto" w:fill="8496B0" w:themeFill="text2" w:themeFillTint="99"/>
            <w:vAlign w:val="center"/>
          </w:tcPr>
          <w:p w14:paraId="1F2F2AF9"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6F90649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116F5E9B" w14:textId="77777777" w:rsidR="006A50C0" w:rsidRPr="009F3F85" w:rsidRDefault="006A50C0" w:rsidP="00237EF4">
            <w:pPr>
              <w:widowControl w:val="0"/>
              <w:autoSpaceDE w:val="0"/>
              <w:autoSpaceDN w:val="0"/>
              <w:adjustRightInd w:val="0"/>
              <w:rPr>
                <w:rFonts w:ascii="Times New Roman" w:eastAsia="Times New Roman" w:hAnsi="Times New Roman" w:cs="Times New Roman"/>
                <w:color w:val="1E1E21"/>
                <w:lang w:eastAsia="hr-HR"/>
              </w:rPr>
            </w:pPr>
          </w:p>
        </w:tc>
      </w:tr>
      <w:tr w:rsidR="006A50C0" w:rsidRPr="0038698B" w14:paraId="1A3BB6E9" w14:textId="77777777" w:rsidTr="00237EF4">
        <w:trPr>
          <w:trHeight w:hRule="exact" w:val="310"/>
        </w:trPr>
        <w:tc>
          <w:tcPr>
            <w:tcW w:w="1276" w:type="dxa"/>
            <w:shd w:val="clear" w:color="auto" w:fill="8496B0" w:themeFill="text2" w:themeFillTint="99"/>
            <w:vAlign w:val="center"/>
          </w:tcPr>
          <w:p w14:paraId="578D541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24</w:t>
            </w:r>
          </w:p>
        </w:tc>
        <w:tc>
          <w:tcPr>
            <w:tcW w:w="992" w:type="dxa"/>
            <w:shd w:val="clear" w:color="auto" w:fill="8496B0" w:themeFill="text2" w:themeFillTint="99"/>
            <w:vAlign w:val="center"/>
          </w:tcPr>
          <w:p w14:paraId="63DF0FC7"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7F6D2BF1"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9F3F85">
              <w:rPr>
                <w:rFonts w:ascii="Times New Roman" w:eastAsia="Times New Roman" w:hAnsi="Times New Roman" w:cs="Times New Roman"/>
                <w:b/>
                <w:bCs/>
                <w:color w:val="1E1E21"/>
                <w:lang w:eastAsia="hr-HR"/>
              </w:rPr>
              <w:t>SUSTAV CIVILNE ZAŠTITE</w:t>
            </w:r>
          </w:p>
        </w:tc>
      </w:tr>
      <w:tr w:rsidR="006A50C0" w:rsidRPr="0038698B" w14:paraId="22F5C0B0" w14:textId="77777777" w:rsidTr="00237EF4">
        <w:trPr>
          <w:trHeight w:hRule="exact" w:val="310"/>
        </w:trPr>
        <w:tc>
          <w:tcPr>
            <w:tcW w:w="1276" w:type="dxa"/>
            <w:shd w:val="clear" w:color="auto" w:fill="D5DCE4" w:themeFill="text2" w:themeFillTint="33"/>
            <w:vAlign w:val="center"/>
          </w:tcPr>
          <w:p w14:paraId="7FE4D3F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08A3D9D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10E7AD73"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8698B" w14:paraId="31B9FA7F" w14:textId="77777777" w:rsidTr="00237EF4">
        <w:trPr>
          <w:trHeight w:hRule="exact" w:val="310"/>
        </w:trPr>
        <w:tc>
          <w:tcPr>
            <w:tcW w:w="1276" w:type="dxa"/>
            <w:shd w:val="clear" w:color="auto" w:fill="D5DCE4" w:themeFill="text2" w:themeFillTint="33"/>
            <w:vAlign w:val="center"/>
          </w:tcPr>
          <w:p w14:paraId="48EDE45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240</w:t>
            </w:r>
          </w:p>
        </w:tc>
        <w:tc>
          <w:tcPr>
            <w:tcW w:w="992" w:type="dxa"/>
            <w:shd w:val="clear" w:color="auto" w:fill="D5DCE4" w:themeFill="text2" w:themeFillTint="33"/>
            <w:vAlign w:val="center"/>
          </w:tcPr>
          <w:p w14:paraId="695DFDF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55E44864" w14:textId="77777777" w:rsidR="006A50C0" w:rsidRPr="009F3F8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CIVILNA ZAŠTITA</w:t>
            </w:r>
          </w:p>
        </w:tc>
      </w:tr>
      <w:tr w:rsidR="006A50C0" w:rsidRPr="0038698B" w14:paraId="66E3C29E" w14:textId="77777777" w:rsidTr="00237EF4">
        <w:trPr>
          <w:trHeight w:hRule="exact" w:val="911"/>
        </w:trPr>
        <w:tc>
          <w:tcPr>
            <w:tcW w:w="1276" w:type="dxa"/>
            <w:shd w:val="clear" w:color="auto" w:fill="FFFFFF" w:themeFill="background1"/>
            <w:vAlign w:val="center"/>
          </w:tcPr>
          <w:p w14:paraId="46CBAFA1" w14:textId="77777777" w:rsidR="006A50C0" w:rsidRPr="00BB7251"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240-01</w:t>
            </w:r>
          </w:p>
        </w:tc>
        <w:tc>
          <w:tcPr>
            <w:tcW w:w="992" w:type="dxa"/>
            <w:shd w:val="clear" w:color="auto" w:fill="FFFFFF" w:themeFill="background1"/>
            <w:vAlign w:val="center"/>
          </w:tcPr>
          <w:p w14:paraId="0F1D96FF" w14:textId="77777777" w:rsidR="006A50C0" w:rsidRPr="00BB7251"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7D367080"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Osobna i uzajamna zaštita, mjere i aktivnosti u sustavu civilne zaštite, stožeri civilne zaštite, operativne snage sustava civilne zaštite, puna mobilizacija, skloništa, obuka i vježbe i ostalo</w:t>
            </w:r>
          </w:p>
          <w:p w14:paraId="2C86E3B9"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p>
          <w:p w14:paraId="4DDB088C" w14:textId="77777777" w:rsidR="006A50C0" w:rsidRPr="00BB7251"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 </w:t>
            </w:r>
          </w:p>
        </w:tc>
      </w:tr>
      <w:tr w:rsidR="006A50C0" w:rsidRPr="0038698B" w14:paraId="04AFD7FD" w14:textId="77777777" w:rsidTr="00237EF4">
        <w:trPr>
          <w:trHeight w:hRule="exact" w:val="416"/>
        </w:trPr>
        <w:tc>
          <w:tcPr>
            <w:tcW w:w="1276" w:type="dxa"/>
            <w:shd w:val="clear" w:color="auto" w:fill="D5DCE4" w:themeFill="text2" w:themeFillTint="33"/>
            <w:vAlign w:val="center"/>
          </w:tcPr>
          <w:p w14:paraId="4AAE067B" w14:textId="77777777" w:rsidR="006A50C0" w:rsidRPr="00BB725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242</w:t>
            </w:r>
          </w:p>
        </w:tc>
        <w:tc>
          <w:tcPr>
            <w:tcW w:w="992" w:type="dxa"/>
            <w:shd w:val="clear" w:color="auto" w:fill="D5DCE4" w:themeFill="text2" w:themeFillTint="33"/>
            <w:vAlign w:val="center"/>
          </w:tcPr>
          <w:p w14:paraId="113B89C8" w14:textId="77777777" w:rsidR="006A50C0" w:rsidRPr="00BB725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421831E" w14:textId="77777777" w:rsidR="006A50C0" w:rsidRPr="00BB725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INSPEKCIJSKI NADZOR U PODRUČJU CIVILNE ZAŠTITE</w:t>
            </w:r>
          </w:p>
        </w:tc>
      </w:tr>
      <w:tr w:rsidR="006A50C0" w:rsidRPr="0038698B" w14:paraId="16616308" w14:textId="77777777" w:rsidTr="00237EF4">
        <w:trPr>
          <w:trHeight w:hRule="exact" w:val="416"/>
        </w:trPr>
        <w:tc>
          <w:tcPr>
            <w:tcW w:w="1276" w:type="dxa"/>
            <w:shd w:val="clear" w:color="auto" w:fill="FFFFFF" w:themeFill="background1"/>
            <w:vAlign w:val="center"/>
          </w:tcPr>
          <w:p w14:paraId="68FDC053" w14:textId="77777777" w:rsidR="006A50C0" w:rsidRPr="00BB7251"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242-01</w:t>
            </w:r>
          </w:p>
        </w:tc>
        <w:tc>
          <w:tcPr>
            <w:tcW w:w="992" w:type="dxa"/>
            <w:shd w:val="clear" w:color="auto" w:fill="FFFFFF" w:themeFill="background1"/>
            <w:vAlign w:val="center"/>
          </w:tcPr>
          <w:p w14:paraId="69C831ED" w14:textId="77777777" w:rsidR="006A50C0" w:rsidRPr="00BB7251"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40304204" w14:textId="77777777" w:rsidR="006A50C0" w:rsidRPr="00BB7251"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Nadzori, evidencije i drugi poslovi</w:t>
            </w:r>
          </w:p>
        </w:tc>
      </w:tr>
      <w:tr w:rsidR="006A50C0" w:rsidRPr="0038698B" w14:paraId="63A47460" w14:textId="77777777" w:rsidTr="00237EF4">
        <w:trPr>
          <w:trHeight w:hRule="exact" w:val="621"/>
        </w:trPr>
        <w:tc>
          <w:tcPr>
            <w:tcW w:w="1276" w:type="dxa"/>
            <w:shd w:val="clear" w:color="auto" w:fill="D5DCE4" w:themeFill="text2" w:themeFillTint="33"/>
            <w:vAlign w:val="center"/>
          </w:tcPr>
          <w:p w14:paraId="3120D9A3" w14:textId="77777777" w:rsidR="006A50C0" w:rsidRPr="00BB725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244</w:t>
            </w:r>
          </w:p>
        </w:tc>
        <w:tc>
          <w:tcPr>
            <w:tcW w:w="992" w:type="dxa"/>
            <w:shd w:val="clear" w:color="auto" w:fill="D5DCE4" w:themeFill="text2" w:themeFillTint="33"/>
            <w:vAlign w:val="center"/>
          </w:tcPr>
          <w:p w14:paraId="544A10BD" w14:textId="77777777" w:rsidR="006A50C0" w:rsidRPr="00BB725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8710A49" w14:textId="77777777" w:rsidR="006A50C0" w:rsidRPr="00BB725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ISPITIVANJE TEHNIKE, UREĐAJA, OPREME, SREDSTAVA ZA GAŠENJE I RADNE OPREME</w:t>
            </w:r>
          </w:p>
        </w:tc>
      </w:tr>
      <w:tr w:rsidR="006A50C0" w:rsidRPr="0038698B" w14:paraId="3FE3CE4A" w14:textId="77777777" w:rsidTr="00237EF4">
        <w:trPr>
          <w:trHeight w:hRule="exact" w:val="416"/>
        </w:trPr>
        <w:tc>
          <w:tcPr>
            <w:tcW w:w="1276" w:type="dxa"/>
            <w:shd w:val="clear" w:color="auto" w:fill="FFFFFF" w:themeFill="background1"/>
            <w:vAlign w:val="center"/>
          </w:tcPr>
          <w:p w14:paraId="37116942"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244-01</w:t>
            </w:r>
          </w:p>
        </w:tc>
        <w:tc>
          <w:tcPr>
            <w:tcW w:w="992" w:type="dxa"/>
            <w:shd w:val="clear" w:color="auto" w:fill="FFFFFF" w:themeFill="background1"/>
            <w:vAlign w:val="center"/>
          </w:tcPr>
          <w:p w14:paraId="31FFCF69"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3DC4BF18"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Poslovi ispitivanja i testiranja</w:t>
            </w:r>
          </w:p>
        </w:tc>
      </w:tr>
      <w:tr w:rsidR="006A50C0" w:rsidRPr="0038698B" w14:paraId="52B096A7" w14:textId="77777777" w:rsidTr="00237EF4">
        <w:trPr>
          <w:trHeight w:hRule="exact" w:val="439"/>
        </w:trPr>
        <w:tc>
          <w:tcPr>
            <w:tcW w:w="1276" w:type="dxa"/>
            <w:shd w:val="clear" w:color="auto" w:fill="D5DCE4" w:themeFill="text2" w:themeFillTint="33"/>
            <w:vAlign w:val="center"/>
          </w:tcPr>
          <w:p w14:paraId="216DCD2B"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246</w:t>
            </w:r>
          </w:p>
        </w:tc>
        <w:tc>
          <w:tcPr>
            <w:tcW w:w="992" w:type="dxa"/>
            <w:shd w:val="clear" w:color="auto" w:fill="D5DCE4" w:themeFill="text2" w:themeFillTint="33"/>
            <w:vAlign w:val="center"/>
          </w:tcPr>
          <w:p w14:paraId="0C64ADC3"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0D6ABBBA"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ZAŠTITA I SPAŠAVANJE</w:t>
            </w:r>
          </w:p>
        </w:tc>
      </w:tr>
      <w:tr w:rsidR="006A50C0" w:rsidRPr="0038698B" w14:paraId="2D08A8F8" w14:textId="77777777" w:rsidTr="00237EF4">
        <w:trPr>
          <w:trHeight w:hRule="exact" w:val="572"/>
        </w:trPr>
        <w:tc>
          <w:tcPr>
            <w:tcW w:w="1276" w:type="dxa"/>
            <w:shd w:val="clear" w:color="auto" w:fill="FFFFFF" w:themeFill="background1"/>
            <w:vAlign w:val="center"/>
          </w:tcPr>
          <w:p w14:paraId="5B905477"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246-01</w:t>
            </w:r>
          </w:p>
        </w:tc>
        <w:tc>
          <w:tcPr>
            <w:tcW w:w="992" w:type="dxa"/>
            <w:shd w:val="clear" w:color="auto" w:fill="FFFFFF" w:themeFill="background1"/>
            <w:vAlign w:val="center"/>
          </w:tcPr>
          <w:p w14:paraId="4B05443A"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24174D99"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Sustav 112, sustav zaštite i spašavanja građana, osposobljavanje i usavršavanje sudionika zaštite i spašavanje - općenito</w:t>
            </w:r>
          </w:p>
        </w:tc>
      </w:tr>
      <w:tr w:rsidR="006A50C0" w:rsidRPr="0038698B" w14:paraId="32BD8860" w14:textId="77777777" w:rsidTr="00237EF4">
        <w:trPr>
          <w:trHeight w:hRule="exact" w:val="439"/>
        </w:trPr>
        <w:tc>
          <w:tcPr>
            <w:tcW w:w="1276" w:type="dxa"/>
            <w:shd w:val="clear" w:color="auto" w:fill="8496B0" w:themeFill="text2" w:themeFillTint="99"/>
            <w:vAlign w:val="center"/>
          </w:tcPr>
          <w:p w14:paraId="40470963"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003FE5E6"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2E634E3F"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8698B" w14:paraId="4C1A188E" w14:textId="77777777" w:rsidTr="00237EF4">
        <w:trPr>
          <w:trHeight w:hRule="exact" w:val="439"/>
        </w:trPr>
        <w:tc>
          <w:tcPr>
            <w:tcW w:w="1276" w:type="dxa"/>
            <w:shd w:val="clear" w:color="auto" w:fill="8496B0" w:themeFill="text2" w:themeFillTint="99"/>
            <w:vAlign w:val="center"/>
          </w:tcPr>
          <w:p w14:paraId="2C25A9A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25</w:t>
            </w:r>
          </w:p>
        </w:tc>
        <w:tc>
          <w:tcPr>
            <w:tcW w:w="992" w:type="dxa"/>
            <w:shd w:val="clear" w:color="auto" w:fill="8496B0" w:themeFill="text2" w:themeFillTint="99"/>
            <w:vAlign w:val="center"/>
          </w:tcPr>
          <w:p w14:paraId="3BEA899E"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2FAE4858"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VATROGASTVO</w:t>
            </w:r>
          </w:p>
        </w:tc>
      </w:tr>
      <w:tr w:rsidR="006A50C0" w:rsidRPr="0038698B" w14:paraId="1B65BE6B" w14:textId="77777777" w:rsidTr="00237EF4">
        <w:trPr>
          <w:trHeight w:hRule="exact" w:val="439"/>
        </w:trPr>
        <w:tc>
          <w:tcPr>
            <w:tcW w:w="1276" w:type="dxa"/>
            <w:shd w:val="clear" w:color="auto" w:fill="D5DCE4" w:themeFill="text2" w:themeFillTint="33"/>
            <w:vAlign w:val="center"/>
          </w:tcPr>
          <w:p w14:paraId="202CEF7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76EB163F"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3C1585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38698B" w14:paraId="3AD8151C" w14:textId="77777777" w:rsidTr="00237EF4">
        <w:trPr>
          <w:trHeight w:hRule="exact" w:val="439"/>
        </w:trPr>
        <w:tc>
          <w:tcPr>
            <w:tcW w:w="1276" w:type="dxa"/>
            <w:shd w:val="clear" w:color="auto" w:fill="D5DCE4" w:themeFill="text2" w:themeFillTint="33"/>
            <w:vAlign w:val="center"/>
          </w:tcPr>
          <w:p w14:paraId="2946E20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250</w:t>
            </w:r>
          </w:p>
        </w:tc>
        <w:tc>
          <w:tcPr>
            <w:tcW w:w="992" w:type="dxa"/>
            <w:shd w:val="clear" w:color="auto" w:fill="D5DCE4" w:themeFill="text2" w:themeFillTint="33"/>
            <w:vAlign w:val="center"/>
          </w:tcPr>
          <w:p w14:paraId="1F5A8B4D"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6F9ED18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VATROGASTVO</w:t>
            </w:r>
          </w:p>
        </w:tc>
      </w:tr>
      <w:tr w:rsidR="006A50C0" w:rsidRPr="0038698B" w14:paraId="0A6AA063" w14:textId="77777777" w:rsidTr="00237EF4">
        <w:trPr>
          <w:trHeight w:hRule="exact" w:val="1073"/>
        </w:trPr>
        <w:tc>
          <w:tcPr>
            <w:tcW w:w="1276" w:type="dxa"/>
            <w:shd w:val="clear" w:color="auto" w:fill="FFFFFF" w:themeFill="background1"/>
            <w:vAlign w:val="center"/>
          </w:tcPr>
          <w:p w14:paraId="0EAEA585"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250-01</w:t>
            </w:r>
          </w:p>
        </w:tc>
        <w:tc>
          <w:tcPr>
            <w:tcW w:w="992" w:type="dxa"/>
            <w:shd w:val="clear" w:color="auto" w:fill="FFFFFF" w:themeFill="background1"/>
            <w:vAlign w:val="center"/>
          </w:tcPr>
          <w:p w14:paraId="5D10AAB1"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63713E29"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Vatrogasne postrojbe, vatrogasna tehnika i oprema, zaštita vatrogasaca, praćenje stanja zaštite od požara, vatrogasna natjecanja, suglasnosti za imenovanje zapovjednika, suglasnosti na statute, izmjene i dopune, podaci o intervencijama, broju požara, vatrogastvo općenito</w:t>
            </w:r>
          </w:p>
        </w:tc>
      </w:tr>
      <w:tr w:rsidR="006A50C0" w:rsidRPr="0038698B" w14:paraId="2008BF58" w14:textId="77777777" w:rsidTr="00237EF4">
        <w:trPr>
          <w:trHeight w:hRule="exact" w:val="439"/>
        </w:trPr>
        <w:tc>
          <w:tcPr>
            <w:tcW w:w="1276" w:type="dxa"/>
            <w:shd w:val="clear" w:color="auto" w:fill="D5DCE4" w:themeFill="text2" w:themeFillTint="33"/>
            <w:vAlign w:val="center"/>
          </w:tcPr>
          <w:p w14:paraId="3797A240"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254</w:t>
            </w:r>
          </w:p>
        </w:tc>
        <w:tc>
          <w:tcPr>
            <w:tcW w:w="992" w:type="dxa"/>
            <w:shd w:val="clear" w:color="auto" w:fill="D5DCE4" w:themeFill="text2" w:themeFillTint="33"/>
            <w:vAlign w:val="center"/>
          </w:tcPr>
          <w:p w14:paraId="4F383223"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9E84E18"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 xml:space="preserve">INSPEKCIJSKI NADZOR U PODRUČJU VATROGASTVA </w:t>
            </w:r>
          </w:p>
        </w:tc>
      </w:tr>
      <w:tr w:rsidR="006A50C0" w:rsidRPr="0038698B" w14:paraId="624A1A0E" w14:textId="77777777" w:rsidTr="00237EF4">
        <w:trPr>
          <w:trHeight w:hRule="exact" w:val="439"/>
        </w:trPr>
        <w:tc>
          <w:tcPr>
            <w:tcW w:w="1276" w:type="dxa"/>
            <w:shd w:val="clear" w:color="auto" w:fill="FFFFFF" w:themeFill="background1"/>
            <w:vAlign w:val="center"/>
          </w:tcPr>
          <w:p w14:paraId="0AA15788"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254-01</w:t>
            </w:r>
          </w:p>
        </w:tc>
        <w:tc>
          <w:tcPr>
            <w:tcW w:w="992" w:type="dxa"/>
            <w:shd w:val="clear" w:color="auto" w:fill="FFFFFF" w:themeFill="background1"/>
            <w:vAlign w:val="center"/>
          </w:tcPr>
          <w:p w14:paraId="6AA7B799"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3F3B5574"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Nadzori, evidencije i drugi poslovi</w:t>
            </w:r>
          </w:p>
        </w:tc>
      </w:tr>
      <w:tr w:rsidR="006A50C0" w:rsidRPr="00F95688" w14:paraId="52DE254D" w14:textId="77777777" w:rsidTr="00237EF4">
        <w:trPr>
          <w:trHeight w:hRule="exact" w:val="728"/>
        </w:trPr>
        <w:tc>
          <w:tcPr>
            <w:tcW w:w="1276" w:type="dxa"/>
            <w:shd w:val="clear" w:color="auto" w:fill="F4B083" w:themeFill="accent2" w:themeFillTint="99"/>
            <w:vAlign w:val="center"/>
          </w:tcPr>
          <w:p w14:paraId="4FD67FE6"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GLAVNA GRUPA</w:t>
            </w:r>
          </w:p>
        </w:tc>
        <w:tc>
          <w:tcPr>
            <w:tcW w:w="992" w:type="dxa"/>
            <w:shd w:val="clear" w:color="auto" w:fill="F4B083" w:themeFill="accent2" w:themeFillTint="99"/>
            <w:vAlign w:val="center"/>
          </w:tcPr>
          <w:p w14:paraId="72F57B36"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F4B083" w:themeFill="accent2" w:themeFillTint="99"/>
            <w:vAlign w:val="center"/>
          </w:tcPr>
          <w:p w14:paraId="4E84AC98"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5E0C83" w14:paraId="0FD79B89" w14:textId="77777777" w:rsidTr="00237EF4">
        <w:trPr>
          <w:trHeight w:hRule="exact" w:val="439"/>
        </w:trPr>
        <w:tc>
          <w:tcPr>
            <w:tcW w:w="1276" w:type="dxa"/>
            <w:shd w:val="clear" w:color="auto" w:fill="F4B083" w:themeFill="accent2" w:themeFillTint="99"/>
            <w:vAlign w:val="center"/>
          </w:tcPr>
          <w:p w14:paraId="2F49CBE6" w14:textId="77777777" w:rsidR="006A50C0" w:rsidRPr="005E0C8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5E0C83">
              <w:rPr>
                <w:rFonts w:ascii="Times New Roman" w:eastAsia="Times New Roman" w:hAnsi="Times New Roman" w:cs="Times New Roman"/>
                <w:b/>
                <w:bCs/>
                <w:color w:val="343337"/>
                <w:lang w:eastAsia="hr-HR"/>
              </w:rPr>
              <w:t>3</w:t>
            </w:r>
          </w:p>
        </w:tc>
        <w:tc>
          <w:tcPr>
            <w:tcW w:w="992" w:type="dxa"/>
            <w:shd w:val="clear" w:color="auto" w:fill="F4B083" w:themeFill="accent2" w:themeFillTint="99"/>
            <w:vAlign w:val="center"/>
          </w:tcPr>
          <w:p w14:paraId="3D1FF0A0" w14:textId="77777777" w:rsidR="006A50C0" w:rsidRPr="005E0C8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F4B083" w:themeFill="accent2" w:themeFillTint="99"/>
            <w:vAlign w:val="center"/>
          </w:tcPr>
          <w:p w14:paraId="0D5EFB33" w14:textId="77777777" w:rsidR="006A50C0" w:rsidRPr="005E0C8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GOSPODARSTVO</w:t>
            </w:r>
          </w:p>
        </w:tc>
      </w:tr>
      <w:tr w:rsidR="006A50C0" w:rsidRPr="00F95688" w14:paraId="5761709E" w14:textId="77777777" w:rsidTr="00237EF4">
        <w:trPr>
          <w:trHeight w:hRule="exact" w:val="439"/>
        </w:trPr>
        <w:tc>
          <w:tcPr>
            <w:tcW w:w="1276" w:type="dxa"/>
            <w:shd w:val="clear" w:color="auto" w:fill="8496B0" w:themeFill="text2" w:themeFillTint="99"/>
            <w:vAlign w:val="center"/>
          </w:tcPr>
          <w:p w14:paraId="5D769F99"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2AD59FB4"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605C7E2D"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F95688" w14:paraId="604678A8" w14:textId="77777777" w:rsidTr="00237EF4">
        <w:trPr>
          <w:trHeight w:hRule="exact" w:val="439"/>
        </w:trPr>
        <w:tc>
          <w:tcPr>
            <w:tcW w:w="1276" w:type="dxa"/>
            <w:shd w:val="clear" w:color="auto" w:fill="8496B0" w:themeFill="text2" w:themeFillTint="99"/>
            <w:vAlign w:val="center"/>
          </w:tcPr>
          <w:p w14:paraId="502A494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30</w:t>
            </w:r>
          </w:p>
        </w:tc>
        <w:tc>
          <w:tcPr>
            <w:tcW w:w="992" w:type="dxa"/>
            <w:shd w:val="clear" w:color="auto" w:fill="8496B0" w:themeFill="text2" w:themeFillTint="99"/>
            <w:vAlign w:val="center"/>
          </w:tcPr>
          <w:p w14:paraId="014AB1AB"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298EA46B" w14:textId="77777777" w:rsidR="006A50C0" w:rsidRPr="00F956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GOSPODARSKI SUSTAV I EKONOMSKA POLITIKA</w:t>
            </w:r>
          </w:p>
        </w:tc>
      </w:tr>
      <w:tr w:rsidR="006A50C0" w14:paraId="04D33510" w14:textId="77777777" w:rsidTr="00237EF4">
        <w:trPr>
          <w:trHeight w:hRule="exact" w:val="439"/>
        </w:trPr>
        <w:tc>
          <w:tcPr>
            <w:tcW w:w="1276" w:type="dxa"/>
            <w:shd w:val="clear" w:color="auto" w:fill="D5DCE4" w:themeFill="text2" w:themeFillTint="33"/>
            <w:vAlign w:val="center"/>
          </w:tcPr>
          <w:p w14:paraId="0A8FBDE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47761D0A"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1944F0B6"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3B962353" w14:textId="77777777" w:rsidTr="00237EF4">
        <w:trPr>
          <w:trHeight w:hRule="exact" w:val="439"/>
        </w:trPr>
        <w:tc>
          <w:tcPr>
            <w:tcW w:w="1276" w:type="dxa"/>
            <w:shd w:val="clear" w:color="auto" w:fill="D5DCE4" w:themeFill="text2" w:themeFillTint="33"/>
            <w:vAlign w:val="center"/>
          </w:tcPr>
          <w:p w14:paraId="35A74A1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300</w:t>
            </w:r>
          </w:p>
        </w:tc>
        <w:tc>
          <w:tcPr>
            <w:tcW w:w="992" w:type="dxa"/>
            <w:shd w:val="clear" w:color="auto" w:fill="D5DCE4" w:themeFill="text2" w:themeFillTint="33"/>
            <w:vAlign w:val="center"/>
          </w:tcPr>
          <w:p w14:paraId="6DD2B67D"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47AFBA98"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GOSPODARSKO PLANIRANJE</w:t>
            </w:r>
          </w:p>
        </w:tc>
      </w:tr>
      <w:tr w:rsidR="006A50C0" w:rsidRPr="00F95688" w14:paraId="15EE5B9C" w14:textId="77777777" w:rsidTr="00237EF4">
        <w:trPr>
          <w:trHeight w:hRule="exact" w:val="845"/>
        </w:trPr>
        <w:tc>
          <w:tcPr>
            <w:tcW w:w="1276" w:type="dxa"/>
            <w:shd w:val="clear" w:color="auto" w:fill="FFFFFF" w:themeFill="background1"/>
            <w:vAlign w:val="center"/>
          </w:tcPr>
          <w:p w14:paraId="09D5F348"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300-01</w:t>
            </w:r>
          </w:p>
        </w:tc>
        <w:tc>
          <w:tcPr>
            <w:tcW w:w="992" w:type="dxa"/>
            <w:shd w:val="clear" w:color="auto" w:fill="FFFFFF" w:themeFill="background1"/>
            <w:vAlign w:val="center"/>
          </w:tcPr>
          <w:p w14:paraId="6FE2D99C" w14:textId="77777777" w:rsidR="006A50C0" w:rsidRPr="00F9568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6CC3284F" w14:textId="77777777" w:rsidR="006A50C0" w:rsidRPr="00F9568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Instrumenti i mjere gospodarske politike, industrijska politika, politika primjene inovacija i novih tehnologija, primjena i korištenje prava intelektualnog i industrijskog vlasništva, poticanje stvaralaštva u industriji i trgovini i ostalo </w:t>
            </w:r>
          </w:p>
        </w:tc>
      </w:tr>
      <w:tr w:rsidR="006A50C0" w:rsidRPr="005E0C83" w14:paraId="482BC5FF" w14:textId="77777777" w:rsidTr="00237EF4">
        <w:trPr>
          <w:trHeight w:hRule="exact" w:val="439"/>
        </w:trPr>
        <w:tc>
          <w:tcPr>
            <w:tcW w:w="1276" w:type="dxa"/>
            <w:shd w:val="clear" w:color="auto" w:fill="8496B0" w:themeFill="text2" w:themeFillTint="99"/>
            <w:vAlign w:val="center"/>
          </w:tcPr>
          <w:p w14:paraId="743D1B5A" w14:textId="77777777" w:rsidR="006A50C0" w:rsidRPr="00F1698A"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674F47ED"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67872F3B"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p>
        </w:tc>
      </w:tr>
      <w:tr w:rsidR="006A50C0" w:rsidRPr="005E0C83" w14:paraId="7C3B0F54" w14:textId="77777777" w:rsidTr="00237EF4">
        <w:trPr>
          <w:trHeight w:hRule="exact" w:val="768"/>
        </w:trPr>
        <w:tc>
          <w:tcPr>
            <w:tcW w:w="1276" w:type="dxa"/>
            <w:shd w:val="clear" w:color="auto" w:fill="8496B0" w:themeFill="text2" w:themeFillTint="99"/>
            <w:vAlign w:val="center"/>
          </w:tcPr>
          <w:p w14:paraId="5257A02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32</w:t>
            </w:r>
          </w:p>
        </w:tc>
        <w:tc>
          <w:tcPr>
            <w:tcW w:w="992" w:type="dxa"/>
            <w:shd w:val="clear" w:color="auto" w:fill="8496B0" w:themeFill="text2" w:themeFillTint="99"/>
            <w:vAlign w:val="center"/>
          </w:tcPr>
          <w:p w14:paraId="06A6D95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8496B0" w:themeFill="text2" w:themeFillTint="99"/>
            <w:vAlign w:val="center"/>
          </w:tcPr>
          <w:p w14:paraId="49EBF5A1" w14:textId="77777777" w:rsidR="006A50C0" w:rsidRPr="00F1698A"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F1698A">
              <w:rPr>
                <w:rFonts w:ascii="Times New Roman" w:eastAsia="Times New Roman" w:hAnsi="Times New Roman" w:cs="Times New Roman"/>
                <w:b/>
                <w:bCs/>
                <w:color w:val="1E1E21"/>
                <w:lang w:eastAsia="hr-HR"/>
              </w:rPr>
              <w:t>POLJOPRIVREDA, ŠUMARSTVO, VETERINARSTVO, LOVSTVO, RIBARSTVO, VOD</w:t>
            </w:r>
            <w:r>
              <w:rPr>
                <w:rFonts w:ascii="Times New Roman" w:eastAsia="Times New Roman" w:hAnsi="Times New Roman" w:cs="Times New Roman"/>
                <w:b/>
                <w:bCs/>
                <w:color w:val="1E1E21"/>
                <w:lang w:eastAsia="hr-HR"/>
              </w:rPr>
              <w:t>NO GOSPODARSTVO I ZAŠTITA MORA I STOČARSTVO</w:t>
            </w:r>
          </w:p>
        </w:tc>
      </w:tr>
      <w:tr w:rsidR="006A50C0" w:rsidRPr="005E0C83" w14:paraId="14215F31" w14:textId="77777777" w:rsidTr="00237EF4">
        <w:trPr>
          <w:trHeight w:hRule="exact" w:val="439"/>
        </w:trPr>
        <w:tc>
          <w:tcPr>
            <w:tcW w:w="1276" w:type="dxa"/>
            <w:shd w:val="clear" w:color="auto" w:fill="D5DCE4" w:themeFill="text2" w:themeFillTint="33"/>
            <w:vAlign w:val="center"/>
          </w:tcPr>
          <w:p w14:paraId="00C814A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16CD56B6"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shd w:val="clear" w:color="auto" w:fill="D5DCE4" w:themeFill="text2" w:themeFillTint="33"/>
            <w:vAlign w:val="center"/>
          </w:tcPr>
          <w:p w14:paraId="5E844A40"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p>
        </w:tc>
      </w:tr>
      <w:tr w:rsidR="006A50C0" w:rsidRPr="005E0C83" w14:paraId="7E756BAA" w14:textId="77777777" w:rsidTr="00237EF4">
        <w:trPr>
          <w:trHeight w:hRule="exact" w:val="439"/>
        </w:trPr>
        <w:tc>
          <w:tcPr>
            <w:tcW w:w="1276" w:type="dxa"/>
            <w:shd w:val="clear" w:color="auto" w:fill="D5DCE4" w:themeFill="text2" w:themeFillTint="33"/>
            <w:vAlign w:val="center"/>
          </w:tcPr>
          <w:p w14:paraId="5F4DA62D" w14:textId="77777777" w:rsidR="006A50C0" w:rsidRPr="00D57504"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320</w:t>
            </w:r>
          </w:p>
        </w:tc>
        <w:tc>
          <w:tcPr>
            <w:tcW w:w="992" w:type="dxa"/>
            <w:shd w:val="clear" w:color="auto" w:fill="D5DCE4" w:themeFill="text2" w:themeFillTint="33"/>
            <w:vAlign w:val="center"/>
          </w:tcPr>
          <w:p w14:paraId="40ED0236" w14:textId="77777777" w:rsidR="006A50C0" w:rsidRPr="00D5750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5F7AA0BD" w14:textId="77777777" w:rsidR="006A50C0" w:rsidRPr="00D5750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POLJOPRIVREDA</w:t>
            </w:r>
          </w:p>
        </w:tc>
      </w:tr>
      <w:tr w:rsidR="006A50C0" w:rsidRPr="005E0C83" w14:paraId="01CCF06E" w14:textId="77777777" w:rsidTr="00237EF4">
        <w:trPr>
          <w:trHeight w:hRule="exact" w:val="439"/>
        </w:trPr>
        <w:tc>
          <w:tcPr>
            <w:tcW w:w="1276" w:type="dxa"/>
            <w:shd w:val="clear" w:color="auto" w:fill="FFFFFF" w:themeFill="background1"/>
            <w:vAlign w:val="center"/>
          </w:tcPr>
          <w:p w14:paraId="79B0665E" w14:textId="77777777" w:rsidR="006A50C0" w:rsidRPr="00D57504"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320-01</w:t>
            </w:r>
          </w:p>
        </w:tc>
        <w:tc>
          <w:tcPr>
            <w:tcW w:w="992" w:type="dxa"/>
            <w:shd w:val="clear" w:color="auto" w:fill="FFFFFF" w:themeFill="background1"/>
            <w:vAlign w:val="center"/>
          </w:tcPr>
          <w:p w14:paraId="7F543009" w14:textId="77777777" w:rsidR="006A50C0" w:rsidRPr="00D57504"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BC3CE44" w14:textId="77777777" w:rsidR="006A50C0" w:rsidRPr="00D57504"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Poljoprivreda – općenito</w:t>
            </w:r>
          </w:p>
        </w:tc>
      </w:tr>
      <w:tr w:rsidR="006A50C0" w:rsidRPr="005E0C83" w14:paraId="66745FB3" w14:textId="77777777" w:rsidTr="00237EF4">
        <w:trPr>
          <w:trHeight w:hRule="exact" w:val="439"/>
        </w:trPr>
        <w:tc>
          <w:tcPr>
            <w:tcW w:w="1276" w:type="dxa"/>
            <w:shd w:val="clear" w:color="auto" w:fill="D5DCE4" w:themeFill="text2" w:themeFillTint="33"/>
            <w:vAlign w:val="center"/>
          </w:tcPr>
          <w:p w14:paraId="2E306AC1" w14:textId="77777777" w:rsidR="006A50C0" w:rsidRPr="00D57504"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321</w:t>
            </w:r>
          </w:p>
        </w:tc>
        <w:tc>
          <w:tcPr>
            <w:tcW w:w="992" w:type="dxa"/>
            <w:shd w:val="clear" w:color="auto" w:fill="D5DCE4" w:themeFill="text2" w:themeFillTint="33"/>
            <w:vAlign w:val="center"/>
          </w:tcPr>
          <w:p w14:paraId="127C29D6" w14:textId="77777777" w:rsidR="006A50C0" w:rsidRPr="00D5750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405DB84E" w14:textId="77777777" w:rsidR="006A50C0" w:rsidRPr="00D5750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ŠUMARSTVO</w:t>
            </w:r>
          </w:p>
        </w:tc>
      </w:tr>
      <w:tr w:rsidR="006A50C0" w:rsidRPr="005E0C83" w14:paraId="523CCD42" w14:textId="77777777" w:rsidTr="00237EF4">
        <w:trPr>
          <w:trHeight w:hRule="exact" w:val="439"/>
        </w:trPr>
        <w:tc>
          <w:tcPr>
            <w:tcW w:w="1276" w:type="dxa"/>
            <w:shd w:val="clear" w:color="auto" w:fill="FFFFFF" w:themeFill="background1"/>
            <w:vAlign w:val="center"/>
          </w:tcPr>
          <w:p w14:paraId="19884E4A" w14:textId="77777777" w:rsidR="006A50C0" w:rsidRPr="00D57504"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321-01</w:t>
            </w:r>
          </w:p>
        </w:tc>
        <w:tc>
          <w:tcPr>
            <w:tcW w:w="992" w:type="dxa"/>
            <w:shd w:val="clear" w:color="auto" w:fill="FFFFFF" w:themeFill="background1"/>
            <w:vAlign w:val="center"/>
          </w:tcPr>
          <w:p w14:paraId="1D3034D1" w14:textId="77777777" w:rsidR="006A50C0" w:rsidRPr="00D57504"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D66F7C9" w14:textId="77777777" w:rsidR="006A50C0" w:rsidRPr="00D57504"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Šumarstvo – općenito</w:t>
            </w:r>
          </w:p>
        </w:tc>
      </w:tr>
      <w:tr w:rsidR="006A50C0" w:rsidRPr="00D57504" w14:paraId="00BDE6DD" w14:textId="77777777" w:rsidTr="00237EF4">
        <w:trPr>
          <w:trHeight w:hRule="exact" w:val="587"/>
        </w:trPr>
        <w:tc>
          <w:tcPr>
            <w:tcW w:w="1276" w:type="dxa"/>
            <w:shd w:val="clear" w:color="auto" w:fill="D5DCE4" w:themeFill="text2" w:themeFillTint="33"/>
            <w:vAlign w:val="center"/>
          </w:tcPr>
          <w:p w14:paraId="019B44C2" w14:textId="77777777" w:rsidR="006A50C0" w:rsidRPr="00D57504"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322</w:t>
            </w:r>
          </w:p>
        </w:tc>
        <w:tc>
          <w:tcPr>
            <w:tcW w:w="992" w:type="dxa"/>
            <w:shd w:val="clear" w:color="auto" w:fill="D5DCE4" w:themeFill="text2" w:themeFillTint="33"/>
            <w:vAlign w:val="center"/>
          </w:tcPr>
          <w:p w14:paraId="3CA9698B" w14:textId="77777777" w:rsidR="006A50C0" w:rsidRPr="00D5750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4A42D3A3" w14:textId="77777777" w:rsidR="006A50C0" w:rsidRPr="00D5750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VETERINARSTVO I ZAŠTITA ŽIVOTINJA</w:t>
            </w:r>
          </w:p>
        </w:tc>
      </w:tr>
      <w:tr w:rsidR="006A50C0" w:rsidRPr="00A86261" w14:paraId="4453C2DA" w14:textId="77777777" w:rsidTr="00237EF4">
        <w:trPr>
          <w:trHeight w:hRule="exact" w:val="439"/>
        </w:trPr>
        <w:tc>
          <w:tcPr>
            <w:tcW w:w="1276" w:type="dxa"/>
            <w:shd w:val="clear" w:color="auto" w:fill="FFFFFF" w:themeFill="background1"/>
            <w:vAlign w:val="center"/>
          </w:tcPr>
          <w:p w14:paraId="104E6D2D" w14:textId="77777777" w:rsidR="006A50C0" w:rsidRPr="00A86261"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322-01</w:t>
            </w:r>
          </w:p>
        </w:tc>
        <w:tc>
          <w:tcPr>
            <w:tcW w:w="992" w:type="dxa"/>
            <w:shd w:val="clear" w:color="auto" w:fill="FFFFFF" w:themeFill="background1"/>
            <w:vAlign w:val="center"/>
          </w:tcPr>
          <w:p w14:paraId="2BBF165D"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CC9C9E8" w14:textId="77777777" w:rsidR="006A50C0" w:rsidRPr="00A86261"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Veterinarstvo i zaštita životinja - općenito</w:t>
            </w:r>
          </w:p>
        </w:tc>
      </w:tr>
      <w:tr w:rsidR="006A50C0" w:rsidRPr="00A86261" w14:paraId="23586508" w14:textId="77777777" w:rsidTr="00237EF4">
        <w:trPr>
          <w:trHeight w:hRule="exact" w:val="559"/>
        </w:trPr>
        <w:tc>
          <w:tcPr>
            <w:tcW w:w="1276" w:type="dxa"/>
            <w:shd w:val="clear" w:color="auto" w:fill="D5DCE4" w:themeFill="text2" w:themeFillTint="33"/>
            <w:vAlign w:val="center"/>
          </w:tcPr>
          <w:p w14:paraId="5C670733" w14:textId="77777777" w:rsidR="006A50C0" w:rsidRPr="00A8626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323</w:t>
            </w:r>
          </w:p>
        </w:tc>
        <w:tc>
          <w:tcPr>
            <w:tcW w:w="992" w:type="dxa"/>
            <w:shd w:val="clear" w:color="auto" w:fill="D5DCE4" w:themeFill="text2" w:themeFillTint="33"/>
            <w:vAlign w:val="center"/>
          </w:tcPr>
          <w:p w14:paraId="778C1FD7"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55AE8606" w14:textId="77777777" w:rsidR="006A50C0" w:rsidRPr="00A8626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LOVSTVO</w:t>
            </w:r>
          </w:p>
        </w:tc>
      </w:tr>
      <w:tr w:rsidR="006A50C0" w:rsidRPr="00A86261" w14:paraId="2F852F80" w14:textId="77777777" w:rsidTr="00237EF4">
        <w:trPr>
          <w:trHeight w:hRule="exact" w:val="439"/>
        </w:trPr>
        <w:tc>
          <w:tcPr>
            <w:tcW w:w="1276" w:type="dxa"/>
            <w:shd w:val="clear" w:color="auto" w:fill="FFFFFF" w:themeFill="background1"/>
            <w:vAlign w:val="center"/>
          </w:tcPr>
          <w:p w14:paraId="11289703" w14:textId="77777777" w:rsidR="006A50C0" w:rsidRPr="00A86261"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323-01</w:t>
            </w:r>
          </w:p>
        </w:tc>
        <w:tc>
          <w:tcPr>
            <w:tcW w:w="992" w:type="dxa"/>
            <w:shd w:val="clear" w:color="auto" w:fill="FFFFFF" w:themeFill="background1"/>
            <w:vAlign w:val="center"/>
          </w:tcPr>
          <w:p w14:paraId="5D35FCEB"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7B34B15D" w14:textId="77777777" w:rsidR="006A50C0" w:rsidRPr="00A86261"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Lovstvo - općenito</w:t>
            </w:r>
          </w:p>
        </w:tc>
      </w:tr>
      <w:tr w:rsidR="006A50C0" w:rsidRPr="00D96941" w14:paraId="37F9C61C" w14:textId="77777777" w:rsidTr="00237EF4">
        <w:trPr>
          <w:trHeight w:hRule="exact" w:val="318"/>
        </w:trPr>
        <w:tc>
          <w:tcPr>
            <w:tcW w:w="1276" w:type="dxa"/>
            <w:shd w:val="clear" w:color="auto" w:fill="D5DCE4" w:themeFill="text2" w:themeFillTint="33"/>
            <w:vAlign w:val="center"/>
          </w:tcPr>
          <w:p w14:paraId="237C1EF0" w14:textId="77777777" w:rsidR="006A50C0" w:rsidRPr="00D9694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325</w:t>
            </w:r>
          </w:p>
        </w:tc>
        <w:tc>
          <w:tcPr>
            <w:tcW w:w="992" w:type="dxa"/>
            <w:shd w:val="clear" w:color="auto" w:fill="D5DCE4" w:themeFill="text2" w:themeFillTint="33"/>
            <w:vAlign w:val="center"/>
          </w:tcPr>
          <w:p w14:paraId="6BBBA411" w14:textId="77777777" w:rsidR="006A50C0" w:rsidRPr="00D96941"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D5DCE4" w:themeFill="text2" w:themeFillTint="33"/>
            <w:vAlign w:val="center"/>
          </w:tcPr>
          <w:p w14:paraId="189219F0" w14:textId="77777777" w:rsidR="006A50C0" w:rsidRPr="00D9694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VODNO GOSPODARSTVO</w:t>
            </w:r>
          </w:p>
        </w:tc>
      </w:tr>
      <w:tr w:rsidR="006A50C0" w:rsidRPr="00D96941" w14:paraId="439F8838" w14:textId="77777777" w:rsidTr="00237EF4">
        <w:trPr>
          <w:trHeight w:hRule="exact" w:val="318"/>
        </w:trPr>
        <w:tc>
          <w:tcPr>
            <w:tcW w:w="1276" w:type="dxa"/>
            <w:shd w:val="clear" w:color="auto" w:fill="FFFFFF" w:themeFill="background1"/>
            <w:vAlign w:val="center"/>
          </w:tcPr>
          <w:p w14:paraId="0431E350" w14:textId="77777777" w:rsidR="006A50C0" w:rsidRPr="00A176DA"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sidRPr="00A176DA">
              <w:rPr>
                <w:rFonts w:ascii="Times New Roman" w:eastAsia="Times New Roman" w:hAnsi="Times New Roman" w:cs="Times New Roman"/>
                <w:bCs/>
                <w:color w:val="343337"/>
                <w:lang w:eastAsia="hr-HR"/>
              </w:rPr>
              <w:t>325-01</w:t>
            </w:r>
          </w:p>
        </w:tc>
        <w:tc>
          <w:tcPr>
            <w:tcW w:w="992" w:type="dxa"/>
            <w:shd w:val="clear" w:color="auto" w:fill="FFFFFF" w:themeFill="background1"/>
            <w:vAlign w:val="center"/>
          </w:tcPr>
          <w:p w14:paraId="08EA1DF3" w14:textId="77777777" w:rsidR="006A50C0" w:rsidRPr="00A176DA" w:rsidRDefault="006A50C0" w:rsidP="00237EF4">
            <w:pPr>
              <w:widowControl w:val="0"/>
              <w:autoSpaceDE w:val="0"/>
              <w:autoSpaceDN w:val="0"/>
              <w:adjustRightInd w:val="0"/>
              <w:ind w:right="216"/>
              <w:jc w:val="center"/>
              <w:rPr>
                <w:rFonts w:ascii="Times New Roman" w:eastAsia="Times New Roman" w:hAnsi="Times New Roman" w:cs="Times New Roman"/>
                <w:bCs/>
                <w:color w:val="343337"/>
                <w:lang w:eastAsia="hr-HR"/>
              </w:rPr>
            </w:pPr>
            <w:r>
              <w:rPr>
                <w:rFonts w:ascii="Times New Roman" w:eastAsia="Times New Roman" w:hAnsi="Times New Roman" w:cs="Times New Roman"/>
                <w:bCs/>
                <w:color w:val="343337"/>
                <w:lang w:eastAsia="hr-HR"/>
              </w:rPr>
              <w:t>-01</w:t>
            </w:r>
          </w:p>
        </w:tc>
        <w:tc>
          <w:tcPr>
            <w:tcW w:w="7513" w:type="dxa"/>
            <w:shd w:val="clear" w:color="auto" w:fill="FFFFFF" w:themeFill="background1"/>
            <w:vAlign w:val="center"/>
          </w:tcPr>
          <w:p w14:paraId="188BBB5C" w14:textId="77777777" w:rsidR="006A50C0" w:rsidRPr="00A176DA"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sidRPr="00A176DA">
              <w:rPr>
                <w:rFonts w:ascii="Times New Roman" w:eastAsia="Times New Roman" w:hAnsi="Times New Roman" w:cs="Times New Roman"/>
                <w:bCs/>
                <w:color w:val="343337"/>
                <w:lang w:eastAsia="hr-HR"/>
              </w:rPr>
              <w:t xml:space="preserve">Vodno gospodarstvo – općenito </w:t>
            </w:r>
          </w:p>
        </w:tc>
      </w:tr>
      <w:tr w:rsidR="006A50C0" w:rsidRPr="00D96941" w14:paraId="4322F11A" w14:textId="77777777" w:rsidTr="00237EF4">
        <w:trPr>
          <w:trHeight w:hRule="exact" w:val="318"/>
        </w:trPr>
        <w:tc>
          <w:tcPr>
            <w:tcW w:w="1276" w:type="dxa"/>
            <w:shd w:val="clear" w:color="auto" w:fill="FFFFFF" w:themeFill="background1"/>
            <w:vAlign w:val="center"/>
          </w:tcPr>
          <w:p w14:paraId="5A39B757" w14:textId="77777777" w:rsidR="006A50C0" w:rsidRPr="004347AF"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Pr>
                <w:rFonts w:ascii="Times New Roman" w:eastAsia="Times New Roman" w:hAnsi="Times New Roman" w:cs="Times New Roman"/>
                <w:bCs/>
                <w:color w:val="343337"/>
                <w:lang w:eastAsia="hr-HR"/>
              </w:rPr>
              <w:t>325-10</w:t>
            </w:r>
          </w:p>
        </w:tc>
        <w:tc>
          <w:tcPr>
            <w:tcW w:w="992" w:type="dxa"/>
            <w:shd w:val="clear" w:color="auto" w:fill="FFFFFF" w:themeFill="background1"/>
            <w:vAlign w:val="center"/>
          </w:tcPr>
          <w:p w14:paraId="733B6D21" w14:textId="77777777" w:rsidR="006A50C0" w:rsidRPr="004347AF" w:rsidRDefault="006A50C0" w:rsidP="00237EF4">
            <w:pPr>
              <w:widowControl w:val="0"/>
              <w:autoSpaceDE w:val="0"/>
              <w:autoSpaceDN w:val="0"/>
              <w:adjustRightInd w:val="0"/>
              <w:ind w:right="216"/>
              <w:jc w:val="center"/>
              <w:rPr>
                <w:rFonts w:ascii="Times New Roman" w:eastAsia="Times New Roman" w:hAnsi="Times New Roman" w:cs="Times New Roman"/>
                <w:bCs/>
                <w:color w:val="343337"/>
                <w:lang w:eastAsia="hr-HR"/>
              </w:rPr>
            </w:pPr>
            <w:r>
              <w:rPr>
                <w:rFonts w:ascii="Times New Roman" w:eastAsia="Times New Roman" w:hAnsi="Times New Roman" w:cs="Times New Roman"/>
                <w:bCs/>
                <w:color w:val="343337"/>
                <w:lang w:eastAsia="hr-HR"/>
              </w:rPr>
              <w:t>-05</w:t>
            </w:r>
          </w:p>
        </w:tc>
        <w:tc>
          <w:tcPr>
            <w:tcW w:w="7513" w:type="dxa"/>
            <w:shd w:val="clear" w:color="auto" w:fill="FFFFFF" w:themeFill="background1"/>
            <w:vAlign w:val="center"/>
          </w:tcPr>
          <w:p w14:paraId="49D673BD" w14:textId="77777777" w:rsidR="006A50C0" w:rsidRPr="004347AF"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sidRPr="004347AF">
              <w:rPr>
                <w:rFonts w:ascii="Times New Roman" w:eastAsia="Times New Roman" w:hAnsi="Times New Roman" w:cs="Times New Roman"/>
                <w:bCs/>
                <w:color w:val="343337"/>
                <w:lang w:eastAsia="hr-HR"/>
              </w:rPr>
              <w:t>Rješenja naknade NUV poslovni</w:t>
            </w:r>
          </w:p>
        </w:tc>
      </w:tr>
      <w:tr w:rsidR="006A50C0" w:rsidRPr="00D96941" w14:paraId="5BBAAE63" w14:textId="77777777" w:rsidTr="00237EF4">
        <w:trPr>
          <w:trHeight w:hRule="exact" w:val="318"/>
        </w:trPr>
        <w:tc>
          <w:tcPr>
            <w:tcW w:w="1276" w:type="dxa"/>
            <w:shd w:val="clear" w:color="auto" w:fill="FFFFFF" w:themeFill="background1"/>
            <w:vAlign w:val="center"/>
          </w:tcPr>
          <w:p w14:paraId="2E884B50" w14:textId="77777777" w:rsidR="006A50C0" w:rsidRPr="004347AF"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Pr>
                <w:rFonts w:ascii="Times New Roman" w:eastAsia="Times New Roman" w:hAnsi="Times New Roman" w:cs="Times New Roman"/>
                <w:bCs/>
                <w:color w:val="343337"/>
                <w:lang w:eastAsia="hr-HR"/>
              </w:rPr>
              <w:t>325-10</w:t>
            </w:r>
          </w:p>
        </w:tc>
        <w:tc>
          <w:tcPr>
            <w:tcW w:w="992" w:type="dxa"/>
            <w:shd w:val="clear" w:color="auto" w:fill="FFFFFF" w:themeFill="background1"/>
            <w:vAlign w:val="center"/>
          </w:tcPr>
          <w:p w14:paraId="3DBDFFE0" w14:textId="77777777" w:rsidR="006A50C0" w:rsidRPr="004347AF" w:rsidRDefault="006A50C0" w:rsidP="00237EF4">
            <w:pPr>
              <w:widowControl w:val="0"/>
              <w:autoSpaceDE w:val="0"/>
              <w:autoSpaceDN w:val="0"/>
              <w:adjustRightInd w:val="0"/>
              <w:ind w:right="216"/>
              <w:jc w:val="center"/>
              <w:rPr>
                <w:rFonts w:ascii="Times New Roman" w:eastAsia="Times New Roman" w:hAnsi="Times New Roman" w:cs="Times New Roman"/>
                <w:bCs/>
                <w:color w:val="343337"/>
                <w:lang w:eastAsia="hr-HR"/>
              </w:rPr>
            </w:pPr>
            <w:r>
              <w:rPr>
                <w:rFonts w:ascii="Times New Roman" w:eastAsia="Times New Roman" w:hAnsi="Times New Roman" w:cs="Times New Roman"/>
                <w:bCs/>
                <w:color w:val="343337"/>
                <w:lang w:eastAsia="hr-HR"/>
              </w:rPr>
              <w:t>-06</w:t>
            </w:r>
          </w:p>
        </w:tc>
        <w:tc>
          <w:tcPr>
            <w:tcW w:w="7513" w:type="dxa"/>
            <w:shd w:val="clear" w:color="auto" w:fill="FFFFFF" w:themeFill="background1"/>
            <w:vAlign w:val="center"/>
          </w:tcPr>
          <w:p w14:paraId="3D0DF69D" w14:textId="77777777" w:rsidR="006A50C0" w:rsidRPr="004347AF"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sidRPr="004347AF">
              <w:rPr>
                <w:rFonts w:ascii="Times New Roman" w:eastAsia="Times New Roman" w:hAnsi="Times New Roman" w:cs="Times New Roman"/>
                <w:bCs/>
                <w:color w:val="343337"/>
                <w:lang w:eastAsia="hr-HR"/>
              </w:rPr>
              <w:t>Rješenja naknade NUV stambeni</w:t>
            </w:r>
          </w:p>
        </w:tc>
      </w:tr>
      <w:tr w:rsidR="006A50C0" w:rsidRPr="00D96941" w14:paraId="405D2E65" w14:textId="77777777" w:rsidTr="00237EF4">
        <w:trPr>
          <w:trHeight w:hRule="exact" w:val="318"/>
        </w:trPr>
        <w:tc>
          <w:tcPr>
            <w:tcW w:w="1276" w:type="dxa"/>
            <w:shd w:val="clear" w:color="auto" w:fill="D5DCE4" w:themeFill="text2" w:themeFillTint="33"/>
            <w:vAlign w:val="center"/>
          </w:tcPr>
          <w:p w14:paraId="23C10580" w14:textId="77777777" w:rsidR="006A50C0" w:rsidRPr="00D9694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D96941">
              <w:rPr>
                <w:rFonts w:ascii="Times New Roman" w:eastAsia="Times New Roman" w:hAnsi="Times New Roman" w:cs="Times New Roman"/>
                <w:b/>
                <w:bCs/>
                <w:color w:val="343337"/>
                <w:lang w:eastAsia="hr-HR"/>
              </w:rPr>
              <w:t>326</w:t>
            </w:r>
          </w:p>
        </w:tc>
        <w:tc>
          <w:tcPr>
            <w:tcW w:w="992" w:type="dxa"/>
            <w:shd w:val="clear" w:color="auto" w:fill="D5DCE4" w:themeFill="text2" w:themeFillTint="33"/>
            <w:vAlign w:val="center"/>
          </w:tcPr>
          <w:p w14:paraId="3EFCCACE" w14:textId="77777777" w:rsidR="006A50C0" w:rsidRPr="00D96941" w:rsidRDefault="006A50C0" w:rsidP="00237EF4">
            <w:pPr>
              <w:widowControl w:val="0"/>
              <w:autoSpaceDE w:val="0"/>
              <w:autoSpaceDN w:val="0"/>
              <w:adjustRightInd w:val="0"/>
              <w:ind w:right="216"/>
              <w:jc w:val="center"/>
              <w:rPr>
                <w:rFonts w:ascii="Times New Roman" w:eastAsia="Times New Roman" w:hAnsi="Times New Roman" w:cs="Times New Roman"/>
                <w:b/>
                <w:bCs/>
                <w:color w:val="343337"/>
                <w:lang w:eastAsia="hr-HR"/>
              </w:rPr>
            </w:pPr>
          </w:p>
        </w:tc>
        <w:tc>
          <w:tcPr>
            <w:tcW w:w="7513" w:type="dxa"/>
            <w:shd w:val="clear" w:color="auto" w:fill="D5DCE4" w:themeFill="text2" w:themeFillTint="33"/>
            <w:vAlign w:val="center"/>
          </w:tcPr>
          <w:p w14:paraId="02FD095F" w14:textId="77777777" w:rsidR="006A50C0" w:rsidRPr="00D9694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D96941">
              <w:rPr>
                <w:rFonts w:ascii="Times New Roman" w:eastAsia="Times New Roman" w:hAnsi="Times New Roman" w:cs="Times New Roman"/>
                <w:b/>
                <w:bCs/>
                <w:color w:val="343337"/>
                <w:lang w:eastAsia="hr-HR"/>
              </w:rPr>
              <w:t>STOČARSTVO</w:t>
            </w:r>
          </w:p>
        </w:tc>
      </w:tr>
      <w:tr w:rsidR="006A50C0" w:rsidRPr="00D57504" w14:paraId="7A055035" w14:textId="77777777" w:rsidTr="00237EF4">
        <w:trPr>
          <w:trHeight w:hRule="exact" w:val="439"/>
        </w:trPr>
        <w:tc>
          <w:tcPr>
            <w:tcW w:w="1276" w:type="dxa"/>
            <w:shd w:val="clear" w:color="auto" w:fill="FFFFFF" w:themeFill="background1"/>
            <w:vAlign w:val="center"/>
          </w:tcPr>
          <w:p w14:paraId="51C9AAF7" w14:textId="77777777" w:rsidR="006A50C0" w:rsidRPr="00A86261" w:rsidRDefault="006A50C0" w:rsidP="00237EF4">
            <w:pPr>
              <w:widowControl w:val="0"/>
              <w:autoSpaceDE w:val="0"/>
              <w:autoSpaceDN w:val="0"/>
              <w:adjustRightInd w:val="0"/>
              <w:rPr>
                <w:rFonts w:ascii="Times New Roman" w:eastAsia="Times New Roman" w:hAnsi="Times New Roman" w:cs="Times New Roman"/>
                <w:color w:val="343337"/>
                <w:lang w:eastAsia="hr-HR"/>
              </w:rPr>
            </w:pPr>
            <w:r w:rsidRPr="00A86261">
              <w:rPr>
                <w:rFonts w:ascii="Times New Roman" w:eastAsia="Times New Roman" w:hAnsi="Times New Roman" w:cs="Times New Roman"/>
                <w:color w:val="343337"/>
                <w:lang w:eastAsia="hr-HR"/>
              </w:rPr>
              <w:t>326-01</w:t>
            </w:r>
          </w:p>
        </w:tc>
        <w:tc>
          <w:tcPr>
            <w:tcW w:w="992" w:type="dxa"/>
            <w:shd w:val="clear" w:color="auto" w:fill="FFFFFF" w:themeFill="background1"/>
            <w:vAlign w:val="center"/>
          </w:tcPr>
          <w:p w14:paraId="40B0A125"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A86261">
              <w:rPr>
                <w:rFonts w:ascii="Times New Roman" w:eastAsia="Times New Roman" w:hAnsi="Times New Roman" w:cs="Times New Roman"/>
                <w:color w:val="1E1E21"/>
                <w:lang w:eastAsia="hr-HR"/>
              </w:rPr>
              <w:t>-</w:t>
            </w: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322D2FF" w14:textId="77777777" w:rsidR="006A50C0" w:rsidRPr="00A86261"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Stočarstvo</w:t>
            </w:r>
            <w:r w:rsidRPr="00A86261">
              <w:rPr>
                <w:rFonts w:ascii="Times New Roman" w:eastAsia="Times New Roman" w:hAnsi="Times New Roman" w:cs="Times New Roman"/>
                <w:color w:val="1E1E21"/>
                <w:lang w:eastAsia="hr-HR"/>
              </w:rPr>
              <w:t xml:space="preserve"> - općenito</w:t>
            </w:r>
          </w:p>
        </w:tc>
      </w:tr>
      <w:tr w:rsidR="006A50C0" w:rsidRPr="00D57504" w14:paraId="448D6AA3" w14:textId="77777777" w:rsidTr="00237EF4">
        <w:trPr>
          <w:trHeight w:hRule="exact" w:val="376"/>
        </w:trPr>
        <w:tc>
          <w:tcPr>
            <w:tcW w:w="1276" w:type="dxa"/>
            <w:shd w:val="clear" w:color="auto" w:fill="8496B0" w:themeFill="text2" w:themeFillTint="99"/>
            <w:vAlign w:val="center"/>
          </w:tcPr>
          <w:p w14:paraId="38E2FDB6" w14:textId="77777777" w:rsidR="006A50C0" w:rsidRPr="00A8626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772BFDB7"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6DB14412" w14:textId="77777777" w:rsidR="006A50C0" w:rsidRPr="00A8626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D57504" w14:paraId="5ED3BF97" w14:textId="77777777" w:rsidTr="00237EF4">
        <w:trPr>
          <w:trHeight w:hRule="exact" w:val="354"/>
        </w:trPr>
        <w:tc>
          <w:tcPr>
            <w:tcW w:w="1276" w:type="dxa"/>
            <w:shd w:val="clear" w:color="auto" w:fill="8496B0" w:themeFill="text2" w:themeFillTint="99"/>
            <w:vAlign w:val="center"/>
          </w:tcPr>
          <w:p w14:paraId="0040D20D"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33</w:t>
            </w:r>
          </w:p>
        </w:tc>
        <w:tc>
          <w:tcPr>
            <w:tcW w:w="992" w:type="dxa"/>
            <w:shd w:val="clear" w:color="auto" w:fill="8496B0" w:themeFill="text2" w:themeFillTint="99"/>
            <w:vAlign w:val="center"/>
          </w:tcPr>
          <w:p w14:paraId="51C6E03D"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559561BF" w14:textId="77777777" w:rsidR="006A50C0" w:rsidRPr="00A8626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TRGOVINA, UGOSTITELJSTVO I TURIZAM</w:t>
            </w:r>
          </w:p>
        </w:tc>
      </w:tr>
      <w:tr w:rsidR="006A50C0" w:rsidRPr="00D57504" w14:paraId="4A4C52EA" w14:textId="77777777" w:rsidTr="00237EF4">
        <w:trPr>
          <w:trHeight w:hRule="exact" w:val="439"/>
        </w:trPr>
        <w:tc>
          <w:tcPr>
            <w:tcW w:w="1276" w:type="dxa"/>
            <w:shd w:val="clear" w:color="auto" w:fill="D5DCE4" w:themeFill="text2" w:themeFillTint="33"/>
            <w:vAlign w:val="center"/>
          </w:tcPr>
          <w:p w14:paraId="7C69F093"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073F26C0"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1CBE443B"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D57504" w14:paraId="09440985" w14:textId="77777777" w:rsidTr="00237EF4">
        <w:trPr>
          <w:trHeight w:hRule="exact" w:val="439"/>
        </w:trPr>
        <w:tc>
          <w:tcPr>
            <w:tcW w:w="1276" w:type="dxa"/>
            <w:shd w:val="clear" w:color="auto" w:fill="D5DCE4" w:themeFill="text2" w:themeFillTint="33"/>
            <w:vAlign w:val="center"/>
          </w:tcPr>
          <w:p w14:paraId="6D15BFC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330</w:t>
            </w:r>
          </w:p>
        </w:tc>
        <w:tc>
          <w:tcPr>
            <w:tcW w:w="992" w:type="dxa"/>
            <w:shd w:val="clear" w:color="auto" w:fill="D5DCE4" w:themeFill="text2" w:themeFillTint="33"/>
            <w:vAlign w:val="center"/>
          </w:tcPr>
          <w:p w14:paraId="766B679F"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1173244B"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UNUTARNJA TRGOVINA</w:t>
            </w:r>
          </w:p>
        </w:tc>
      </w:tr>
      <w:tr w:rsidR="006A50C0" w:rsidRPr="00D57504" w14:paraId="0298705A" w14:textId="77777777" w:rsidTr="00237EF4">
        <w:trPr>
          <w:trHeight w:hRule="exact" w:val="700"/>
        </w:trPr>
        <w:tc>
          <w:tcPr>
            <w:tcW w:w="1276" w:type="dxa"/>
            <w:shd w:val="clear" w:color="auto" w:fill="FFFFFF" w:themeFill="background1"/>
            <w:vAlign w:val="center"/>
          </w:tcPr>
          <w:p w14:paraId="122DF69B" w14:textId="77777777" w:rsidR="006A50C0" w:rsidRPr="00096257"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330-01</w:t>
            </w:r>
          </w:p>
        </w:tc>
        <w:tc>
          <w:tcPr>
            <w:tcW w:w="992" w:type="dxa"/>
            <w:shd w:val="clear" w:color="auto" w:fill="FFFFFF" w:themeFill="background1"/>
            <w:vAlign w:val="center"/>
          </w:tcPr>
          <w:p w14:paraId="085A5022" w14:textId="77777777" w:rsidR="006A50C0" w:rsidRPr="00096257"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0BC0E832" w14:textId="77777777" w:rsidR="006A50C0" w:rsidRPr="00096257"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Trgovina na veliko, trgovina na malo, prodavaonice i prodajni lanci, prodaja izvan prodavaonica, Internet trgovina, internet platforme, posredovanja i ostalo</w:t>
            </w:r>
          </w:p>
        </w:tc>
      </w:tr>
      <w:tr w:rsidR="006A50C0" w:rsidRPr="00D57504" w14:paraId="4BCAC034" w14:textId="77777777" w:rsidTr="00237EF4">
        <w:trPr>
          <w:trHeight w:hRule="exact" w:val="439"/>
        </w:trPr>
        <w:tc>
          <w:tcPr>
            <w:tcW w:w="1276" w:type="dxa"/>
            <w:shd w:val="clear" w:color="auto" w:fill="D5DCE4" w:themeFill="text2" w:themeFillTint="33"/>
            <w:vAlign w:val="center"/>
          </w:tcPr>
          <w:p w14:paraId="2D1AEA4A"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334</w:t>
            </w:r>
          </w:p>
        </w:tc>
        <w:tc>
          <w:tcPr>
            <w:tcW w:w="992" w:type="dxa"/>
            <w:shd w:val="clear" w:color="auto" w:fill="D5DCE4" w:themeFill="text2" w:themeFillTint="33"/>
            <w:vAlign w:val="center"/>
          </w:tcPr>
          <w:p w14:paraId="7C9AD832" w14:textId="77777777" w:rsidR="006A50C0" w:rsidRPr="00A8626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5B64F9A9"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TURIZAM</w:t>
            </w:r>
          </w:p>
        </w:tc>
      </w:tr>
      <w:tr w:rsidR="006A50C0" w:rsidRPr="00D57504" w14:paraId="68D96947" w14:textId="77777777" w:rsidTr="00237EF4">
        <w:trPr>
          <w:trHeight w:hRule="exact" w:val="439"/>
        </w:trPr>
        <w:tc>
          <w:tcPr>
            <w:tcW w:w="1276" w:type="dxa"/>
            <w:shd w:val="clear" w:color="auto" w:fill="FFFFFF" w:themeFill="background1"/>
            <w:vAlign w:val="center"/>
          </w:tcPr>
          <w:p w14:paraId="3C3C75BD" w14:textId="77777777" w:rsidR="006A50C0" w:rsidRPr="00096257"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334-01</w:t>
            </w:r>
          </w:p>
        </w:tc>
        <w:tc>
          <w:tcPr>
            <w:tcW w:w="992" w:type="dxa"/>
            <w:shd w:val="clear" w:color="auto" w:fill="FFFFFF" w:themeFill="background1"/>
            <w:vAlign w:val="center"/>
          </w:tcPr>
          <w:p w14:paraId="767DAE3F" w14:textId="77777777" w:rsidR="006A50C0" w:rsidRPr="00096257"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4E9297E1" w14:textId="77777777" w:rsidR="006A50C0" w:rsidRPr="00096257"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Turizam – općenito</w:t>
            </w:r>
          </w:p>
        </w:tc>
      </w:tr>
      <w:tr w:rsidR="006A50C0" w:rsidRPr="00D57504" w14:paraId="4D635B29" w14:textId="77777777" w:rsidTr="00237EF4">
        <w:trPr>
          <w:trHeight w:hRule="exact" w:val="439"/>
        </w:trPr>
        <w:tc>
          <w:tcPr>
            <w:tcW w:w="1276" w:type="dxa"/>
            <w:shd w:val="clear" w:color="auto" w:fill="D5DCE4" w:themeFill="text2" w:themeFillTint="33"/>
            <w:vAlign w:val="center"/>
          </w:tcPr>
          <w:p w14:paraId="77A8C120" w14:textId="77777777" w:rsidR="006A50C0" w:rsidRPr="00E551D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335</w:t>
            </w:r>
          </w:p>
        </w:tc>
        <w:tc>
          <w:tcPr>
            <w:tcW w:w="992" w:type="dxa"/>
            <w:shd w:val="clear" w:color="auto" w:fill="D5DCE4" w:themeFill="text2" w:themeFillTint="33"/>
            <w:vAlign w:val="center"/>
          </w:tcPr>
          <w:p w14:paraId="2005DDE4" w14:textId="77777777" w:rsidR="006A50C0" w:rsidRPr="00E551D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1C1E31A6" w14:textId="77777777" w:rsidR="006A50C0" w:rsidRPr="00E551D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UGOSTITELJSTVO</w:t>
            </w:r>
          </w:p>
        </w:tc>
      </w:tr>
      <w:tr w:rsidR="006A50C0" w:rsidRPr="00D57504" w14:paraId="164D710C" w14:textId="77777777" w:rsidTr="00237EF4">
        <w:trPr>
          <w:trHeight w:hRule="exact" w:val="439"/>
        </w:trPr>
        <w:tc>
          <w:tcPr>
            <w:tcW w:w="1276" w:type="dxa"/>
            <w:shd w:val="clear" w:color="auto" w:fill="FFFFFF" w:themeFill="background1"/>
            <w:vAlign w:val="center"/>
          </w:tcPr>
          <w:p w14:paraId="77AD1406" w14:textId="77777777" w:rsidR="006A50C0" w:rsidRPr="00E551D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335-01</w:t>
            </w:r>
          </w:p>
        </w:tc>
        <w:tc>
          <w:tcPr>
            <w:tcW w:w="992" w:type="dxa"/>
            <w:shd w:val="clear" w:color="auto" w:fill="FFFFFF" w:themeFill="background1"/>
            <w:vAlign w:val="center"/>
          </w:tcPr>
          <w:p w14:paraId="45E62C1B" w14:textId="77777777" w:rsidR="006A50C0" w:rsidRPr="00E551D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2A36E073" w14:textId="77777777" w:rsidR="006A50C0" w:rsidRPr="00E551D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Ugostiteljska djelatnost, usluge u domaćinstvu i ostalo</w:t>
            </w:r>
          </w:p>
        </w:tc>
      </w:tr>
      <w:tr w:rsidR="006A50C0" w:rsidRPr="00D57504" w14:paraId="3E50952F" w14:textId="77777777" w:rsidTr="00237EF4">
        <w:trPr>
          <w:trHeight w:hRule="exact" w:val="439"/>
        </w:trPr>
        <w:tc>
          <w:tcPr>
            <w:tcW w:w="1276" w:type="dxa"/>
            <w:shd w:val="clear" w:color="auto" w:fill="8496B0" w:themeFill="text2" w:themeFillTint="99"/>
            <w:vAlign w:val="center"/>
          </w:tcPr>
          <w:p w14:paraId="33F6A7F6" w14:textId="77777777" w:rsidR="006A50C0" w:rsidRPr="00E551D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1896509A" w14:textId="77777777" w:rsidR="006A50C0" w:rsidRPr="00E551D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599EDB51" w14:textId="77777777" w:rsidR="006A50C0" w:rsidRPr="00E551D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D57504" w14:paraId="07CA4B34" w14:textId="77777777" w:rsidTr="00237EF4">
        <w:trPr>
          <w:trHeight w:hRule="exact" w:val="439"/>
        </w:trPr>
        <w:tc>
          <w:tcPr>
            <w:tcW w:w="1276" w:type="dxa"/>
            <w:shd w:val="clear" w:color="auto" w:fill="8496B0" w:themeFill="text2" w:themeFillTint="99"/>
            <w:vAlign w:val="center"/>
          </w:tcPr>
          <w:p w14:paraId="3477EEFC"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34</w:t>
            </w:r>
          </w:p>
        </w:tc>
        <w:tc>
          <w:tcPr>
            <w:tcW w:w="992" w:type="dxa"/>
            <w:shd w:val="clear" w:color="auto" w:fill="8496B0" w:themeFill="text2" w:themeFillTint="99"/>
            <w:vAlign w:val="center"/>
          </w:tcPr>
          <w:p w14:paraId="78181B40" w14:textId="77777777" w:rsidR="006A50C0" w:rsidRPr="00E551D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4FDA610F" w14:textId="77777777" w:rsidR="006A50C0" w:rsidRPr="00E551D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PROMET I KOMUNIKACIJE</w:t>
            </w:r>
          </w:p>
        </w:tc>
      </w:tr>
      <w:tr w:rsidR="006A50C0" w:rsidRPr="00D57504" w14:paraId="6E82E45E" w14:textId="77777777" w:rsidTr="00237EF4">
        <w:trPr>
          <w:trHeight w:hRule="exact" w:val="439"/>
        </w:trPr>
        <w:tc>
          <w:tcPr>
            <w:tcW w:w="1276" w:type="dxa"/>
            <w:shd w:val="clear" w:color="auto" w:fill="D5DCE4" w:themeFill="text2" w:themeFillTint="33"/>
            <w:vAlign w:val="center"/>
          </w:tcPr>
          <w:p w14:paraId="76B3B9B1"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67E7B728" w14:textId="77777777" w:rsidR="006A50C0" w:rsidRPr="00E551D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F6A5D1C"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D57504" w14:paraId="23CB4BD5" w14:textId="77777777" w:rsidTr="00237EF4">
        <w:trPr>
          <w:trHeight w:hRule="exact" w:val="439"/>
        </w:trPr>
        <w:tc>
          <w:tcPr>
            <w:tcW w:w="1276" w:type="dxa"/>
            <w:shd w:val="clear" w:color="auto" w:fill="D5DCE4" w:themeFill="text2" w:themeFillTint="33"/>
            <w:vAlign w:val="center"/>
          </w:tcPr>
          <w:p w14:paraId="2E7FEB4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340</w:t>
            </w:r>
          </w:p>
        </w:tc>
        <w:tc>
          <w:tcPr>
            <w:tcW w:w="992" w:type="dxa"/>
            <w:shd w:val="clear" w:color="auto" w:fill="D5DCE4" w:themeFill="text2" w:themeFillTint="33"/>
            <w:vAlign w:val="center"/>
          </w:tcPr>
          <w:p w14:paraId="7C70CEE3" w14:textId="77777777" w:rsidR="006A50C0" w:rsidRPr="00E551D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0EBDD61A"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CESTOVNI PROMET</w:t>
            </w:r>
          </w:p>
        </w:tc>
      </w:tr>
      <w:tr w:rsidR="006A50C0" w:rsidRPr="00D57504" w14:paraId="47D2B6C2" w14:textId="77777777" w:rsidTr="00237EF4">
        <w:trPr>
          <w:trHeight w:hRule="exact" w:val="439"/>
        </w:trPr>
        <w:tc>
          <w:tcPr>
            <w:tcW w:w="1276" w:type="dxa"/>
            <w:shd w:val="clear" w:color="auto" w:fill="FFFFFF" w:themeFill="background1"/>
            <w:vAlign w:val="center"/>
          </w:tcPr>
          <w:p w14:paraId="4929008C" w14:textId="77777777" w:rsidR="006A50C0" w:rsidRPr="005159DE"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340-01</w:t>
            </w:r>
          </w:p>
        </w:tc>
        <w:tc>
          <w:tcPr>
            <w:tcW w:w="992" w:type="dxa"/>
            <w:shd w:val="clear" w:color="auto" w:fill="FFFFFF" w:themeFill="background1"/>
            <w:vAlign w:val="center"/>
          </w:tcPr>
          <w:p w14:paraId="4506D05A" w14:textId="77777777" w:rsidR="006A50C0" w:rsidRPr="005159DE"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3173F034" w14:textId="77777777" w:rsidR="006A50C0" w:rsidRPr="005159DE"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Cestovni promet – općenito</w:t>
            </w:r>
          </w:p>
        </w:tc>
      </w:tr>
      <w:tr w:rsidR="006A50C0" w:rsidRPr="00F34EB2" w14:paraId="389D94B7" w14:textId="77777777" w:rsidTr="00237EF4">
        <w:trPr>
          <w:trHeight w:hRule="exact" w:val="439"/>
        </w:trPr>
        <w:tc>
          <w:tcPr>
            <w:tcW w:w="1276" w:type="dxa"/>
            <w:shd w:val="clear" w:color="auto" w:fill="FFFFFF" w:themeFill="background1"/>
            <w:vAlign w:val="center"/>
          </w:tcPr>
          <w:p w14:paraId="79BA0F55" w14:textId="77777777" w:rsidR="006A50C0" w:rsidRPr="004D1E2C"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4D1E2C">
              <w:rPr>
                <w:rFonts w:ascii="Times New Roman" w:eastAsia="Times New Roman" w:hAnsi="Times New Roman" w:cs="Times New Roman"/>
                <w:color w:val="000000" w:themeColor="text1"/>
                <w:lang w:eastAsia="hr-HR"/>
              </w:rPr>
              <w:t>340-02</w:t>
            </w:r>
          </w:p>
        </w:tc>
        <w:tc>
          <w:tcPr>
            <w:tcW w:w="992" w:type="dxa"/>
            <w:shd w:val="clear" w:color="auto" w:fill="FFFFFF" w:themeFill="background1"/>
            <w:vAlign w:val="center"/>
          </w:tcPr>
          <w:p w14:paraId="71EB2E6E" w14:textId="77777777" w:rsidR="006A50C0" w:rsidRPr="004D1E2C"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4D1E2C">
              <w:rPr>
                <w:rFonts w:ascii="Times New Roman" w:eastAsia="Times New Roman" w:hAnsi="Times New Roman" w:cs="Times New Roman"/>
                <w:color w:val="000000" w:themeColor="text1"/>
                <w:lang w:eastAsia="hr-HR"/>
              </w:rPr>
              <w:t>-01</w:t>
            </w:r>
          </w:p>
        </w:tc>
        <w:tc>
          <w:tcPr>
            <w:tcW w:w="7513" w:type="dxa"/>
            <w:shd w:val="clear" w:color="auto" w:fill="FFFFFF" w:themeFill="background1"/>
            <w:vAlign w:val="center"/>
          </w:tcPr>
          <w:p w14:paraId="66612A38" w14:textId="77777777" w:rsidR="006A50C0" w:rsidRPr="004D1E2C"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4D1E2C">
              <w:rPr>
                <w:rFonts w:ascii="Times New Roman" w:eastAsia="Times New Roman" w:hAnsi="Times New Roman" w:cs="Times New Roman"/>
                <w:color w:val="000000" w:themeColor="text1"/>
                <w:lang w:eastAsia="hr-HR"/>
              </w:rPr>
              <w:t>Izgradnja i održavanje cestovne infrastrukture</w:t>
            </w:r>
          </w:p>
        </w:tc>
      </w:tr>
      <w:tr w:rsidR="006A50C0" w:rsidRPr="00F34EB2" w14:paraId="5503612C" w14:textId="77777777" w:rsidTr="00237EF4">
        <w:trPr>
          <w:trHeight w:hRule="exact" w:val="439"/>
        </w:trPr>
        <w:tc>
          <w:tcPr>
            <w:tcW w:w="1276" w:type="dxa"/>
            <w:shd w:val="clear" w:color="auto" w:fill="FFFFFF" w:themeFill="background1"/>
            <w:vAlign w:val="center"/>
          </w:tcPr>
          <w:p w14:paraId="105EF950" w14:textId="77777777" w:rsidR="006A50C0" w:rsidRPr="004D1E2C"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4D1E2C">
              <w:rPr>
                <w:rFonts w:ascii="Times New Roman" w:eastAsia="Times New Roman" w:hAnsi="Times New Roman" w:cs="Times New Roman"/>
                <w:color w:val="000000" w:themeColor="text1"/>
                <w:lang w:eastAsia="hr-HR"/>
              </w:rPr>
              <w:t>340-03</w:t>
            </w:r>
          </w:p>
        </w:tc>
        <w:tc>
          <w:tcPr>
            <w:tcW w:w="992" w:type="dxa"/>
            <w:shd w:val="clear" w:color="auto" w:fill="FFFFFF" w:themeFill="background1"/>
            <w:vAlign w:val="center"/>
          </w:tcPr>
          <w:p w14:paraId="268F3AD2" w14:textId="77777777" w:rsidR="006A50C0" w:rsidRPr="004D1E2C"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4D1E2C">
              <w:rPr>
                <w:rFonts w:ascii="Times New Roman" w:eastAsia="Times New Roman" w:hAnsi="Times New Roman" w:cs="Times New Roman"/>
                <w:color w:val="000000" w:themeColor="text1"/>
                <w:lang w:eastAsia="hr-HR"/>
              </w:rPr>
              <w:t>-01</w:t>
            </w:r>
          </w:p>
        </w:tc>
        <w:tc>
          <w:tcPr>
            <w:tcW w:w="7513" w:type="dxa"/>
            <w:shd w:val="clear" w:color="auto" w:fill="FFFFFF" w:themeFill="background1"/>
            <w:vAlign w:val="center"/>
          </w:tcPr>
          <w:p w14:paraId="5FD04C13" w14:textId="77777777" w:rsidR="006A50C0" w:rsidRPr="004D1E2C"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4D1E2C">
              <w:rPr>
                <w:rFonts w:ascii="Times New Roman" w:eastAsia="Times New Roman" w:hAnsi="Times New Roman" w:cs="Times New Roman"/>
                <w:color w:val="000000" w:themeColor="text1"/>
                <w:lang w:eastAsia="hr-HR"/>
              </w:rPr>
              <w:t>Evidencija nerazvrstanih cesta</w:t>
            </w:r>
          </w:p>
        </w:tc>
      </w:tr>
      <w:tr w:rsidR="006A50C0" w:rsidRPr="00D57504" w14:paraId="4207DE89" w14:textId="77777777" w:rsidTr="00237EF4">
        <w:trPr>
          <w:trHeight w:hRule="exact" w:val="439"/>
        </w:trPr>
        <w:tc>
          <w:tcPr>
            <w:tcW w:w="1276" w:type="dxa"/>
            <w:shd w:val="clear" w:color="auto" w:fill="D5DCE4" w:themeFill="text2" w:themeFillTint="33"/>
            <w:vAlign w:val="center"/>
          </w:tcPr>
          <w:p w14:paraId="7DB3C0E1" w14:textId="77777777" w:rsidR="006A50C0" w:rsidRPr="005159DE"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341</w:t>
            </w:r>
          </w:p>
        </w:tc>
        <w:tc>
          <w:tcPr>
            <w:tcW w:w="992" w:type="dxa"/>
            <w:shd w:val="clear" w:color="auto" w:fill="D5DCE4" w:themeFill="text2" w:themeFillTint="33"/>
            <w:vAlign w:val="center"/>
          </w:tcPr>
          <w:p w14:paraId="73FB6727" w14:textId="77777777" w:rsidR="006A50C0" w:rsidRPr="005159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0EB14745" w14:textId="77777777" w:rsidR="006A50C0" w:rsidRPr="005159D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ŽELJEZNIČKI PROMET</w:t>
            </w:r>
          </w:p>
        </w:tc>
      </w:tr>
      <w:tr w:rsidR="006A50C0" w:rsidRPr="00D57504" w14:paraId="49E98675" w14:textId="77777777" w:rsidTr="00237EF4">
        <w:trPr>
          <w:trHeight w:hRule="exact" w:val="439"/>
        </w:trPr>
        <w:tc>
          <w:tcPr>
            <w:tcW w:w="1276" w:type="dxa"/>
            <w:shd w:val="clear" w:color="auto" w:fill="FFFFFF" w:themeFill="background1"/>
            <w:vAlign w:val="center"/>
          </w:tcPr>
          <w:p w14:paraId="42F0F7A6" w14:textId="77777777" w:rsidR="006A50C0" w:rsidRPr="005159DE"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341-01</w:t>
            </w:r>
          </w:p>
        </w:tc>
        <w:tc>
          <w:tcPr>
            <w:tcW w:w="992" w:type="dxa"/>
            <w:shd w:val="clear" w:color="auto" w:fill="FFFFFF" w:themeFill="background1"/>
            <w:vAlign w:val="center"/>
          </w:tcPr>
          <w:p w14:paraId="315978E4" w14:textId="77777777" w:rsidR="006A50C0" w:rsidRPr="005159DE"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07F97A5" w14:textId="77777777" w:rsidR="006A50C0" w:rsidRPr="005159DE"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Željeznički promet - općenito</w:t>
            </w:r>
          </w:p>
        </w:tc>
      </w:tr>
      <w:tr w:rsidR="006A50C0" w:rsidRPr="00D57504" w14:paraId="0F041096" w14:textId="77777777" w:rsidTr="00237EF4">
        <w:trPr>
          <w:trHeight w:hRule="exact" w:val="439"/>
        </w:trPr>
        <w:tc>
          <w:tcPr>
            <w:tcW w:w="1276" w:type="dxa"/>
            <w:shd w:val="clear" w:color="auto" w:fill="D5DCE4" w:themeFill="text2" w:themeFillTint="33"/>
            <w:vAlign w:val="center"/>
          </w:tcPr>
          <w:p w14:paraId="1ED81777" w14:textId="77777777" w:rsidR="006A50C0" w:rsidRPr="00943602"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344</w:t>
            </w:r>
          </w:p>
        </w:tc>
        <w:tc>
          <w:tcPr>
            <w:tcW w:w="992" w:type="dxa"/>
            <w:shd w:val="clear" w:color="auto" w:fill="D5DCE4" w:themeFill="text2" w:themeFillTint="33"/>
            <w:vAlign w:val="center"/>
          </w:tcPr>
          <w:p w14:paraId="6308E55A" w14:textId="77777777" w:rsidR="006A50C0" w:rsidRPr="0094360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6753A594" w14:textId="77777777" w:rsidR="006A50C0" w:rsidRPr="0094360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ELEKTRONIČKE KOMUNIKACIJE I POŠTA</w:t>
            </w:r>
          </w:p>
        </w:tc>
      </w:tr>
      <w:tr w:rsidR="006A50C0" w:rsidRPr="00D57504" w14:paraId="2D85D852" w14:textId="77777777" w:rsidTr="00237EF4">
        <w:trPr>
          <w:trHeight w:hRule="exact" w:val="439"/>
        </w:trPr>
        <w:tc>
          <w:tcPr>
            <w:tcW w:w="1276" w:type="dxa"/>
            <w:shd w:val="clear" w:color="auto" w:fill="FFFFFF" w:themeFill="background1"/>
            <w:vAlign w:val="center"/>
          </w:tcPr>
          <w:p w14:paraId="29FCFA99" w14:textId="77777777" w:rsidR="006A50C0" w:rsidRPr="00943602"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344-01</w:t>
            </w:r>
          </w:p>
        </w:tc>
        <w:tc>
          <w:tcPr>
            <w:tcW w:w="992" w:type="dxa"/>
            <w:shd w:val="clear" w:color="auto" w:fill="FFFFFF" w:themeFill="background1"/>
            <w:vAlign w:val="center"/>
          </w:tcPr>
          <w:p w14:paraId="69268A95" w14:textId="77777777" w:rsidR="006A50C0" w:rsidRPr="00943602"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069F6F84" w14:textId="77777777" w:rsidR="006A50C0" w:rsidRPr="00943602"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Elektroničke komunikacije i poštanske usluge – općenito</w:t>
            </w:r>
          </w:p>
        </w:tc>
      </w:tr>
      <w:tr w:rsidR="006A50C0" w:rsidRPr="00D57504" w14:paraId="604F3C36" w14:textId="77777777" w:rsidTr="00237EF4">
        <w:trPr>
          <w:trHeight w:hRule="exact" w:val="439"/>
        </w:trPr>
        <w:tc>
          <w:tcPr>
            <w:tcW w:w="1276" w:type="dxa"/>
            <w:shd w:val="clear" w:color="auto" w:fill="8496B0" w:themeFill="text2" w:themeFillTint="99"/>
            <w:vAlign w:val="center"/>
          </w:tcPr>
          <w:p w14:paraId="02C89291" w14:textId="77777777" w:rsidR="006A50C0" w:rsidRPr="00943602"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shd w:val="clear" w:color="auto" w:fill="8496B0" w:themeFill="text2" w:themeFillTint="99"/>
            <w:vAlign w:val="center"/>
          </w:tcPr>
          <w:p w14:paraId="63AB70CF" w14:textId="77777777" w:rsidR="006A50C0" w:rsidRPr="0094360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43138E84" w14:textId="77777777" w:rsidR="006A50C0" w:rsidRPr="0094360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D57504" w14:paraId="0E652B47" w14:textId="77777777" w:rsidTr="00237EF4">
        <w:trPr>
          <w:trHeight w:hRule="exact" w:val="439"/>
        </w:trPr>
        <w:tc>
          <w:tcPr>
            <w:tcW w:w="1276" w:type="dxa"/>
            <w:shd w:val="clear" w:color="auto" w:fill="8496B0" w:themeFill="text2" w:themeFillTint="99"/>
            <w:vAlign w:val="center"/>
          </w:tcPr>
          <w:p w14:paraId="5AC5D0C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35</w:t>
            </w:r>
          </w:p>
        </w:tc>
        <w:tc>
          <w:tcPr>
            <w:tcW w:w="992" w:type="dxa"/>
            <w:shd w:val="clear" w:color="auto" w:fill="8496B0" w:themeFill="text2" w:themeFillTint="99"/>
            <w:vAlign w:val="center"/>
          </w:tcPr>
          <w:p w14:paraId="71E7A1CF" w14:textId="77777777" w:rsidR="006A50C0" w:rsidRPr="0094360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5E376687" w14:textId="77777777" w:rsidR="006A50C0" w:rsidRPr="0094360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PROSTORNO UREĐENJE, ZAŠTITA OKOLIŠA I PRIRODE</w:t>
            </w:r>
          </w:p>
        </w:tc>
      </w:tr>
      <w:tr w:rsidR="006A50C0" w:rsidRPr="00D57504" w14:paraId="758CF088" w14:textId="77777777" w:rsidTr="00237EF4">
        <w:trPr>
          <w:trHeight w:hRule="exact" w:val="439"/>
        </w:trPr>
        <w:tc>
          <w:tcPr>
            <w:tcW w:w="1276" w:type="dxa"/>
            <w:shd w:val="clear" w:color="auto" w:fill="D5DCE4" w:themeFill="text2" w:themeFillTint="33"/>
            <w:vAlign w:val="center"/>
          </w:tcPr>
          <w:p w14:paraId="5A39FB4A"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PODGRUPA</w:t>
            </w:r>
          </w:p>
        </w:tc>
        <w:tc>
          <w:tcPr>
            <w:tcW w:w="992" w:type="dxa"/>
            <w:shd w:val="clear" w:color="auto" w:fill="D5DCE4" w:themeFill="text2" w:themeFillTint="33"/>
            <w:vAlign w:val="center"/>
          </w:tcPr>
          <w:p w14:paraId="7D6A1E12" w14:textId="77777777" w:rsidR="006A50C0" w:rsidRPr="0094360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6B1090B9"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D57504" w14:paraId="69DDA801" w14:textId="77777777" w:rsidTr="00237EF4">
        <w:trPr>
          <w:trHeight w:hRule="exact" w:val="439"/>
        </w:trPr>
        <w:tc>
          <w:tcPr>
            <w:tcW w:w="1276" w:type="dxa"/>
            <w:shd w:val="clear" w:color="auto" w:fill="D5DCE4" w:themeFill="text2" w:themeFillTint="33"/>
            <w:vAlign w:val="center"/>
          </w:tcPr>
          <w:p w14:paraId="3AF47DD4"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350</w:t>
            </w:r>
          </w:p>
        </w:tc>
        <w:tc>
          <w:tcPr>
            <w:tcW w:w="992" w:type="dxa"/>
            <w:shd w:val="clear" w:color="auto" w:fill="D5DCE4" w:themeFill="text2" w:themeFillTint="33"/>
            <w:vAlign w:val="center"/>
          </w:tcPr>
          <w:p w14:paraId="508C018F" w14:textId="77777777" w:rsidR="006A50C0" w:rsidRPr="0094360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2624B919"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PROSTORNO UREĐENJE</w:t>
            </w:r>
          </w:p>
        </w:tc>
      </w:tr>
      <w:tr w:rsidR="006A50C0" w:rsidRPr="00D57504" w14:paraId="05DC8F9B" w14:textId="77777777" w:rsidTr="00237EF4">
        <w:trPr>
          <w:trHeight w:hRule="exact" w:val="439"/>
        </w:trPr>
        <w:tc>
          <w:tcPr>
            <w:tcW w:w="1276" w:type="dxa"/>
            <w:shd w:val="clear" w:color="auto" w:fill="FFFFFF" w:themeFill="background1"/>
            <w:vAlign w:val="center"/>
          </w:tcPr>
          <w:p w14:paraId="778329D8" w14:textId="77777777" w:rsidR="006A50C0" w:rsidRPr="005A614C"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350-01</w:t>
            </w:r>
          </w:p>
        </w:tc>
        <w:tc>
          <w:tcPr>
            <w:tcW w:w="992" w:type="dxa"/>
            <w:shd w:val="clear" w:color="auto" w:fill="FFFFFF" w:themeFill="background1"/>
            <w:vAlign w:val="center"/>
          </w:tcPr>
          <w:p w14:paraId="7DE92A7E" w14:textId="77777777" w:rsidR="006A50C0" w:rsidRPr="005A614C"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75101AAF" w14:textId="77777777" w:rsidR="006A50C0" w:rsidRPr="005A614C"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Prostorno uređenje – općenito</w:t>
            </w:r>
          </w:p>
        </w:tc>
      </w:tr>
      <w:tr w:rsidR="006A50C0" w:rsidRPr="00F34EB2" w14:paraId="7E0F5A70" w14:textId="77777777" w:rsidTr="00237EF4">
        <w:trPr>
          <w:trHeight w:hRule="exact" w:val="439"/>
        </w:trPr>
        <w:tc>
          <w:tcPr>
            <w:tcW w:w="1276" w:type="dxa"/>
            <w:shd w:val="clear" w:color="auto" w:fill="FFFFFF" w:themeFill="background1"/>
            <w:vAlign w:val="center"/>
          </w:tcPr>
          <w:p w14:paraId="797DF3AA"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350-02</w:t>
            </w:r>
          </w:p>
        </w:tc>
        <w:tc>
          <w:tcPr>
            <w:tcW w:w="992" w:type="dxa"/>
            <w:shd w:val="clear" w:color="auto" w:fill="FFFFFF" w:themeFill="background1"/>
            <w:vAlign w:val="center"/>
          </w:tcPr>
          <w:p w14:paraId="6FF9B019" w14:textId="77777777" w:rsidR="006A50C0" w:rsidRPr="007A3849"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-01</w:t>
            </w:r>
          </w:p>
        </w:tc>
        <w:tc>
          <w:tcPr>
            <w:tcW w:w="7513" w:type="dxa"/>
            <w:shd w:val="clear" w:color="auto" w:fill="FFFFFF" w:themeFill="background1"/>
            <w:vAlign w:val="center"/>
          </w:tcPr>
          <w:p w14:paraId="58E5AC49"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Prostorni planovi</w:t>
            </w:r>
          </w:p>
        </w:tc>
      </w:tr>
      <w:tr w:rsidR="006A50C0" w:rsidRPr="00F34EB2" w14:paraId="168A0E7B" w14:textId="77777777" w:rsidTr="00237EF4">
        <w:trPr>
          <w:trHeight w:hRule="exact" w:val="439"/>
        </w:trPr>
        <w:tc>
          <w:tcPr>
            <w:tcW w:w="1276" w:type="dxa"/>
            <w:shd w:val="clear" w:color="auto" w:fill="FFFFFF" w:themeFill="background1"/>
            <w:vAlign w:val="center"/>
          </w:tcPr>
          <w:p w14:paraId="2E0D6670"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350-03</w:t>
            </w:r>
          </w:p>
        </w:tc>
        <w:tc>
          <w:tcPr>
            <w:tcW w:w="992" w:type="dxa"/>
            <w:shd w:val="clear" w:color="auto" w:fill="FFFFFF" w:themeFill="background1"/>
            <w:vAlign w:val="center"/>
          </w:tcPr>
          <w:p w14:paraId="531F91F4" w14:textId="77777777" w:rsidR="006A50C0" w:rsidRPr="007A3849"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-01</w:t>
            </w:r>
          </w:p>
        </w:tc>
        <w:tc>
          <w:tcPr>
            <w:tcW w:w="7513" w:type="dxa"/>
            <w:shd w:val="clear" w:color="auto" w:fill="FFFFFF" w:themeFill="background1"/>
            <w:vAlign w:val="center"/>
          </w:tcPr>
          <w:p w14:paraId="7D2F317A"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Provedbeni planovi (UPU i DPU)</w:t>
            </w:r>
          </w:p>
        </w:tc>
      </w:tr>
      <w:tr w:rsidR="006A50C0" w:rsidRPr="00F34EB2" w14:paraId="2DB6069D" w14:textId="77777777" w:rsidTr="00237EF4">
        <w:trPr>
          <w:trHeight w:hRule="exact" w:val="439"/>
        </w:trPr>
        <w:tc>
          <w:tcPr>
            <w:tcW w:w="1276" w:type="dxa"/>
            <w:shd w:val="clear" w:color="auto" w:fill="FFFFFF" w:themeFill="background1"/>
            <w:vAlign w:val="center"/>
          </w:tcPr>
          <w:p w14:paraId="495A5395"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350-04</w:t>
            </w:r>
          </w:p>
        </w:tc>
        <w:tc>
          <w:tcPr>
            <w:tcW w:w="992" w:type="dxa"/>
            <w:shd w:val="clear" w:color="auto" w:fill="FFFFFF" w:themeFill="background1"/>
            <w:vAlign w:val="center"/>
          </w:tcPr>
          <w:p w14:paraId="29455F3C" w14:textId="77777777" w:rsidR="006A50C0" w:rsidRPr="007A3849"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-01</w:t>
            </w:r>
          </w:p>
        </w:tc>
        <w:tc>
          <w:tcPr>
            <w:tcW w:w="7513" w:type="dxa"/>
            <w:shd w:val="clear" w:color="auto" w:fill="FFFFFF" w:themeFill="background1"/>
            <w:vAlign w:val="center"/>
          </w:tcPr>
          <w:p w14:paraId="65634E0C"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7A3849">
              <w:rPr>
                <w:rFonts w:ascii="Times New Roman" w:eastAsia="Times New Roman" w:hAnsi="Times New Roman" w:cs="Times New Roman"/>
                <w:color w:val="000000" w:themeColor="text1"/>
                <w:lang w:eastAsia="hr-HR"/>
              </w:rPr>
              <w:t>Praćenje stanja u prostoru (Izvješća o stanju u prostoru)</w:t>
            </w:r>
          </w:p>
        </w:tc>
      </w:tr>
      <w:tr w:rsidR="006A50C0" w:rsidRPr="005A614C" w14:paraId="2B94A9A0" w14:textId="77777777" w:rsidTr="00237EF4">
        <w:trPr>
          <w:trHeight w:hRule="exact" w:val="439"/>
        </w:trPr>
        <w:tc>
          <w:tcPr>
            <w:tcW w:w="1276" w:type="dxa"/>
            <w:shd w:val="clear" w:color="auto" w:fill="D5DCE4" w:themeFill="text2" w:themeFillTint="33"/>
            <w:vAlign w:val="center"/>
          </w:tcPr>
          <w:p w14:paraId="3B289039" w14:textId="77777777" w:rsidR="006A50C0" w:rsidRPr="005A614C"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351</w:t>
            </w:r>
          </w:p>
        </w:tc>
        <w:tc>
          <w:tcPr>
            <w:tcW w:w="992" w:type="dxa"/>
            <w:shd w:val="clear" w:color="auto" w:fill="D5DCE4" w:themeFill="text2" w:themeFillTint="33"/>
            <w:vAlign w:val="center"/>
          </w:tcPr>
          <w:p w14:paraId="1E31B6B9" w14:textId="77777777" w:rsidR="006A50C0" w:rsidRPr="005A614C"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743B8CC7" w14:textId="77777777" w:rsidR="006A50C0" w:rsidRPr="005A614C"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ZAŠTITA OKOLIŠA</w:t>
            </w:r>
          </w:p>
        </w:tc>
      </w:tr>
      <w:tr w:rsidR="006A50C0" w:rsidRPr="005A614C" w14:paraId="560DDA6A" w14:textId="77777777" w:rsidTr="00237EF4">
        <w:trPr>
          <w:trHeight w:hRule="exact" w:val="439"/>
        </w:trPr>
        <w:tc>
          <w:tcPr>
            <w:tcW w:w="1276" w:type="dxa"/>
            <w:shd w:val="clear" w:color="auto" w:fill="FFFFFF" w:themeFill="background1"/>
            <w:vAlign w:val="center"/>
          </w:tcPr>
          <w:p w14:paraId="013C385E" w14:textId="77777777" w:rsidR="006A50C0" w:rsidRPr="005A614C"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351-01</w:t>
            </w:r>
          </w:p>
        </w:tc>
        <w:tc>
          <w:tcPr>
            <w:tcW w:w="992" w:type="dxa"/>
            <w:shd w:val="clear" w:color="auto" w:fill="FFFFFF" w:themeFill="background1"/>
            <w:vAlign w:val="center"/>
          </w:tcPr>
          <w:p w14:paraId="7E4B2E6F" w14:textId="77777777" w:rsidR="006A50C0" w:rsidRPr="005A614C"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254152AF" w14:textId="77777777" w:rsidR="006A50C0" w:rsidRPr="005A614C"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Zaštita okoliša – općenito</w:t>
            </w:r>
          </w:p>
        </w:tc>
      </w:tr>
      <w:tr w:rsidR="006A50C0" w:rsidRPr="005A614C" w14:paraId="3EDCF159" w14:textId="77777777" w:rsidTr="00237EF4">
        <w:trPr>
          <w:trHeight w:hRule="exact" w:val="439"/>
        </w:trPr>
        <w:tc>
          <w:tcPr>
            <w:tcW w:w="1276" w:type="dxa"/>
            <w:shd w:val="clear" w:color="auto" w:fill="FFFFFF" w:themeFill="background1"/>
            <w:vAlign w:val="center"/>
          </w:tcPr>
          <w:p w14:paraId="6C81025A"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351-02</w:t>
            </w:r>
          </w:p>
        </w:tc>
        <w:tc>
          <w:tcPr>
            <w:tcW w:w="992" w:type="dxa"/>
            <w:shd w:val="clear" w:color="auto" w:fill="FFFFFF" w:themeFill="background1"/>
            <w:vAlign w:val="center"/>
          </w:tcPr>
          <w:p w14:paraId="2C441B7A"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4BDED6A2"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Studije utjecaja na okoliš</w:t>
            </w:r>
          </w:p>
        </w:tc>
      </w:tr>
      <w:tr w:rsidR="006A50C0" w:rsidRPr="005A614C" w14:paraId="0950CF16" w14:textId="77777777" w:rsidTr="00237EF4">
        <w:trPr>
          <w:trHeight w:hRule="exact" w:val="439"/>
        </w:trPr>
        <w:tc>
          <w:tcPr>
            <w:tcW w:w="1276" w:type="dxa"/>
            <w:shd w:val="clear" w:color="auto" w:fill="FFFFFF" w:themeFill="background1"/>
            <w:vAlign w:val="center"/>
          </w:tcPr>
          <w:p w14:paraId="3D23BDC5"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351-03</w:t>
            </w:r>
          </w:p>
        </w:tc>
        <w:tc>
          <w:tcPr>
            <w:tcW w:w="992" w:type="dxa"/>
            <w:shd w:val="clear" w:color="auto" w:fill="FFFFFF" w:themeFill="background1"/>
            <w:vAlign w:val="center"/>
          </w:tcPr>
          <w:p w14:paraId="1F3411A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2B94DF8C"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Inspekcijski poslovi zaštite okoliša</w:t>
            </w:r>
          </w:p>
        </w:tc>
      </w:tr>
      <w:tr w:rsidR="006A50C0" w:rsidRPr="005A614C" w14:paraId="5FC26D24" w14:textId="77777777" w:rsidTr="00237EF4">
        <w:trPr>
          <w:trHeight w:hRule="exact" w:val="439"/>
        </w:trPr>
        <w:tc>
          <w:tcPr>
            <w:tcW w:w="1276" w:type="dxa"/>
            <w:shd w:val="clear" w:color="auto" w:fill="FFFFFF" w:themeFill="background1"/>
            <w:vAlign w:val="center"/>
          </w:tcPr>
          <w:p w14:paraId="7C252E91"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351-04</w:t>
            </w:r>
          </w:p>
        </w:tc>
        <w:tc>
          <w:tcPr>
            <w:tcW w:w="992" w:type="dxa"/>
            <w:shd w:val="clear" w:color="auto" w:fill="FFFFFF" w:themeFill="background1"/>
            <w:vAlign w:val="center"/>
          </w:tcPr>
          <w:p w14:paraId="39787DFE"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5E8642ED"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Gospodarenje otpadom</w:t>
            </w:r>
          </w:p>
        </w:tc>
      </w:tr>
      <w:tr w:rsidR="006A50C0" w:rsidRPr="005A614C" w14:paraId="492DBF10" w14:textId="77777777" w:rsidTr="00237EF4">
        <w:trPr>
          <w:trHeight w:hRule="exact" w:val="439"/>
        </w:trPr>
        <w:tc>
          <w:tcPr>
            <w:tcW w:w="1276" w:type="dxa"/>
            <w:shd w:val="clear" w:color="auto" w:fill="ACB9CA" w:themeFill="text2" w:themeFillTint="66"/>
            <w:vAlign w:val="center"/>
          </w:tcPr>
          <w:p w14:paraId="40E1DF43" w14:textId="77777777" w:rsidR="006A50C0" w:rsidRPr="007A3849" w:rsidRDefault="006A50C0" w:rsidP="00237EF4">
            <w:pPr>
              <w:widowControl w:val="0"/>
              <w:autoSpaceDE w:val="0"/>
              <w:autoSpaceDN w:val="0"/>
              <w:adjustRightInd w:val="0"/>
              <w:rPr>
                <w:rFonts w:ascii="Times New Roman" w:eastAsia="Times New Roman" w:hAnsi="Times New Roman" w:cs="Times New Roman"/>
                <w:b/>
                <w:color w:val="343337"/>
                <w:lang w:eastAsia="hr-HR"/>
              </w:rPr>
            </w:pPr>
            <w:r w:rsidRPr="007A3849">
              <w:rPr>
                <w:rFonts w:ascii="Times New Roman" w:eastAsia="Times New Roman" w:hAnsi="Times New Roman" w:cs="Times New Roman"/>
                <w:b/>
                <w:color w:val="343337"/>
                <w:lang w:eastAsia="hr-HR"/>
              </w:rPr>
              <w:t>352</w:t>
            </w:r>
          </w:p>
        </w:tc>
        <w:tc>
          <w:tcPr>
            <w:tcW w:w="992" w:type="dxa"/>
            <w:shd w:val="clear" w:color="auto" w:fill="ACB9CA" w:themeFill="text2" w:themeFillTint="66"/>
            <w:vAlign w:val="center"/>
          </w:tcPr>
          <w:p w14:paraId="343ED75F" w14:textId="77777777" w:rsidR="006A50C0" w:rsidRPr="007A3849" w:rsidRDefault="006A50C0" w:rsidP="00237EF4">
            <w:pPr>
              <w:widowControl w:val="0"/>
              <w:autoSpaceDE w:val="0"/>
              <w:autoSpaceDN w:val="0"/>
              <w:adjustRightInd w:val="0"/>
              <w:ind w:right="216"/>
              <w:jc w:val="center"/>
              <w:rPr>
                <w:rFonts w:ascii="Times New Roman" w:eastAsia="Times New Roman" w:hAnsi="Times New Roman" w:cs="Times New Roman"/>
                <w:b/>
                <w:color w:val="1E1E21"/>
                <w:lang w:eastAsia="hr-HR"/>
              </w:rPr>
            </w:pPr>
          </w:p>
        </w:tc>
        <w:tc>
          <w:tcPr>
            <w:tcW w:w="7513" w:type="dxa"/>
            <w:shd w:val="clear" w:color="auto" w:fill="ACB9CA" w:themeFill="text2" w:themeFillTint="66"/>
            <w:vAlign w:val="center"/>
          </w:tcPr>
          <w:p w14:paraId="69D91CAB" w14:textId="77777777" w:rsidR="006A50C0" w:rsidRPr="007A3849" w:rsidRDefault="006A50C0" w:rsidP="00237EF4">
            <w:pPr>
              <w:widowControl w:val="0"/>
              <w:autoSpaceDE w:val="0"/>
              <w:autoSpaceDN w:val="0"/>
              <w:adjustRightInd w:val="0"/>
              <w:rPr>
                <w:rFonts w:ascii="Times New Roman" w:eastAsia="Times New Roman" w:hAnsi="Times New Roman" w:cs="Times New Roman"/>
                <w:b/>
                <w:color w:val="1E1E21"/>
                <w:lang w:eastAsia="hr-HR"/>
              </w:rPr>
            </w:pPr>
            <w:r w:rsidRPr="007A3849">
              <w:rPr>
                <w:rFonts w:ascii="Times New Roman" w:eastAsia="Times New Roman" w:hAnsi="Times New Roman" w:cs="Times New Roman"/>
                <w:b/>
                <w:color w:val="1E1E21"/>
                <w:lang w:eastAsia="hr-HR"/>
              </w:rPr>
              <w:t>ZAŠTITA PRIRODE</w:t>
            </w:r>
          </w:p>
        </w:tc>
      </w:tr>
      <w:tr w:rsidR="006A50C0" w:rsidRPr="005A614C" w14:paraId="32989B39" w14:textId="77777777" w:rsidTr="00237EF4">
        <w:trPr>
          <w:trHeight w:hRule="exact" w:val="707"/>
        </w:trPr>
        <w:tc>
          <w:tcPr>
            <w:tcW w:w="1276" w:type="dxa"/>
            <w:shd w:val="clear" w:color="auto" w:fill="FFFFFF" w:themeFill="background1"/>
            <w:vAlign w:val="center"/>
          </w:tcPr>
          <w:p w14:paraId="7B0794B6"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343337"/>
                <w:lang w:eastAsia="hr-HR"/>
              </w:rPr>
            </w:pPr>
            <w:r w:rsidRPr="007A3849">
              <w:rPr>
                <w:rFonts w:ascii="Times New Roman" w:eastAsia="Times New Roman" w:hAnsi="Times New Roman" w:cs="Times New Roman"/>
                <w:color w:val="343337"/>
                <w:lang w:eastAsia="hr-HR"/>
              </w:rPr>
              <w:t>352-01</w:t>
            </w:r>
          </w:p>
        </w:tc>
        <w:tc>
          <w:tcPr>
            <w:tcW w:w="992" w:type="dxa"/>
            <w:shd w:val="clear" w:color="auto" w:fill="FFFFFF" w:themeFill="background1"/>
            <w:vAlign w:val="center"/>
          </w:tcPr>
          <w:p w14:paraId="6CE10A64" w14:textId="77777777" w:rsidR="006A50C0" w:rsidRPr="007A3849"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7A3849">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10589D56" w14:textId="77777777" w:rsidR="006A50C0" w:rsidRPr="007A3849"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Zaštita i očuvanje prirode, ekološka mreža, ocjena prihvatljivosti, zaštićena područja, divlje vrste i zaštićene vrste, poslovi inspekcije zaštite prirode i ostalo</w:t>
            </w:r>
          </w:p>
        </w:tc>
      </w:tr>
      <w:tr w:rsidR="006A50C0" w:rsidRPr="005A614C" w14:paraId="5C7F41C7" w14:textId="77777777" w:rsidTr="00237EF4">
        <w:trPr>
          <w:trHeight w:hRule="exact" w:val="688"/>
        </w:trPr>
        <w:tc>
          <w:tcPr>
            <w:tcW w:w="1276" w:type="dxa"/>
            <w:shd w:val="clear" w:color="auto" w:fill="8496B0" w:themeFill="text2" w:themeFillTint="99"/>
            <w:vAlign w:val="center"/>
          </w:tcPr>
          <w:p w14:paraId="2387AF47" w14:textId="77777777" w:rsidR="006A50C0" w:rsidRPr="003B690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GRUPA</w:t>
            </w:r>
          </w:p>
        </w:tc>
        <w:tc>
          <w:tcPr>
            <w:tcW w:w="992" w:type="dxa"/>
            <w:shd w:val="clear" w:color="auto" w:fill="8496B0" w:themeFill="text2" w:themeFillTint="99"/>
            <w:vAlign w:val="center"/>
          </w:tcPr>
          <w:p w14:paraId="275BFAE8" w14:textId="77777777" w:rsidR="006A50C0" w:rsidRPr="003B69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0EB54E08" w14:textId="77777777" w:rsidR="006A50C0" w:rsidRPr="003B690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5A614C" w14:paraId="1FFC9B47" w14:textId="77777777" w:rsidTr="00237EF4">
        <w:trPr>
          <w:trHeight w:hRule="exact" w:val="995"/>
        </w:trPr>
        <w:tc>
          <w:tcPr>
            <w:tcW w:w="1276" w:type="dxa"/>
            <w:shd w:val="clear" w:color="auto" w:fill="8496B0" w:themeFill="text2" w:themeFillTint="99"/>
            <w:vAlign w:val="center"/>
          </w:tcPr>
          <w:p w14:paraId="190B43F7"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36</w:t>
            </w:r>
          </w:p>
        </w:tc>
        <w:tc>
          <w:tcPr>
            <w:tcW w:w="992" w:type="dxa"/>
            <w:shd w:val="clear" w:color="auto" w:fill="8496B0" w:themeFill="text2" w:themeFillTint="99"/>
            <w:vAlign w:val="center"/>
          </w:tcPr>
          <w:p w14:paraId="603B17F2" w14:textId="77777777" w:rsidR="006A50C0" w:rsidRPr="003B69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8496B0" w:themeFill="text2" w:themeFillTint="99"/>
            <w:vAlign w:val="center"/>
          </w:tcPr>
          <w:p w14:paraId="5612881D" w14:textId="77777777" w:rsidR="006A50C0" w:rsidRPr="003B690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 xml:space="preserve">GRADITELJSTVO, KOMUNALNI POSLOVI, PROCJENA VRIJEDNOSTI NEKRETNINA,  ENERGETSKA UČINKOVITOST U ZGRADARSTVU </w:t>
            </w:r>
          </w:p>
        </w:tc>
      </w:tr>
      <w:tr w:rsidR="006A50C0" w:rsidRPr="005A614C" w14:paraId="2B350F81" w14:textId="77777777" w:rsidTr="00237EF4">
        <w:trPr>
          <w:trHeight w:hRule="exact" w:val="803"/>
        </w:trPr>
        <w:tc>
          <w:tcPr>
            <w:tcW w:w="1276" w:type="dxa"/>
            <w:shd w:val="clear" w:color="auto" w:fill="D5DCE4" w:themeFill="text2" w:themeFillTint="33"/>
            <w:vAlign w:val="center"/>
          </w:tcPr>
          <w:p w14:paraId="38DDA4FF"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shd w:val="clear" w:color="auto" w:fill="D5DCE4" w:themeFill="text2" w:themeFillTint="33"/>
            <w:vAlign w:val="center"/>
          </w:tcPr>
          <w:p w14:paraId="2A0F98F0" w14:textId="77777777" w:rsidR="006A50C0" w:rsidRPr="003B69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336B01E9"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5A614C" w14:paraId="1DE3A061" w14:textId="77777777" w:rsidTr="00237EF4">
        <w:trPr>
          <w:trHeight w:hRule="exact" w:val="426"/>
        </w:trPr>
        <w:tc>
          <w:tcPr>
            <w:tcW w:w="1276" w:type="dxa"/>
            <w:shd w:val="clear" w:color="auto" w:fill="D5DCE4" w:themeFill="text2" w:themeFillTint="33"/>
            <w:vAlign w:val="center"/>
          </w:tcPr>
          <w:p w14:paraId="2DA082C2" w14:textId="77777777" w:rsidR="006A50C0" w:rsidRPr="003B690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361</w:t>
            </w:r>
          </w:p>
        </w:tc>
        <w:tc>
          <w:tcPr>
            <w:tcW w:w="992" w:type="dxa"/>
            <w:shd w:val="clear" w:color="auto" w:fill="D5DCE4" w:themeFill="text2" w:themeFillTint="33"/>
            <w:vAlign w:val="center"/>
          </w:tcPr>
          <w:p w14:paraId="01C51D7A" w14:textId="77777777" w:rsidR="006A50C0" w:rsidRPr="003B69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shd w:val="clear" w:color="auto" w:fill="D5DCE4" w:themeFill="text2" w:themeFillTint="33"/>
            <w:vAlign w:val="center"/>
          </w:tcPr>
          <w:p w14:paraId="0208925D" w14:textId="77777777" w:rsidR="006A50C0" w:rsidRPr="003B690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GRADNJA GRAĐEVINA I OBNOVA</w:t>
            </w:r>
          </w:p>
        </w:tc>
      </w:tr>
      <w:tr w:rsidR="006A50C0" w:rsidRPr="005A614C" w14:paraId="375C3950" w14:textId="77777777" w:rsidTr="00237EF4">
        <w:trPr>
          <w:trHeight w:hRule="exact" w:val="426"/>
        </w:trPr>
        <w:tc>
          <w:tcPr>
            <w:tcW w:w="1276" w:type="dxa"/>
            <w:shd w:val="clear" w:color="auto" w:fill="FFFFFF" w:themeFill="background1"/>
            <w:vAlign w:val="center"/>
          </w:tcPr>
          <w:p w14:paraId="408C6241" w14:textId="77777777" w:rsidR="006A50C0" w:rsidRPr="003B690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361-01</w:t>
            </w:r>
          </w:p>
        </w:tc>
        <w:tc>
          <w:tcPr>
            <w:tcW w:w="992" w:type="dxa"/>
            <w:shd w:val="clear" w:color="auto" w:fill="FFFFFF" w:themeFill="background1"/>
            <w:vAlign w:val="center"/>
          </w:tcPr>
          <w:p w14:paraId="64A23293" w14:textId="77777777" w:rsidR="006A50C0" w:rsidRPr="003B690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3D7B1EE0" w14:textId="77777777" w:rsidR="006A50C0" w:rsidRPr="003B690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Izgradnja građevina (posebni uvjeti, građevinska dozvola)</w:t>
            </w:r>
          </w:p>
        </w:tc>
      </w:tr>
      <w:tr w:rsidR="006A50C0" w:rsidRPr="005A614C" w14:paraId="1F535EE5" w14:textId="77777777" w:rsidTr="00237EF4">
        <w:trPr>
          <w:trHeight w:hRule="exact" w:val="552"/>
        </w:trPr>
        <w:tc>
          <w:tcPr>
            <w:tcW w:w="1276" w:type="dxa"/>
            <w:tcBorders>
              <w:bottom w:val="single" w:sz="4" w:space="0" w:color="auto"/>
            </w:tcBorders>
            <w:shd w:val="clear" w:color="auto" w:fill="FFFFFF" w:themeFill="background1"/>
            <w:vAlign w:val="center"/>
          </w:tcPr>
          <w:p w14:paraId="680F85E8"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361-02</w:t>
            </w:r>
          </w:p>
        </w:tc>
        <w:tc>
          <w:tcPr>
            <w:tcW w:w="992" w:type="dxa"/>
            <w:tcBorders>
              <w:bottom w:val="single" w:sz="4" w:space="0" w:color="auto"/>
            </w:tcBorders>
            <w:shd w:val="clear" w:color="auto" w:fill="FFFFFF" w:themeFill="background1"/>
            <w:vAlign w:val="center"/>
          </w:tcPr>
          <w:p w14:paraId="3690F8F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72AAD8FD"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Komunalni doprinos</w:t>
            </w:r>
          </w:p>
        </w:tc>
      </w:tr>
      <w:tr w:rsidR="006A50C0" w:rsidRPr="005A614C" w14:paraId="2CFCE682" w14:textId="77777777" w:rsidTr="00237EF4">
        <w:trPr>
          <w:trHeight w:hRule="exact" w:val="552"/>
        </w:trPr>
        <w:tc>
          <w:tcPr>
            <w:tcW w:w="1276" w:type="dxa"/>
            <w:tcBorders>
              <w:bottom w:val="single" w:sz="4" w:space="0" w:color="auto"/>
            </w:tcBorders>
            <w:shd w:val="clear" w:color="auto" w:fill="FFFFFF" w:themeFill="background1"/>
            <w:vAlign w:val="center"/>
          </w:tcPr>
          <w:p w14:paraId="5C6C29C4"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361-03</w:t>
            </w:r>
          </w:p>
        </w:tc>
        <w:tc>
          <w:tcPr>
            <w:tcW w:w="992" w:type="dxa"/>
            <w:tcBorders>
              <w:bottom w:val="single" w:sz="4" w:space="0" w:color="auto"/>
            </w:tcBorders>
            <w:shd w:val="clear" w:color="auto" w:fill="FFFFFF" w:themeFill="background1"/>
            <w:vAlign w:val="center"/>
          </w:tcPr>
          <w:p w14:paraId="3C8B3558"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438A5573"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Legalizacija objekata</w:t>
            </w:r>
          </w:p>
        </w:tc>
      </w:tr>
      <w:tr w:rsidR="006A50C0" w:rsidRPr="005A614C" w14:paraId="03C4171A" w14:textId="77777777" w:rsidTr="00237EF4">
        <w:trPr>
          <w:trHeight w:hRule="exact" w:val="426"/>
        </w:trPr>
        <w:tc>
          <w:tcPr>
            <w:tcW w:w="1276" w:type="dxa"/>
            <w:tcBorders>
              <w:bottom w:val="single" w:sz="4" w:space="0" w:color="auto"/>
            </w:tcBorders>
            <w:shd w:val="clear" w:color="auto" w:fill="FFFFFF" w:themeFill="background1"/>
            <w:vAlign w:val="center"/>
          </w:tcPr>
          <w:p w14:paraId="7D23D8DF"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p>
        </w:tc>
        <w:tc>
          <w:tcPr>
            <w:tcW w:w="992" w:type="dxa"/>
            <w:tcBorders>
              <w:bottom w:val="single" w:sz="4" w:space="0" w:color="auto"/>
            </w:tcBorders>
            <w:shd w:val="clear" w:color="auto" w:fill="FFFFFF" w:themeFill="background1"/>
            <w:vAlign w:val="center"/>
          </w:tcPr>
          <w:p w14:paraId="6343E66F"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-02</w:t>
            </w:r>
          </w:p>
        </w:tc>
        <w:tc>
          <w:tcPr>
            <w:tcW w:w="7513" w:type="dxa"/>
            <w:shd w:val="clear" w:color="auto" w:fill="FFFFFF" w:themeFill="background1"/>
            <w:vAlign w:val="center"/>
          </w:tcPr>
          <w:p w14:paraId="3EEC213E"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Naknada za zadržavanje nezakonito izgrađene zgrade u prostoru </w:t>
            </w:r>
          </w:p>
        </w:tc>
      </w:tr>
      <w:tr w:rsidR="006A50C0" w:rsidRPr="005A614C" w14:paraId="22ECB513" w14:textId="77777777" w:rsidTr="00237EF4">
        <w:trPr>
          <w:trHeight w:val="398"/>
        </w:trPr>
        <w:tc>
          <w:tcPr>
            <w:tcW w:w="1276" w:type="dxa"/>
            <w:shd w:val="clear" w:color="auto" w:fill="FFFFFF" w:themeFill="background1"/>
            <w:vAlign w:val="center"/>
          </w:tcPr>
          <w:p w14:paraId="14B6F02D"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361-04</w:t>
            </w:r>
          </w:p>
        </w:tc>
        <w:tc>
          <w:tcPr>
            <w:tcW w:w="992" w:type="dxa"/>
            <w:shd w:val="clear" w:color="auto" w:fill="FFFFFF" w:themeFill="background1"/>
            <w:vAlign w:val="center"/>
          </w:tcPr>
          <w:p w14:paraId="4928BCDF"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shd w:val="clear" w:color="auto" w:fill="FFFFFF" w:themeFill="background1"/>
            <w:vAlign w:val="center"/>
          </w:tcPr>
          <w:p w14:paraId="3AE29EA3" w14:textId="77777777" w:rsidR="006A50C0" w:rsidRPr="00DF0E96" w:rsidRDefault="006A50C0" w:rsidP="00237EF4">
            <w:pPr>
              <w:widowControl w:val="0"/>
              <w:autoSpaceDE w:val="0"/>
              <w:autoSpaceDN w:val="0"/>
              <w:adjustRightInd w:val="0"/>
              <w:rPr>
                <w:rFonts w:ascii="Times New Roman" w:eastAsia="Times New Roman" w:hAnsi="Times New Roman" w:cs="Times New Roman"/>
                <w:color w:val="1E1E21"/>
                <w:lang w:eastAsia="hr-HR"/>
              </w:rPr>
            </w:pPr>
            <w:r w:rsidRPr="00DF0E96">
              <w:rPr>
                <w:rFonts w:ascii="Times New Roman" w:eastAsia="Times New Roman" w:hAnsi="Times New Roman" w:cs="Times New Roman"/>
                <w:color w:val="1E1E21"/>
                <w:lang w:eastAsia="hr-HR"/>
              </w:rPr>
              <w:t>Izgradnja vodovodne mreže – općenito</w:t>
            </w:r>
          </w:p>
        </w:tc>
      </w:tr>
      <w:tr w:rsidR="006A50C0" w:rsidRPr="005A614C" w14:paraId="1B283DB0"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6DEB55EB"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361-05</w:t>
            </w:r>
          </w:p>
        </w:tc>
        <w:tc>
          <w:tcPr>
            <w:tcW w:w="992" w:type="dxa"/>
            <w:tcBorders>
              <w:top w:val="single" w:sz="4" w:space="0" w:color="auto"/>
              <w:bottom w:val="single" w:sz="4" w:space="0" w:color="auto"/>
            </w:tcBorders>
            <w:shd w:val="clear" w:color="auto" w:fill="FFFFFF" w:themeFill="background1"/>
            <w:vAlign w:val="center"/>
          </w:tcPr>
          <w:p w14:paraId="784C052A"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76F1293"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Izgradnja objekata - ostalo</w:t>
            </w:r>
          </w:p>
        </w:tc>
      </w:tr>
      <w:tr w:rsidR="006A50C0" w:rsidRPr="005A614C" w14:paraId="283D2DD7"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71D349D3" w14:textId="77777777" w:rsidR="006A50C0" w:rsidRPr="00E5585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363</w:t>
            </w:r>
          </w:p>
        </w:tc>
        <w:tc>
          <w:tcPr>
            <w:tcW w:w="992" w:type="dxa"/>
            <w:tcBorders>
              <w:top w:val="single" w:sz="4" w:space="0" w:color="auto"/>
              <w:bottom w:val="single" w:sz="4" w:space="0" w:color="auto"/>
            </w:tcBorders>
            <w:shd w:val="clear" w:color="auto" w:fill="D5DCE4" w:themeFill="text2" w:themeFillTint="33"/>
            <w:vAlign w:val="center"/>
          </w:tcPr>
          <w:p w14:paraId="51C40908" w14:textId="77777777" w:rsidR="006A50C0" w:rsidRPr="00E5585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689B489A" w14:textId="77777777" w:rsidR="006A50C0" w:rsidRPr="00E5585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KOMUNALNI POSLOVI</w:t>
            </w:r>
          </w:p>
        </w:tc>
      </w:tr>
      <w:tr w:rsidR="006A50C0" w:rsidRPr="005A614C" w14:paraId="53450451"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4E14482D" w14:textId="77777777" w:rsidR="006A50C0" w:rsidRPr="00E5585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363-01</w:t>
            </w:r>
          </w:p>
        </w:tc>
        <w:tc>
          <w:tcPr>
            <w:tcW w:w="992" w:type="dxa"/>
            <w:tcBorders>
              <w:top w:val="single" w:sz="4" w:space="0" w:color="auto"/>
              <w:bottom w:val="single" w:sz="4" w:space="0" w:color="auto"/>
            </w:tcBorders>
            <w:shd w:val="clear" w:color="auto" w:fill="FFFFFF" w:themeFill="background1"/>
            <w:vAlign w:val="center"/>
          </w:tcPr>
          <w:p w14:paraId="7B21D397" w14:textId="77777777" w:rsidR="006A50C0" w:rsidRPr="00E5585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BBF419D" w14:textId="77777777" w:rsidR="006A50C0" w:rsidRPr="00E5585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Komunalni poslovi – općenito</w:t>
            </w:r>
          </w:p>
        </w:tc>
      </w:tr>
      <w:tr w:rsidR="006A50C0" w:rsidRPr="005A614C" w14:paraId="43D50C75"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19C380ED"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363-02</w:t>
            </w:r>
          </w:p>
        </w:tc>
        <w:tc>
          <w:tcPr>
            <w:tcW w:w="992" w:type="dxa"/>
            <w:tcBorders>
              <w:top w:val="single" w:sz="4" w:space="0" w:color="auto"/>
              <w:bottom w:val="single" w:sz="4" w:space="0" w:color="auto"/>
            </w:tcBorders>
            <w:shd w:val="clear" w:color="auto" w:fill="FFFFFF" w:themeFill="background1"/>
            <w:vAlign w:val="center"/>
          </w:tcPr>
          <w:p w14:paraId="7C35D458"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3820226A"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Komunalne djelatnosti (dimnjačarski poslovi, ukopi, održavanje cesta i sl.)</w:t>
            </w:r>
          </w:p>
        </w:tc>
      </w:tr>
      <w:tr w:rsidR="006A50C0" w:rsidRPr="005A614C" w14:paraId="21FA4FA7"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5F4BB713"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363-03</w:t>
            </w:r>
          </w:p>
        </w:tc>
        <w:tc>
          <w:tcPr>
            <w:tcW w:w="992" w:type="dxa"/>
            <w:tcBorders>
              <w:top w:val="single" w:sz="4" w:space="0" w:color="auto"/>
              <w:bottom w:val="single" w:sz="4" w:space="0" w:color="auto"/>
            </w:tcBorders>
            <w:shd w:val="clear" w:color="auto" w:fill="FFFFFF" w:themeFill="background1"/>
            <w:vAlign w:val="center"/>
          </w:tcPr>
          <w:p w14:paraId="76BB342F"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6CDD894"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Komunalna naknada (općenito)</w:t>
            </w:r>
          </w:p>
        </w:tc>
      </w:tr>
      <w:tr w:rsidR="006A50C0" w:rsidRPr="005A614C" w14:paraId="5DF36D15"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1ACE81C0"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p>
        </w:tc>
        <w:tc>
          <w:tcPr>
            <w:tcW w:w="992" w:type="dxa"/>
            <w:tcBorders>
              <w:top w:val="single" w:sz="4" w:space="0" w:color="auto"/>
              <w:bottom w:val="single" w:sz="4" w:space="0" w:color="auto"/>
            </w:tcBorders>
            <w:shd w:val="clear" w:color="auto" w:fill="FFFFFF" w:themeFill="background1"/>
            <w:vAlign w:val="center"/>
          </w:tcPr>
          <w:p w14:paraId="7F54728C"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-02</w:t>
            </w:r>
          </w:p>
        </w:tc>
        <w:tc>
          <w:tcPr>
            <w:tcW w:w="7513" w:type="dxa"/>
            <w:tcBorders>
              <w:top w:val="single" w:sz="4" w:space="0" w:color="auto"/>
              <w:bottom w:val="single" w:sz="4" w:space="0" w:color="auto"/>
            </w:tcBorders>
            <w:shd w:val="clear" w:color="auto" w:fill="FFFFFF" w:themeFill="background1"/>
            <w:vAlign w:val="center"/>
          </w:tcPr>
          <w:p w14:paraId="65BB4FDB"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KN - Rješenja</w:t>
            </w:r>
          </w:p>
        </w:tc>
      </w:tr>
      <w:tr w:rsidR="006A50C0" w:rsidRPr="005A614C" w14:paraId="61E44E4B" w14:textId="77777777" w:rsidTr="00237EF4">
        <w:trPr>
          <w:trHeight w:hRule="exact" w:val="426"/>
        </w:trPr>
        <w:tc>
          <w:tcPr>
            <w:tcW w:w="1276" w:type="dxa"/>
            <w:tcBorders>
              <w:top w:val="single" w:sz="4" w:space="0" w:color="auto"/>
              <w:bottom w:val="nil"/>
            </w:tcBorders>
            <w:shd w:val="clear" w:color="auto" w:fill="FFFFFF" w:themeFill="background1"/>
            <w:vAlign w:val="center"/>
          </w:tcPr>
          <w:p w14:paraId="5EACA761"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363-04</w:t>
            </w:r>
          </w:p>
        </w:tc>
        <w:tc>
          <w:tcPr>
            <w:tcW w:w="992" w:type="dxa"/>
            <w:tcBorders>
              <w:top w:val="single" w:sz="4" w:space="0" w:color="auto"/>
              <w:bottom w:val="single" w:sz="4" w:space="0" w:color="auto"/>
            </w:tcBorders>
            <w:shd w:val="clear" w:color="auto" w:fill="FFFFFF" w:themeFill="background1"/>
            <w:vAlign w:val="center"/>
          </w:tcPr>
          <w:p w14:paraId="209E0B88"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6A2D2B55"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Komunalni red i komunalno redarstvo</w:t>
            </w:r>
          </w:p>
        </w:tc>
      </w:tr>
      <w:tr w:rsidR="006A50C0" w:rsidRPr="005A614C" w14:paraId="2E5522F3" w14:textId="77777777" w:rsidTr="00237EF4">
        <w:trPr>
          <w:trHeight w:hRule="exact" w:val="426"/>
        </w:trPr>
        <w:tc>
          <w:tcPr>
            <w:tcW w:w="1276" w:type="dxa"/>
            <w:tcBorders>
              <w:top w:val="nil"/>
              <w:bottom w:val="single" w:sz="4" w:space="0" w:color="auto"/>
            </w:tcBorders>
            <w:shd w:val="clear" w:color="auto" w:fill="FFFFFF" w:themeFill="background1"/>
            <w:vAlign w:val="center"/>
          </w:tcPr>
          <w:p w14:paraId="0E9C7B1A"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p>
        </w:tc>
        <w:tc>
          <w:tcPr>
            <w:tcW w:w="992" w:type="dxa"/>
            <w:tcBorders>
              <w:top w:val="single" w:sz="4" w:space="0" w:color="auto"/>
              <w:bottom w:val="single" w:sz="4" w:space="0" w:color="auto"/>
            </w:tcBorders>
            <w:shd w:val="clear" w:color="auto" w:fill="FFFFFF" w:themeFill="background1"/>
            <w:vAlign w:val="center"/>
          </w:tcPr>
          <w:p w14:paraId="242B3E7B"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-02</w:t>
            </w:r>
          </w:p>
        </w:tc>
        <w:tc>
          <w:tcPr>
            <w:tcW w:w="7513" w:type="dxa"/>
            <w:tcBorders>
              <w:top w:val="single" w:sz="4" w:space="0" w:color="auto"/>
              <w:bottom w:val="single" w:sz="4" w:space="0" w:color="auto"/>
            </w:tcBorders>
            <w:shd w:val="clear" w:color="auto" w:fill="FFFFFF" w:themeFill="background1"/>
            <w:vAlign w:val="center"/>
          </w:tcPr>
          <w:p w14:paraId="2A08CAB4"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Prekršajne prijave i prekršajni nalozi u okviru komunalnog redarstva</w:t>
            </w:r>
          </w:p>
        </w:tc>
      </w:tr>
      <w:tr w:rsidR="006A50C0" w:rsidRPr="005A614C" w14:paraId="37E23AD5"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132A89AA"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363-05</w:t>
            </w:r>
          </w:p>
        </w:tc>
        <w:tc>
          <w:tcPr>
            <w:tcW w:w="992" w:type="dxa"/>
            <w:tcBorders>
              <w:top w:val="single" w:sz="4" w:space="0" w:color="auto"/>
              <w:bottom w:val="single" w:sz="4" w:space="0" w:color="auto"/>
            </w:tcBorders>
            <w:shd w:val="clear" w:color="auto" w:fill="FFFFFF" w:themeFill="background1"/>
            <w:vAlign w:val="center"/>
          </w:tcPr>
          <w:p w14:paraId="61EFF9E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E51EC47"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Grobna naknada (rješenja)</w:t>
            </w:r>
          </w:p>
        </w:tc>
      </w:tr>
      <w:tr w:rsidR="006A50C0" w:rsidRPr="005A614C" w14:paraId="6485DFBA"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7CF7CB73"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363-06</w:t>
            </w:r>
          </w:p>
        </w:tc>
        <w:tc>
          <w:tcPr>
            <w:tcW w:w="992" w:type="dxa"/>
            <w:tcBorders>
              <w:top w:val="single" w:sz="4" w:space="0" w:color="auto"/>
              <w:bottom w:val="single" w:sz="4" w:space="0" w:color="auto"/>
            </w:tcBorders>
            <w:shd w:val="clear" w:color="auto" w:fill="FFFFFF" w:themeFill="background1"/>
            <w:vAlign w:val="center"/>
          </w:tcPr>
          <w:p w14:paraId="49450552"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77E9EF15"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Ustupanje prava korištenja grobnog mjesta</w:t>
            </w:r>
          </w:p>
        </w:tc>
      </w:tr>
      <w:tr w:rsidR="006A50C0" w:rsidRPr="005A614C" w14:paraId="697E12B8"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7EE4E05F"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p>
        </w:tc>
        <w:tc>
          <w:tcPr>
            <w:tcW w:w="992" w:type="dxa"/>
            <w:tcBorders>
              <w:top w:val="single" w:sz="4" w:space="0" w:color="auto"/>
              <w:bottom w:val="single" w:sz="4" w:space="0" w:color="auto"/>
            </w:tcBorders>
            <w:shd w:val="clear" w:color="auto" w:fill="FFFFFF" w:themeFill="background1"/>
            <w:vAlign w:val="center"/>
          </w:tcPr>
          <w:p w14:paraId="2D809BBE"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-02</w:t>
            </w:r>
          </w:p>
        </w:tc>
        <w:tc>
          <w:tcPr>
            <w:tcW w:w="7513" w:type="dxa"/>
            <w:tcBorders>
              <w:top w:val="single" w:sz="4" w:space="0" w:color="auto"/>
              <w:bottom w:val="single" w:sz="4" w:space="0" w:color="auto"/>
            </w:tcBorders>
            <w:shd w:val="clear" w:color="auto" w:fill="FFFFFF" w:themeFill="background1"/>
            <w:vAlign w:val="center"/>
          </w:tcPr>
          <w:p w14:paraId="39E38BFC"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Dodjela novog grobnog mjesta na korištenje </w:t>
            </w:r>
          </w:p>
        </w:tc>
      </w:tr>
      <w:tr w:rsidR="006A50C0" w:rsidRPr="005A614C" w14:paraId="2C88C9EC"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24A10452" w14:textId="77777777" w:rsidR="006A50C0" w:rsidRPr="00E662CA"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364</w:t>
            </w:r>
          </w:p>
        </w:tc>
        <w:tc>
          <w:tcPr>
            <w:tcW w:w="992" w:type="dxa"/>
            <w:tcBorders>
              <w:top w:val="single" w:sz="4" w:space="0" w:color="auto"/>
              <w:bottom w:val="single" w:sz="4" w:space="0" w:color="auto"/>
            </w:tcBorders>
            <w:shd w:val="clear" w:color="auto" w:fill="D5DCE4" w:themeFill="text2" w:themeFillTint="33"/>
            <w:vAlign w:val="center"/>
          </w:tcPr>
          <w:p w14:paraId="502F91B5" w14:textId="77777777" w:rsidR="006A50C0" w:rsidRPr="00E662C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BF5B760" w14:textId="77777777" w:rsidR="006A50C0" w:rsidRPr="00E662CA"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PROCJENA VRIJEDNOSTI NEKRETNINA</w:t>
            </w:r>
          </w:p>
        </w:tc>
      </w:tr>
      <w:tr w:rsidR="006A50C0" w:rsidRPr="005A614C" w14:paraId="42E95AC4"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16B739BB"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364-01</w:t>
            </w:r>
          </w:p>
        </w:tc>
        <w:tc>
          <w:tcPr>
            <w:tcW w:w="992" w:type="dxa"/>
            <w:tcBorders>
              <w:top w:val="single" w:sz="4" w:space="0" w:color="auto"/>
              <w:bottom w:val="single" w:sz="4" w:space="0" w:color="auto"/>
            </w:tcBorders>
            <w:shd w:val="clear" w:color="auto" w:fill="FFFFFF" w:themeFill="background1"/>
            <w:vAlign w:val="center"/>
          </w:tcPr>
          <w:p w14:paraId="0E2E69FE"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5A4EB73"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Procjena tržišne vrijednosti nekretnina i ostalo</w:t>
            </w:r>
          </w:p>
        </w:tc>
      </w:tr>
      <w:tr w:rsidR="006A50C0" w:rsidRPr="005A614C" w14:paraId="72D5D762" w14:textId="77777777" w:rsidTr="00237EF4">
        <w:trPr>
          <w:trHeight w:hRule="exact" w:val="426"/>
        </w:trPr>
        <w:tc>
          <w:tcPr>
            <w:tcW w:w="1276" w:type="dxa"/>
            <w:tcBorders>
              <w:top w:val="single" w:sz="4" w:space="0" w:color="auto"/>
              <w:bottom w:val="single" w:sz="4" w:space="0" w:color="auto"/>
            </w:tcBorders>
            <w:shd w:val="clear" w:color="auto" w:fill="8496B0" w:themeFill="text2" w:themeFillTint="99"/>
            <w:vAlign w:val="center"/>
          </w:tcPr>
          <w:p w14:paraId="0D4BEFB1"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35370EA7"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C39DCBC"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5A614C" w14:paraId="4345256F" w14:textId="77777777" w:rsidTr="00237EF4">
        <w:trPr>
          <w:trHeight w:hRule="exact" w:val="714"/>
        </w:trPr>
        <w:tc>
          <w:tcPr>
            <w:tcW w:w="1276" w:type="dxa"/>
            <w:tcBorders>
              <w:top w:val="single" w:sz="4" w:space="0" w:color="auto"/>
              <w:bottom w:val="single" w:sz="4" w:space="0" w:color="auto"/>
            </w:tcBorders>
            <w:shd w:val="clear" w:color="auto" w:fill="8496B0" w:themeFill="text2" w:themeFillTint="99"/>
            <w:vAlign w:val="center"/>
          </w:tcPr>
          <w:p w14:paraId="10B4C88F"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37</w:t>
            </w:r>
          </w:p>
        </w:tc>
        <w:tc>
          <w:tcPr>
            <w:tcW w:w="992" w:type="dxa"/>
            <w:tcBorders>
              <w:top w:val="single" w:sz="4" w:space="0" w:color="auto"/>
              <w:bottom w:val="single" w:sz="4" w:space="0" w:color="auto"/>
            </w:tcBorders>
            <w:shd w:val="clear" w:color="auto" w:fill="8496B0" w:themeFill="text2" w:themeFillTint="99"/>
            <w:vAlign w:val="center"/>
          </w:tcPr>
          <w:p w14:paraId="027ED677"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56F655C4"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STAMBENO GOSPODARSTVO, STAMBENO ZBRINJAVANJE I STAMBENI ODNOSI</w:t>
            </w:r>
          </w:p>
        </w:tc>
      </w:tr>
      <w:tr w:rsidR="006A50C0" w:rsidRPr="005A614C" w14:paraId="0C1D0D05" w14:textId="77777777" w:rsidTr="00237EF4">
        <w:trPr>
          <w:trHeight w:hRule="exact" w:val="428"/>
        </w:trPr>
        <w:tc>
          <w:tcPr>
            <w:tcW w:w="1276" w:type="dxa"/>
            <w:tcBorders>
              <w:top w:val="single" w:sz="4" w:space="0" w:color="auto"/>
              <w:bottom w:val="single" w:sz="4" w:space="0" w:color="auto"/>
            </w:tcBorders>
            <w:shd w:val="clear" w:color="auto" w:fill="D5DCE4" w:themeFill="text2" w:themeFillTint="33"/>
            <w:vAlign w:val="center"/>
          </w:tcPr>
          <w:p w14:paraId="4EB9ED03"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PODGRUPA</w:t>
            </w:r>
          </w:p>
        </w:tc>
        <w:tc>
          <w:tcPr>
            <w:tcW w:w="992" w:type="dxa"/>
            <w:tcBorders>
              <w:top w:val="single" w:sz="4" w:space="0" w:color="auto"/>
              <w:bottom w:val="single" w:sz="4" w:space="0" w:color="auto"/>
            </w:tcBorders>
            <w:shd w:val="clear" w:color="auto" w:fill="D5DCE4" w:themeFill="text2" w:themeFillTint="33"/>
            <w:vAlign w:val="center"/>
          </w:tcPr>
          <w:p w14:paraId="4DC67630"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1B0F111"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5A614C" w14:paraId="68413E01"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5189254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370</w:t>
            </w:r>
          </w:p>
        </w:tc>
        <w:tc>
          <w:tcPr>
            <w:tcW w:w="992" w:type="dxa"/>
            <w:tcBorders>
              <w:top w:val="single" w:sz="4" w:space="0" w:color="auto"/>
              <w:bottom w:val="single" w:sz="4" w:space="0" w:color="auto"/>
            </w:tcBorders>
            <w:shd w:val="clear" w:color="auto" w:fill="D5DCE4" w:themeFill="text2" w:themeFillTint="33"/>
            <w:vAlign w:val="center"/>
          </w:tcPr>
          <w:p w14:paraId="1566D714"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555D10A"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STAMBENA POLITIKA</w:t>
            </w:r>
          </w:p>
        </w:tc>
      </w:tr>
      <w:tr w:rsidR="006A50C0" w:rsidRPr="005A614C" w14:paraId="779A75C9"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29F4903F" w14:textId="77777777" w:rsidR="006A50C0" w:rsidRPr="00464ED3"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370-01</w:t>
            </w:r>
          </w:p>
        </w:tc>
        <w:tc>
          <w:tcPr>
            <w:tcW w:w="992" w:type="dxa"/>
            <w:tcBorders>
              <w:top w:val="single" w:sz="4" w:space="0" w:color="auto"/>
              <w:bottom w:val="single" w:sz="4" w:space="0" w:color="auto"/>
            </w:tcBorders>
            <w:shd w:val="clear" w:color="auto" w:fill="FFFFFF" w:themeFill="background1"/>
            <w:vAlign w:val="center"/>
          </w:tcPr>
          <w:p w14:paraId="264E793C"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B8DBD0D" w14:textId="77777777" w:rsidR="006A50C0" w:rsidRPr="00464ED3"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Stambena politika (prodaja, otkup, najam stanova i ostalo)</w:t>
            </w:r>
          </w:p>
        </w:tc>
      </w:tr>
      <w:tr w:rsidR="006A50C0" w:rsidRPr="005A614C" w14:paraId="66E70920"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7BA58698"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372</w:t>
            </w:r>
          </w:p>
        </w:tc>
        <w:tc>
          <w:tcPr>
            <w:tcW w:w="992" w:type="dxa"/>
            <w:tcBorders>
              <w:top w:val="single" w:sz="4" w:space="0" w:color="auto"/>
              <w:bottom w:val="single" w:sz="4" w:space="0" w:color="auto"/>
            </w:tcBorders>
            <w:shd w:val="clear" w:color="auto" w:fill="D5DCE4" w:themeFill="text2" w:themeFillTint="33"/>
            <w:vAlign w:val="center"/>
          </w:tcPr>
          <w:p w14:paraId="182968B0"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7A1D7F8"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POSLOVNI PROSTOR</w:t>
            </w:r>
          </w:p>
        </w:tc>
      </w:tr>
      <w:tr w:rsidR="006A50C0" w:rsidRPr="005A614C" w14:paraId="5501E871" w14:textId="77777777" w:rsidTr="00237EF4">
        <w:trPr>
          <w:trHeight w:hRule="exact" w:val="852"/>
        </w:trPr>
        <w:tc>
          <w:tcPr>
            <w:tcW w:w="1276" w:type="dxa"/>
            <w:tcBorders>
              <w:top w:val="single" w:sz="4" w:space="0" w:color="auto"/>
              <w:bottom w:val="single" w:sz="4" w:space="0" w:color="auto"/>
            </w:tcBorders>
            <w:shd w:val="clear" w:color="auto" w:fill="FFFFFF" w:themeFill="background1"/>
            <w:vAlign w:val="center"/>
          </w:tcPr>
          <w:p w14:paraId="48560E21" w14:textId="77777777" w:rsidR="006A50C0" w:rsidRPr="00464ED3"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372-01</w:t>
            </w:r>
          </w:p>
        </w:tc>
        <w:tc>
          <w:tcPr>
            <w:tcW w:w="992" w:type="dxa"/>
            <w:tcBorders>
              <w:top w:val="single" w:sz="4" w:space="0" w:color="auto"/>
              <w:bottom w:val="single" w:sz="4" w:space="0" w:color="auto"/>
            </w:tcBorders>
            <w:shd w:val="clear" w:color="auto" w:fill="FFFFFF" w:themeFill="background1"/>
            <w:vAlign w:val="center"/>
          </w:tcPr>
          <w:p w14:paraId="2868EB58"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C196343" w14:textId="77777777" w:rsidR="006A50C0" w:rsidRPr="00464ED3"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Poslovni prostori, zakup poslovnog prostora, otkup poslovnog prostora, uknjižba prava vlasništva na poslovnim prostorima, pravo prvokupa, povrat imovine, natječaji i ostalo</w:t>
            </w:r>
          </w:p>
        </w:tc>
      </w:tr>
      <w:tr w:rsidR="006A50C0" w:rsidRPr="005A614C" w14:paraId="27FCA991" w14:textId="77777777" w:rsidTr="00237EF4">
        <w:trPr>
          <w:trHeight w:hRule="exact" w:val="574"/>
        </w:trPr>
        <w:tc>
          <w:tcPr>
            <w:tcW w:w="1276" w:type="dxa"/>
            <w:tcBorders>
              <w:top w:val="single" w:sz="4" w:space="0" w:color="auto"/>
              <w:bottom w:val="single" w:sz="4" w:space="0" w:color="auto"/>
            </w:tcBorders>
            <w:shd w:val="clear" w:color="auto" w:fill="D5DCE4" w:themeFill="text2" w:themeFillTint="33"/>
            <w:vAlign w:val="center"/>
          </w:tcPr>
          <w:p w14:paraId="453F0E7E" w14:textId="77777777" w:rsidR="006A50C0" w:rsidRPr="00C41B4A"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373</w:t>
            </w:r>
          </w:p>
        </w:tc>
        <w:tc>
          <w:tcPr>
            <w:tcW w:w="992" w:type="dxa"/>
            <w:tcBorders>
              <w:top w:val="single" w:sz="4" w:space="0" w:color="auto"/>
              <w:bottom w:val="single" w:sz="4" w:space="0" w:color="auto"/>
            </w:tcBorders>
            <w:shd w:val="clear" w:color="auto" w:fill="D5DCE4" w:themeFill="text2" w:themeFillTint="33"/>
            <w:vAlign w:val="center"/>
          </w:tcPr>
          <w:p w14:paraId="1F1BD0A4" w14:textId="77777777" w:rsidR="006A50C0" w:rsidRPr="00C41B4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91FE764" w14:textId="77777777" w:rsidR="006A50C0" w:rsidRPr="00C41B4A"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REPREZENTATIVNI OBJEKTI I OBJEKTI POD POSEBNOM ZAŠTITOM</w:t>
            </w:r>
          </w:p>
        </w:tc>
      </w:tr>
      <w:tr w:rsidR="006A50C0" w:rsidRPr="005A614C" w14:paraId="125D4E93" w14:textId="77777777" w:rsidTr="00237EF4">
        <w:trPr>
          <w:trHeight w:hRule="exact" w:val="559"/>
        </w:trPr>
        <w:tc>
          <w:tcPr>
            <w:tcW w:w="1276" w:type="dxa"/>
            <w:tcBorders>
              <w:top w:val="single" w:sz="4" w:space="0" w:color="auto"/>
              <w:bottom w:val="single" w:sz="4" w:space="0" w:color="auto"/>
            </w:tcBorders>
            <w:shd w:val="clear" w:color="auto" w:fill="FFFFFF" w:themeFill="background1"/>
            <w:vAlign w:val="center"/>
          </w:tcPr>
          <w:p w14:paraId="2301E908" w14:textId="77777777" w:rsidR="006A50C0" w:rsidRPr="00C41B4A"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373-01</w:t>
            </w:r>
          </w:p>
        </w:tc>
        <w:tc>
          <w:tcPr>
            <w:tcW w:w="992" w:type="dxa"/>
            <w:tcBorders>
              <w:top w:val="single" w:sz="4" w:space="0" w:color="auto"/>
              <w:bottom w:val="single" w:sz="4" w:space="0" w:color="auto"/>
            </w:tcBorders>
            <w:shd w:val="clear" w:color="auto" w:fill="FFFFFF" w:themeFill="background1"/>
            <w:vAlign w:val="center"/>
          </w:tcPr>
          <w:p w14:paraId="1B55AB14" w14:textId="77777777" w:rsidR="006A50C0" w:rsidRPr="00C41B4A"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090E992" w14:textId="77777777" w:rsidR="006A50C0" w:rsidRPr="00C41B4A"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Restauriranje, čuvanje, održavanje, korištenje reprezentativnih objekata i objekata pod posebnom zaštitom i ostalo </w:t>
            </w:r>
          </w:p>
        </w:tc>
      </w:tr>
      <w:tr w:rsidR="006A50C0" w:rsidRPr="00464ED3" w14:paraId="39A0C627" w14:textId="77777777" w:rsidTr="00237EF4">
        <w:trPr>
          <w:trHeight w:hRule="exact" w:val="426"/>
        </w:trPr>
        <w:tc>
          <w:tcPr>
            <w:tcW w:w="1276" w:type="dxa"/>
            <w:tcBorders>
              <w:top w:val="single" w:sz="4" w:space="0" w:color="auto"/>
              <w:bottom w:val="single" w:sz="4" w:space="0" w:color="auto"/>
            </w:tcBorders>
            <w:shd w:val="clear" w:color="auto" w:fill="8496B0" w:themeFill="text2" w:themeFillTint="99"/>
            <w:vAlign w:val="center"/>
          </w:tcPr>
          <w:p w14:paraId="209C0A49"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1D4364CB"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D7E8428"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5C0F8DA1" w14:textId="77777777" w:rsidTr="00237EF4">
        <w:trPr>
          <w:trHeight w:hRule="exact" w:val="828"/>
        </w:trPr>
        <w:tc>
          <w:tcPr>
            <w:tcW w:w="1276" w:type="dxa"/>
            <w:tcBorders>
              <w:top w:val="single" w:sz="4" w:space="0" w:color="auto"/>
              <w:bottom w:val="single" w:sz="4" w:space="0" w:color="auto"/>
            </w:tcBorders>
            <w:shd w:val="clear" w:color="auto" w:fill="8496B0" w:themeFill="text2" w:themeFillTint="99"/>
            <w:vAlign w:val="center"/>
          </w:tcPr>
          <w:p w14:paraId="67DE94EA"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38</w:t>
            </w:r>
          </w:p>
        </w:tc>
        <w:tc>
          <w:tcPr>
            <w:tcW w:w="992" w:type="dxa"/>
            <w:tcBorders>
              <w:top w:val="single" w:sz="4" w:space="0" w:color="auto"/>
              <w:bottom w:val="single" w:sz="4" w:space="0" w:color="auto"/>
            </w:tcBorders>
            <w:shd w:val="clear" w:color="auto" w:fill="8496B0" w:themeFill="text2" w:themeFillTint="99"/>
            <w:vAlign w:val="center"/>
          </w:tcPr>
          <w:p w14:paraId="6103D189"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A8A70A0" w14:textId="77777777" w:rsidR="006A50C0" w:rsidRPr="00464ED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GOSPODARSKA DOGAĐANJA, TEHNOLOŠKI RAZVOJ, PROMIDŽBA I MARKETING, TEHNOLOŠKI RAZVOJ, INTELEKTUALNO VLASNIŠTVO, STANDARDI I TEHNIČKI NORMATIVI</w:t>
            </w:r>
          </w:p>
        </w:tc>
      </w:tr>
      <w:tr w:rsidR="006A50C0" w:rsidRPr="00464ED3" w14:paraId="0083F308"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5BB93BB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6C34E0B3"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39D3195"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042C9A45"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610F1B7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380</w:t>
            </w:r>
          </w:p>
        </w:tc>
        <w:tc>
          <w:tcPr>
            <w:tcW w:w="992" w:type="dxa"/>
            <w:tcBorders>
              <w:top w:val="single" w:sz="4" w:space="0" w:color="auto"/>
              <w:bottom w:val="single" w:sz="4" w:space="0" w:color="auto"/>
            </w:tcBorders>
            <w:shd w:val="clear" w:color="auto" w:fill="D5DCE4" w:themeFill="text2" w:themeFillTint="33"/>
            <w:vAlign w:val="center"/>
          </w:tcPr>
          <w:p w14:paraId="1B9DD930" w14:textId="77777777" w:rsidR="006A50C0" w:rsidRPr="00464ED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11A1B86B"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GOSPODARSKA DOGAĐANJA</w:t>
            </w:r>
          </w:p>
        </w:tc>
      </w:tr>
      <w:tr w:rsidR="006A50C0" w:rsidRPr="00464ED3" w14:paraId="13ABB096"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3E2701CA" w14:textId="77777777" w:rsidR="006A50C0" w:rsidRPr="00C41B4A"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380-01</w:t>
            </w:r>
          </w:p>
        </w:tc>
        <w:tc>
          <w:tcPr>
            <w:tcW w:w="992" w:type="dxa"/>
            <w:tcBorders>
              <w:top w:val="single" w:sz="4" w:space="0" w:color="auto"/>
              <w:bottom w:val="single" w:sz="4" w:space="0" w:color="auto"/>
            </w:tcBorders>
            <w:shd w:val="clear" w:color="auto" w:fill="FFFFFF" w:themeFill="background1"/>
            <w:vAlign w:val="center"/>
          </w:tcPr>
          <w:p w14:paraId="797C691D" w14:textId="77777777" w:rsidR="006A50C0" w:rsidRPr="00C41B4A"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34D9695C" w14:textId="77777777" w:rsidR="006A50C0" w:rsidRPr="00C41B4A"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Domaća gospodarska događanja, međunarodna gospodarska događanja i ostalo</w:t>
            </w:r>
          </w:p>
        </w:tc>
      </w:tr>
      <w:tr w:rsidR="006A50C0" w:rsidRPr="00464ED3" w14:paraId="107BE9CC" w14:textId="77777777" w:rsidTr="00237EF4">
        <w:trPr>
          <w:trHeight w:hRule="exact" w:val="547"/>
        </w:trPr>
        <w:tc>
          <w:tcPr>
            <w:tcW w:w="1276" w:type="dxa"/>
            <w:tcBorders>
              <w:top w:val="single" w:sz="4" w:space="0" w:color="auto"/>
              <w:bottom w:val="single" w:sz="4" w:space="0" w:color="auto"/>
            </w:tcBorders>
            <w:shd w:val="clear" w:color="auto" w:fill="F4B083" w:themeFill="accent2" w:themeFillTint="99"/>
            <w:vAlign w:val="center"/>
          </w:tcPr>
          <w:p w14:paraId="3CA22CE1" w14:textId="77777777" w:rsidR="006A50C0" w:rsidRPr="002274FA"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GLAVNA GRUPA</w:t>
            </w:r>
          </w:p>
        </w:tc>
        <w:tc>
          <w:tcPr>
            <w:tcW w:w="992" w:type="dxa"/>
            <w:tcBorders>
              <w:top w:val="single" w:sz="4" w:space="0" w:color="auto"/>
              <w:bottom w:val="single" w:sz="4" w:space="0" w:color="auto"/>
            </w:tcBorders>
            <w:shd w:val="clear" w:color="auto" w:fill="F4B083" w:themeFill="accent2" w:themeFillTint="99"/>
            <w:vAlign w:val="center"/>
          </w:tcPr>
          <w:p w14:paraId="34A08B08"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0E027CD7" w14:textId="77777777" w:rsidR="006A50C0" w:rsidRPr="002274FA"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67AE7651" w14:textId="77777777" w:rsidTr="00237EF4">
        <w:trPr>
          <w:trHeight w:hRule="exact" w:val="238"/>
        </w:trPr>
        <w:tc>
          <w:tcPr>
            <w:tcW w:w="1276" w:type="dxa"/>
            <w:tcBorders>
              <w:top w:val="single" w:sz="4" w:space="0" w:color="auto"/>
              <w:bottom w:val="single" w:sz="4" w:space="0" w:color="auto"/>
            </w:tcBorders>
            <w:shd w:val="clear" w:color="auto" w:fill="F4B083" w:themeFill="accent2" w:themeFillTint="99"/>
            <w:vAlign w:val="center"/>
          </w:tcPr>
          <w:p w14:paraId="7CC4F89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w:t>
            </w:r>
          </w:p>
        </w:tc>
        <w:tc>
          <w:tcPr>
            <w:tcW w:w="992" w:type="dxa"/>
            <w:tcBorders>
              <w:top w:val="single" w:sz="4" w:space="0" w:color="auto"/>
              <w:bottom w:val="single" w:sz="4" w:space="0" w:color="auto"/>
            </w:tcBorders>
            <w:shd w:val="clear" w:color="auto" w:fill="F4B083" w:themeFill="accent2" w:themeFillTint="99"/>
            <w:vAlign w:val="center"/>
          </w:tcPr>
          <w:p w14:paraId="2B81D5FB"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2EFAD447" w14:textId="77777777" w:rsidR="006A50C0" w:rsidRPr="002274FA"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FINANCIJE</w:t>
            </w:r>
          </w:p>
        </w:tc>
      </w:tr>
      <w:tr w:rsidR="006A50C0" w:rsidRPr="00464ED3" w14:paraId="4855493D" w14:textId="77777777" w:rsidTr="00237EF4">
        <w:trPr>
          <w:trHeight w:hRule="exact" w:val="412"/>
        </w:trPr>
        <w:tc>
          <w:tcPr>
            <w:tcW w:w="1276" w:type="dxa"/>
            <w:tcBorders>
              <w:top w:val="single" w:sz="4" w:space="0" w:color="auto"/>
              <w:bottom w:val="single" w:sz="4" w:space="0" w:color="auto"/>
            </w:tcBorders>
            <w:shd w:val="clear" w:color="auto" w:fill="8496B0" w:themeFill="text2" w:themeFillTint="99"/>
            <w:vAlign w:val="center"/>
          </w:tcPr>
          <w:p w14:paraId="2AFDE90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69E27994"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05F0526"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30B16FE9" w14:textId="77777777" w:rsidTr="00237EF4">
        <w:trPr>
          <w:trHeight w:hRule="exact" w:val="344"/>
        </w:trPr>
        <w:tc>
          <w:tcPr>
            <w:tcW w:w="1276" w:type="dxa"/>
            <w:tcBorders>
              <w:top w:val="single" w:sz="4" w:space="0" w:color="auto"/>
              <w:bottom w:val="single" w:sz="4" w:space="0" w:color="auto"/>
            </w:tcBorders>
            <w:shd w:val="clear" w:color="auto" w:fill="8496B0" w:themeFill="text2" w:themeFillTint="99"/>
            <w:vAlign w:val="center"/>
          </w:tcPr>
          <w:p w14:paraId="0AE7791D"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40</w:t>
            </w:r>
          </w:p>
        </w:tc>
        <w:tc>
          <w:tcPr>
            <w:tcW w:w="992" w:type="dxa"/>
            <w:tcBorders>
              <w:top w:val="single" w:sz="4" w:space="0" w:color="auto"/>
              <w:bottom w:val="single" w:sz="4" w:space="0" w:color="auto"/>
            </w:tcBorders>
            <w:shd w:val="clear" w:color="auto" w:fill="8496B0" w:themeFill="text2" w:themeFillTint="99"/>
            <w:vAlign w:val="center"/>
          </w:tcPr>
          <w:p w14:paraId="6D1DF9BE"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202CE4F"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FINANCIJE (OPĆENITO)</w:t>
            </w:r>
          </w:p>
        </w:tc>
      </w:tr>
      <w:tr w:rsidR="006A50C0" w:rsidRPr="00464ED3" w14:paraId="02E699EE"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221F14DD"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1D70263F"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72780F0F"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1C5682C5" w14:textId="77777777" w:rsidTr="00237EF4">
        <w:trPr>
          <w:trHeight w:hRule="exact" w:val="298"/>
        </w:trPr>
        <w:tc>
          <w:tcPr>
            <w:tcW w:w="1276" w:type="dxa"/>
            <w:tcBorders>
              <w:top w:val="single" w:sz="4" w:space="0" w:color="auto"/>
              <w:bottom w:val="single" w:sz="4" w:space="0" w:color="auto"/>
            </w:tcBorders>
            <w:shd w:val="clear" w:color="auto" w:fill="D5DCE4" w:themeFill="text2" w:themeFillTint="33"/>
            <w:vAlign w:val="center"/>
          </w:tcPr>
          <w:p w14:paraId="63ABED17"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400</w:t>
            </w:r>
          </w:p>
        </w:tc>
        <w:tc>
          <w:tcPr>
            <w:tcW w:w="992" w:type="dxa"/>
            <w:tcBorders>
              <w:top w:val="single" w:sz="4" w:space="0" w:color="auto"/>
              <w:bottom w:val="single" w:sz="4" w:space="0" w:color="auto"/>
            </w:tcBorders>
            <w:shd w:val="clear" w:color="auto" w:fill="D5DCE4" w:themeFill="text2" w:themeFillTint="33"/>
            <w:vAlign w:val="center"/>
          </w:tcPr>
          <w:p w14:paraId="55B37CF3"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61CD4ED7"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FINANCIJSKO-PLANSKI DOKUMENTI</w:t>
            </w:r>
          </w:p>
        </w:tc>
      </w:tr>
      <w:tr w:rsidR="006A50C0" w:rsidRPr="00464ED3" w14:paraId="72DEB75E" w14:textId="77777777" w:rsidTr="00237EF4">
        <w:trPr>
          <w:trHeight w:hRule="exact" w:val="558"/>
        </w:trPr>
        <w:tc>
          <w:tcPr>
            <w:tcW w:w="1276" w:type="dxa"/>
            <w:tcBorders>
              <w:top w:val="single" w:sz="4" w:space="0" w:color="auto"/>
              <w:bottom w:val="single" w:sz="4" w:space="0" w:color="auto"/>
            </w:tcBorders>
            <w:shd w:val="clear" w:color="auto" w:fill="FFFFFF" w:themeFill="background1"/>
            <w:vAlign w:val="center"/>
          </w:tcPr>
          <w:p w14:paraId="3DE3924A" w14:textId="77777777" w:rsidR="006A50C0" w:rsidRPr="002274FA"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400-01</w:t>
            </w:r>
          </w:p>
        </w:tc>
        <w:tc>
          <w:tcPr>
            <w:tcW w:w="992" w:type="dxa"/>
            <w:tcBorders>
              <w:top w:val="single" w:sz="4" w:space="0" w:color="auto"/>
              <w:bottom w:val="single" w:sz="4" w:space="0" w:color="auto"/>
            </w:tcBorders>
            <w:shd w:val="clear" w:color="auto" w:fill="FFFFFF" w:themeFill="background1"/>
            <w:vAlign w:val="center"/>
          </w:tcPr>
          <w:p w14:paraId="5E6FE8BD"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6407BEC" w14:textId="77777777" w:rsidR="006A50C0" w:rsidRPr="002274FA"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Financijski planovi, periodični obračuni, financijski izvještaji i ostali financijsko-planski dokumenti</w:t>
            </w:r>
          </w:p>
        </w:tc>
      </w:tr>
      <w:tr w:rsidR="006A50C0" w:rsidRPr="00464ED3" w14:paraId="2B21AF3E"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652D788C"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400-02</w:t>
            </w:r>
          </w:p>
        </w:tc>
        <w:tc>
          <w:tcPr>
            <w:tcW w:w="992" w:type="dxa"/>
            <w:tcBorders>
              <w:top w:val="single" w:sz="4" w:space="0" w:color="auto"/>
              <w:bottom w:val="single" w:sz="4" w:space="0" w:color="auto"/>
            </w:tcBorders>
            <w:shd w:val="clear" w:color="auto" w:fill="FFFFFF" w:themeFill="background1"/>
            <w:vAlign w:val="center"/>
          </w:tcPr>
          <w:p w14:paraId="1C76862D"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A0634BB"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Proračun</w:t>
            </w:r>
          </w:p>
        </w:tc>
      </w:tr>
      <w:tr w:rsidR="006A50C0" w:rsidRPr="00464ED3" w14:paraId="40434A3E"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464CB809"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400-03</w:t>
            </w:r>
          </w:p>
        </w:tc>
        <w:tc>
          <w:tcPr>
            <w:tcW w:w="992" w:type="dxa"/>
            <w:tcBorders>
              <w:top w:val="single" w:sz="4" w:space="0" w:color="auto"/>
              <w:bottom w:val="single" w:sz="4" w:space="0" w:color="auto"/>
            </w:tcBorders>
            <w:shd w:val="clear" w:color="auto" w:fill="FFFFFF" w:themeFill="background1"/>
            <w:vAlign w:val="center"/>
          </w:tcPr>
          <w:p w14:paraId="083D1B4C"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B4CE6E9"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Planovi nabave</w:t>
            </w:r>
          </w:p>
        </w:tc>
      </w:tr>
      <w:tr w:rsidR="006A50C0" w:rsidRPr="00464ED3" w14:paraId="01E0DF38"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7083FEF1" w14:textId="77777777" w:rsidR="006A50C0" w:rsidRPr="005D568F" w:rsidRDefault="006A50C0" w:rsidP="00237EF4">
            <w:pPr>
              <w:widowControl w:val="0"/>
              <w:autoSpaceDE w:val="0"/>
              <w:autoSpaceDN w:val="0"/>
              <w:adjustRightInd w:val="0"/>
              <w:rPr>
                <w:rFonts w:ascii="Times New Roman" w:eastAsia="Times New Roman" w:hAnsi="Times New Roman" w:cs="Times New Roman"/>
                <w:lang w:eastAsia="hr-HR"/>
              </w:rPr>
            </w:pPr>
            <w:r w:rsidRPr="005D568F">
              <w:rPr>
                <w:rFonts w:ascii="Times New Roman" w:eastAsia="Times New Roman" w:hAnsi="Times New Roman" w:cs="Times New Roman"/>
                <w:lang w:eastAsia="hr-HR"/>
              </w:rPr>
              <w:t>400-0</w:t>
            </w:r>
            <w:r>
              <w:rPr>
                <w:rFonts w:ascii="Times New Roman" w:eastAsia="Times New Roman" w:hAnsi="Times New Roman" w:cs="Times New Roman"/>
                <w:lang w:eastAsia="hr-HR"/>
              </w:rPr>
              <w:t>4</w:t>
            </w:r>
          </w:p>
        </w:tc>
        <w:tc>
          <w:tcPr>
            <w:tcW w:w="992" w:type="dxa"/>
            <w:tcBorders>
              <w:top w:val="single" w:sz="4" w:space="0" w:color="auto"/>
              <w:bottom w:val="single" w:sz="4" w:space="0" w:color="auto"/>
            </w:tcBorders>
            <w:shd w:val="clear" w:color="auto" w:fill="FFFFFF" w:themeFill="background1"/>
            <w:vAlign w:val="center"/>
          </w:tcPr>
          <w:p w14:paraId="12D85C43" w14:textId="77777777" w:rsidR="006A50C0" w:rsidRPr="005D568F" w:rsidRDefault="006A50C0" w:rsidP="00237EF4">
            <w:pPr>
              <w:widowControl w:val="0"/>
              <w:autoSpaceDE w:val="0"/>
              <w:autoSpaceDN w:val="0"/>
              <w:adjustRightInd w:val="0"/>
              <w:ind w:right="216"/>
              <w:jc w:val="center"/>
              <w:rPr>
                <w:rFonts w:ascii="Times New Roman" w:eastAsia="Times New Roman" w:hAnsi="Times New Roman" w:cs="Times New Roman"/>
                <w:lang w:eastAsia="hr-HR"/>
              </w:rPr>
            </w:pPr>
            <w:r w:rsidRPr="005D568F">
              <w:rPr>
                <w:rFonts w:ascii="Times New Roman" w:eastAsia="Times New Roman" w:hAnsi="Times New Roman" w:cs="Times New Roman"/>
                <w:lang w:eastAsia="hr-HR"/>
              </w:rPr>
              <w:t>-</w:t>
            </w:r>
            <w:r>
              <w:rPr>
                <w:rFonts w:ascii="Times New Roman" w:eastAsia="Times New Roman" w:hAnsi="Times New Roman" w:cs="Times New Roman"/>
                <w:lang w:eastAsia="hr-HR"/>
              </w:rPr>
              <w:t>01</w:t>
            </w:r>
          </w:p>
        </w:tc>
        <w:tc>
          <w:tcPr>
            <w:tcW w:w="7513" w:type="dxa"/>
            <w:tcBorders>
              <w:top w:val="single" w:sz="4" w:space="0" w:color="auto"/>
              <w:bottom w:val="single" w:sz="4" w:space="0" w:color="auto"/>
            </w:tcBorders>
            <w:shd w:val="clear" w:color="auto" w:fill="FFFFFF" w:themeFill="background1"/>
            <w:vAlign w:val="center"/>
          </w:tcPr>
          <w:p w14:paraId="115841CC" w14:textId="77777777" w:rsidR="006A50C0" w:rsidRPr="005D568F"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Ponude</w:t>
            </w:r>
          </w:p>
        </w:tc>
      </w:tr>
      <w:tr w:rsidR="006A50C0" w:rsidRPr="00464ED3" w14:paraId="2B044201"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2AE00BFC" w14:textId="77777777" w:rsidR="006A50C0" w:rsidRPr="005D568F"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400-05</w:t>
            </w:r>
          </w:p>
        </w:tc>
        <w:tc>
          <w:tcPr>
            <w:tcW w:w="992" w:type="dxa"/>
            <w:tcBorders>
              <w:top w:val="single" w:sz="4" w:space="0" w:color="auto"/>
              <w:bottom w:val="single" w:sz="4" w:space="0" w:color="auto"/>
            </w:tcBorders>
            <w:shd w:val="clear" w:color="auto" w:fill="FFFFFF" w:themeFill="background1"/>
            <w:vAlign w:val="center"/>
          </w:tcPr>
          <w:p w14:paraId="70389591" w14:textId="77777777" w:rsidR="006A50C0" w:rsidRPr="005D568F" w:rsidRDefault="006A50C0" w:rsidP="00237EF4">
            <w:pPr>
              <w:widowControl w:val="0"/>
              <w:autoSpaceDE w:val="0"/>
              <w:autoSpaceDN w:val="0"/>
              <w:adjustRightInd w:val="0"/>
              <w:ind w:right="216"/>
              <w:jc w:val="center"/>
              <w:rPr>
                <w:rFonts w:ascii="Times New Roman" w:eastAsia="Times New Roman" w:hAnsi="Times New Roman" w:cs="Times New Roman"/>
                <w:lang w:eastAsia="hr-HR"/>
              </w:rPr>
            </w:pPr>
            <w:r>
              <w:rPr>
                <w:rFonts w:ascii="Times New Roman" w:eastAsia="Times New Roman" w:hAnsi="Times New Roman" w:cs="Times New Roman"/>
                <w:lang w:eastAsia="hr-HR"/>
              </w:rPr>
              <w:t>-01</w:t>
            </w:r>
          </w:p>
        </w:tc>
        <w:tc>
          <w:tcPr>
            <w:tcW w:w="7513" w:type="dxa"/>
            <w:tcBorders>
              <w:top w:val="single" w:sz="4" w:space="0" w:color="auto"/>
              <w:bottom w:val="single" w:sz="4" w:space="0" w:color="auto"/>
            </w:tcBorders>
            <w:shd w:val="clear" w:color="auto" w:fill="FFFFFF" w:themeFill="background1"/>
            <w:vAlign w:val="center"/>
          </w:tcPr>
          <w:p w14:paraId="45CED669" w14:textId="77777777" w:rsidR="006A50C0"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Poziv na dostavu ponude (jednostavna, javna nabava)</w:t>
            </w:r>
          </w:p>
        </w:tc>
      </w:tr>
      <w:tr w:rsidR="006A50C0" w:rsidRPr="00464ED3" w14:paraId="635D5ADF"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5D64DB41" w14:textId="77777777" w:rsidR="006A50C0"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400-06</w:t>
            </w:r>
          </w:p>
        </w:tc>
        <w:tc>
          <w:tcPr>
            <w:tcW w:w="992" w:type="dxa"/>
            <w:tcBorders>
              <w:top w:val="single" w:sz="4" w:space="0" w:color="auto"/>
              <w:bottom w:val="single" w:sz="4" w:space="0" w:color="auto"/>
            </w:tcBorders>
            <w:shd w:val="clear" w:color="auto" w:fill="FFFFFF" w:themeFill="background1"/>
            <w:vAlign w:val="center"/>
          </w:tcPr>
          <w:p w14:paraId="013C43FA"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lang w:eastAsia="hr-HR"/>
              </w:rPr>
            </w:pPr>
            <w:r>
              <w:rPr>
                <w:rFonts w:ascii="Times New Roman" w:eastAsia="Times New Roman" w:hAnsi="Times New Roman" w:cs="Times New Roman"/>
                <w:lang w:eastAsia="hr-HR"/>
              </w:rPr>
              <w:t>-01</w:t>
            </w:r>
          </w:p>
        </w:tc>
        <w:tc>
          <w:tcPr>
            <w:tcW w:w="7513" w:type="dxa"/>
            <w:tcBorders>
              <w:top w:val="single" w:sz="4" w:space="0" w:color="auto"/>
              <w:bottom w:val="single" w:sz="4" w:space="0" w:color="auto"/>
            </w:tcBorders>
            <w:shd w:val="clear" w:color="auto" w:fill="FFFFFF" w:themeFill="background1"/>
            <w:vAlign w:val="center"/>
          </w:tcPr>
          <w:p w14:paraId="00088EDD" w14:textId="77777777" w:rsidR="006A50C0"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Prijave Općine na javne pozive i natječaje</w:t>
            </w:r>
          </w:p>
        </w:tc>
      </w:tr>
      <w:tr w:rsidR="006A50C0" w:rsidRPr="00464ED3" w14:paraId="44CCAB14"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0F741742" w14:textId="77777777" w:rsidR="006A50C0"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400-07</w:t>
            </w:r>
          </w:p>
        </w:tc>
        <w:tc>
          <w:tcPr>
            <w:tcW w:w="992" w:type="dxa"/>
            <w:tcBorders>
              <w:top w:val="single" w:sz="4" w:space="0" w:color="auto"/>
              <w:bottom w:val="single" w:sz="4" w:space="0" w:color="auto"/>
            </w:tcBorders>
            <w:shd w:val="clear" w:color="auto" w:fill="FFFFFF" w:themeFill="background1"/>
            <w:vAlign w:val="center"/>
          </w:tcPr>
          <w:p w14:paraId="73ACFE1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lang w:eastAsia="hr-HR"/>
              </w:rPr>
            </w:pPr>
            <w:r>
              <w:rPr>
                <w:rFonts w:ascii="Times New Roman" w:eastAsia="Times New Roman" w:hAnsi="Times New Roman" w:cs="Times New Roman"/>
                <w:lang w:eastAsia="hr-HR"/>
              </w:rPr>
              <w:t>-01</w:t>
            </w:r>
          </w:p>
        </w:tc>
        <w:tc>
          <w:tcPr>
            <w:tcW w:w="7513" w:type="dxa"/>
            <w:tcBorders>
              <w:top w:val="single" w:sz="4" w:space="0" w:color="auto"/>
              <w:bottom w:val="single" w:sz="4" w:space="0" w:color="auto"/>
            </w:tcBorders>
            <w:shd w:val="clear" w:color="auto" w:fill="FFFFFF" w:themeFill="background1"/>
            <w:vAlign w:val="center"/>
          </w:tcPr>
          <w:p w14:paraId="4E9BA9C4" w14:textId="77777777" w:rsidR="006A50C0" w:rsidRDefault="006A50C0" w:rsidP="00237EF4">
            <w:pPr>
              <w:widowControl w:val="0"/>
              <w:autoSpaceDE w:val="0"/>
              <w:autoSpaceDN w:val="0"/>
              <w:adjustRightInd w:val="0"/>
              <w:rPr>
                <w:rFonts w:ascii="Times New Roman" w:eastAsia="Times New Roman" w:hAnsi="Times New Roman" w:cs="Times New Roman"/>
                <w:lang w:eastAsia="hr-HR"/>
              </w:rPr>
            </w:pPr>
            <w:r>
              <w:rPr>
                <w:rFonts w:ascii="Times New Roman" w:eastAsia="Times New Roman" w:hAnsi="Times New Roman" w:cs="Times New Roman"/>
                <w:lang w:eastAsia="hr-HR"/>
              </w:rPr>
              <w:t>Ugovori (razno)</w:t>
            </w:r>
          </w:p>
        </w:tc>
      </w:tr>
      <w:tr w:rsidR="006A50C0" w:rsidRPr="00464ED3" w14:paraId="6F2D04C1"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7ACC0729" w14:textId="77777777" w:rsidR="006A50C0" w:rsidRPr="00EC7612"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401</w:t>
            </w:r>
          </w:p>
        </w:tc>
        <w:tc>
          <w:tcPr>
            <w:tcW w:w="992" w:type="dxa"/>
            <w:tcBorders>
              <w:top w:val="single" w:sz="4" w:space="0" w:color="auto"/>
              <w:bottom w:val="single" w:sz="4" w:space="0" w:color="auto"/>
            </w:tcBorders>
            <w:shd w:val="clear" w:color="auto" w:fill="D5DCE4" w:themeFill="text2" w:themeFillTint="33"/>
            <w:vAlign w:val="center"/>
          </w:tcPr>
          <w:p w14:paraId="003BBB7D" w14:textId="77777777" w:rsidR="006A50C0" w:rsidRPr="00EC761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E946D2D" w14:textId="77777777" w:rsidR="006A50C0" w:rsidRPr="00EC761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KNJIGOVODSTVENO-RAČUNOVODSTVENO POSLOVANJE</w:t>
            </w:r>
          </w:p>
        </w:tc>
      </w:tr>
      <w:tr w:rsidR="006A50C0" w:rsidRPr="00464ED3" w14:paraId="6A6B926C"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2D1C4B2B"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401-01</w:t>
            </w:r>
          </w:p>
        </w:tc>
        <w:tc>
          <w:tcPr>
            <w:tcW w:w="992" w:type="dxa"/>
            <w:tcBorders>
              <w:top w:val="single" w:sz="4" w:space="0" w:color="auto"/>
              <w:bottom w:val="single" w:sz="4" w:space="0" w:color="auto"/>
            </w:tcBorders>
            <w:shd w:val="clear" w:color="auto" w:fill="FFFFFF" w:themeFill="background1"/>
            <w:vAlign w:val="center"/>
          </w:tcPr>
          <w:p w14:paraId="317C819F"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08571CD"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Računi, računski plan i ostalo</w:t>
            </w:r>
          </w:p>
        </w:tc>
      </w:tr>
      <w:tr w:rsidR="006A50C0" w:rsidRPr="00464ED3" w14:paraId="6D39DB8A"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3BDD27FB" w14:textId="77777777" w:rsidR="006A50C0" w:rsidRPr="006979B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402</w:t>
            </w:r>
          </w:p>
        </w:tc>
        <w:tc>
          <w:tcPr>
            <w:tcW w:w="992" w:type="dxa"/>
            <w:tcBorders>
              <w:top w:val="single" w:sz="4" w:space="0" w:color="auto"/>
              <w:bottom w:val="single" w:sz="4" w:space="0" w:color="auto"/>
            </w:tcBorders>
            <w:shd w:val="clear" w:color="auto" w:fill="D5DCE4" w:themeFill="text2" w:themeFillTint="33"/>
            <w:vAlign w:val="center"/>
          </w:tcPr>
          <w:p w14:paraId="2E538D7E" w14:textId="77777777" w:rsidR="006A50C0" w:rsidRPr="006979B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667F549" w14:textId="77777777" w:rsidR="006A50C0" w:rsidRPr="006979B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FINANCIRANJE</w:t>
            </w:r>
          </w:p>
        </w:tc>
      </w:tr>
      <w:tr w:rsidR="006A50C0" w:rsidRPr="00464ED3" w14:paraId="3B17E44B"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5FA83E28"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402-01</w:t>
            </w:r>
          </w:p>
        </w:tc>
        <w:tc>
          <w:tcPr>
            <w:tcW w:w="992" w:type="dxa"/>
            <w:tcBorders>
              <w:top w:val="single" w:sz="4" w:space="0" w:color="auto"/>
              <w:bottom w:val="single" w:sz="4" w:space="0" w:color="auto"/>
            </w:tcBorders>
            <w:shd w:val="clear" w:color="auto" w:fill="FFFFFF" w:themeFill="background1"/>
            <w:vAlign w:val="center"/>
          </w:tcPr>
          <w:p w14:paraId="54657CA4"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46B7FEF"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Financiranje iz proračuna</w:t>
            </w:r>
          </w:p>
        </w:tc>
      </w:tr>
      <w:tr w:rsidR="006A50C0" w:rsidRPr="00464ED3" w14:paraId="3E80ADED" w14:textId="77777777" w:rsidTr="00237EF4">
        <w:trPr>
          <w:trHeight w:hRule="exact" w:val="421"/>
        </w:trPr>
        <w:tc>
          <w:tcPr>
            <w:tcW w:w="1276" w:type="dxa"/>
            <w:tcBorders>
              <w:top w:val="single" w:sz="4" w:space="0" w:color="auto"/>
              <w:bottom w:val="single" w:sz="4" w:space="0" w:color="auto"/>
            </w:tcBorders>
            <w:shd w:val="clear" w:color="auto" w:fill="D5DCE4" w:themeFill="text2" w:themeFillTint="33"/>
            <w:vAlign w:val="center"/>
          </w:tcPr>
          <w:p w14:paraId="1E9DDD60" w14:textId="77777777" w:rsidR="006A50C0" w:rsidRPr="006979B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403</w:t>
            </w:r>
          </w:p>
        </w:tc>
        <w:tc>
          <w:tcPr>
            <w:tcW w:w="992" w:type="dxa"/>
            <w:tcBorders>
              <w:top w:val="single" w:sz="4" w:space="0" w:color="auto"/>
              <w:bottom w:val="single" w:sz="4" w:space="0" w:color="auto"/>
            </w:tcBorders>
            <w:shd w:val="clear" w:color="auto" w:fill="D5DCE4" w:themeFill="text2" w:themeFillTint="33"/>
            <w:vAlign w:val="center"/>
          </w:tcPr>
          <w:p w14:paraId="29427455" w14:textId="77777777" w:rsidR="006A50C0" w:rsidRPr="006979B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7575AD27" w14:textId="77777777" w:rsidR="006A50C0" w:rsidRPr="006979B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KREDITIRANJE</w:t>
            </w:r>
          </w:p>
        </w:tc>
      </w:tr>
      <w:tr w:rsidR="006A50C0" w:rsidRPr="00464ED3" w14:paraId="0487F37D" w14:textId="77777777" w:rsidTr="00237EF4">
        <w:trPr>
          <w:trHeight w:hRule="exact" w:val="309"/>
        </w:trPr>
        <w:tc>
          <w:tcPr>
            <w:tcW w:w="1276" w:type="dxa"/>
            <w:tcBorders>
              <w:top w:val="single" w:sz="4" w:space="0" w:color="auto"/>
              <w:bottom w:val="single" w:sz="4" w:space="0" w:color="auto"/>
            </w:tcBorders>
            <w:shd w:val="clear" w:color="auto" w:fill="FFFFFF" w:themeFill="background1"/>
            <w:vAlign w:val="center"/>
          </w:tcPr>
          <w:p w14:paraId="699D2135" w14:textId="77777777" w:rsidR="006A50C0" w:rsidRPr="006979B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403-01</w:t>
            </w:r>
          </w:p>
        </w:tc>
        <w:tc>
          <w:tcPr>
            <w:tcW w:w="992" w:type="dxa"/>
            <w:tcBorders>
              <w:top w:val="single" w:sz="4" w:space="0" w:color="auto"/>
              <w:bottom w:val="single" w:sz="4" w:space="0" w:color="auto"/>
            </w:tcBorders>
            <w:shd w:val="clear" w:color="auto" w:fill="FFFFFF" w:themeFill="background1"/>
            <w:vAlign w:val="center"/>
          </w:tcPr>
          <w:p w14:paraId="4C0FCC5D" w14:textId="77777777" w:rsidR="006A50C0" w:rsidRPr="006979B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51FEB06" w14:textId="77777777" w:rsidR="006A50C0" w:rsidRPr="006979B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Krediti - općenito</w:t>
            </w:r>
          </w:p>
        </w:tc>
      </w:tr>
      <w:tr w:rsidR="006A50C0" w:rsidRPr="00464ED3" w14:paraId="6807DB64"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6E94BFA0"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403-02</w:t>
            </w:r>
          </w:p>
        </w:tc>
        <w:tc>
          <w:tcPr>
            <w:tcW w:w="992" w:type="dxa"/>
            <w:tcBorders>
              <w:top w:val="single" w:sz="4" w:space="0" w:color="auto"/>
              <w:bottom w:val="single" w:sz="4" w:space="0" w:color="auto"/>
            </w:tcBorders>
            <w:shd w:val="clear" w:color="auto" w:fill="FFFFFF" w:themeFill="background1"/>
            <w:vAlign w:val="center"/>
          </w:tcPr>
          <w:p w14:paraId="5B88465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5FEB8E5"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Jamstva, potraživanja i ostalo </w:t>
            </w:r>
          </w:p>
        </w:tc>
      </w:tr>
      <w:tr w:rsidR="006A50C0" w:rsidRPr="00464ED3" w14:paraId="3AB9F61B"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10787FFF" w14:textId="77777777" w:rsidR="006A50C0" w:rsidRPr="00DF06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404</w:t>
            </w:r>
          </w:p>
        </w:tc>
        <w:tc>
          <w:tcPr>
            <w:tcW w:w="992" w:type="dxa"/>
            <w:tcBorders>
              <w:top w:val="single" w:sz="4" w:space="0" w:color="auto"/>
              <w:bottom w:val="single" w:sz="4" w:space="0" w:color="auto"/>
            </w:tcBorders>
            <w:shd w:val="clear" w:color="auto" w:fill="D5DCE4" w:themeFill="text2" w:themeFillTint="33"/>
            <w:vAlign w:val="center"/>
          </w:tcPr>
          <w:p w14:paraId="79D305FE" w14:textId="77777777" w:rsidR="006A50C0" w:rsidRPr="00DF06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F99CF7F" w14:textId="77777777" w:rsidR="006A50C0" w:rsidRPr="00DF06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INVESTICIJE</w:t>
            </w:r>
          </w:p>
        </w:tc>
      </w:tr>
      <w:tr w:rsidR="006A50C0" w:rsidRPr="00464ED3" w14:paraId="521568C6" w14:textId="77777777" w:rsidTr="00237EF4">
        <w:trPr>
          <w:trHeight w:hRule="exact" w:val="268"/>
        </w:trPr>
        <w:tc>
          <w:tcPr>
            <w:tcW w:w="1276" w:type="dxa"/>
            <w:tcBorders>
              <w:top w:val="single" w:sz="4" w:space="0" w:color="auto"/>
              <w:bottom w:val="single" w:sz="4" w:space="0" w:color="auto"/>
            </w:tcBorders>
            <w:shd w:val="clear" w:color="auto" w:fill="FFFFFF" w:themeFill="background1"/>
            <w:vAlign w:val="center"/>
          </w:tcPr>
          <w:p w14:paraId="0B2341C7" w14:textId="77777777" w:rsidR="006A50C0" w:rsidRPr="00DF068B"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404-01</w:t>
            </w:r>
          </w:p>
        </w:tc>
        <w:tc>
          <w:tcPr>
            <w:tcW w:w="992" w:type="dxa"/>
            <w:tcBorders>
              <w:top w:val="single" w:sz="4" w:space="0" w:color="auto"/>
              <w:bottom w:val="single" w:sz="4" w:space="0" w:color="auto"/>
            </w:tcBorders>
            <w:shd w:val="clear" w:color="auto" w:fill="FFFFFF" w:themeFill="background1"/>
            <w:vAlign w:val="center"/>
          </w:tcPr>
          <w:p w14:paraId="629F2C35" w14:textId="77777777" w:rsidR="006A50C0" w:rsidRPr="00DF068B"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F6FE0F2" w14:textId="77777777" w:rsidR="006A50C0" w:rsidRPr="00DF068B"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Investicije – općenito</w:t>
            </w:r>
          </w:p>
        </w:tc>
      </w:tr>
      <w:tr w:rsidR="006A50C0" w:rsidRPr="00464ED3" w14:paraId="3A2D10F2" w14:textId="77777777" w:rsidTr="00237EF4">
        <w:trPr>
          <w:trHeight w:hRule="exact" w:val="286"/>
        </w:trPr>
        <w:tc>
          <w:tcPr>
            <w:tcW w:w="1276" w:type="dxa"/>
            <w:tcBorders>
              <w:top w:val="single" w:sz="4" w:space="0" w:color="auto"/>
              <w:bottom w:val="single" w:sz="4" w:space="0" w:color="auto"/>
            </w:tcBorders>
            <w:shd w:val="clear" w:color="auto" w:fill="D5DCE4" w:themeFill="text2" w:themeFillTint="33"/>
            <w:vAlign w:val="center"/>
          </w:tcPr>
          <w:p w14:paraId="1A614B00" w14:textId="77777777" w:rsidR="006A50C0" w:rsidRPr="00DF068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406</w:t>
            </w:r>
          </w:p>
        </w:tc>
        <w:tc>
          <w:tcPr>
            <w:tcW w:w="992" w:type="dxa"/>
            <w:tcBorders>
              <w:top w:val="single" w:sz="4" w:space="0" w:color="auto"/>
              <w:bottom w:val="single" w:sz="4" w:space="0" w:color="auto"/>
            </w:tcBorders>
            <w:shd w:val="clear" w:color="auto" w:fill="D5DCE4" w:themeFill="text2" w:themeFillTint="33"/>
            <w:vAlign w:val="center"/>
          </w:tcPr>
          <w:p w14:paraId="2186F507" w14:textId="77777777" w:rsidR="006A50C0" w:rsidRPr="00DF068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172BF98" w14:textId="77777777" w:rsidR="006A50C0" w:rsidRPr="00DF068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UPRAVLJANJE IMOVINOM I NABAVLJANJE IMOVINE</w:t>
            </w:r>
          </w:p>
        </w:tc>
      </w:tr>
      <w:tr w:rsidR="006A50C0" w:rsidRPr="00464ED3" w14:paraId="212A3B49" w14:textId="77777777" w:rsidTr="00237EF4">
        <w:trPr>
          <w:trHeight w:hRule="exact" w:val="582"/>
        </w:trPr>
        <w:tc>
          <w:tcPr>
            <w:tcW w:w="1276" w:type="dxa"/>
            <w:tcBorders>
              <w:top w:val="single" w:sz="4" w:space="0" w:color="auto"/>
              <w:bottom w:val="single" w:sz="4" w:space="0" w:color="auto"/>
            </w:tcBorders>
            <w:shd w:val="clear" w:color="auto" w:fill="FFFFFF" w:themeFill="background1"/>
            <w:vAlign w:val="center"/>
          </w:tcPr>
          <w:p w14:paraId="6DEFEEE0" w14:textId="77777777" w:rsidR="006A50C0" w:rsidRPr="00DF068B"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406-01</w:t>
            </w:r>
          </w:p>
        </w:tc>
        <w:tc>
          <w:tcPr>
            <w:tcW w:w="992" w:type="dxa"/>
            <w:tcBorders>
              <w:top w:val="single" w:sz="4" w:space="0" w:color="auto"/>
              <w:bottom w:val="single" w:sz="4" w:space="0" w:color="auto"/>
            </w:tcBorders>
            <w:shd w:val="clear" w:color="auto" w:fill="FFFFFF" w:themeFill="background1"/>
            <w:vAlign w:val="center"/>
          </w:tcPr>
          <w:p w14:paraId="28ABF4D9" w14:textId="77777777" w:rsidR="006A50C0" w:rsidRPr="00DF068B"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67DCEAD7" w14:textId="77777777" w:rsidR="006A50C0" w:rsidRPr="00DF068B"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Sitni inventar, osnovna sredstva, upravljanje nekretninama i pokretninama, inventure i ostalo</w:t>
            </w:r>
          </w:p>
        </w:tc>
      </w:tr>
      <w:tr w:rsidR="006A50C0" w:rsidRPr="00464ED3" w14:paraId="60D461BB" w14:textId="77777777" w:rsidTr="00237EF4">
        <w:trPr>
          <w:trHeight w:hRule="exact" w:val="292"/>
        </w:trPr>
        <w:tc>
          <w:tcPr>
            <w:tcW w:w="1276" w:type="dxa"/>
            <w:tcBorders>
              <w:top w:val="single" w:sz="4" w:space="0" w:color="auto"/>
              <w:bottom w:val="single" w:sz="4" w:space="0" w:color="auto"/>
            </w:tcBorders>
            <w:shd w:val="clear" w:color="auto" w:fill="8496B0" w:themeFill="text2" w:themeFillTint="99"/>
            <w:vAlign w:val="center"/>
          </w:tcPr>
          <w:p w14:paraId="6C3118B0" w14:textId="77777777" w:rsidR="006A50C0" w:rsidRPr="0039428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328D087B" w14:textId="77777777" w:rsidR="006A50C0" w:rsidRPr="003942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78B29ED" w14:textId="77777777" w:rsidR="006A50C0" w:rsidRPr="003942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0EC7494C" w14:textId="77777777" w:rsidTr="00237EF4">
        <w:trPr>
          <w:trHeight w:hRule="exact" w:val="270"/>
        </w:trPr>
        <w:tc>
          <w:tcPr>
            <w:tcW w:w="1276" w:type="dxa"/>
            <w:tcBorders>
              <w:top w:val="single" w:sz="4" w:space="0" w:color="auto"/>
              <w:bottom w:val="single" w:sz="4" w:space="0" w:color="auto"/>
            </w:tcBorders>
            <w:shd w:val="clear" w:color="auto" w:fill="8496B0" w:themeFill="text2" w:themeFillTint="99"/>
            <w:vAlign w:val="center"/>
          </w:tcPr>
          <w:p w14:paraId="4EB62DB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41</w:t>
            </w:r>
          </w:p>
        </w:tc>
        <w:tc>
          <w:tcPr>
            <w:tcW w:w="992" w:type="dxa"/>
            <w:tcBorders>
              <w:top w:val="single" w:sz="4" w:space="0" w:color="auto"/>
              <w:bottom w:val="single" w:sz="4" w:space="0" w:color="auto"/>
            </w:tcBorders>
            <w:shd w:val="clear" w:color="auto" w:fill="8496B0" w:themeFill="text2" w:themeFillTint="99"/>
            <w:vAlign w:val="center"/>
          </w:tcPr>
          <w:p w14:paraId="3E044C60" w14:textId="77777777" w:rsidR="006A50C0" w:rsidRPr="003942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5F2CDA0" w14:textId="77777777" w:rsidR="006A50C0" w:rsidRPr="0039428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JAVNE FINACIJE</w:t>
            </w:r>
          </w:p>
        </w:tc>
      </w:tr>
      <w:tr w:rsidR="006A50C0" w:rsidRPr="00464ED3" w14:paraId="5E984C45" w14:textId="77777777" w:rsidTr="00237EF4">
        <w:trPr>
          <w:trHeight w:hRule="exact" w:val="276"/>
        </w:trPr>
        <w:tc>
          <w:tcPr>
            <w:tcW w:w="1276" w:type="dxa"/>
            <w:tcBorders>
              <w:top w:val="single" w:sz="4" w:space="0" w:color="auto"/>
              <w:bottom w:val="single" w:sz="4" w:space="0" w:color="auto"/>
            </w:tcBorders>
            <w:shd w:val="clear" w:color="auto" w:fill="D5DCE4" w:themeFill="text2" w:themeFillTint="33"/>
            <w:vAlign w:val="center"/>
          </w:tcPr>
          <w:p w14:paraId="0E5397B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37F1112A" w14:textId="77777777" w:rsidR="006A50C0" w:rsidRPr="003942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62C5A7D"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464ED3" w14:paraId="636997AB" w14:textId="77777777" w:rsidTr="00237EF4">
        <w:trPr>
          <w:trHeight w:hRule="exact" w:val="268"/>
        </w:trPr>
        <w:tc>
          <w:tcPr>
            <w:tcW w:w="1276" w:type="dxa"/>
            <w:tcBorders>
              <w:top w:val="single" w:sz="4" w:space="0" w:color="auto"/>
              <w:bottom w:val="single" w:sz="4" w:space="0" w:color="auto"/>
            </w:tcBorders>
            <w:shd w:val="clear" w:color="auto" w:fill="D5DCE4" w:themeFill="text2" w:themeFillTint="33"/>
            <w:vAlign w:val="center"/>
          </w:tcPr>
          <w:p w14:paraId="13B2CB43"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410</w:t>
            </w:r>
          </w:p>
        </w:tc>
        <w:tc>
          <w:tcPr>
            <w:tcW w:w="992" w:type="dxa"/>
            <w:tcBorders>
              <w:top w:val="single" w:sz="4" w:space="0" w:color="auto"/>
              <w:bottom w:val="single" w:sz="4" w:space="0" w:color="auto"/>
            </w:tcBorders>
            <w:shd w:val="clear" w:color="auto" w:fill="D5DCE4" w:themeFill="text2" w:themeFillTint="33"/>
            <w:vAlign w:val="center"/>
          </w:tcPr>
          <w:p w14:paraId="4D2C74CC" w14:textId="77777777" w:rsidR="006A50C0" w:rsidRPr="0039428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D899D7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POREZI I TROŠARINE</w:t>
            </w:r>
          </w:p>
        </w:tc>
      </w:tr>
      <w:tr w:rsidR="006A50C0" w:rsidRPr="00464ED3" w14:paraId="4D7DB821" w14:textId="77777777" w:rsidTr="00237EF4">
        <w:trPr>
          <w:trHeight w:hRule="exact" w:val="338"/>
        </w:trPr>
        <w:tc>
          <w:tcPr>
            <w:tcW w:w="1276" w:type="dxa"/>
            <w:tcBorders>
              <w:top w:val="single" w:sz="4" w:space="0" w:color="auto"/>
              <w:bottom w:val="single" w:sz="4" w:space="0" w:color="auto"/>
            </w:tcBorders>
            <w:shd w:val="clear" w:color="auto" w:fill="FFFFFF" w:themeFill="background1"/>
            <w:vAlign w:val="center"/>
          </w:tcPr>
          <w:p w14:paraId="64EC6DFC" w14:textId="77777777" w:rsidR="006A50C0" w:rsidRPr="0039428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410-01</w:t>
            </w:r>
          </w:p>
        </w:tc>
        <w:tc>
          <w:tcPr>
            <w:tcW w:w="992" w:type="dxa"/>
            <w:tcBorders>
              <w:top w:val="single" w:sz="4" w:space="0" w:color="auto"/>
              <w:bottom w:val="single" w:sz="4" w:space="0" w:color="auto"/>
            </w:tcBorders>
            <w:shd w:val="clear" w:color="auto" w:fill="FFFFFF" w:themeFill="background1"/>
            <w:vAlign w:val="center"/>
          </w:tcPr>
          <w:p w14:paraId="5D4447D8" w14:textId="77777777" w:rsidR="006A50C0" w:rsidRPr="0039428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F850782" w14:textId="77777777" w:rsidR="006A50C0" w:rsidRPr="0039428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Porezi i trošarine – općenito</w:t>
            </w:r>
          </w:p>
        </w:tc>
      </w:tr>
      <w:tr w:rsidR="006A50C0" w:rsidRPr="000C7913" w14:paraId="5EFEABE7" w14:textId="77777777" w:rsidTr="00237EF4">
        <w:trPr>
          <w:trHeight w:hRule="exact" w:val="294"/>
        </w:trPr>
        <w:tc>
          <w:tcPr>
            <w:tcW w:w="1276" w:type="dxa"/>
            <w:tcBorders>
              <w:top w:val="single" w:sz="4" w:space="0" w:color="auto"/>
              <w:bottom w:val="single" w:sz="4" w:space="0" w:color="auto"/>
            </w:tcBorders>
            <w:shd w:val="clear" w:color="auto" w:fill="D5DCE4" w:themeFill="text2" w:themeFillTint="33"/>
            <w:vAlign w:val="center"/>
          </w:tcPr>
          <w:p w14:paraId="6B0DA2C7" w14:textId="77777777" w:rsidR="006A50C0" w:rsidRPr="000C791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411</w:t>
            </w:r>
          </w:p>
        </w:tc>
        <w:tc>
          <w:tcPr>
            <w:tcW w:w="992" w:type="dxa"/>
            <w:tcBorders>
              <w:top w:val="single" w:sz="4" w:space="0" w:color="auto"/>
              <w:bottom w:val="single" w:sz="4" w:space="0" w:color="auto"/>
            </w:tcBorders>
            <w:shd w:val="clear" w:color="auto" w:fill="D5DCE4" w:themeFill="text2" w:themeFillTint="33"/>
            <w:vAlign w:val="center"/>
          </w:tcPr>
          <w:p w14:paraId="052A8F80" w14:textId="77777777" w:rsidR="006A50C0" w:rsidRPr="000C791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CCFE7DB" w14:textId="77777777" w:rsidR="006A50C0" w:rsidRPr="000C791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DOPRINOSI</w:t>
            </w:r>
          </w:p>
        </w:tc>
      </w:tr>
      <w:tr w:rsidR="006A50C0" w:rsidRPr="000C7913" w14:paraId="1AC194E0"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6B15939C" w14:textId="77777777" w:rsidR="006A50C0" w:rsidRPr="000C7913"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411-01</w:t>
            </w:r>
          </w:p>
        </w:tc>
        <w:tc>
          <w:tcPr>
            <w:tcW w:w="992" w:type="dxa"/>
            <w:tcBorders>
              <w:top w:val="single" w:sz="4" w:space="0" w:color="auto"/>
              <w:bottom w:val="single" w:sz="4" w:space="0" w:color="auto"/>
            </w:tcBorders>
            <w:shd w:val="clear" w:color="auto" w:fill="FFFFFF" w:themeFill="background1"/>
            <w:vAlign w:val="center"/>
          </w:tcPr>
          <w:p w14:paraId="35CCA795" w14:textId="77777777" w:rsidR="006A50C0" w:rsidRPr="000C7913"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745C5CA" w14:textId="77777777" w:rsidR="006A50C0" w:rsidRPr="000C7913"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Doprinosi – općenito</w:t>
            </w:r>
          </w:p>
        </w:tc>
      </w:tr>
      <w:tr w:rsidR="006A50C0" w:rsidRPr="000C7913" w14:paraId="6EA90A8C" w14:textId="77777777" w:rsidTr="00237EF4">
        <w:trPr>
          <w:trHeight w:hRule="exact" w:val="436"/>
        </w:trPr>
        <w:tc>
          <w:tcPr>
            <w:tcW w:w="1276" w:type="dxa"/>
            <w:tcBorders>
              <w:top w:val="single" w:sz="4" w:space="0" w:color="auto"/>
              <w:bottom w:val="single" w:sz="4" w:space="0" w:color="auto"/>
            </w:tcBorders>
            <w:shd w:val="clear" w:color="auto" w:fill="D5DCE4" w:themeFill="text2" w:themeFillTint="33"/>
            <w:vAlign w:val="center"/>
          </w:tcPr>
          <w:p w14:paraId="0F791B96" w14:textId="77777777" w:rsidR="006A50C0" w:rsidRPr="000C791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415</w:t>
            </w:r>
          </w:p>
        </w:tc>
        <w:tc>
          <w:tcPr>
            <w:tcW w:w="992" w:type="dxa"/>
            <w:tcBorders>
              <w:top w:val="single" w:sz="4" w:space="0" w:color="auto"/>
              <w:bottom w:val="single" w:sz="4" w:space="0" w:color="auto"/>
            </w:tcBorders>
            <w:shd w:val="clear" w:color="auto" w:fill="D5DCE4" w:themeFill="text2" w:themeFillTint="33"/>
            <w:vAlign w:val="center"/>
          </w:tcPr>
          <w:p w14:paraId="34240489" w14:textId="77777777" w:rsidR="006A50C0" w:rsidRPr="000C791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64CEDAB4" w14:textId="77777777" w:rsidR="006A50C0" w:rsidRPr="000C791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NAPLAĆIVANJE POREZA, DOPRINOSA I DRUGIH OBVEZA</w:t>
            </w:r>
          </w:p>
        </w:tc>
      </w:tr>
      <w:tr w:rsidR="006A50C0" w:rsidRPr="00E749FF" w14:paraId="0B2E75F5" w14:textId="77777777" w:rsidTr="00237EF4">
        <w:trPr>
          <w:trHeight w:hRule="exact" w:val="584"/>
        </w:trPr>
        <w:tc>
          <w:tcPr>
            <w:tcW w:w="1276" w:type="dxa"/>
            <w:tcBorders>
              <w:top w:val="single" w:sz="4" w:space="0" w:color="auto"/>
              <w:bottom w:val="nil"/>
            </w:tcBorders>
            <w:shd w:val="clear" w:color="auto" w:fill="FFFFFF" w:themeFill="background1"/>
            <w:vAlign w:val="center"/>
          </w:tcPr>
          <w:p w14:paraId="660690EC"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415-01</w:t>
            </w:r>
          </w:p>
        </w:tc>
        <w:tc>
          <w:tcPr>
            <w:tcW w:w="992" w:type="dxa"/>
            <w:tcBorders>
              <w:top w:val="single" w:sz="4" w:space="0" w:color="auto"/>
              <w:bottom w:val="single" w:sz="4" w:space="0" w:color="auto"/>
            </w:tcBorders>
            <w:shd w:val="clear" w:color="auto" w:fill="FFFFFF" w:themeFill="background1"/>
            <w:vAlign w:val="center"/>
          </w:tcPr>
          <w:p w14:paraId="24F29583"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095E8C06"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Naplaćivanje poreza, doprinosa i drugih obveza – općenito</w:t>
            </w:r>
          </w:p>
        </w:tc>
      </w:tr>
      <w:tr w:rsidR="006A50C0" w:rsidRPr="00E749FF" w14:paraId="561C5254" w14:textId="77777777" w:rsidTr="00237EF4">
        <w:trPr>
          <w:trHeight w:hRule="exact" w:val="498"/>
        </w:trPr>
        <w:tc>
          <w:tcPr>
            <w:tcW w:w="1276" w:type="dxa"/>
            <w:tcBorders>
              <w:top w:val="nil"/>
              <w:bottom w:val="single" w:sz="4" w:space="0" w:color="auto"/>
            </w:tcBorders>
            <w:shd w:val="clear" w:color="auto" w:fill="FFFFFF" w:themeFill="background1"/>
            <w:vAlign w:val="center"/>
          </w:tcPr>
          <w:p w14:paraId="106FFF30"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p>
        </w:tc>
        <w:tc>
          <w:tcPr>
            <w:tcW w:w="992" w:type="dxa"/>
            <w:tcBorders>
              <w:top w:val="single" w:sz="4" w:space="0" w:color="auto"/>
              <w:bottom w:val="single" w:sz="4" w:space="0" w:color="auto"/>
            </w:tcBorders>
            <w:shd w:val="clear" w:color="auto" w:fill="FFFFFF" w:themeFill="background1"/>
            <w:vAlign w:val="center"/>
          </w:tcPr>
          <w:p w14:paraId="339D9D58"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-02</w:t>
            </w:r>
          </w:p>
        </w:tc>
        <w:tc>
          <w:tcPr>
            <w:tcW w:w="7513" w:type="dxa"/>
            <w:tcBorders>
              <w:top w:val="single" w:sz="4" w:space="0" w:color="auto"/>
              <w:bottom w:val="single" w:sz="4" w:space="0" w:color="auto"/>
            </w:tcBorders>
            <w:shd w:val="clear" w:color="auto" w:fill="FFFFFF" w:themeFill="background1"/>
            <w:vAlign w:val="center"/>
          </w:tcPr>
          <w:p w14:paraId="40AA08B1"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 xml:space="preserve">Opomene za neplaćene naknade i doprinose </w:t>
            </w:r>
          </w:p>
        </w:tc>
      </w:tr>
      <w:tr w:rsidR="006A50C0" w:rsidRPr="00E749FF" w14:paraId="4A641A46" w14:textId="77777777" w:rsidTr="00237EF4">
        <w:trPr>
          <w:trHeight w:hRule="exact" w:val="340"/>
        </w:trPr>
        <w:tc>
          <w:tcPr>
            <w:tcW w:w="1276" w:type="dxa"/>
            <w:tcBorders>
              <w:top w:val="single" w:sz="4" w:space="0" w:color="auto"/>
              <w:bottom w:val="single" w:sz="4" w:space="0" w:color="auto"/>
            </w:tcBorders>
            <w:shd w:val="clear" w:color="auto" w:fill="FFFFFF" w:themeFill="background1"/>
            <w:vAlign w:val="center"/>
          </w:tcPr>
          <w:p w14:paraId="178F4D2A"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415-02</w:t>
            </w:r>
          </w:p>
        </w:tc>
        <w:tc>
          <w:tcPr>
            <w:tcW w:w="992" w:type="dxa"/>
            <w:tcBorders>
              <w:top w:val="single" w:sz="4" w:space="0" w:color="auto"/>
              <w:bottom w:val="single" w:sz="4" w:space="0" w:color="auto"/>
            </w:tcBorders>
            <w:shd w:val="clear" w:color="auto" w:fill="FFFFFF" w:themeFill="background1"/>
            <w:vAlign w:val="center"/>
          </w:tcPr>
          <w:p w14:paraId="6F900644"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034D5FE2"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 xml:space="preserve">Naknada za zadržavanje objekata u prostoru </w:t>
            </w:r>
          </w:p>
        </w:tc>
      </w:tr>
      <w:tr w:rsidR="006A50C0" w:rsidRPr="00E749FF" w14:paraId="13019402" w14:textId="77777777" w:rsidTr="00237EF4">
        <w:trPr>
          <w:trHeight w:hRule="exact" w:val="340"/>
        </w:trPr>
        <w:tc>
          <w:tcPr>
            <w:tcW w:w="1276" w:type="dxa"/>
            <w:tcBorders>
              <w:top w:val="single" w:sz="4" w:space="0" w:color="auto"/>
              <w:bottom w:val="single" w:sz="4" w:space="0" w:color="auto"/>
            </w:tcBorders>
            <w:shd w:val="clear" w:color="auto" w:fill="FFFFFF" w:themeFill="background1"/>
            <w:vAlign w:val="center"/>
          </w:tcPr>
          <w:p w14:paraId="7D50B99C"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415-03</w:t>
            </w:r>
          </w:p>
        </w:tc>
        <w:tc>
          <w:tcPr>
            <w:tcW w:w="992" w:type="dxa"/>
            <w:tcBorders>
              <w:top w:val="single" w:sz="4" w:space="0" w:color="auto"/>
              <w:bottom w:val="single" w:sz="4" w:space="0" w:color="auto"/>
            </w:tcBorders>
            <w:shd w:val="clear" w:color="auto" w:fill="FFFFFF" w:themeFill="background1"/>
            <w:vAlign w:val="center"/>
          </w:tcPr>
          <w:p w14:paraId="1CED7FC6"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5E4B8A32"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Porez na kuće za odmor</w:t>
            </w:r>
          </w:p>
        </w:tc>
      </w:tr>
      <w:tr w:rsidR="006A50C0" w:rsidRPr="00E749FF" w14:paraId="11433D8F" w14:textId="77777777" w:rsidTr="00237EF4">
        <w:trPr>
          <w:trHeight w:hRule="exact" w:val="340"/>
        </w:trPr>
        <w:tc>
          <w:tcPr>
            <w:tcW w:w="1276" w:type="dxa"/>
            <w:tcBorders>
              <w:top w:val="single" w:sz="4" w:space="0" w:color="auto"/>
              <w:bottom w:val="single" w:sz="4" w:space="0" w:color="auto"/>
            </w:tcBorders>
            <w:shd w:val="clear" w:color="auto" w:fill="FFFFFF" w:themeFill="background1"/>
            <w:vAlign w:val="center"/>
          </w:tcPr>
          <w:p w14:paraId="3E97BD29"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415-04</w:t>
            </w:r>
          </w:p>
        </w:tc>
        <w:tc>
          <w:tcPr>
            <w:tcW w:w="992" w:type="dxa"/>
            <w:tcBorders>
              <w:top w:val="single" w:sz="4" w:space="0" w:color="auto"/>
              <w:bottom w:val="single" w:sz="4" w:space="0" w:color="auto"/>
            </w:tcBorders>
            <w:shd w:val="clear" w:color="auto" w:fill="FFFFFF" w:themeFill="background1"/>
            <w:vAlign w:val="center"/>
          </w:tcPr>
          <w:p w14:paraId="5E409CB8"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6FC91BFA"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 xml:space="preserve">Porez na potrošnju </w:t>
            </w:r>
          </w:p>
        </w:tc>
      </w:tr>
      <w:tr w:rsidR="006A50C0" w:rsidRPr="00E749FF" w14:paraId="36C6734E" w14:textId="77777777" w:rsidTr="00237EF4">
        <w:trPr>
          <w:trHeight w:hRule="exact" w:val="340"/>
        </w:trPr>
        <w:tc>
          <w:tcPr>
            <w:tcW w:w="1276" w:type="dxa"/>
            <w:tcBorders>
              <w:top w:val="single" w:sz="4" w:space="0" w:color="auto"/>
              <w:bottom w:val="single" w:sz="4" w:space="0" w:color="auto"/>
            </w:tcBorders>
            <w:shd w:val="clear" w:color="auto" w:fill="FFFFFF" w:themeFill="background1"/>
            <w:vAlign w:val="center"/>
          </w:tcPr>
          <w:p w14:paraId="5B9D549D"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415-05</w:t>
            </w:r>
          </w:p>
        </w:tc>
        <w:tc>
          <w:tcPr>
            <w:tcW w:w="992" w:type="dxa"/>
            <w:tcBorders>
              <w:top w:val="single" w:sz="4" w:space="0" w:color="auto"/>
              <w:bottom w:val="single" w:sz="4" w:space="0" w:color="auto"/>
            </w:tcBorders>
            <w:shd w:val="clear" w:color="auto" w:fill="FFFFFF" w:themeFill="background1"/>
            <w:vAlign w:val="center"/>
          </w:tcPr>
          <w:p w14:paraId="3DC3F7AE"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2201B697"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Porez na korištenje javnih površina</w:t>
            </w:r>
          </w:p>
        </w:tc>
      </w:tr>
      <w:tr w:rsidR="006A50C0" w:rsidRPr="00E749FF" w14:paraId="73A888A1" w14:textId="77777777" w:rsidTr="00237EF4">
        <w:trPr>
          <w:trHeight w:hRule="exact" w:val="498"/>
        </w:trPr>
        <w:tc>
          <w:tcPr>
            <w:tcW w:w="1276" w:type="dxa"/>
            <w:tcBorders>
              <w:top w:val="single" w:sz="4" w:space="0" w:color="auto"/>
              <w:bottom w:val="nil"/>
            </w:tcBorders>
            <w:shd w:val="clear" w:color="auto" w:fill="FFFFFF" w:themeFill="background1"/>
            <w:vAlign w:val="center"/>
          </w:tcPr>
          <w:p w14:paraId="764256DE"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p>
        </w:tc>
        <w:tc>
          <w:tcPr>
            <w:tcW w:w="992" w:type="dxa"/>
            <w:tcBorders>
              <w:top w:val="single" w:sz="4" w:space="0" w:color="auto"/>
              <w:bottom w:val="single" w:sz="4" w:space="0" w:color="auto"/>
            </w:tcBorders>
            <w:shd w:val="clear" w:color="auto" w:fill="FFFFFF" w:themeFill="background1"/>
            <w:vAlign w:val="center"/>
          </w:tcPr>
          <w:p w14:paraId="6A0B7330"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544EF20C"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 xml:space="preserve">Ovrhe komunalne naknade </w:t>
            </w:r>
            <w:r>
              <w:rPr>
                <w:rFonts w:ascii="Times New Roman" w:eastAsia="Times New Roman" w:hAnsi="Times New Roman" w:cs="Times New Roman"/>
                <w:color w:val="000000" w:themeColor="text1"/>
                <w:lang w:eastAsia="hr-HR"/>
              </w:rPr>
              <w:t xml:space="preserve">i </w:t>
            </w:r>
            <w:r w:rsidRPr="00E749FF">
              <w:rPr>
                <w:rFonts w:ascii="Times New Roman" w:eastAsia="Times New Roman" w:hAnsi="Times New Roman" w:cs="Times New Roman"/>
                <w:color w:val="000000" w:themeColor="text1"/>
                <w:lang w:eastAsia="hr-HR"/>
              </w:rPr>
              <w:t>naknade za uređenje voda</w:t>
            </w:r>
          </w:p>
        </w:tc>
      </w:tr>
      <w:tr w:rsidR="006A50C0" w:rsidRPr="00E749FF" w14:paraId="17A7FEF6" w14:textId="77777777" w:rsidTr="00237EF4">
        <w:trPr>
          <w:trHeight w:hRule="exact" w:val="498"/>
        </w:trPr>
        <w:tc>
          <w:tcPr>
            <w:tcW w:w="1276" w:type="dxa"/>
            <w:tcBorders>
              <w:top w:val="nil"/>
              <w:bottom w:val="nil"/>
            </w:tcBorders>
            <w:shd w:val="clear" w:color="auto" w:fill="FFFFFF" w:themeFill="background1"/>
            <w:vAlign w:val="center"/>
          </w:tcPr>
          <w:p w14:paraId="238E7343"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415-06</w:t>
            </w:r>
          </w:p>
        </w:tc>
        <w:tc>
          <w:tcPr>
            <w:tcW w:w="992" w:type="dxa"/>
            <w:tcBorders>
              <w:top w:val="single" w:sz="4" w:space="0" w:color="auto"/>
              <w:bottom w:val="single" w:sz="4" w:space="0" w:color="auto"/>
            </w:tcBorders>
            <w:shd w:val="clear" w:color="auto" w:fill="FFFFFF" w:themeFill="background1"/>
            <w:vAlign w:val="center"/>
          </w:tcPr>
          <w:p w14:paraId="2AE8A509"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-02</w:t>
            </w:r>
          </w:p>
        </w:tc>
        <w:tc>
          <w:tcPr>
            <w:tcW w:w="7513" w:type="dxa"/>
            <w:tcBorders>
              <w:top w:val="single" w:sz="4" w:space="0" w:color="auto"/>
              <w:bottom w:val="single" w:sz="4" w:space="0" w:color="auto"/>
            </w:tcBorders>
            <w:shd w:val="clear" w:color="auto" w:fill="FFFFFF" w:themeFill="background1"/>
            <w:vAlign w:val="center"/>
          </w:tcPr>
          <w:p w14:paraId="3A101FFD"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Ovrhe komunalne naknade </w:t>
            </w:r>
          </w:p>
        </w:tc>
      </w:tr>
      <w:tr w:rsidR="006A50C0" w:rsidRPr="00E749FF" w14:paraId="11E19313" w14:textId="77777777" w:rsidTr="00237EF4">
        <w:trPr>
          <w:trHeight w:hRule="exact" w:val="498"/>
        </w:trPr>
        <w:tc>
          <w:tcPr>
            <w:tcW w:w="1276" w:type="dxa"/>
            <w:tcBorders>
              <w:top w:val="nil"/>
              <w:bottom w:val="nil"/>
            </w:tcBorders>
            <w:shd w:val="clear" w:color="auto" w:fill="FFFFFF" w:themeFill="background1"/>
            <w:vAlign w:val="center"/>
          </w:tcPr>
          <w:p w14:paraId="22ECD2E0"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p>
        </w:tc>
        <w:tc>
          <w:tcPr>
            <w:tcW w:w="992" w:type="dxa"/>
            <w:tcBorders>
              <w:top w:val="single" w:sz="4" w:space="0" w:color="auto"/>
              <w:bottom w:val="single" w:sz="4" w:space="0" w:color="auto"/>
            </w:tcBorders>
            <w:shd w:val="clear" w:color="auto" w:fill="FFFFFF" w:themeFill="background1"/>
            <w:vAlign w:val="center"/>
          </w:tcPr>
          <w:p w14:paraId="726294FE"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-03</w:t>
            </w:r>
          </w:p>
        </w:tc>
        <w:tc>
          <w:tcPr>
            <w:tcW w:w="7513" w:type="dxa"/>
            <w:tcBorders>
              <w:top w:val="single" w:sz="4" w:space="0" w:color="auto"/>
              <w:bottom w:val="single" w:sz="4" w:space="0" w:color="auto"/>
            </w:tcBorders>
            <w:shd w:val="clear" w:color="auto" w:fill="FFFFFF" w:themeFill="background1"/>
            <w:vAlign w:val="center"/>
          </w:tcPr>
          <w:p w14:paraId="4AFAC843"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 xml:space="preserve">Ovrhe </w:t>
            </w:r>
            <w:r>
              <w:rPr>
                <w:rFonts w:ascii="Times New Roman" w:eastAsia="Times New Roman" w:hAnsi="Times New Roman" w:cs="Times New Roman"/>
                <w:color w:val="000000" w:themeColor="text1"/>
                <w:lang w:eastAsia="hr-HR"/>
              </w:rPr>
              <w:t>naknade za uređenje voda</w:t>
            </w:r>
          </w:p>
        </w:tc>
      </w:tr>
      <w:tr w:rsidR="006A50C0" w:rsidRPr="00E749FF" w14:paraId="476BA834" w14:textId="77777777" w:rsidTr="00237EF4">
        <w:trPr>
          <w:trHeight w:hRule="exact" w:val="498"/>
        </w:trPr>
        <w:tc>
          <w:tcPr>
            <w:tcW w:w="1276" w:type="dxa"/>
            <w:tcBorders>
              <w:top w:val="nil"/>
              <w:bottom w:val="nil"/>
            </w:tcBorders>
            <w:shd w:val="clear" w:color="auto" w:fill="FFFFFF" w:themeFill="background1"/>
            <w:vAlign w:val="center"/>
          </w:tcPr>
          <w:p w14:paraId="15D4067D"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 xml:space="preserve"> </w:t>
            </w:r>
          </w:p>
        </w:tc>
        <w:tc>
          <w:tcPr>
            <w:tcW w:w="992" w:type="dxa"/>
            <w:tcBorders>
              <w:top w:val="single" w:sz="4" w:space="0" w:color="auto"/>
              <w:bottom w:val="single" w:sz="4" w:space="0" w:color="auto"/>
            </w:tcBorders>
            <w:shd w:val="clear" w:color="auto" w:fill="FFFFFF" w:themeFill="background1"/>
            <w:vAlign w:val="center"/>
          </w:tcPr>
          <w:p w14:paraId="0209A0F0"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-04</w:t>
            </w:r>
          </w:p>
        </w:tc>
        <w:tc>
          <w:tcPr>
            <w:tcW w:w="7513" w:type="dxa"/>
            <w:tcBorders>
              <w:top w:val="single" w:sz="4" w:space="0" w:color="auto"/>
              <w:bottom w:val="single" w:sz="4" w:space="0" w:color="auto"/>
            </w:tcBorders>
            <w:shd w:val="clear" w:color="auto" w:fill="FFFFFF" w:themeFill="background1"/>
            <w:vAlign w:val="center"/>
          </w:tcPr>
          <w:p w14:paraId="466FBB27"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Ovrhe komunalnog doprinosa</w:t>
            </w:r>
          </w:p>
        </w:tc>
      </w:tr>
      <w:tr w:rsidR="006A50C0" w:rsidRPr="00E749FF" w14:paraId="7F0F8100" w14:textId="77777777" w:rsidTr="00237EF4">
        <w:trPr>
          <w:trHeight w:hRule="exact" w:val="498"/>
        </w:trPr>
        <w:tc>
          <w:tcPr>
            <w:tcW w:w="1276" w:type="dxa"/>
            <w:tcBorders>
              <w:top w:val="nil"/>
              <w:bottom w:val="single" w:sz="4" w:space="0" w:color="auto"/>
            </w:tcBorders>
            <w:shd w:val="clear" w:color="auto" w:fill="FFFFFF" w:themeFill="background1"/>
            <w:vAlign w:val="center"/>
          </w:tcPr>
          <w:p w14:paraId="0820A5FD"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p>
        </w:tc>
        <w:tc>
          <w:tcPr>
            <w:tcW w:w="992" w:type="dxa"/>
            <w:tcBorders>
              <w:top w:val="single" w:sz="4" w:space="0" w:color="auto"/>
              <w:bottom w:val="single" w:sz="4" w:space="0" w:color="auto"/>
            </w:tcBorders>
            <w:shd w:val="clear" w:color="auto" w:fill="FFFFFF" w:themeFill="background1"/>
            <w:vAlign w:val="center"/>
          </w:tcPr>
          <w:p w14:paraId="678C9F3E"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-05</w:t>
            </w:r>
          </w:p>
        </w:tc>
        <w:tc>
          <w:tcPr>
            <w:tcW w:w="7513" w:type="dxa"/>
            <w:tcBorders>
              <w:top w:val="single" w:sz="4" w:space="0" w:color="auto"/>
              <w:bottom w:val="single" w:sz="4" w:space="0" w:color="auto"/>
            </w:tcBorders>
            <w:shd w:val="clear" w:color="auto" w:fill="FFFFFF" w:themeFill="background1"/>
            <w:vAlign w:val="center"/>
          </w:tcPr>
          <w:p w14:paraId="18C6008B"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Ovrhe naknade za zadržavanje objekata u prostoru</w:t>
            </w:r>
          </w:p>
        </w:tc>
      </w:tr>
      <w:tr w:rsidR="006A50C0" w:rsidRPr="00E749FF" w14:paraId="752FAC8E" w14:textId="77777777" w:rsidTr="00237EF4">
        <w:trPr>
          <w:trHeight w:hRule="exact" w:val="498"/>
        </w:trPr>
        <w:tc>
          <w:tcPr>
            <w:tcW w:w="1276" w:type="dxa"/>
            <w:tcBorders>
              <w:top w:val="nil"/>
              <w:bottom w:val="single" w:sz="4" w:space="0" w:color="auto"/>
            </w:tcBorders>
            <w:shd w:val="clear" w:color="auto" w:fill="FFFFFF" w:themeFill="background1"/>
            <w:vAlign w:val="center"/>
          </w:tcPr>
          <w:p w14:paraId="10D4D929"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p>
        </w:tc>
        <w:tc>
          <w:tcPr>
            <w:tcW w:w="992" w:type="dxa"/>
            <w:tcBorders>
              <w:top w:val="single" w:sz="4" w:space="0" w:color="auto"/>
              <w:bottom w:val="single" w:sz="4" w:space="0" w:color="auto"/>
            </w:tcBorders>
            <w:shd w:val="clear" w:color="auto" w:fill="FFFFFF" w:themeFill="background1"/>
            <w:vAlign w:val="center"/>
          </w:tcPr>
          <w:p w14:paraId="509BAC9F"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-06</w:t>
            </w:r>
          </w:p>
        </w:tc>
        <w:tc>
          <w:tcPr>
            <w:tcW w:w="7513" w:type="dxa"/>
            <w:tcBorders>
              <w:top w:val="single" w:sz="4" w:space="0" w:color="auto"/>
              <w:bottom w:val="single" w:sz="4" w:space="0" w:color="auto"/>
            </w:tcBorders>
            <w:shd w:val="clear" w:color="auto" w:fill="FFFFFF" w:themeFill="background1"/>
            <w:vAlign w:val="center"/>
          </w:tcPr>
          <w:p w14:paraId="7F3A2879" w14:textId="77777777" w:rsidR="006A50C0" w:rsidRPr="00E749FF"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E749FF">
              <w:rPr>
                <w:rFonts w:ascii="Times New Roman" w:eastAsia="Times New Roman" w:hAnsi="Times New Roman" w:cs="Times New Roman"/>
                <w:color w:val="000000" w:themeColor="text1"/>
                <w:lang w:eastAsia="hr-HR"/>
              </w:rPr>
              <w:t>Ovrhe – općenito</w:t>
            </w:r>
          </w:p>
        </w:tc>
      </w:tr>
      <w:tr w:rsidR="006A50C0" w:rsidRPr="000C7913" w14:paraId="71025F12" w14:textId="77777777" w:rsidTr="00237EF4">
        <w:trPr>
          <w:trHeight w:hRule="exact" w:val="498"/>
        </w:trPr>
        <w:tc>
          <w:tcPr>
            <w:tcW w:w="1276" w:type="dxa"/>
            <w:tcBorders>
              <w:top w:val="single" w:sz="4" w:space="0" w:color="auto"/>
              <w:bottom w:val="single" w:sz="4" w:space="0" w:color="auto"/>
            </w:tcBorders>
            <w:shd w:val="clear" w:color="auto" w:fill="D5DCE4" w:themeFill="text2" w:themeFillTint="33"/>
            <w:vAlign w:val="center"/>
          </w:tcPr>
          <w:p w14:paraId="40FBB481" w14:textId="77777777" w:rsidR="006A50C0" w:rsidRPr="00795F7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795F73">
              <w:rPr>
                <w:rFonts w:ascii="Times New Roman" w:eastAsia="Times New Roman" w:hAnsi="Times New Roman" w:cs="Times New Roman"/>
                <w:b/>
                <w:bCs/>
                <w:color w:val="343337"/>
                <w:lang w:eastAsia="hr-HR"/>
              </w:rPr>
              <w:t>416</w:t>
            </w:r>
          </w:p>
        </w:tc>
        <w:tc>
          <w:tcPr>
            <w:tcW w:w="992" w:type="dxa"/>
            <w:tcBorders>
              <w:top w:val="single" w:sz="4" w:space="0" w:color="auto"/>
              <w:bottom w:val="single" w:sz="4" w:space="0" w:color="auto"/>
            </w:tcBorders>
            <w:shd w:val="clear" w:color="auto" w:fill="D5DCE4" w:themeFill="text2" w:themeFillTint="33"/>
            <w:vAlign w:val="center"/>
          </w:tcPr>
          <w:p w14:paraId="13488884" w14:textId="77777777" w:rsidR="006A50C0" w:rsidRPr="00795F7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60A9E6A6" w14:textId="77777777" w:rsidR="006A50C0" w:rsidRPr="00795F7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795F73">
              <w:rPr>
                <w:rFonts w:ascii="Times New Roman" w:eastAsia="Times New Roman" w:hAnsi="Times New Roman" w:cs="Times New Roman"/>
                <w:b/>
                <w:bCs/>
                <w:color w:val="1E1E21"/>
                <w:lang w:eastAsia="hr-HR"/>
              </w:rPr>
              <w:t>POREZNO KNJIGOVODSTVO</w:t>
            </w:r>
          </w:p>
        </w:tc>
      </w:tr>
      <w:tr w:rsidR="006A50C0" w:rsidRPr="000C7913" w14:paraId="49999DD2" w14:textId="77777777" w:rsidTr="00237EF4">
        <w:trPr>
          <w:trHeight w:hRule="exact" w:val="498"/>
        </w:trPr>
        <w:tc>
          <w:tcPr>
            <w:tcW w:w="1276" w:type="dxa"/>
            <w:tcBorders>
              <w:top w:val="single" w:sz="4" w:space="0" w:color="auto"/>
              <w:bottom w:val="single" w:sz="4" w:space="0" w:color="auto"/>
            </w:tcBorders>
            <w:shd w:val="clear" w:color="auto" w:fill="FFFFFF" w:themeFill="background1"/>
            <w:vAlign w:val="center"/>
          </w:tcPr>
          <w:p w14:paraId="03061D8B" w14:textId="77777777" w:rsidR="006A50C0" w:rsidRPr="00795F73"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416-01</w:t>
            </w:r>
          </w:p>
        </w:tc>
        <w:tc>
          <w:tcPr>
            <w:tcW w:w="992" w:type="dxa"/>
            <w:tcBorders>
              <w:top w:val="single" w:sz="4" w:space="0" w:color="auto"/>
              <w:bottom w:val="single" w:sz="4" w:space="0" w:color="auto"/>
            </w:tcBorders>
            <w:shd w:val="clear" w:color="auto" w:fill="FFFFFF" w:themeFill="background1"/>
            <w:vAlign w:val="center"/>
          </w:tcPr>
          <w:p w14:paraId="1CA81578" w14:textId="77777777" w:rsidR="006A50C0" w:rsidRPr="00795F73"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774C6A5E" w14:textId="77777777" w:rsidR="006A50C0" w:rsidRPr="00795F73"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Povrat poreza i ostalo</w:t>
            </w:r>
          </w:p>
        </w:tc>
      </w:tr>
      <w:tr w:rsidR="006A50C0" w14:paraId="0F23501D" w14:textId="77777777" w:rsidTr="00237EF4">
        <w:trPr>
          <w:trHeight w:hRule="exact" w:val="426"/>
        </w:trPr>
        <w:tc>
          <w:tcPr>
            <w:tcW w:w="1276" w:type="dxa"/>
            <w:tcBorders>
              <w:top w:val="single" w:sz="4" w:space="0" w:color="auto"/>
              <w:bottom w:val="single" w:sz="4" w:space="0" w:color="auto"/>
            </w:tcBorders>
            <w:shd w:val="clear" w:color="auto" w:fill="8496B0" w:themeFill="text2" w:themeFillTint="99"/>
            <w:vAlign w:val="center"/>
          </w:tcPr>
          <w:p w14:paraId="25485CE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6421CF8E"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0024642A"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393594C5" w14:textId="77777777" w:rsidTr="00237EF4">
        <w:trPr>
          <w:trHeight w:hRule="exact" w:val="426"/>
        </w:trPr>
        <w:tc>
          <w:tcPr>
            <w:tcW w:w="1276" w:type="dxa"/>
            <w:tcBorders>
              <w:top w:val="single" w:sz="4" w:space="0" w:color="auto"/>
              <w:bottom w:val="single" w:sz="4" w:space="0" w:color="auto"/>
            </w:tcBorders>
            <w:shd w:val="clear" w:color="auto" w:fill="8496B0" w:themeFill="text2" w:themeFillTint="99"/>
            <w:vAlign w:val="center"/>
          </w:tcPr>
          <w:p w14:paraId="58C52C7F"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42</w:t>
            </w:r>
          </w:p>
        </w:tc>
        <w:tc>
          <w:tcPr>
            <w:tcW w:w="992" w:type="dxa"/>
            <w:tcBorders>
              <w:top w:val="single" w:sz="4" w:space="0" w:color="auto"/>
              <w:bottom w:val="single" w:sz="4" w:space="0" w:color="auto"/>
            </w:tcBorders>
            <w:shd w:val="clear" w:color="auto" w:fill="8496B0" w:themeFill="text2" w:themeFillTint="99"/>
            <w:vAlign w:val="center"/>
          </w:tcPr>
          <w:p w14:paraId="1F48E2AE"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A2CF165"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JAVNI RASHODI</w:t>
            </w:r>
          </w:p>
        </w:tc>
      </w:tr>
      <w:tr w:rsidR="006A50C0" w14:paraId="769D8013" w14:textId="77777777" w:rsidTr="00237EF4">
        <w:trPr>
          <w:trHeight w:hRule="exact" w:val="301"/>
        </w:trPr>
        <w:tc>
          <w:tcPr>
            <w:tcW w:w="1276" w:type="dxa"/>
            <w:tcBorders>
              <w:top w:val="single" w:sz="4" w:space="0" w:color="auto"/>
              <w:bottom w:val="single" w:sz="4" w:space="0" w:color="auto"/>
            </w:tcBorders>
            <w:shd w:val="clear" w:color="auto" w:fill="D5DCE4" w:themeFill="text2" w:themeFillTint="33"/>
            <w:vAlign w:val="center"/>
          </w:tcPr>
          <w:p w14:paraId="579924A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2920FC42"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717A29AB"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50A62BA" w14:textId="77777777" w:rsidTr="00237EF4">
        <w:trPr>
          <w:trHeight w:hRule="exact" w:val="286"/>
        </w:trPr>
        <w:tc>
          <w:tcPr>
            <w:tcW w:w="1276" w:type="dxa"/>
            <w:tcBorders>
              <w:top w:val="single" w:sz="4" w:space="0" w:color="auto"/>
              <w:bottom w:val="single" w:sz="4" w:space="0" w:color="auto"/>
            </w:tcBorders>
            <w:shd w:val="clear" w:color="auto" w:fill="D5DCE4" w:themeFill="text2" w:themeFillTint="33"/>
            <w:vAlign w:val="center"/>
          </w:tcPr>
          <w:p w14:paraId="13475BF4"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421</w:t>
            </w:r>
          </w:p>
        </w:tc>
        <w:tc>
          <w:tcPr>
            <w:tcW w:w="992" w:type="dxa"/>
            <w:tcBorders>
              <w:top w:val="single" w:sz="4" w:space="0" w:color="auto"/>
              <w:bottom w:val="single" w:sz="4" w:space="0" w:color="auto"/>
            </w:tcBorders>
            <w:shd w:val="clear" w:color="auto" w:fill="D5DCE4" w:themeFill="text2" w:themeFillTint="33"/>
            <w:vAlign w:val="center"/>
          </w:tcPr>
          <w:p w14:paraId="339F6DA4" w14:textId="77777777" w:rsidR="006A50C0" w:rsidRPr="002274FA"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63E09CB"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DONACIJE, SUBVENCIJE I HUMANITARNA POMOĆ</w:t>
            </w:r>
          </w:p>
        </w:tc>
      </w:tr>
      <w:tr w:rsidR="006A50C0" w14:paraId="73323CDA"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4A7A32F7" w14:textId="77777777" w:rsidR="006A50C0" w:rsidRPr="00B83E67"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421-01</w:t>
            </w:r>
          </w:p>
        </w:tc>
        <w:tc>
          <w:tcPr>
            <w:tcW w:w="992" w:type="dxa"/>
            <w:tcBorders>
              <w:top w:val="single" w:sz="4" w:space="0" w:color="auto"/>
              <w:bottom w:val="single" w:sz="4" w:space="0" w:color="auto"/>
            </w:tcBorders>
            <w:shd w:val="clear" w:color="auto" w:fill="FFFFFF" w:themeFill="background1"/>
            <w:vAlign w:val="center"/>
          </w:tcPr>
          <w:p w14:paraId="4D020CD0" w14:textId="77777777" w:rsidR="006A50C0" w:rsidRPr="00B83E67"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62B274A8" w14:textId="77777777" w:rsidR="006A50C0" w:rsidRPr="00B83E67"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Donacije, subvencije humanitarna pomoć i ostalo</w:t>
            </w:r>
          </w:p>
        </w:tc>
      </w:tr>
      <w:tr w:rsidR="006A50C0" w14:paraId="223FC419"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69555FA5" w14:textId="77777777" w:rsidR="006A50C0" w:rsidRPr="00E749F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E749FF">
              <w:rPr>
                <w:rFonts w:ascii="Times New Roman" w:eastAsia="Times New Roman" w:hAnsi="Times New Roman" w:cs="Times New Roman"/>
                <w:b/>
                <w:bCs/>
                <w:color w:val="1E1E21"/>
                <w:lang w:eastAsia="hr-HR"/>
              </w:rPr>
              <w:t>423</w:t>
            </w:r>
          </w:p>
        </w:tc>
        <w:tc>
          <w:tcPr>
            <w:tcW w:w="992" w:type="dxa"/>
            <w:tcBorders>
              <w:top w:val="single" w:sz="4" w:space="0" w:color="auto"/>
              <w:bottom w:val="single" w:sz="4" w:space="0" w:color="auto"/>
            </w:tcBorders>
            <w:shd w:val="clear" w:color="auto" w:fill="D5DCE4" w:themeFill="text2" w:themeFillTint="33"/>
            <w:vAlign w:val="center"/>
          </w:tcPr>
          <w:p w14:paraId="0B431EE0" w14:textId="77777777" w:rsidR="006A50C0" w:rsidRPr="00E749F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9043A5D" w14:textId="77777777" w:rsidR="006A50C0" w:rsidRPr="00E749F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E749FF">
              <w:rPr>
                <w:rFonts w:ascii="Times New Roman" w:eastAsia="Times New Roman" w:hAnsi="Times New Roman" w:cs="Times New Roman"/>
                <w:b/>
                <w:bCs/>
                <w:color w:val="1E1E21"/>
                <w:lang w:eastAsia="hr-HR"/>
              </w:rPr>
              <w:t>GUBICI, SANACIJE, STEČAJEVI I LIKVIDACIJE</w:t>
            </w:r>
          </w:p>
        </w:tc>
      </w:tr>
      <w:tr w:rsidR="006A50C0" w14:paraId="6A8BE975" w14:textId="77777777" w:rsidTr="00237EF4">
        <w:trPr>
          <w:trHeight w:hRule="exact" w:val="426"/>
        </w:trPr>
        <w:tc>
          <w:tcPr>
            <w:tcW w:w="1276" w:type="dxa"/>
            <w:tcBorders>
              <w:top w:val="single" w:sz="4" w:space="0" w:color="auto"/>
              <w:bottom w:val="single" w:sz="4" w:space="0" w:color="auto"/>
            </w:tcBorders>
            <w:shd w:val="clear" w:color="auto" w:fill="FFFFFF" w:themeFill="background1"/>
            <w:vAlign w:val="center"/>
          </w:tcPr>
          <w:p w14:paraId="0352C369"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p>
        </w:tc>
        <w:tc>
          <w:tcPr>
            <w:tcW w:w="992" w:type="dxa"/>
            <w:tcBorders>
              <w:top w:val="single" w:sz="4" w:space="0" w:color="auto"/>
              <w:bottom w:val="single" w:sz="4" w:space="0" w:color="auto"/>
            </w:tcBorders>
            <w:shd w:val="clear" w:color="auto" w:fill="FFFFFF" w:themeFill="background1"/>
            <w:vAlign w:val="center"/>
          </w:tcPr>
          <w:p w14:paraId="191F3BD5"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E47260F"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Gubici, sanacije, stečajevi i likvidacije </w:t>
            </w:r>
          </w:p>
        </w:tc>
      </w:tr>
      <w:tr w:rsidR="006A50C0" w14:paraId="25134DD1" w14:textId="77777777" w:rsidTr="00237EF4">
        <w:trPr>
          <w:trHeight w:hRule="exact" w:val="426"/>
        </w:trPr>
        <w:tc>
          <w:tcPr>
            <w:tcW w:w="1276" w:type="dxa"/>
            <w:tcBorders>
              <w:top w:val="single" w:sz="4" w:space="0" w:color="auto"/>
              <w:bottom w:val="single" w:sz="4" w:space="0" w:color="auto"/>
            </w:tcBorders>
            <w:shd w:val="clear" w:color="auto" w:fill="8496B0" w:themeFill="text2" w:themeFillTint="99"/>
            <w:vAlign w:val="center"/>
          </w:tcPr>
          <w:p w14:paraId="14882FCF" w14:textId="77777777" w:rsidR="006A50C0" w:rsidRPr="00192CE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192CE3">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479EC6CE" w14:textId="77777777" w:rsidR="006A50C0" w:rsidRPr="00192CE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13DA5ED" w14:textId="77777777" w:rsidR="006A50C0" w:rsidRPr="00192CE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C7371D8" w14:textId="77777777" w:rsidTr="00237EF4">
        <w:trPr>
          <w:trHeight w:hRule="exact" w:val="426"/>
        </w:trPr>
        <w:tc>
          <w:tcPr>
            <w:tcW w:w="1276" w:type="dxa"/>
            <w:tcBorders>
              <w:top w:val="single" w:sz="4" w:space="0" w:color="auto"/>
              <w:bottom w:val="single" w:sz="4" w:space="0" w:color="auto"/>
            </w:tcBorders>
            <w:shd w:val="clear" w:color="auto" w:fill="8496B0" w:themeFill="text2" w:themeFillTint="99"/>
            <w:vAlign w:val="center"/>
          </w:tcPr>
          <w:p w14:paraId="709D00CC" w14:textId="77777777" w:rsidR="006A50C0" w:rsidRPr="00192CE3"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192CE3">
              <w:rPr>
                <w:rFonts w:ascii="Times New Roman" w:eastAsia="Times New Roman" w:hAnsi="Times New Roman" w:cs="Times New Roman"/>
                <w:b/>
                <w:bCs/>
                <w:color w:val="343337"/>
                <w:lang w:eastAsia="hr-HR"/>
              </w:rPr>
              <w:t>47</w:t>
            </w:r>
          </w:p>
        </w:tc>
        <w:tc>
          <w:tcPr>
            <w:tcW w:w="992" w:type="dxa"/>
            <w:tcBorders>
              <w:top w:val="single" w:sz="4" w:space="0" w:color="auto"/>
              <w:bottom w:val="single" w:sz="4" w:space="0" w:color="auto"/>
            </w:tcBorders>
            <w:shd w:val="clear" w:color="auto" w:fill="8496B0" w:themeFill="text2" w:themeFillTint="99"/>
            <w:vAlign w:val="center"/>
          </w:tcPr>
          <w:p w14:paraId="523482F3" w14:textId="77777777" w:rsidR="006A50C0" w:rsidRPr="00192CE3"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3909365" w14:textId="77777777" w:rsidR="006A50C0" w:rsidRPr="00192CE3"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192CE3">
              <w:rPr>
                <w:rFonts w:ascii="Times New Roman" w:eastAsia="Times New Roman" w:hAnsi="Times New Roman" w:cs="Times New Roman"/>
                <w:b/>
                <w:bCs/>
                <w:color w:val="1E1E21"/>
                <w:lang w:eastAsia="hr-HR"/>
              </w:rPr>
              <w:t>KONTROLA FINANCIJSKOG POSLOVANJA</w:t>
            </w:r>
          </w:p>
        </w:tc>
      </w:tr>
      <w:tr w:rsidR="006A50C0" w14:paraId="2E94F835"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13E33161" w14:textId="77777777" w:rsidR="006A50C0" w:rsidRPr="00A82497"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A82497">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0DEA1BC6" w14:textId="77777777" w:rsidR="006A50C0" w:rsidRPr="00A82497"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693843FC" w14:textId="77777777" w:rsidR="006A50C0" w:rsidRPr="00A82497"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6E2E9057" w14:textId="77777777" w:rsidTr="00237EF4">
        <w:trPr>
          <w:trHeight w:hRule="exact" w:val="426"/>
        </w:trPr>
        <w:tc>
          <w:tcPr>
            <w:tcW w:w="1276" w:type="dxa"/>
            <w:tcBorders>
              <w:top w:val="single" w:sz="4" w:space="0" w:color="auto"/>
              <w:bottom w:val="single" w:sz="4" w:space="0" w:color="auto"/>
            </w:tcBorders>
            <w:shd w:val="clear" w:color="auto" w:fill="D5DCE4" w:themeFill="text2" w:themeFillTint="33"/>
            <w:vAlign w:val="center"/>
          </w:tcPr>
          <w:p w14:paraId="2402E50B" w14:textId="77777777" w:rsidR="006A50C0" w:rsidRPr="00A82497"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A82497">
              <w:rPr>
                <w:rFonts w:ascii="Times New Roman" w:eastAsia="Times New Roman" w:hAnsi="Times New Roman" w:cs="Times New Roman"/>
                <w:b/>
                <w:bCs/>
                <w:color w:val="343337"/>
                <w:lang w:eastAsia="hr-HR"/>
              </w:rPr>
              <w:t>470</w:t>
            </w:r>
          </w:p>
        </w:tc>
        <w:tc>
          <w:tcPr>
            <w:tcW w:w="992" w:type="dxa"/>
            <w:tcBorders>
              <w:top w:val="single" w:sz="4" w:space="0" w:color="auto"/>
              <w:bottom w:val="single" w:sz="4" w:space="0" w:color="auto"/>
            </w:tcBorders>
            <w:shd w:val="clear" w:color="auto" w:fill="D5DCE4" w:themeFill="text2" w:themeFillTint="33"/>
            <w:vAlign w:val="center"/>
          </w:tcPr>
          <w:p w14:paraId="1E199E08" w14:textId="77777777" w:rsidR="006A50C0" w:rsidRPr="00A82497"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7D053E0" w14:textId="77777777" w:rsidR="006A50C0" w:rsidRPr="00A82497"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A82497">
              <w:rPr>
                <w:rFonts w:ascii="Times New Roman" w:eastAsia="Times New Roman" w:hAnsi="Times New Roman" w:cs="Times New Roman"/>
                <w:b/>
                <w:bCs/>
                <w:color w:val="1E1E21"/>
                <w:lang w:eastAsia="hr-HR"/>
              </w:rPr>
              <w:t>FINANCIJSKI NADZOR</w:t>
            </w:r>
          </w:p>
        </w:tc>
      </w:tr>
      <w:tr w:rsidR="006A50C0" w14:paraId="241F3045" w14:textId="77777777" w:rsidTr="00237EF4">
        <w:trPr>
          <w:trHeight w:hRule="exact" w:val="508"/>
        </w:trPr>
        <w:tc>
          <w:tcPr>
            <w:tcW w:w="1276" w:type="dxa"/>
            <w:tcBorders>
              <w:top w:val="single" w:sz="4" w:space="0" w:color="auto"/>
              <w:bottom w:val="single" w:sz="4" w:space="0" w:color="auto"/>
            </w:tcBorders>
            <w:shd w:val="clear" w:color="auto" w:fill="FFFFFF" w:themeFill="background1"/>
            <w:vAlign w:val="center"/>
          </w:tcPr>
          <w:p w14:paraId="0B643CE4"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470-01</w:t>
            </w:r>
          </w:p>
        </w:tc>
        <w:tc>
          <w:tcPr>
            <w:tcW w:w="992" w:type="dxa"/>
            <w:tcBorders>
              <w:top w:val="single" w:sz="4" w:space="0" w:color="auto"/>
              <w:bottom w:val="single" w:sz="4" w:space="0" w:color="auto"/>
            </w:tcBorders>
            <w:shd w:val="clear" w:color="auto" w:fill="FFFFFF" w:themeFill="background1"/>
            <w:vAlign w:val="center"/>
          </w:tcPr>
          <w:p w14:paraId="1F809DDE"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435197A"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Financijski nadzor, financijska revizija, proračunski nadzor, fiskalna odgovornost, financijska inspekcija i ostalo</w:t>
            </w:r>
          </w:p>
        </w:tc>
      </w:tr>
      <w:tr w:rsidR="006A50C0" w14:paraId="1CD4703A" w14:textId="77777777" w:rsidTr="00237EF4">
        <w:trPr>
          <w:trHeight w:hRule="exact" w:val="563"/>
        </w:trPr>
        <w:tc>
          <w:tcPr>
            <w:tcW w:w="1276" w:type="dxa"/>
            <w:tcBorders>
              <w:top w:val="single" w:sz="4" w:space="0" w:color="auto"/>
              <w:bottom w:val="single" w:sz="4" w:space="0" w:color="auto"/>
            </w:tcBorders>
            <w:shd w:val="clear" w:color="auto" w:fill="F4B083" w:themeFill="accent2" w:themeFillTint="99"/>
            <w:vAlign w:val="center"/>
          </w:tcPr>
          <w:p w14:paraId="5B8B7D77" w14:textId="77777777" w:rsidR="006A50C0" w:rsidRPr="0014180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GLAVNA GRUPA</w:t>
            </w:r>
          </w:p>
        </w:tc>
        <w:tc>
          <w:tcPr>
            <w:tcW w:w="992" w:type="dxa"/>
            <w:tcBorders>
              <w:top w:val="single" w:sz="4" w:space="0" w:color="auto"/>
              <w:bottom w:val="single" w:sz="4" w:space="0" w:color="auto"/>
            </w:tcBorders>
            <w:shd w:val="clear" w:color="auto" w:fill="F4B083" w:themeFill="accent2" w:themeFillTint="99"/>
            <w:vAlign w:val="center"/>
          </w:tcPr>
          <w:p w14:paraId="11591321" w14:textId="77777777" w:rsidR="006A50C0" w:rsidRPr="001418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213F84C0" w14:textId="77777777" w:rsidR="006A50C0" w:rsidRPr="0014180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5F1577CF" w14:textId="77777777" w:rsidTr="00237EF4">
        <w:trPr>
          <w:trHeight w:hRule="exact" w:val="571"/>
        </w:trPr>
        <w:tc>
          <w:tcPr>
            <w:tcW w:w="1276" w:type="dxa"/>
            <w:tcBorders>
              <w:top w:val="single" w:sz="4" w:space="0" w:color="auto"/>
              <w:bottom w:val="single" w:sz="4" w:space="0" w:color="auto"/>
            </w:tcBorders>
            <w:shd w:val="clear" w:color="auto" w:fill="F4B083" w:themeFill="accent2" w:themeFillTint="99"/>
            <w:vAlign w:val="center"/>
          </w:tcPr>
          <w:p w14:paraId="1CE2169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w:t>
            </w:r>
          </w:p>
        </w:tc>
        <w:tc>
          <w:tcPr>
            <w:tcW w:w="992" w:type="dxa"/>
            <w:tcBorders>
              <w:top w:val="single" w:sz="4" w:space="0" w:color="auto"/>
              <w:bottom w:val="single" w:sz="4" w:space="0" w:color="auto"/>
            </w:tcBorders>
            <w:shd w:val="clear" w:color="auto" w:fill="F4B083" w:themeFill="accent2" w:themeFillTint="99"/>
            <w:vAlign w:val="center"/>
          </w:tcPr>
          <w:p w14:paraId="2888AD0B" w14:textId="77777777" w:rsidR="006A50C0" w:rsidRPr="001418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1E6335D9" w14:textId="77777777" w:rsidR="006A50C0" w:rsidRPr="0014180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ZDRAVSTVO,  SOCIJALNA ZAŠTITA, BRANITELJI, DEMOGRAFIJA I OBITELJ</w:t>
            </w:r>
          </w:p>
        </w:tc>
      </w:tr>
      <w:tr w:rsidR="006A50C0" w14:paraId="197A4DD1" w14:textId="77777777" w:rsidTr="00237EF4">
        <w:trPr>
          <w:trHeight w:hRule="exact" w:val="276"/>
        </w:trPr>
        <w:tc>
          <w:tcPr>
            <w:tcW w:w="1276" w:type="dxa"/>
            <w:tcBorders>
              <w:top w:val="single" w:sz="4" w:space="0" w:color="auto"/>
              <w:bottom w:val="single" w:sz="4" w:space="0" w:color="auto"/>
            </w:tcBorders>
            <w:shd w:val="clear" w:color="auto" w:fill="8496B0" w:themeFill="text2" w:themeFillTint="99"/>
            <w:vAlign w:val="center"/>
          </w:tcPr>
          <w:p w14:paraId="55A21FF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47B0D916" w14:textId="77777777" w:rsidR="006A50C0" w:rsidRPr="001418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6850E16"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2F1BC327" w14:textId="77777777" w:rsidTr="00237EF4">
        <w:trPr>
          <w:trHeight w:hRule="exact" w:val="280"/>
        </w:trPr>
        <w:tc>
          <w:tcPr>
            <w:tcW w:w="1276" w:type="dxa"/>
            <w:tcBorders>
              <w:top w:val="single" w:sz="4" w:space="0" w:color="auto"/>
              <w:bottom w:val="single" w:sz="4" w:space="0" w:color="auto"/>
            </w:tcBorders>
            <w:shd w:val="clear" w:color="auto" w:fill="8496B0" w:themeFill="text2" w:themeFillTint="99"/>
            <w:vAlign w:val="center"/>
          </w:tcPr>
          <w:p w14:paraId="04080D04"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50</w:t>
            </w:r>
          </w:p>
        </w:tc>
        <w:tc>
          <w:tcPr>
            <w:tcW w:w="992" w:type="dxa"/>
            <w:tcBorders>
              <w:top w:val="single" w:sz="4" w:space="0" w:color="auto"/>
              <w:bottom w:val="single" w:sz="4" w:space="0" w:color="auto"/>
            </w:tcBorders>
            <w:shd w:val="clear" w:color="auto" w:fill="8496B0" w:themeFill="text2" w:themeFillTint="99"/>
            <w:vAlign w:val="center"/>
          </w:tcPr>
          <w:p w14:paraId="43E80DDF" w14:textId="77777777" w:rsidR="006A50C0" w:rsidRPr="001418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868FF6D"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ZDRAVSTVENA ZAŠTITA I ZDRAVSTVENO OSIGURANJE</w:t>
            </w:r>
          </w:p>
        </w:tc>
      </w:tr>
      <w:tr w:rsidR="006A50C0" w14:paraId="058A8CDD" w14:textId="77777777" w:rsidTr="00237EF4">
        <w:trPr>
          <w:trHeight w:hRule="exact" w:val="284"/>
        </w:trPr>
        <w:tc>
          <w:tcPr>
            <w:tcW w:w="1276" w:type="dxa"/>
            <w:tcBorders>
              <w:top w:val="single" w:sz="4" w:space="0" w:color="auto"/>
              <w:bottom w:val="single" w:sz="4" w:space="0" w:color="auto"/>
            </w:tcBorders>
            <w:shd w:val="clear" w:color="auto" w:fill="D5DCE4" w:themeFill="text2" w:themeFillTint="33"/>
            <w:vAlign w:val="center"/>
          </w:tcPr>
          <w:p w14:paraId="571A7EB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2E7D151E" w14:textId="77777777" w:rsidR="006A50C0" w:rsidRPr="001418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F9FEE6D"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57017E1B" w14:textId="77777777" w:rsidTr="00237EF4">
        <w:trPr>
          <w:trHeight w:hRule="exact" w:val="853"/>
        </w:trPr>
        <w:tc>
          <w:tcPr>
            <w:tcW w:w="1276" w:type="dxa"/>
            <w:tcBorders>
              <w:top w:val="single" w:sz="4" w:space="0" w:color="auto"/>
              <w:bottom w:val="single" w:sz="4" w:space="0" w:color="auto"/>
            </w:tcBorders>
            <w:shd w:val="clear" w:color="auto" w:fill="D5DCE4" w:themeFill="text2" w:themeFillTint="33"/>
            <w:vAlign w:val="center"/>
          </w:tcPr>
          <w:p w14:paraId="2F4AB5C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500</w:t>
            </w:r>
          </w:p>
        </w:tc>
        <w:tc>
          <w:tcPr>
            <w:tcW w:w="992" w:type="dxa"/>
            <w:tcBorders>
              <w:top w:val="single" w:sz="4" w:space="0" w:color="auto"/>
              <w:bottom w:val="single" w:sz="4" w:space="0" w:color="auto"/>
            </w:tcBorders>
            <w:shd w:val="clear" w:color="auto" w:fill="D5DCE4" w:themeFill="text2" w:themeFillTint="33"/>
            <w:vAlign w:val="center"/>
          </w:tcPr>
          <w:p w14:paraId="602C75AC" w14:textId="77777777" w:rsidR="006A50C0" w:rsidRPr="0014180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4AB3448"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ZDRAVSTVENA ZAŠTITA (OPĆENITO)</w:t>
            </w:r>
          </w:p>
        </w:tc>
      </w:tr>
      <w:tr w:rsidR="006A50C0" w14:paraId="42BFC20B" w14:textId="77777777" w:rsidTr="00237EF4">
        <w:trPr>
          <w:trHeight w:hRule="exact" w:val="564"/>
        </w:trPr>
        <w:tc>
          <w:tcPr>
            <w:tcW w:w="1276" w:type="dxa"/>
            <w:tcBorders>
              <w:top w:val="single" w:sz="4" w:space="0" w:color="auto"/>
              <w:bottom w:val="single" w:sz="4" w:space="0" w:color="auto"/>
            </w:tcBorders>
            <w:shd w:val="clear" w:color="auto" w:fill="FFFFFF" w:themeFill="background1"/>
            <w:vAlign w:val="center"/>
          </w:tcPr>
          <w:p w14:paraId="6F4FA461" w14:textId="77777777" w:rsidR="006A50C0" w:rsidRPr="00672516"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500-01</w:t>
            </w:r>
          </w:p>
        </w:tc>
        <w:tc>
          <w:tcPr>
            <w:tcW w:w="992" w:type="dxa"/>
            <w:tcBorders>
              <w:top w:val="single" w:sz="4" w:space="0" w:color="auto"/>
              <w:bottom w:val="single" w:sz="4" w:space="0" w:color="auto"/>
            </w:tcBorders>
            <w:shd w:val="clear" w:color="auto" w:fill="FFFFFF" w:themeFill="background1"/>
            <w:vAlign w:val="center"/>
          </w:tcPr>
          <w:p w14:paraId="5D61FD85" w14:textId="77777777" w:rsidR="006A50C0" w:rsidRPr="00672516"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347C0E5" w14:textId="77777777" w:rsidR="006A50C0" w:rsidRPr="00672516"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Zdravstvena zaštita i zdravstveno osiguranje, mjere zdravstvene zaštite, DDD mjere, prava iz zdravstvenog osiguranja, zdravstvo  - općenito</w:t>
            </w:r>
          </w:p>
        </w:tc>
      </w:tr>
      <w:tr w:rsidR="006A50C0" w14:paraId="51E73963" w14:textId="77777777" w:rsidTr="00237EF4">
        <w:trPr>
          <w:trHeight w:hRule="exact" w:val="430"/>
        </w:trPr>
        <w:tc>
          <w:tcPr>
            <w:tcW w:w="1276" w:type="dxa"/>
            <w:tcBorders>
              <w:top w:val="single" w:sz="4" w:space="0" w:color="auto"/>
              <w:bottom w:val="single" w:sz="4" w:space="0" w:color="auto"/>
            </w:tcBorders>
            <w:shd w:val="clear" w:color="auto" w:fill="8496B0" w:themeFill="text2" w:themeFillTint="99"/>
            <w:vAlign w:val="center"/>
          </w:tcPr>
          <w:p w14:paraId="51840A52"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C16C11">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518CBBF6" w14:textId="77777777" w:rsidR="006A50C0" w:rsidRPr="00C16C1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F13B3D8"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655510A" w14:textId="77777777" w:rsidTr="00237EF4">
        <w:trPr>
          <w:trHeight w:hRule="exact" w:val="430"/>
        </w:trPr>
        <w:tc>
          <w:tcPr>
            <w:tcW w:w="1276" w:type="dxa"/>
            <w:tcBorders>
              <w:top w:val="single" w:sz="4" w:space="0" w:color="auto"/>
              <w:bottom w:val="single" w:sz="4" w:space="0" w:color="auto"/>
            </w:tcBorders>
            <w:shd w:val="clear" w:color="auto" w:fill="8496B0" w:themeFill="text2" w:themeFillTint="99"/>
            <w:vAlign w:val="center"/>
          </w:tcPr>
          <w:p w14:paraId="2E917597"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C16C11">
              <w:rPr>
                <w:rFonts w:ascii="Times New Roman" w:eastAsia="Times New Roman" w:hAnsi="Times New Roman" w:cs="Times New Roman"/>
                <w:b/>
                <w:bCs/>
                <w:color w:val="343337"/>
                <w:lang w:eastAsia="hr-HR"/>
              </w:rPr>
              <w:t>55</w:t>
            </w:r>
          </w:p>
        </w:tc>
        <w:tc>
          <w:tcPr>
            <w:tcW w:w="992" w:type="dxa"/>
            <w:tcBorders>
              <w:top w:val="single" w:sz="4" w:space="0" w:color="auto"/>
              <w:bottom w:val="single" w:sz="4" w:space="0" w:color="auto"/>
            </w:tcBorders>
            <w:shd w:val="clear" w:color="auto" w:fill="8496B0" w:themeFill="text2" w:themeFillTint="99"/>
            <w:vAlign w:val="center"/>
          </w:tcPr>
          <w:p w14:paraId="1D58E78B" w14:textId="77777777" w:rsidR="006A50C0" w:rsidRPr="00C16C1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76B7701F"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C16C11">
              <w:rPr>
                <w:rFonts w:ascii="Times New Roman" w:eastAsia="Times New Roman" w:hAnsi="Times New Roman" w:cs="Times New Roman"/>
                <w:b/>
                <w:bCs/>
                <w:color w:val="1E1E21"/>
                <w:lang w:eastAsia="hr-HR"/>
              </w:rPr>
              <w:t>SOCIJALNA SKRB</w:t>
            </w:r>
          </w:p>
        </w:tc>
      </w:tr>
      <w:tr w:rsidR="006A50C0" w14:paraId="0AF6BD20" w14:textId="77777777" w:rsidTr="00237EF4">
        <w:trPr>
          <w:trHeight w:hRule="exact" w:val="430"/>
        </w:trPr>
        <w:tc>
          <w:tcPr>
            <w:tcW w:w="1276" w:type="dxa"/>
            <w:tcBorders>
              <w:top w:val="single" w:sz="4" w:space="0" w:color="auto"/>
              <w:bottom w:val="single" w:sz="4" w:space="0" w:color="auto"/>
            </w:tcBorders>
            <w:shd w:val="clear" w:color="auto" w:fill="D5DCE4" w:themeFill="text2" w:themeFillTint="33"/>
            <w:vAlign w:val="center"/>
          </w:tcPr>
          <w:p w14:paraId="4212EF88"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C16C11">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6B7C1AD5" w14:textId="77777777" w:rsidR="006A50C0" w:rsidRPr="00C16C1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131E42D6"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641E6515" w14:textId="77777777" w:rsidTr="00237EF4">
        <w:trPr>
          <w:trHeight w:hRule="exact" w:val="430"/>
        </w:trPr>
        <w:tc>
          <w:tcPr>
            <w:tcW w:w="1276" w:type="dxa"/>
            <w:tcBorders>
              <w:top w:val="single" w:sz="4" w:space="0" w:color="auto"/>
              <w:bottom w:val="single" w:sz="4" w:space="0" w:color="auto"/>
            </w:tcBorders>
            <w:shd w:val="clear" w:color="auto" w:fill="D5DCE4" w:themeFill="text2" w:themeFillTint="33"/>
            <w:vAlign w:val="center"/>
          </w:tcPr>
          <w:p w14:paraId="36C21CA3"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C16C11">
              <w:rPr>
                <w:rFonts w:ascii="Times New Roman" w:eastAsia="Times New Roman" w:hAnsi="Times New Roman" w:cs="Times New Roman"/>
                <w:b/>
                <w:bCs/>
                <w:color w:val="343337"/>
                <w:lang w:eastAsia="hr-HR"/>
              </w:rPr>
              <w:t>550</w:t>
            </w:r>
          </w:p>
        </w:tc>
        <w:tc>
          <w:tcPr>
            <w:tcW w:w="992" w:type="dxa"/>
            <w:tcBorders>
              <w:top w:val="single" w:sz="4" w:space="0" w:color="auto"/>
              <w:bottom w:val="single" w:sz="4" w:space="0" w:color="auto"/>
            </w:tcBorders>
            <w:shd w:val="clear" w:color="auto" w:fill="D5DCE4" w:themeFill="text2" w:themeFillTint="33"/>
            <w:vAlign w:val="center"/>
          </w:tcPr>
          <w:p w14:paraId="4FD172E7" w14:textId="77777777" w:rsidR="006A50C0" w:rsidRPr="00C16C1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131F205"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C16C11">
              <w:rPr>
                <w:rFonts w:ascii="Times New Roman" w:eastAsia="Times New Roman" w:hAnsi="Times New Roman" w:cs="Times New Roman"/>
                <w:b/>
                <w:bCs/>
                <w:color w:val="1E1E21"/>
                <w:lang w:eastAsia="hr-HR"/>
              </w:rPr>
              <w:t>SOCIJALNA SKRB – OPĆENITO</w:t>
            </w:r>
          </w:p>
        </w:tc>
      </w:tr>
      <w:tr w:rsidR="006A50C0" w14:paraId="1CE2042D" w14:textId="77777777" w:rsidTr="00237EF4">
        <w:trPr>
          <w:trHeight w:hRule="exact" w:val="662"/>
        </w:trPr>
        <w:tc>
          <w:tcPr>
            <w:tcW w:w="1276" w:type="dxa"/>
            <w:tcBorders>
              <w:top w:val="single" w:sz="4" w:space="0" w:color="auto"/>
              <w:bottom w:val="single" w:sz="4" w:space="0" w:color="auto"/>
            </w:tcBorders>
            <w:shd w:val="clear" w:color="auto" w:fill="FFFFFF" w:themeFill="background1"/>
            <w:vAlign w:val="center"/>
          </w:tcPr>
          <w:p w14:paraId="7D18CA77"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550-01</w:t>
            </w:r>
          </w:p>
        </w:tc>
        <w:tc>
          <w:tcPr>
            <w:tcW w:w="992" w:type="dxa"/>
            <w:tcBorders>
              <w:top w:val="single" w:sz="4" w:space="0" w:color="auto"/>
              <w:bottom w:val="single" w:sz="4" w:space="0" w:color="auto"/>
            </w:tcBorders>
            <w:shd w:val="clear" w:color="auto" w:fill="FFFFFF" w:themeFill="background1"/>
            <w:vAlign w:val="center"/>
          </w:tcPr>
          <w:p w14:paraId="3B1C3064"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3793B3A"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Planiranje potreba na području socijalne skrbi, standardi socijalnih potreba, Crveni križ i ostalo</w:t>
            </w:r>
          </w:p>
        </w:tc>
      </w:tr>
      <w:tr w:rsidR="006A50C0" w14:paraId="36115679" w14:textId="77777777" w:rsidTr="00237EF4">
        <w:trPr>
          <w:trHeight w:hRule="exact" w:val="430"/>
        </w:trPr>
        <w:tc>
          <w:tcPr>
            <w:tcW w:w="1276" w:type="dxa"/>
            <w:tcBorders>
              <w:top w:val="single" w:sz="4" w:space="0" w:color="auto"/>
              <w:bottom w:val="single" w:sz="4" w:space="0" w:color="auto"/>
            </w:tcBorders>
            <w:shd w:val="clear" w:color="auto" w:fill="D5DCE4" w:themeFill="text2" w:themeFillTint="33"/>
            <w:vAlign w:val="center"/>
          </w:tcPr>
          <w:p w14:paraId="25C6FF9A"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551</w:t>
            </w:r>
          </w:p>
        </w:tc>
        <w:tc>
          <w:tcPr>
            <w:tcW w:w="992" w:type="dxa"/>
            <w:tcBorders>
              <w:top w:val="single" w:sz="4" w:space="0" w:color="auto"/>
              <w:bottom w:val="single" w:sz="4" w:space="0" w:color="auto"/>
            </w:tcBorders>
            <w:shd w:val="clear" w:color="auto" w:fill="D5DCE4" w:themeFill="text2" w:themeFillTint="33"/>
            <w:vAlign w:val="center"/>
          </w:tcPr>
          <w:p w14:paraId="5E4874D6" w14:textId="77777777" w:rsidR="006A50C0" w:rsidRPr="00C16C1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1CB710EF" w14:textId="77777777" w:rsidR="006A50C0" w:rsidRPr="00C16C1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SUSTAV SOCIJALNE SKRBI I DEMOGRAFIJA</w:t>
            </w:r>
          </w:p>
        </w:tc>
      </w:tr>
      <w:tr w:rsidR="006A50C0" w14:paraId="65BD8256" w14:textId="77777777" w:rsidTr="00237EF4">
        <w:trPr>
          <w:trHeight w:hRule="exact" w:val="289"/>
        </w:trPr>
        <w:tc>
          <w:tcPr>
            <w:tcW w:w="1276" w:type="dxa"/>
            <w:tcBorders>
              <w:top w:val="single" w:sz="4" w:space="0" w:color="auto"/>
              <w:bottom w:val="single" w:sz="4" w:space="0" w:color="auto"/>
            </w:tcBorders>
            <w:shd w:val="clear" w:color="auto" w:fill="FFFFFF" w:themeFill="background1"/>
            <w:vAlign w:val="center"/>
          </w:tcPr>
          <w:p w14:paraId="522F3BE5"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551-01</w:t>
            </w:r>
          </w:p>
        </w:tc>
        <w:tc>
          <w:tcPr>
            <w:tcW w:w="992" w:type="dxa"/>
            <w:tcBorders>
              <w:top w:val="single" w:sz="4" w:space="0" w:color="auto"/>
              <w:bottom w:val="single" w:sz="4" w:space="0" w:color="auto"/>
            </w:tcBorders>
            <w:shd w:val="clear" w:color="auto" w:fill="FFFFFF" w:themeFill="background1"/>
            <w:vAlign w:val="center"/>
          </w:tcPr>
          <w:p w14:paraId="79199528"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657C1EFB"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Jednokratne novčane pomoći</w:t>
            </w:r>
          </w:p>
        </w:tc>
      </w:tr>
      <w:tr w:rsidR="006A50C0" w14:paraId="78FDA05A" w14:textId="77777777" w:rsidTr="00237EF4">
        <w:trPr>
          <w:trHeight w:hRule="exact" w:val="289"/>
        </w:trPr>
        <w:tc>
          <w:tcPr>
            <w:tcW w:w="1276" w:type="dxa"/>
            <w:tcBorders>
              <w:top w:val="single" w:sz="4" w:space="0" w:color="auto"/>
              <w:bottom w:val="single" w:sz="4" w:space="0" w:color="auto"/>
            </w:tcBorders>
            <w:shd w:val="clear" w:color="auto" w:fill="FFFFFF" w:themeFill="background1"/>
            <w:vAlign w:val="center"/>
          </w:tcPr>
          <w:p w14:paraId="323E0073"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551-02</w:t>
            </w:r>
          </w:p>
        </w:tc>
        <w:tc>
          <w:tcPr>
            <w:tcW w:w="992" w:type="dxa"/>
            <w:tcBorders>
              <w:top w:val="single" w:sz="4" w:space="0" w:color="auto"/>
              <w:bottom w:val="single" w:sz="4" w:space="0" w:color="auto"/>
            </w:tcBorders>
            <w:shd w:val="clear" w:color="auto" w:fill="FFFFFF" w:themeFill="background1"/>
            <w:vAlign w:val="center"/>
          </w:tcPr>
          <w:p w14:paraId="0FA40223"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1F2C1B2"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Novčane naknade za novorođenu djecu</w:t>
            </w:r>
          </w:p>
        </w:tc>
      </w:tr>
      <w:tr w:rsidR="006A50C0" w14:paraId="266C5C85" w14:textId="77777777" w:rsidTr="00237EF4">
        <w:trPr>
          <w:trHeight w:hRule="exact" w:val="430"/>
        </w:trPr>
        <w:tc>
          <w:tcPr>
            <w:tcW w:w="1276" w:type="dxa"/>
            <w:tcBorders>
              <w:top w:val="single" w:sz="4" w:space="0" w:color="auto"/>
              <w:bottom w:val="single" w:sz="4" w:space="0" w:color="auto"/>
            </w:tcBorders>
            <w:shd w:val="clear" w:color="auto" w:fill="FFFFFF" w:themeFill="background1"/>
            <w:vAlign w:val="center"/>
          </w:tcPr>
          <w:p w14:paraId="34FDA2F8"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551-03</w:t>
            </w:r>
          </w:p>
        </w:tc>
        <w:tc>
          <w:tcPr>
            <w:tcW w:w="992" w:type="dxa"/>
            <w:tcBorders>
              <w:top w:val="single" w:sz="4" w:space="0" w:color="auto"/>
              <w:bottom w:val="single" w:sz="4" w:space="0" w:color="auto"/>
            </w:tcBorders>
            <w:shd w:val="clear" w:color="auto" w:fill="FFFFFF" w:themeFill="background1"/>
            <w:vAlign w:val="center"/>
          </w:tcPr>
          <w:p w14:paraId="0161CAC1"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FAC0C9B"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Sustav socijalne skrbi i demografija – općenito</w:t>
            </w:r>
          </w:p>
        </w:tc>
      </w:tr>
      <w:tr w:rsidR="006A50C0" w14:paraId="3960D42B" w14:textId="77777777" w:rsidTr="00237EF4">
        <w:trPr>
          <w:trHeight w:hRule="exact" w:val="714"/>
        </w:trPr>
        <w:tc>
          <w:tcPr>
            <w:tcW w:w="1276" w:type="dxa"/>
            <w:tcBorders>
              <w:top w:val="single" w:sz="4" w:space="0" w:color="auto"/>
              <w:bottom w:val="single" w:sz="4" w:space="0" w:color="auto"/>
            </w:tcBorders>
            <w:shd w:val="clear" w:color="auto" w:fill="8496B0" w:themeFill="text2" w:themeFillTint="99"/>
            <w:vAlign w:val="center"/>
          </w:tcPr>
          <w:p w14:paraId="262620DD" w14:textId="77777777" w:rsidR="006A50C0" w:rsidRPr="0038429E"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1FC78582" w14:textId="77777777" w:rsidR="006A50C0" w:rsidRPr="0038429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459856F" w14:textId="77777777" w:rsidR="006A50C0" w:rsidRPr="0038429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428C8517" w14:textId="77777777" w:rsidTr="00237EF4">
        <w:trPr>
          <w:trHeight w:hRule="exact" w:val="666"/>
        </w:trPr>
        <w:tc>
          <w:tcPr>
            <w:tcW w:w="1276" w:type="dxa"/>
            <w:tcBorders>
              <w:top w:val="single" w:sz="4" w:space="0" w:color="auto"/>
              <w:bottom w:val="single" w:sz="4" w:space="0" w:color="auto"/>
            </w:tcBorders>
            <w:shd w:val="clear" w:color="auto" w:fill="8496B0" w:themeFill="text2" w:themeFillTint="99"/>
            <w:vAlign w:val="center"/>
          </w:tcPr>
          <w:p w14:paraId="52B859E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56</w:t>
            </w:r>
          </w:p>
        </w:tc>
        <w:tc>
          <w:tcPr>
            <w:tcW w:w="992" w:type="dxa"/>
            <w:tcBorders>
              <w:top w:val="single" w:sz="4" w:space="0" w:color="auto"/>
              <w:bottom w:val="single" w:sz="4" w:space="0" w:color="auto"/>
            </w:tcBorders>
            <w:shd w:val="clear" w:color="auto" w:fill="8496B0" w:themeFill="text2" w:themeFillTint="99"/>
            <w:vAlign w:val="center"/>
          </w:tcPr>
          <w:p w14:paraId="055CC191" w14:textId="77777777" w:rsidR="006A50C0" w:rsidRPr="0038429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527A8D53" w14:textId="77777777" w:rsidR="006A50C0" w:rsidRPr="0038429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ZAŠTITA HRVATSKIH BRANITELJA, VOJNIH INVALIDA I ŽRTAVA RATA</w:t>
            </w:r>
          </w:p>
        </w:tc>
      </w:tr>
      <w:tr w:rsidR="006A50C0" w14:paraId="66170065" w14:textId="77777777" w:rsidTr="00237EF4">
        <w:trPr>
          <w:trHeight w:hRule="exact" w:val="1003"/>
        </w:trPr>
        <w:tc>
          <w:tcPr>
            <w:tcW w:w="1276" w:type="dxa"/>
            <w:tcBorders>
              <w:top w:val="single" w:sz="4" w:space="0" w:color="auto"/>
              <w:bottom w:val="single" w:sz="4" w:space="0" w:color="auto"/>
            </w:tcBorders>
            <w:shd w:val="clear" w:color="auto" w:fill="D5DCE4" w:themeFill="text2" w:themeFillTint="33"/>
            <w:vAlign w:val="center"/>
          </w:tcPr>
          <w:p w14:paraId="23DA9854" w14:textId="77777777" w:rsidR="006A50C0" w:rsidRPr="00F67E0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561</w:t>
            </w:r>
          </w:p>
        </w:tc>
        <w:tc>
          <w:tcPr>
            <w:tcW w:w="992" w:type="dxa"/>
            <w:tcBorders>
              <w:top w:val="single" w:sz="4" w:space="0" w:color="auto"/>
              <w:bottom w:val="single" w:sz="4" w:space="0" w:color="auto"/>
            </w:tcBorders>
            <w:shd w:val="clear" w:color="auto" w:fill="D5DCE4" w:themeFill="text2" w:themeFillTint="33"/>
            <w:vAlign w:val="center"/>
          </w:tcPr>
          <w:p w14:paraId="1412813F" w14:textId="77777777" w:rsidR="006A50C0" w:rsidRPr="00F67E0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4F5003E" w14:textId="77777777" w:rsidR="006A50C0" w:rsidRPr="00F67E0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ZAŠTITA HRVATSKIH BRANITELJA IZ DOMOVINSKOG RATA, INVALIDSKA ZAŠTITA VOJNIH INVALIDA I STRADALNIKA IZ DOMOVINSKOG RATA I OSTALA PRAVA</w:t>
            </w:r>
          </w:p>
        </w:tc>
      </w:tr>
      <w:tr w:rsidR="006A50C0" w14:paraId="4D669881" w14:textId="77777777" w:rsidTr="00237EF4">
        <w:trPr>
          <w:trHeight w:hRule="exact" w:val="554"/>
        </w:trPr>
        <w:tc>
          <w:tcPr>
            <w:tcW w:w="1276" w:type="dxa"/>
            <w:tcBorders>
              <w:top w:val="single" w:sz="4" w:space="0" w:color="auto"/>
              <w:bottom w:val="single" w:sz="4" w:space="0" w:color="auto"/>
            </w:tcBorders>
            <w:shd w:val="clear" w:color="auto" w:fill="FFFFFF" w:themeFill="background1"/>
            <w:vAlign w:val="center"/>
          </w:tcPr>
          <w:p w14:paraId="1B771389"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561-01</w:t>
            </w:r>
          </w:p>
        </w:tc>
        <w:tc>
          <w:tcPr>
            <w:tcW w:w="992" w:type="dxa"/>
            <w:tcBorders>
              <w:top w:val="single" w:sz="4" w:space="0" w:color="auto"/>
              <w:bottom w:val="single" w:sz="4" w:space="0" w:color="auto"/>
            </w:tcBorders>
            <w:shd w:val="clear" w:color="auto" w:fill="FFFFFF" w:themeFill="background1"/>
            <w:vAlign w:val="center"/>
          </w:tcPr>
          <w:p w14:paraId="4235376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E9A3818"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Novčane naknade i drugi dodaci i pomoći, ostvarivanje statusa i prava, ukopi uz odavanje počasti i ostalo</w:t>
            </w:r>
          </w:p>
        </w:tc>
      </w:tr>
      <w:tr w:rsidR="006A50C0" w14:paraId="62701BD3"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73F57802" w14:textId="77777777" w:rsidR="006A50C0" w:rsidRPr="00112765"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564</w:t>
            </w:r>
          </w:p>
        </w:tc>
        <w:tc>
          <w:tcPr>
            <w:tcW w:w="992" w:type="dxa"/>
            <w:tcBorders>
              <w:top w:val="single" w:sz="4" w:space="0" w:color="auto"/>
              <w:bottom w:val="single" w:sz="4" w:space="0" w:color="auto"/>
            </w:tcBorders>
            <w:shd w:val="clear" w:color="auto" w:fill="D5DCE4" w:themeFill="text2" w:themeFillTint="33"/>
            <w:vAlign w:val="center"/>
          </w:tcPr>
          <w:p w14:paraId="2B09DB31" w14:textId="77777777" w:rsidR="006A50C0" w:rsidRPr="00112765"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42AA105" w14:textId="77777777" w:rsidR="006A50C0" w:rsidRPr="00112765"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SPOMEN – OBILJEŽJA</w:t>
            </w:r>
          </w:p>
        </w:tc>
      </w:tr>
      <w:tr w:rsidR="006A50C0" w14:paraId="494E8951" w14:textId="77777777" w:rsidTr="00237EF4">
        <w:trPr>
          <w:trHeight w:hRule="exact" w:val="564"/>
        </w:trPr>
        <w:tc>
          <w:tcPr>
            <w:tcW w:w="1276" w:type="dxa"/>
            <w:tcBorders>
              <w:top w:val="single" w:sz="4" w:space="0" w:color="auto"/>
              <w:bottom w:val="single" w:sz="4" w:space="0" w:color="auto"/>
            </w:tcBorders>
            <w:shd w:val="clear" w:color="auto" w:fill="FFFFFF" w:themeFill="background1"/>
            <w:vAlign w:val="center"/>
          </w:tcPr>
          <w:p w14:paraId="01E853C9" w14:textId="77777777" w:rsidR="006A50C0" w:rsidRPr="00112765"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564-01</w:t>
            </w:r>
          </w:p>
        </w:tc>
        <w:tc>
          <w:tcPr>
            <w:tcW w:w="992" w:type="dxa"/>
            <w:tcBorders>
              <w:top w:val="single" w:sz="4" w:space="0" w:color="auto"/>
              <w:bottom w:val="single" w:sz="4" w:space="0" w:color="auto"/>
            </w:tcBorders>
            <w:shd w:val="clear" w:color="auto" w:fill="FFFFFF" w:themeFill="background1"/>
            <w:vAlign w:val="center"/>
          </w:tcPr>
          <w:p w14:paraId="48E2E93C" w14:textId="77777777" w:rsidR="006A50C0" w:rsidRPr="00112765"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41A8AE0" w14:textId="77777777" w:rsidR="006A50C0" w:rsidRPr="00112765"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Grobovi i spomen obilježja, zaštita dostojanstva žrtava Domovinskog rata i Drugog svjetskog rata  i ostalo</w:t>
            </w:r>
          </w:p>
        </w:tc>
      </w:tr>
      <w:tr w:rsidR="006A50C0" w14:paraId="25FAFA6A" w14:textId="77777777" w:rsidTr="00237EF4">
        <w:trPr>
          <w:trHeight w:hRule="exact" w:val="547"/>
        </w:trPr>
        <w:tc>
          <w:tcPr>
            <w:tcW w:w="1276" w:type="dxa"/>
            <w:tcBorders>
              <w:top w:val="single" w:sz="4" w:space="0" w:color="auto"/>
              <w:bottom w:val="single" w:sz="4" w:space="0" w:color="auto"/>
            </w:tcBorders>
            <w:shd w:val="clear" w:color="auto" w:fill="F4B083" w:themeFill="accent2" w:themeFillTint="99"/>
            <w:vAlign w:val="center"/>
          </w:tcPr>
          <w:p w14:paraId="64F6CF60" w14:textId="77777777" w:rsidR="006A50C0" w:rsidRPr="00656814"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GLAVNA GRUPA</w:t>
            </w:r>
          </w:p>
        </w:tc>
        <w:tc>
          <w:tcPr>
            <w:tcW w:w="992" w:type="dxa"/>
            <w:tcBorders>
              <w:top w:val="single" w:sz="4" w:space="0" w:color="auto"/>
              <w:bottom w:val="single" w:sz="4" w:space="0" w:color="auto"/>
            </w:tcBorders>
            <w:shd w:val="clear" w:color="auto" w:fill="F4B083" w:themeFill="accent2" w:themeFillTint="99"/>
            <w:vAlign w:val="center"/>
          </w:tcPr>
          <w:p w14:paraId="6B7E85BE" w14:textId="77777777" w:rsidR="006A50C0" w:rsidRPr="0065681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6FDDAB21" w14:textId="77777777" w:rsidR="006A50C0" w:rsidRPr="0065681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21249EBB" w14:textId="77777777" w:rsidTr="00237EF4">
        <w:trPr>
          <w:trHeight w:hRule="exact" w:val="555"/>
        </w:trPr>
        <w:tc>
          <w:tcPr>
            <w:tcW w:w="1276" w:type="dxa"/>
            <w:tcBorders>
              <w:top w:val="single" w:sz="4" w:space="0" w:color="auto"/>
              <w:bottom w:val="single" w:sz="4" w:space="0" w:color="auto"/>
            </w:tcBorders>
            <w:shd w:val="clear" w:color="auto" w:fill="F4B083" w:themeFill="accent2" w:themeFillTint="99"/>
            <w:vAlign w:val="center"/>
          </w:tcPr>
          <w:p w14:paraId="28657DDD"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w:t>
            </w:r>
          </w:p>
        </w:tc>
        <w:tc>
          <w:tcPr>
            <w:tcW w:w="992" w:type="dxa"/>
            <w:tcBorders>
              <w:top w:val="single" w:sz="4" w:space="0" w:color="auto"/>
              <w:bottom w:val="single" w:sz="4" w:space="0" w:color="auto"/>
            </w:tcBorders>
            <w:shd w:val="clear" w:color="auto" w:fill="F4B083" w:themeFill="accent2" w:themeFillTint="99"/>
            <w:vAlign w:val="center"/>
          </w:tcPr>
          <w:p w14:paraId="589A5A74" w14:textId="77777777" w:rsidR="006A50C0" w:rsidRPr="0065681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348D05CF" w14:textId="77777777" w:rsidR="006A50C0" w:rsidRPr="0065681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OBRAZOVANJE, ZNANOST, KULTURA, ŠPORT I RAZVOJ DIGITALNOG DRUŠTVA</w:t>
            </w:r>
          </w:p>
        </w:tc>
      </w:tr>
      <w:tr w:rsidR="006A50C0" w14:paraId="6D39B6B2"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14EA3F2F"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798699FB" w14:textId="77777777" w:rsidR="006A50C0" w:rsidRPr="0065681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BCE1CF5"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2EED66CA"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5A22C6B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60</w:t>
            </w:r>
          </w:p>
        </w:tc>
        <w:tc>
          <w:tcPr>
            <w:tcW w:w="992" w:type="dxa"/>
            <w:tcBorders>
              <w:top w:val="single" w:sz="4" w:space="0" w:color="auto"/>
              <w:bottom w:val="single" w:sz="4" w:space="0" w:color="auto"/>
            </w:tcBorders>
            <w:shd w:val="clear" w:color="auto" w:fill="8496B0" w:themeFill="text2" w:themeFillTint="99"/>
            <w:vAlign w:val="center"/>
          </w:tcPr>
          <w:p w14:paraId="032F5F70" w14:textId="77777777" w:rsidR="006A50C0" w:rsidRPr="0065681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B6CFB31"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OBRAZOVANJE</w:t>
            </w:r>
          </w:p>
        </w:tc>
      </w:tr>
      <w:tr w:rsidR="006A50C0" w14:paraId="4C8B5B18"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648D11A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601</w:t>
            </w:r>
          </w:p>
        </w:tc>
        <w:tc>
          <w:tcPr>
            <w:tcW w:w="992" w:type="dxa"/>
            <w:tcBorders>
              <w:top w:val="single" w:sz="4" w:space="0" w:color="auto"/>
              <w:bottom w:val="single" w:sz="4" w:space="0" w:color="auto"/>
            </w:tcBorders>
            <w:shd w:val="clear" w:color="auto" w:fill="D5DCE4" w:themeFill="text2" w:themeFillTint="33"/>
            <w:vAlign w:val="center"/>
          </w:tcPr>
          <w:p w14:paraId="12EAE4F9" w14:textId="77777777" w:rsidR="006A50C0" w:rsidRPr="0065681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85EEBDD"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PREDŠKOLSKI ODGOJ</w:t>
            </w:r>
          </w:p>
        </w:tc>
      </w:tr>
      <w:tr w:rsidR="006A50C0" w14:paraId="0170E662"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19329172" w14:textId="77777777" w:rsidR="006A50C0" w:rsidRPr="00451F3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601-01</w:t>
            </w:r>
          </w:p>
        </w:tc>
        <w:tc>
          <w:tcPr>
            <w:tcW w:w="992" w:type="dxa"/>
            <w:tcBorders>
              <w:top w:val="single" w:sz="4" w:space="0" w:color="auto"/>
              <w:bottom w:val="single" w:sz="4" w:space="0" w:color="auto"/>
            </w:tcBorders>
            <w:shd w:val="clear" w:color="auto" w:fill="FFFFFF" w:themeFill="background1"/>
            <w:vAlign w:val="center"/>
          </w:tcPr>
          <w:p w14:paraId="44028134"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F2389F9" w14:textId="77777777" w:rsidR="006A50C0" w:rsidRPr="00451F3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Predškolski odgoj – općenito</w:t>
            </w:r>
          </w:p>
        </w:tc>
      </w:tr>
      <w:tr w:rsidR="006A50C0" w14:paraId="5A42EF0C"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6342F7AB" w14:textId="77777777" w:rsidR="006A50C0" w:rsidRPr="00451F38"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602</w:t>
            </w:r>
          </w:p>
        </w:tc>
        <w:tc>
          <w:tcPr>
            <w:tcW w:w="992" w:type="dxa"/>
            <w:tcBorders>
              <w:top w:val="single" w:sz="4" w:space="0" w:color="auto"/>
              <w:bottom w:val="single" w:sz="4" w:space="0" w:color="auto"/>
            </w:tcBorders>
            <w:shd w:val="clear" w:color="auto" w:fill="D5DCE4" w:themeFill="text2" w:themeFillTint="33"/>
            <w:vAlign w:val="center"/>
          </w:tcPr>
          <w:p w14:paraId="1B24528F"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B800B6B" w14:textId="77777777" w:rsidR="006A50C0" w:rsidRPr="00451F38"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OSNOVNO, SREDNJE I VISOKO ŠKOLSTVO</w:t>
            </w:r>
          </w:p>
        </w:tc>
      </w:tr>
      <w:tr w:rsidR="006A50C0" w14:paraId="77548DF6"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54D97DC5" w14:textId="77777777" w:rsidR="006A50C0" w:rsidRPr="00451F3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602-01</w:t>
            </w:r>
          </w:p>
        </w:tc>
        <w:tc>
          <w:tcPr>
            <w:tcW w:w="992" w:type="dxa"/>
            <w:tcBorders>
              <w:top w:val="single" w:sz="4" w:space="0" w:color="auto"/>
              <w:bottom w:val="single" w:sz="4" w:space="0" w:color="auto"/>
            </w:tcBorders>
            <w:shd w:val="clear" w:color="auto" w:fill="FFFFFF" w:themeFill="background1"/>
            <w:vAlign w:val="center"/>
          </w:tcPr>
          <w:p w14:paraId="36BAC350"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35E39840" w14:textId="77777777" w:rsidR="006A50C0" w:rsidRPr="00451F38"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Osnovno, srednje i visoko školstvo – općenito</w:t>
            </w:r>
          </w:p>
        </w:tc>
      </w:tr>
      <w:tr w:rsidR="006A50C0" w14:paraId="136A26E8"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01D717D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33BA8E83"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6FA17A7"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A78D76E"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6A633F76"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61</w:t>
            </w:r>
          </w:p>
        </w:tc>
        <w:tc>
          <w:tcPr>
            <w:tcW w:w="992" w:type="dxa"/>
            <w:tcBorders>
              <w:top w:val="single" w:sz="4" w:space="0" w:color="auto"/>
              <w:bottom w:val="single" w:sz="4" w:space="0" w:color="auto"/>
            </w:tcBorders>
            <w:shd w:val="clear" w:color="auto" w:fill="8496B0" w:themeFill="text2" w:themeFillTint="99"/>
            <w:vAlign w:val="center"/>
          </w:tcPr>
          <w:p w14:paraId="7C868002"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EE9CD61"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KULTURA</w:t>
            </w:r>
          </w:p>
        </w:tc>
      </w:tr>
      <w:tr w:rsidR="006A50C0" w14:paraId="0F17DE27"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08ED84F6"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1B12775C"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E79BB6C"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6326589" w14:textId="77777777" w:rsidTr="00237EF4">
        <w:trPr>
          <w:trHeight w:hRule="exact" w:val="550"/>
        </w:trPr>
        <w:tc>
          <w:tcPr>
            <w:tcW w:w="1276" w:type="dxa"/>
            <w:tcBorders>
              <w:top w:val="single" w:sz="4" w:space="0" w:color="auto"/>
              <w:bottom w:val="single" w:sz="4" w:space="0" w:color="auto"/>
            </w:tcBorders>
            <w:shd w:val="clear" w:color="auto" w:fill="D5DCE4" w:themeFill="text2" w:themeFillTint="33"/>
            <w:vAlign w:val="center"/>
          </w:tcPr>
          <w:p w14:paraId="21B22F53"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610</w:t>
            </w:r>
          </w:p>
        </w:tc>
        <w:tc>
          <w:tcPr>
            <w:tcW w:w="992" w:type="dxa"/>
            <w:tcBorders>
              <w:top w:val="single" w:sz="4" w:space="0" w:color="auto"/>
              <w:bottom w:val="single" w:sz="4" w:space="0" w:color="auto"/>
            </w:tcBorders>
            <w:shd w:val="clear" w:color="auto" w:fill="D5DCE4" w:themeFill="text2" w:themeFillTint="33"/>
            <w:vAlign w:val="center"/>
          </w:tcPr>
          <w:p w14:paraId="4BCE3C9F" w14:textId="77777777" w:rsidR="006A50C0" w:rsidRPr="00451F38"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1F885D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MANIFESTACIJE I KOMEMORACIJE</w:t>
            </w:r>
          </w:p>
        </w:tc>
      </w:tr>
      <w:tr w:rsidR="006A50C0" w14:paraId="437A3A53" w14:textId="77777777" w:rsidTr="00237EF4">
        <w:trPr>
          <w:trHeight w:hRule="exact" w:val="542"/>
        </w:trPr>
        <w:tc>
          <w:tcPr>
            <w:tcW w:w="1276" w:type="dxa"/>
            <w:tcBorders>
              <w:top w:val="single" w:sz="4" w:space="0" w:color="auto"/>
              <w:bottom w:val="single" w:sz="4" w:space="0" w:color="auto"/>
            </w:tcBorders>
            <w:shd w:val="clear" w:color="auto" w:fill="FFFFFF" w:themeFill="background1"/>
            <w:vAlign w:val="center"/>
          </w:tcPr>
          <w:p w14:paraId="066E24F8" w14:textId="77777777" w:rsidR="006A50C0" w:rsidRPr="003F003F"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610-01</w:t>
            </w:r>
          </w:p>
        </w:tc>
        <w:tc>
          <w:tcPr>
            <w:tcW w:w="992" w:type="dxa"/>
            <w:tcBorders>
              <w:top w:val="single" w:sz="4" w:space="0" w:color="auto"/>
              <w:bottom w:val="single" w:sz="4" w:space="0" w:color="auto"/>
            </w:tcBorders>
            <w:shd w:val="clear" w:color="auto" w:fill="FFFFFF" w:themeFill="background1"/>
            <w:vAlign w:val="center"/>
          </w:tcPr>
          <w:p w14:paraId="4A8CFCA9" w14:textId="77777777" w:rsidR="006A50C0" w:rsidRPr="003F003F"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DC5AC93" w14:textId="77777777" w:rsidR="006A50C0" w:rsidRPr="003F003F"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Kulturne manifestacije, komemoracije i žalosti, obilježavanje obljetnica i prigodnih datuma i ostalo</w:t>
            </w:r>
          </w:p>
        </w:tc>
      </w:tr>
      <w:tr w:rsidR="006A50C0" w14:paraId="78B6565C" w14:textId="77777777" w:rsidTr="00237EF4">
        <w:trPr>
          <w:trHeight w:hRule="exact" w:val="519"/>
        </w:trPr>
        <w:tc>
          <w:tcPr>
            <w:tcW w:w="1276" w:type="dxa"/>
            <w:tcBorders>
              <w:top w:val="single" w:sz="4" w:space="0" w:color="auto"/>
              <w:bottom w:val="single" w:sz="4" w:space="0" w:color="auto"/>
            </w:tcBorders>
            <w:shd w:val="clear" w:color="auto" w:fill="D5DCE4" w:themeFill="text2" w:themeFillTint="33"/>
            <w:vAlign w:val="center"/>
          </w:tcPr>
          <w:p w14:paraId="431C6176" w14:textId="77777777" w:rsidR="006A50C0" w:rsidRPr="00E3767D"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611</w:t>
            </w:r>
          </w:p>
        </w:tc>
        <w:tc>
          <w:tcPr>
            <w:tcW w:w="992" w:type="dxa"/>
            <w:tcBorders>
              <w:top w:val="single" w:sz="4" w:space="0" w:color="auto"/>
              <w:bottom w:val="single" w:sz="4" w:space="0" w:color="auto"/>
            </w:tcBorders>
            <w:shd w:val="clear" w:color="auto" w:fill="D5DCE4" w:themeFill="text2" w:themeFillTint="33"/>
            <w:vAlign w:val="center"/>
          </w:tcPr>
          <w:p w14:paraId="32D3C781"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1997F53" w14:textId="77777777" w:rsidR="006A50C0" w:rsidRPr="00F415E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sidRPr="00F415E2">
              <w:rPr>
                <w:rFonts w:ascii="Times New Roman" w:eastAsia="Times New Roman" w:hAnsi="Times New Roman" w:cs="Times New Roman"/>
                <w:b/>
                <w:bCs/>
                <w:color w:val="1E1E21"/>
                <w:lang w:eastAsia="hr-HR"/>
              </w:rPr>
              <w:t xml:space="preserve">KULTURNO I UMJETNIČKO STVATALAŠTVO </w:t>
            </w:r>
          </w:p>
        </w:tc>
      </w:tr>
      <w:tr w:rsidR="006A50C0" w14:paraId="067B1DCB"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061C0502" w14:textId="77777777" w:rsidR="006A50C0" w:rsidRPr="00E3767D"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611-01</w:t>
            </w:r>
          </w:p>
        </w:tc>
        <w:tc>
          <w:tcPr>
            <w:tcW w:w="992" w:type="dxa"/>
            <w:tcBorders>
              <w:top w:val="single" w:sz="4" w:space="0" w:color="auto"/>
              <w:bottom w:val="single" w:sz="4" w:space="0" w:color="auto"/>
            </w:tcBorders>
            <w:shd w:val="clear" w:color="auto" w:fill="FFFFFF" w:themeFill="background1"/>
            <w:vAlign w:val="center"/>
          </w:tcPr>
          <w:p w14:paraId="7BF8C6DC" w14:textId="77777777" w:rsidR="006A50C0" w:rsidRPr="00E3767D"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1F1DB6A" w14:textId="77777777" w:rsidR="006A50C0" w:rsidRPr="00E3767D"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Kulturno i umjetničko stvaralaštvo – općenito</w:t>
            </w:r>
          </w:p>
        </w:tc>
      </w:tr>
      <w:tr w:rsidR="006A50C0" w14:paraId="37EE2103"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3C32B5A2" w14:textId="77777777" w:rsidR="006A50C0" w:rsidRPr="00105F12"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612</w:t>
            </w:r>
          </w:p>
        </w:tc>
        <w:tc>
          <w:tcPr>
            <w:tcW w:w="992" w:type="dxa"/>
            <w:tcBorders>
              <w:top w:val="single" w:sz="4" w:space="0" w:color="auto"/>
              <w:bottom w:val="single" w:sz="4" w:space="0" w:color="auto"/>
            </w:tcBorders>
            <w:shd w:val="clear" w:color="auto" w:fill="D5DCE4" w:themeFill="text2" w:themeFillTint="33"/>
            <w:vAlign w:val="center"/>
          </w:tcPr>
          <w:p w14:paraId="006EED3C" w14:textId="77777777" w:rsidR="006A50C0" w:rsidRPr="00105F12" w:rsidRDefault="006A50C0" w:rsidP="00237EF4">
            <w:pPr>
              <w:widowControl w:val="0"/>
              <w:autoSpaceDE w:val="0"/>
              <w:autoSpaceDN w:val="0"/>
              <w:adjustRightInd w:val="0"/>
              <w:ind w:right="216"/>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A8FC10F" w14:textId="77777777" w:rsidR="006A50C0" w:rsidRPr="00105F1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ZAŠTITA KULTURNE BAŠTINE</w:t>
            </w:r>
          </w:p>
        </w:tc>
      </w:tr>
      <w:tr w:rsidR="006A50C0" w14:paraId="1E136958" w14:textId="77777777" w:rsidTr="00237EF4">
        <w:trPr>
          <w:trHeight w:hRule="exact" w:val="442"/>
        </w:trPr>
        <w:tc>
          <w:tcPr>
            <w:tcW w:w="1276" w:type="dxa"/>
            <w:tcBorders>
              <w:top w:val="single" w:sz="4" w:space="0" w:color="auto"/>
              <w:bottom w:val="single" w:sz="4" w:space="0" w:color="auto"/>
            </w:tcBorders>
            <w:shd w:val="clear" w:color="auto" w:fill="auto"/>
            <w:vAlign w:val="center"/>
          </w:tcPr>
          <w:p w14:paraId="457536BF" w14:textId="77777777" w:rsidR="006A50C0" w:rsidRPr="00105F12"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612-01</w:t>
            </w:r>
          </w:p>
        </w:tc>
        <w:tc>
          <w:tcPr>
            <w:tcW w:w="992" w:type="dxa"/>
            <w:tcBorders>
              <w:top w:val="single" w:sz="4" w:space="0" w:color="auto"/>
              <w:bottom w:val="single" w:sz="4" w:space="0" w:color="auto"/>
            </w:tcBorders>
            <w:shd w:val="clear" w:color="auto" w:fill="auto"/>
            <w:vAlign w:val="center"/>
          </w:tcPr>
          <w:p w14:paraId="3CC2223E" w14:textId="77777777" w:rsidR="006A50C0" w:rsidRPr="00105F12" w:rsidRDefault="006A50C0" w:rsidP="00237EF4">
            <w:pPr>
              <w:widowControl w:val="0"/>
              <w:autoSpaceDE w:val="0"/>
              <w:autoSpaceDN w:val="0"/>
              <w:adjustRightInd w:val="0"/>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auto"/>
            <w:vAlign w:val="center"/>
          </w:tcPr>
          <w:p w14:paraId="7EA86ABA" w14:textId="77777777" w:rsidR="006A50C0" w:rsidRPr="00105F12"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Zaštita kulturne baštine – općenito</w:t>
            </w:r>
          </w:p>
        </w:tc>
      </w:tr>
      <w:tr w:rsidR="006A50C0" w14:paraId="43B2C39D"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69BD0D8A" w14:textId="77777777" w:rsidR="006A50C0" w:rsidRPr="00110790" w:rsidRDefault="006A50C0" w:rsidP="00237EF4">
            <w:pPr>
              <w:widowControl w:val="0"/>
              <w:autoSpaceDE w:val="0"/>
              <w:autoSpaceDN w:val="0"/>
              <w:adjustRightInd w:val="0"/>
              <w:rPr>
                <w:rFonts w:ascii="Times New Roman" w:eastAsia="Times New Roman" w:hAnsi="Times New Roman" w:cs="Times New Roman"/>
                <w:b/>
                <w:color w:val="343337"/>
                <w:lang w:eastAsia="hr-HR"/>
              </w:rPr>
            </w:pPr>
            <w:r w:rsidRPr="00110790">
              <w:rPr>
                <w:rFonts w:ascii="Times New Roman" w:eastAsia="Times New Roman" w:hAnsi="Times New Roman" w:cs="Times New Roman"/>
                <w:b/>
                <w:color w:val="343337"/>
                <w:lang w:eastAsia="hr-HR"/>
              </w:rPr>
              <w:t>614</w:t>
            </w:r>
          </w:p>
        </w:tc>
        <w:tc>
          <w:tcPr>
            <w:tcW w:w="992" w:type="dxa"/>
            <w:tcBorders>
              <w:top w:val="single" w:sz="4" w:space="0" w:color="auto"/>
              <w:bottom w:val="single" w:sz="4" w:space="0" w:color="auto"/>
            </w:tcBorders>
            <w:shd w:val="clear" w:color="auto" w:fill="D5DCE4" w:themeFill="text2" w:themeFillTint="33"/>
            <w:vAlign w:val="center"/>
          </w:tcPr>
          <w:p w14:paraId="14BD464B" w14:textId="77777777" w:rsidR="006A50C0" w:rsidRPr="00110790" w:rsidRDefault="006A50C0" w:rsidP="00237EF4">
            <w:pPr>
              <w:widowControl w:val="0"/>
              <w:autoSpaceDE w:val="0"/>
              <w:autoSpaceDN w:val="0"/>
              <w:adjustRightInd w:val="0"/>
              <w:jc w:val="center"/>
              <w:rPr>
                <w:rFonts w:ascii="Times New Roman" w:eastAsia="Times New Roman" w:hAnsi="Times New Roman" w:cs="Times New Roman"/>
                <w:b/>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C3E78F3" w14:textId="77777777" w:rsidR="006A50C0" w:rsidRPr="00110790" w:rsidRDefault="006A50C0" w:rsidP="00237EF4">
            <w:pPr>
              <w:widowControl w:val="0"/>
              <w:autoSpaceDE w:val="0"/>
              <w:autoSpaceDN w:val="0"/>
              <w:adjustRightInd w:val="0"/>
              <w:rPr>
                <w:rFonts w:ascii="Times New Roman" w:eastAsia="Times New Roman" w:hAnsi="Times New Roman" w:cs="Times New Roman"/>
                <w:b/>
                <w:color w:val="1E1E21"/>
                <w:lang w:eastAsia="hr-HR"/>
              </w:rPr>
            </w:pPr>
            <w:r w:rsidRPr="00110790">
              <w:rPr>
                <w:rFonts w:ascii="Times New Roman" w:eastAsia="Times New Roman" w:hAnsi="Times New Roman" w:cs="Times New Roman"/>
                <w:b/>
                <w:color w:val="1E1E21"/>
                <w:lang w:eastAsia="hr-HR"/>
              </w:rPr>
              <w:t>MEDIJI</w:t>
            </w:r>
          </w:p>
        </w:tc>
      </w:tr>
      <w:tr w:rsidR="006A50C0" w14:paraId="4736FB9A" w14:textId="77777777" w:rsidTr="00237EF4">
        <w:trPr>
          <w:trHeight w:hRule="exact" w:val="621"/>
        </w:trPr>
        <w:tc>
          <w:tcPr>
            <w:tcW w:w="1276" w:type="dxa"/>
            <w:tcBorders>
              <w:top w:val="single" w:sz="4" w:space="0" w:color="auto"/>
              <w:bottom w:val="single" w:sz="4" w:space="0" w:color="auto"/>
            </w:tcBorders>
            <w:shd w:val="clear" w:color="auto" w:fill="auto"/>
            <w:vAlign w:val="center"/>
          </w:tcPr>
          <w:p w14:paraId="3C0746DC"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614-01</w:t>
            </w:r>
          </w:p>
        </w:tc>
        <w:tc>
          <w:tcPr>
            <w:tcW w:w="992" w:type="dxa"/>
            <w:tcBorders>
              <w:top w:val="single" w:sz="4" w:space="0" w:color="auto"/>
              <w:bottom w:val="single" w:sz="4" w:space="0" w:color="auto"/>
            </w:tcBorders>
            <w:shd w:val="clear" w:color="auto" w:fill="auto"/>
            <w:vAlign w:val="center"/>
          </w:tcPr>
          <w:p w14:paraId="7E36442E" w14:textId="77777777" w:rsidR="006A50C0" w:rsidRDefault="006A50C0" w:rsidP="00237EF4">
            <w:pPr>
              <w:widowControl w:val="0"/>
              <w:autoSpaceDE w:val="0"/>
              <w:autoSpaceDN w:val="0"/>
              <w:adjustRightInd w:val="0"/>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auto"/>
            <w:vAlign w:val="center"/>
          </w:tcPr>
          <w:p w14:paraId="02E285E3"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Praćenje stanja i regulative u području medija, ostvarivanje javnog interesa u medijima, radio, TV, drugi mediji i ostalo</w:t>
            </w:r>
          </w:p>
        </w:tc>
      </w:tr>
      <w:tr w:rsidR="006A50C0" w14:paraId="3A16CF34"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235F2E3F" w14:textId="77777777" w:rsidR="006A50C0" w:rsidRPr="00F415E2"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157DF590"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C426484" w14:textId="77777777" w:rsidR="006A50C0" w:rsidRPr="00F415E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B466366"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1817E106"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62</w:t>
            </w:r>
          </w:p>
        </w:tc>
        <w:tc>
          <w:tcPr>
            <w:tcW w:w="992" w:type="dxa"/>
            <w:tcBorders>
              <w:top w:val="single" w:sz="4" w:space="0" w:color="auto"/>
              <w:bottom w:val="single" w:sz="4" w:space="0" w:color="auto"/>
            </w:tcBorders>
            <w:shd w:val="clear" w:color="auto" w:fill="8496B0" w:themeFill="text2" w:themeFillTint="99"/>
            <w:vAlign w:val="center"/>
          </w:tcPr>
          <w:p w14:paraId="67206291"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0724823" w14:textId="77777777" w:rsidR="006A50C0" w:rsidRPr="00F415E2"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SPORT</w:t>
            </w:r>
          </w:p>
        </w:tc>
      </w:tr>
      <w:tr w:rsidR="006A50C0" w14:paraId="5B9516F3"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765FFD1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5B7E6986"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1BA31CD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50992708" w14:textId="77777777" w:rsidTr="00237EF4">
        <w:trPr>
          <w:trHeight w:hRule="exact" w:val="406"/>
        </w:trPr>
        <w:tc>
          <w:tcPr>
            <w:tcW w:w="1276" w:type="dxa"/>
            <w:tcBorders>
              <w:top w:val="single" w:sz="4" w:space="0" w:color="auto"/>
              <w:bottom w:val="single" w:sz="4" w:space="0" w:color="auto"/>
            </w:tcBorders>
            <w:shd w:val="clear" w:color="auto" w:fill="D5DCE4" w:themeFill="text2" w:themeFillTint="33"/>
            <w:vAlign w:val="center"/>
          </w:tcPr>
          <w:p w14:paraId="019E5BBF"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620</w:t>
            </w:r>
          </w:p>
        </w:tc>
        <w:tc>
          <w:tcPr>
            <w:tcW w:w="992" w:type="dxa"/>
            <w:tcBorders>
              <w:top w:val="single" w:sz="4" w:space="0" w:color="auto"/>
              <w:bottom w:val="single" w:sz="4" w:space="0" w:color="auto"/>
            </w:tcBorders>
            <w:shd w:val="clear" w:color="auto" w:fill="D5DCE4" w:themeFill="text2" w:themeFillTint="33"/>
            <w:vAlign w:val="center"/>
          </w:tcPr>
          <w:p w14:paraId="33325E58"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E5A130A"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SPORT OPĆENITO</w:t>
            </w:r>
          </w:p>
        </w:tc>
      </w:tr>
      <w:tr w:rsidR="006A50C0" w14:paraId="26D837BB"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1E7B4F8A" w14:textId="77777777" w:rsidR="006A50C0" w:rsidRPr="00F415E2"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620-01</w:t>
            </w:r>
          </w:p>
        </w:tc>
        <w:tc>
          <w:tcPr>
            <w:tcW w:w="992" w:type="dxa"/>
            <w:tcBorders>
              <w:top w:val="single" w:sz="4" w:space="0" w:color="auto"/>
              <w:bottom w:val="single" w:sz="4" w:space="0" w:color="auto"/>
            </w:tcBorders>
            <w:shd w:val="clear" w:color="auto" w:fill="FFFFFF" w:themeFill="background1"/>
            <w:vAlign w:val="center"/>
          </w:tcPr>
          <w:p w14:paraId="7BA71308"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392190F" w14:textId="77777777" w:rsidR="006A50C0" w:rsidRPr="00F415E2"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Sport – općenito</w:t>
            </w:r>
          </w:p>
        </w:tc>
      </w:tr>
      <w:tr w:rsidR="006A50C0" w14:paraId="72DBDF9A" w14:textId="77777777" w:rsidTr="00237EF4">
        <w:trPr>
          <w:trHeight w:hRule="exact" w:val="402"/>
        </w:trPr>
        <w:tc>
          <w:tcPr>
            <w:tcW w:w="1276" w:type="dxa"/>
            <w:tcBorders>
              <w:top w:val="single" w:sz="4" w:space="0" w:color="auto"/>
              <w:bottom w:val="single" w:sz="4" w:space="0" w:color="auto"/>
            </w:tcBorders>
            <w:shd w:val="clear" w:color="auto" w:fill="8496B0" w:themeFill="text2" w:themeFillTint="99"/>
            <w:vAlign w:val="center"/>
          </w:tcPr>
          <w:p w14:paraId="4FDECE4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319BA533"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B1D6C98"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4E844B5C"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781E15B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65</w:t>
            </w:r>
          </w:p>
        </w:tc>
        <w:tc>
          <w:tcPr>
            <w:tcW w:w="992" w:type="dxa"/>
            <w:tcBorders>
              <w:top w:val="single" w:sz="4" w:space="0" w:color="auto"/>
              <w:bottom w:val="single" w:sz="4" w:space="0" w:color="auto"/>
            </w:tcBorders>
            <w:shd w:val="clear" w:color="auto" w:fill="8496B0" w:themeFill="text2" w:themeFillTint="99"/>
            <w:vAlign w:val="center"/>
          </w:tcPr>
          <w:p w14:paraId="353440EF"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0ABEBDD"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INFORMATIKA I DIGITALNO DRUŠTVO</w:t>
            </w:r>
          </w:p>
        </w:tc>
      </w:tr>
      <w:tr w:rsidR="006A50C0" w14:paraId="5CC93AE4"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444BEC9A"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PODGRUPA</w:t>
            </w:r>
          </w:p>
        </w:tc>
        <w:tc>
          <w:tcPr>
            <w:tcW w:w="992" w:type="dxa"/>
            <w:tcBorders>
              <w:top w:val="single" w:sz="4" w:space="0" w:color="auto"/>
              <w:bottom w:val="single" w:sz="4" w:space="0" w:color="auto"/>
            </w:tcBorders>
            <w:shd w:val="clear" w:color="auto" w:fill="D5DCE4" w:themeFill="text2" w:themeFillTint="33"/>
            <w:vAlign w:val="center"/>
          </w:tcPr>
          <w:p w14:paraId="2FC0A42B"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C66BF65"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31EFA14B"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2EE5155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650</w:t>
            </w:r>
          </w:p>
        </w:tc>
        <w:tc>
          <w:tcPr>
            <w:tcW w:w="992" w:type="dxa"/>
            <w:tcBorders>
              <w:top w:val="single" w:sz="4" w:space="0" w:color="auto"/>
              <w:bottom w:val="single" w:sz="4" w:space="0" w:color="auto"/>
            </w:tcBorders>
            <w:shd w:val="clear" w:color="auto" w:fill="D5DCE4" w:themeFill="text2" w:themeFillTint="33"/>
            <w:vAlign w:val="center"/>
          </w:tcPr>
          <w:p w14:paraId="256FB21F" w14:textId="77777777" w:rsidR="006A50C0" w:rsidRPr="00F415E2"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911261A"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 xml:space="preserve">INFORMATIKA </w:t>
            </w:r>
          </w:p>
        </w:tc>
      </w:tr>
      <w:tr w:rsidR="006A50C0" w14:paraId="561FA5D1"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510B78A9" w14:textId="77777777" w:rsidR="006A50C0" w:rsidRPr="00626CD1"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650-01</w:t>
            </w:r>
          </w:p>
        </w:tc>
        <w:tc>
          <w:tcPr>
            <w:tcW w:w="992" w:type="dxa"/>
            <w:tcBorders>
              <w:top w:val="single" w:sz="4" w:space="0" w:color="auto"/>
              <w:bottom w:val="single" w:sz="4" w:space="0" w:color="auto"/>
            </w:tcBorders>
            <w:shd w:val="clear" w:color="auto" w:fill="FFFFFF" w:themeFill="background1"/>
            <w:vAlign w:val="center"/>
          </w:tcPr>
          <w:p w14:paraId="4020D0FF"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5FEAC2A" w14:textId="77777777" w:rsidR="006A50C0" w:rsidRPr="00626CD1"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Informatika – općenito</w:t>
            </w:r>
          </w:p>
        </w:tc>
      </w:tr>
      <w:tr w:rsidR="006A50C0" w14:paraId="532CE35B" w14:textId="77777777" w:rsidTr="00237EF4">
        <w:trPr>
          <w:trHeight w:hRule="exact" w:val="601"/>
        </w:trPr>
        <w:tc>
          <w:tcPr>
            <w:tcW w:w="1276" w:type="dxa"/>
            <w:tcBorders>
              <w:top w:val="single" w:sz="4" w:space="0" w:color="auto"/>
              <w:bottom w:val="single" w:sz="4" w:space="0" w:color="auto"/>
            </w:tcBorders>
            <w:shd w:val="clear" w:color="auto" w:fill="F4B083" w:themeFill="accent2" w:themeFillTint="99"/>
            <w:vAlign w:val="center"/>
          </w:tcPr>
          <w:p w14:paraId="1729259C" w14:textId="77777777" w:rsidR="006A50C0" w:rsidRPr="00626CD1"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GLAVNA GRUPA</w:t>
            </w:r>
          </w:p>
        </w:tc>
        <w:tc>
          <w:tcPr>
            <w:tcW w:w="992" w:type="dxa"/>
            <w:tcBorders>
              <w:top w:val="single" w:sz="4" w:space="0" w:color="auto"/>
              <w:bottom w:val="single" w:sz="4" w:space="0" w:color="auto"/>
            </w:tcBorders>
            <w:shd w:val="clear" w:color="auto" w:fill="F4B083" w:themeFill="accent2" w:themeFillTint="99"/>
            <w:vAlign w:val="center"/>
          </w:tcPr>
          <w:p w14:paraId="20948D9E"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7E09A5DC" w14:textId="77777777" w:rsidR="006A50C0" w:rsidRPr="00626CD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56081A8E" w14:textId="77777777" w:rsidTr="00237EF4">
        <w:trPr>
          <w:trHeight w:hRule="exact" w:val="442"/>
        </w:trPr>
        <w:tc>
          <w:tcPr>
            <w:tcW w:w="1276" w:type="dxa"/>
            <w:tcBorders>
              <w:top w:val="single" w:sz="4" w:space="0" w:color="auto"/>
              <w:bottom w:val="single" w:sz="4" w:space="0" w:color="auto"/>
            </w:tcBorders>
            <w:shd w:val="clear" w:color="auto" w:fill="F4B083" w:themeFill="accent2" w:themeFillTint="99"/>
            <w:vAlign w:val="center"/>
          </w:tcPr>
          <w:p w14:paraId="7C1AEC67"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7</w:t>
            </w:r>
          </w:p>
        </w:tc>
        <w:tc>
          <w:tcPr>
            <w:tcW w:w="992" w:type="dxa"/>
            <w:tcBorders>
              <w:top w:val="single" w:sz="4" w:space="0" w:color="auto"/>
              <w:bottom w:val="single" w:sz="4" w:space="0" w:color="auto"/>
            </w:tcBorders>
            <w:shd w:val="clear" w:color="auto" w:fill="F4B083" w:themeFill="accent2" w:themeFillTint="99"/>
            <w:vAlign w:val="center"/>
          </w:tcPr>
          <w:p w14:paraId="2FEC1D29"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10277D8C" w14:textId="77777777" w:rsidR="006A50C0" w:rsidRPr="00626CD1"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PRAVOSUĐE</w:t>
            </w:r>
          </w:p>
        </w:tc>
      </w:tr>
      <w:tr w:rsidR="006A50C0" w14:paraId="611722D9"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0FEFAA5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786726B1"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2844590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01F37231"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4FA0D47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70</w:t>
            </w:r>
          </w:p>
        </w:tc>
        <w:tc>
          <w:tcPr>
            <w:tcW w:w="992" w:type="dxa"/>
            <w:tcBorders>
              <w:top w:val="single" w:sz="4" w:space="0" w:color="auto"/>
              <w:bottom w:val="single" w:sz="4" w:space="0" w:color="auto"/>
            </w:tcBorders>
            <w:shd w:val="clear" w:color="auto" w:fill="8496B0" w:themeFill="text2" w:themeFillTint="99"/>
            <w:vAlign w:val="center"/>
          </w:tcPr>
          <w:p w14:paraId="6803E02D"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77BBFD5B"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POSLOVI PRAVOSUDNE UPRAVE</w:t>
            </w:r>
          </w:p>
        </w:tc>
      </w:tr>
      <w:tr w:rsidR="006A50C0" w14:paraId="2B95AA5C"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73706517"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39E31267"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745CB5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4EA94D19"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27B54D49"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701</w:t>
            </w:r>
          </w:p>
        </w:tc>
        <w:tc>
          <w:tcPr>
            <w:tcW w:w="992" w:type="dxa"/>
            <w:tcBorders>
              <w:top w:val="single" w:sz="4" w:space="0" w:color="auto"/>
              <w:bottom w:val="single" w:sz="4" w:space="0" w:color="auto"/>
            </w:tcBorders>
            <w:shd w:val="clear" w:color="auto" w:fill="D5DCE4" w:themeFill="text2" w:themeFillTint="33"/>
            <w:vAlign w:val="center"/>
          </w:tcPr>
          <w:p w14:paraId="7162B665" w14:textId="77777777" w:rsidR="006A50C0" w:rsidRPr="00626CD1"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72FC2877"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ODVJETNIŠTVO I PRAVNA POMOĆ</w:t>
            </w:r>
          </w:p>
        </w:tc>
      </w:tr>
      <w:tr w:rsidR="006A50C0" w14:paraId="28E62915"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4FFF9943" w14:textId="77777777" w:rsidR="006A50C0" w:rsidRPr="009556E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701-01</w:t>
            </w:r>
          </w:p>
        </w:tc>
        <w:tc>
          <w:tcPr>
            <w:tcW w:w="992" w:type="dxa"/>
            <w:tcBorders>
              <w:top w:val="single" w:sz="4" w:space="0" w:color="auto"/>
              <w:bottom w:val="single" w:sz="4" w:space="0" w:color="auto"/>
            </w:tcBorders>
            <w:shd w:val="clear" w:color="auto" w:fill="FFFFFF" w:themeFill="background1"/>
            <w:vAlign w:val="center"/>
          </w:tcPr>
          <w:p w14:paraId="1BA78FBC" w14:textId="77777777" w:rsidR="006A50C0" w:rsidRPr="009556E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9556E0">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641E476" w14:textId="77777777" w:rsidR="006A50C0" w:rsidRPr="009556E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Odvjetništvo i pravna pomoć – općenito</w:t>
            </w:r>
          </w:p>
        </w:tc>
      </w:tr>
      <w:tr w:rsidR="006A50C0" w14:paraId="45EF2C4E"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20C2D689" w14:textId="77777777" w:rsidR="006A50C0" w:rsidRPr="009556E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6DACF951" w14:textId="77777777" w:rsidR="006A50C0" w:rsidRPr="009556E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FE5976E" w14:textId="77777777" w:rsidR="006A50C0" w:rsidRPr="009556E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FAB26EC"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038381E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74</w:t>
            </w:r>
          </w:p>
        </w:tc>
        <w:tc>
          <w:tcPr>
            <w:tcW w:w="992" w:type="dxa"/>
            <w:tcBorders>
              <w:top w:val="single" w:sz="4" w:space="0" w:color="auto"/>
              <w:bottom w:val="single" w:sz="4" w:space="0" w:color="auto"/>
            </w:tcBorders>
            <w:shd w:val="clear" w:color="auto" w:fill="8496B0" w:themeFill="text2" w:themeFillTint="99"/>
            <w:vAlign w:val="center"/>
          </w:tcPr>
          <w:p w14:paraId="671B6564" w14:textId="77777777" w:rsidR="006A50C0" w:rsidRPr="009556E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210D8B71" w14:textId="77777777" w:rsidR="006A50C0" w:rsidRPr="009556E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OSTALO IZ PRAVOSUDNOG SUSTAVA</w:t>
            </w:r>
          </w:p>
        </w:tc>
      </w:tr>
      <w:tr w:rsidR="006A50C0" w14:paraId="4F24917B"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0401006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740</w:t>
            </w:r>
          </w:p>
        </w:tc>
        <w:tc>
          <w:tcPr>
            <w:tcW w:w="992" w:type="dxa"/>
            <w:tcBorders>
              <w:top w:val="single" w:sz="4" w:space="0" w:color="auto"/>
              <w:bottom w:val="single" w:sz="4" w:space="0" w:color="auto"/>
            </w:tcBorders>
            <w:shd w:val="clear" w:color="auto" w:fill="D5DCE4" w:themeFill="text2" w:themeFillTint="33"/>
            <w:vAlign w:val="center"/>
          </w:tcPr>
          <w:p w14:paraId="35795300" w14:textId="77777777" w:rsidR="006A50C0" w:rsidRPr="009556E0"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A71E9D7"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PAVOSUDNI SUSTAV OPĆENITO</w:t>
            </w:r>
          </w:p>
        </w:tc>
      </w:tr>
      <w:tr w:rsidR="006A50C0" w:rsidRPr="00826935" w14:paraId="180463C6"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48EDF440"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lastRenderedPageBreak/>
              <w:t>740-01</w:t>
            </w:r>
          </w:p>
        </w:tc>
        <w:tc>
          <w:tcPr>
            <w:tcW w:w="992" w:type="dxa"/>
            <w:tcBorders>
              <w:top w:val="single" w:sz="4" w:space="0" w:color="auto"/>
              <w:bottom w:val="single" w:sz="4" w:space="0" w:color="auto"/>
            </w:tcBorders>
            <w:shd w:val="clear" w:color="auto" w:fill="FFFFFF" w:themeFill="background1"/>
            <w:vAlign w:val="center"/>
          </w:tcPr>
          <w:p w14:paraId="6BC0098C" w14:textId="77777777" w:rsidR="006A50C0" w:rsidRPr="00826935"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413B38F2"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Nasljeđivanje (ostavinske rasprave)</w:t>
            </w:r>
          </w:p>
        </w:tc>
      </w:tr>
      <w:tr w:rsidR="006A50C0" w:rsidRPr="00826935" w14:paraId="01320F95"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7B745DD2"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740-02</w:t>
            </w:r>
          </w:p>
        </w:tc>
        <w:tc>
          <w:tcPr>
            <w:tcW w:w="992" w:type="dxa"/>
            <w:tcBorders>
              <w:top w:val="single" w:sz="4" w:space="0" w:color="auto"/>
              <w:bottom w:val="single" w:sz="4" w:space="0" w:color="auto"/>
            </w:tcBorders>
            <w:shd w:val="clear" w:color="auto" w:fill="FFFFFF" w:themeFill="background1"/>
            <w:vAlign w:val="center"/>
          </w:tcPr>
          <w:p w14:paraId="3A4038A7" w14:textId="77777777" w:rsidR="006A50C0" w:rsidRPr="00826935"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4CCA1FC8"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Tužbe</w:t>
            </w:r>
          </w:p>
        </w:tc>
      </w:tr>
      <w:tr w:rsidR="006A50C0" w:rsidRPr="00826935" w14:paraId="0E562A51"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788C6506"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740-03</w:t>
            </w:r>
          </w:p>
        </w:tc>
        <w:tc>
          <w:tcPr>
            <w:tcW w:w="992" w:type="dxa"/>
            <w:tcBorders>
              <w:top w:val="single" w:sz="4" w:space="0" w:color="auto"/>
              <w:bottom w:val="single" w:sz="4" w:space="0" w:color="auto"/>
            </w:tcBorders>
            <w:shd w:val="clear" w:color="auto" w:fill="FFFFFF" w:themeFill="background1"/>
            <w:vAlign w:val="center"/>
          </w:tcPr>
          <w:p w14:paraId="3D0C833A" w14:textId="77777777" w:rsidR="006A50C0" w:rsidRPr="00826935"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24132A9A"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Prekršajni postupak</w:t>
            </w:r>
          </w:p>
        </w:tc>
      </w:tr>
      <w:tr w:rsidR="006A50C0" w:rsidRPr="00826935" w14:paraId="53ADC6DC"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1AA22D22"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740-04</w:t>
            </w:r>
          </w:p>
        </w:tc>
        <w:tc>
          <w:tcPr>
            <w:tcW w:w="992" w:type="dxa"/>
            <w:tcBorders>
              <w:top w:val="single" w:sz="4" w:space="0" w:color="auto"/>
              <w:bottom w:val="single" w:sz="4" w:space="0" w:color="auto"/>
            </w:tcBorders>
            <w:shd w:val="clear" w:color="auto" w:fill="FFFFFF" w:themeFill="background1"/>
            <w:vAlign w:val="center"/>
          </w:tcPr>
          <w:p w14:paraId="5AAA44AC" w14:textId="77777777" w:rsidR="006A50C0" w:rsidRPr="00826935" w:rsidRDefault="006A50C0" w:rsidP="00237EF4">
            <w:pPr>
              <w:widowControl w:val="0"/>
              <w:autoSpaceDE w:val="0"/>
              <w:autoSpaceDN w:val="0"/>
              <w:adjustRightInd w:val="0"/>
              <w:ind w:right="216"/>
              <w:jc w:val="center"/>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-01</w:t>
            </w:r>
          </w:p>
        </w:tc>
        <w:tc>
          <w:tcPr>
            <w:tcW w:w="7513" w:type="dxa"/>
            <w:tcBorders>
              <w:top w:val="single" w:sz="4" w:space="0" w:color="auto"/>
              <w:bottom w:val="single" w:sz="4" w:space="0" w:color="auto"/>
            </w:tcBorders>
            <w:shd w:val="clear" w:color="auto" w:fill="FFFFFF" w:themeFill="background1"/>
            <w:vAlign w:val="center"/>
          </w:tcPr>
          <w:p w14:paraId="511953B9" w14:textId="77777777" w:rsidR="006A50C0" w:rsidRPr="00826935" w:rsidRDefault="006A50C0" w:rsidP="00237EF4">
            <w:pPr>
              <w:widowControl w:val="0"/>
              <w:autoSpaceDE w:val="0"/>
              <w:autoSpaceDN w:val="0"/>
              <w:adjustRightInd w:val="0"/>
              <w:rPr>
                <w:rFonts w:ascii="Times New Roman" w:eastAsia="Times New Roman" w:hAnsi="Times New Roman" w:cs="Times New Roman"/>
                <w:color w:val="000000" w:themeColor="text1"/>
                <w:lang w:eastAsia="hr-HR"/>
              </w:rPr>
            </w:pPr>
            <w:r w:rsidRPr="00826935">
              <w:rPr>
                <w:rFonts w:ascii="Times New Roman" w:eastAsia="Times New Roman" w:hAnsi="Times New Roman" w:cs="Times New Roman"/>
                <w:color w:val="000000" w:themeColor="text1"/>
                <w:lang w:eastAsia="hr-HR"/>
              </w:rPr>
              <w:t>Ostali postupci</w:t>
            </w:r>
          </w:p>
        </w:tc>
      </w:tr>
      <w:tr w:rsidR="006A50C0" w14:paraId="2BF3E2AB" w14:textId="77777777" w:rsidTr="00237EF4">
        <w:trPr>
          <w:trHeight w:hRule="exact" w:val="587"/>
        </w:trPr>
        <w:tc>
          <w:tcPr>
            <w:tcW w:w="1276" w:type="dxa"/>
            <w:tcBorders>
              <w:top w:val="single" w:sz="4" w:space="0" w:color="auto"/>
              <w:bottom w:val="single" w:sz="4" w:space="0" w:color="auto"/>
            </w:tcBorders>
            <w:shd w:val="clear" w:color="auto" w:fill="F4B083" w:themeFill="accent2" w:themeFillTint="99"/>
            <w:vAlign w:val="center"/>
          </w:tcPr>
          <w:p w14:paraId="4CB2B9EB" w14:textId="77777777" w:rsidR="006A50C0" w:rsidRPr="00A51134"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GLAVNA GRUPA</w:t>
            </w:r>
          </w:p>
        </w:tc>
        <w:tc>
          <w:tcPr>
            <w:tcW w:w="992" w:type="dxa"/>
            <w:tcBorders>
              <w:top w:val="single" w:sz="4" w:space="0" w:color="auto"/>
              <w:bottom w:val="single" w:sz="4" w:space="0" w:color="auto"/>
            </w:tcBorders>
            <w:shd w:val="clear" w:color="auto" w:fill="F4B083" w:themeFill="accent2" w:themeFillTint="99"/>
            <w:vAlign w:val="center"/>
          </w:tcPr>
          <w:p w14:paraId="7F933798" w14:textId="77777777" w:rsidR="006A50C0" w:rsidRPr="00A5113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4DC8D082" w14:textId="77777777" w:rsidR="006A50C0" w:rsidRPr="00A5113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2213CC6" w14:textId="77777777" w:rsidTr="00237EF4">
        <w:trPr>
          <w:trHeight w:hRule="exact" w:val="442"/>
        </w:trPr>
        <w:tc>
          <w:tcPr>
            <w:tcW w:w="1276" w:type="dxa"/>
            <w:tcBorders>
              <w:top w:val="single" w:sz="4" w:space="0" w:color="auto"/>
              <w:bottom w:val="single" w:sz="4" w:space="0" w:color="auto"/>
            </w:tcBorders>
            <w:shd w:val="clear" w:color="auto" w:fill="F4B083" w:themeFill="accent2" w:themeFillTint="99"/>
            <w:vAlign w:val="center"/>
          </w:tcPr>
          <w:p w14:paraId="464B92FC"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8</w:t>
            </w:r>
          </w:p>
        </w:tc>
        <w:tc>
          <w:tcPr>
            <w:tcW w:w="992" w:type="dxa"/>
            <w:tcBorders>
              <w:top w:val="single" w:sz="4" w:space="0" w:color="auto"/>
              <w:bottom w:val="single" w:sz="4" w:space="0" w:color="auto"/>
            </w:tcBorders>
            <w:shd w:val="clear" w:color="auto" w:fill="F4B083" w:themeFill="accent2" w:themeFillTint="99"/>
            <w:vAlign w:val="center"/>
          </w:tcPr>
          <w:p w14:paraId="5C52B7B8" w14:textId="77777777" w:rsidR="006A50C0" w:rsidRPr="00A5113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6C5EF671" w14:textId="77777777" w:rsidR="006A50C0" w:rsidRPr="00A51134"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OBRANA</w:t>
            </w:r>
          </w:p>
        </w:tc>
      </w:tr>
      <w:tr w:rsidR="006A50C0" w14:paraId="054CC2CB"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202524D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4C0211D5" w14:textId="77777777" w:rsidR="006A50C0" w:rsidRPr="00A5113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06730328"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04042386" w14:textId="77777777" w:rsidTr="00237EF4">
        <w:trPr>
          <w:trHeight w:hRule="exact" w:val="442"/>
        </w:trPr>
        <w:tc>
          <w:tcPr>
            <w:tcW w:w="1276" w:type="dxa"/>
            <w:tcBorders>
              <w:top w:val="single" w:sz="4" w:space="0" w:color="auto"/>
              <w:bottom w:val="single" w:sz="4" w:space="0" w:color="auto"/>
            </w:tcBorders>
            <w:shd w:val="clear" w:color="auto" w:fill="8496B0" w:themeFill="text2" w:themeFillTint="99"/>
            <w:vAlign w:val="center"/>
          </w:tcPr>
          <w:p w14:paraId="6CD98E21"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80</w:t>
            </w:r>
          </w:p>
        </w:tc>
        <w:tc>
          <w:tcPr>
            <w:tcW w:w="992" w:type="dxa"/>
            <w:tcBorders>
              <w:top w:val="single" w:sz="4" w:space="0" w:color="auto"/>
              <w:bottom w:val="single" w:sz="4" w:space="0" w:color="auto"/>
            </w:tcBorders>
            <w:shd w:val="clear" w:color="auto" w:fill="8496B0" w:themeFill="text2" w:themeFillTint="99"/>
            <w:vAlign w:val="center"/>
          </w:tcPr>
          <w:p w14:paraId="712E8484" w14:textId="77777777" w:rsidR="006A50C0" w:rsidRPr="00A5113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209EB7F6"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VOJNA OBVEZA</w:t>
            </w:r>
          </w:p>
        </w:tc>
      </w:tr>
      <w:tr w:rsidR="006A50C0" w14:paraId="5DEFBAA5"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2DD38646"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26D306EB" w14:textId="77777777" w:rsidR="006A50C0" w:rsidRPr="00A5113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8BD36E6"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37581F62"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50D8226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800</w:t>
            </w:r>
          </w:p>
        </w:tc>
        <w:tc>
          <w:tcPr>
            <w:tcW w:w="992" w:type="dxa"/>
            <w:tcBorders>
              <w:top w:val="single" w:sz="4" w:space="0" w:color="auto"/>
              <w:bottom w:val="single" w:sz="4" w:space="0" w:color="auto"/>
            </w:tcBorders>
            <w:shd w:val="clear" w:color="auto" w:fill="D5DCE4" w:themeFill="text2" w:themeFillTint="33"/>
            <w:vAlign w:val="center"/>
          </w:tcPr>
          <w:p w14:paraId="0EACE127" w14:textId="77777777" w:rsidR="006A50C0" w:rsidRPr="00A51134"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194641D4"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 xml:space="preserve">STRATEŠKI DOKUMENTI OBRANE </w:t>
            </w:r>
          </w:p>
        </w:tc>
      </w:tr>
      <w:tr w:rsidR="006A50C0" w14:paraId="69929945"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4AB8C360" w14:textId="77777777" w:rsidR="006A50C0" w:rsidRPr="003F53DF"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800-01</w:t>
            </w:r>
          </w:p>
        </w:tc>
        <w:tc>
          <w:tcPr>
            <w:tcW w:w="992" w:type="dxa"/>
            <w:tcBorders>
              <w:top w:val="single" w:sz="4" w:space="0" w:color="auto"/>
              <w:bottom w:val="single" w:sz="4" w:space="0" w:color="auto"/>
            </w:tcBorders>
            <w:shd w:val="clear" w:color="auto" w:fill="FFFFFF" w:themeFill="background1"/>
            <w:vAlign w:val="center"/>
          </w:tcPr>
          <w:p w14:paraId="2D2C0C5F" w14:textId="77777777" w:rsidR="006A50C0" w:rsidRPr="003F53DF"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DE371D4" w14:textId="77777777" w:rsidR="006A50C0" w:rsidRPr="003F53DF"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Vojna evidencija i ostali strateški dokumenti</w:t>
            </w:r>
          </w:p>
        </w:tc>
      </w:tr>
      <w:tr w:rsidR="006A50C0" w14:paraId="594715FB" w14:textId="77777777" w:rsidTr="00237EF4">
        <w:trPr>
          <w:trHeight w:hRule="exact" w:val="442"/>
        </w:trPr>
        <w:tc>
          <w:tcPr>
            <w:tcW w:w="1276" w:type="dxa"/>
            <w:tcBorders>
              <w:top w:val="single" w:sz="4" w:space="0" w:color="auto"/>
              <w:bottom w:val="single" w:sz="4" w:space="0" w:color="auto"/>
            </w:tcBorders>
            <w:shd w:val="clear" w:color="auto" w:fill="D5DCE4" w:themeFill="text2" w:themeFillTint="33"/>
            <w:vAlign w:val="center"/>
          </w:tcPr>
          <w:p w14:paraId="380EE24E" w14:textId="77777777" w:rsidR="006A50C0" w:rsidRPr="002C3845" w:rsidRDefault="006A50C0" w:rsidP="00237EF4">
            <w:pPr>
              <w:widowControl w:val="0"/>
              <w:autoSpaceDE w:val="0"/>
              <w:autoSpaceDN w:val="0"/>
              <w:adjustRightInd w:val="0"/>
              <w:rPr>
                <w:rFonts w:ascii="Times New Roman" w:eastAsia="Times New Roman" w:hAnsi="Times New Roman" w:cs="Times New Roman"/>
                <w:b/>
                <w:color w:val="343337"/>
                <w:lang w:eastAsia="hr-HR"/>
              </w:rPr>
            </w:pPr>
            <w:r w:rsidRPr="002C3845">
              <w:rPr>
                <w:rFonts w:ascii="Times New Roman" w:eastAsia="Times New Roman" w:hAnsi="Times New Roman" w:cs="Times New Roman"/>
                <w:b/>
                <w:color w:val="343337"/>
                <w:lang w:eastAsia="hr-HR"/>
              </w:rPr>
              <w:t>802</w:t>
            </w:r>
          </w:p>
        </w:tc>
        <w:tc>
          <w:tcPr>
            <w:tcW w:w="992" w:type="dxa"/>
            <w:tcBorders>
              <w:top w:val="single" w:sz="4" w:space="0" w:color="auto"/>
              <w:bottom w:val="single" w:sz="4" w:space="0" w:color="auto"/>
            </w:tcBorders>
            <w:shd w:val="clear" w:color="auto" w:fill="D5DCE4" w:themeFill="text2" w:themeFillTint="33"/>
            <w:vAlign w:val="center"/>
          </w:tcPr>
          <w:p w14:paraId="2E0C95F1"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3E0FC98" w14:textId="77777777" w:rsidR="006A50C0" w:rsidRPr="002C3845" w:rsidRDefault="006A50C0" w:rsidP="00237EF4">
            <w:pPr>
              <w:widowControl w:val="0"/>
              <w:autoSpaceDE w:val="0"/>
              <w:autoSpaceDN w:val="0"/>
              <w:adjustRightInd w:val="0"/>
              <w:rPr>
                <w:rFonts w:ascii="Times New Roman" w:eastAsia="Times New Roman" w:hAnsi="Times New Roman" w:cs="Times New Roman"/>
                <w:b/>
                <w:color w:val="1E1E21"/>
                <w:lang w:eastAsia="hr-HR"/>
              </w:rPr>
            </w:pPr>
            <w:r w:rsidRPr="002C3845">
              <w:rPr>
                <w:rFonts w:ascii="Times New Roman" w:eastAsia="Times New Roman" w:hAnsi="Times New Roman" w:cs="Times New Roman"/>
                <w:b/>
                <w:color w:val="1E1E21"/>
                <w:lang w:eastAsia="hr-HR"/>
              </w:rPr>
              <w:t>DUŽNOSTI I PRAVA GRAĐANA U OBRANI</w:t>
            </w:r>
          </w:p>
        </w:tc>
      </w:tr>
      <w:tr w:rsidR="006A50C0" w14:paraId="3E6E034B" w14:textId="77777777" w:rsidTr="00237EF4">
        <w:trPr>
          <w:trHeight w:hRule="exact" w:val="442"/>
        </w:trPr>
        <w:tc>
          <w:tcPr>
            <w:tcW w:w="1276" w:type="dxa"/>
            <w:tcBorders>
              <w:top w:val="single" w:sz="4" w:space="0" w:color="auto"/>
              <w:bottom w:val="single" w:sz="4" w:space="0" w:color="auto"/>
            </w:tcBorders>
            <w:shd w:val="clear" w:color="auto" w:fill="FFFFFF" w:themeFill="background1"/>
            <w:vAlign w:val="center"/>
          </w:tcPr>
          <w:p w14:paraId="172311F5"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802-01</w:t>
            </w:r>
          </w:p>
        </w:tc>
        <w:tc>
          <w:tcPr>
            <w:tcW w:w="992" w:type="dxa"/>
            <w:tcBorders>
              <w:top w:val="single" w:sz="4" w:space="0" w:color="auto"/>
              <w:bottom w:val="single" w:sz="4" w:space="0" w:color="auto"/>
            </w:tcBorders>
            <w:shd w:val="clear" w:color="auto" w:fill="FFFFFF" w:themeFill="background1"/>
            <w:vAlign w:val="center"/>
          </w:tcPr>
          <w:p w14:paraId="37749A54"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F515672"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Vojna obveza, vojna evidencija vojnih obveznika i ostalo</w:t>
            </w:r>
          </w:p>
        </w:tc>
      </w:tr>
      <w:tr w:rsidR="006A50C0" w14:paraId="4D454921" w14:textId="77777777" w:rsidTr="00237EF4">
        <w:trPr>
          <w:trHeight w:hRule="exact" w:val="604"/>
        </w:trPr>
        <w:tc>
          <w:tcPr>
            <w:tcW w:w="1276" w:type="dxa"/>
            <w:tcBorders>
              <w:top w:val="single" w:sz="4" w:space="0" w:color="auto"/>
              <w:bottom w:val="single" w:sz="4" w:space="0" w:color="auto"/>
            </w:tcBorders>
            <w:shd w:val="clear" w:color="auto" w:fill="F4B083" w:themeFill="accent2" w:themeFillTint="99"/>
            <w:vAlign w:val="center"/>
          </w:tcPr>
          <w:p w14:paraId="1D8130B6" w14:textId="77777777" w:rsidR="006A50C0" w:rsidRPr="003F53DF"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GLAVNA GRUPA</w:t>
            </w:r>
          </w:p>
        </w:tc>
        <w:tc>
          <w:tcPr>
            <w:tcW w:w="992" w:type="dxa"/>
            <w:tcBorders>
              <w:top w:val="single" w:sz="4" w:space="0" w:color="auto"/>
              <w:bottom w:val="single" w:sz="4" w:space="0" w:color="auto"/>
            </w:tcBorders>
            <w:shd w:val="clear" w:color="auto" w:fill="F4B083" w:themeFill="accent2" w:themeFillTint="99"/>
            <w:vAlign w:val="center"/>
          </w:tcPr>
          <w:p w14:paraId="00366F24" w14:textId="77777777" w:rsidR="006A50C0" w:rsidRPr="003F53D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43527452" w14:textId="77777777" w:rsidR="006A50C0" w:rsidRPr="003F53D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0256A51" w14:textId="77777777" w:rsidTr="00237EF4">
        <w:trPr>
          <w:trHeight w:hRule="exact" w:val="853"/>
        </w:trPr>
        <w:tc>
          <w:tcPr>
            <w:tcW w:w="1276" w:type="dxa"/>
            <w:tcBorders>
              <w:top w:val="single" w:sz="4" w:space="0" w:color="auto"/>
              <w:bottom w:val="single" w:sz="4" w:space="0" w:color="auto"/>
            </w:tcBorders>
            <w:shd w:val="clear" w:color="auto" w:fill="F4B083" w:themeFill="accent2" w:themeFillTint="99"/>
            <w:vAlign w:val="center"/>
          </w:tcPr>
          <w:p w14:paraId="761348F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w:t>
            </w:r>
          </w:p>
        </w:tc>
        <w:tc>
          <w:tcPr>
            <w:tcW w:w="992" w:type="dxa"/>
            <w:tcBorders>
              <w:top w:val="single" w:sz="4" w:space="0" w:color="auto"/>
              <w:bottom w:val="single" w:sz="4" w:space="0" w:color="auto"/>
            </w:tcBorders>
            <w:shd w:val="clear" w:color="auto" w:fill="F4B083" w:themeFill="accent2" w:themeFillTint="99"/>
            <w:vAlign w:val="center"/>
          </w:tcPr>
          <w:p w14:paraId="5CE2D444" w14:textId="77777777" w:rsidR="006A50C0" w:rsidRPr="003F53D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F4B083" w:themeFill="accent2" w:themeFillTint="99"/>
            <w:vAlign w:val="center"/>
          </w:tcPr>
          <w:p w14:paraId="04F618E3" w14:textId="77777777" w:rsidR="006A50C0" w:rsidRPr="003F53D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VANJSKI I EUROPSKI POSLOVI, REGIONALNI RAZVOJ, GEODETSKI I KATASTARSKI POSLOVI I OSTALI POSLOVI</w:t>
            </w:r>
          </w:p>
        </w:tc>
      </w:tr>
      <w:tr w:rsidR="006A50C0" w14:paraId="4AB5FAD1" w14:textId="77777777" w:rsidTr="00237EF4">
        <w:trPr>
          <w:trHeight w:hRule="exact" w:val="394"/>
        </w:trPr>
        <w:tc>
          <w:tcPr>
            <w:tcW w:w="1276" w:type="dxa"/>
            <w:tcBorders>
              <w:top w:val="single" w:sz="4" w:space="0" w:color="auto"/>
              <w:bottom w:val="single" w:sz="4" w:space="0" w:color="auto"/>
            </w:tcBorders>
            <w:shd w:val="clear" w:color="auto" w:fill="8496B0" w:themeFill="text2" w:themeFillTint="99"/>
            <w:vAlign w:val="center"/>
          </w:tcPr>
          <w:p w14:paraId="666CABEC"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720C585E" w14:textId="77777777" w:rsidR="006A50C0" w:rsidRPr="003F53D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5EA713F8"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0AF19F0D" w14:textId="77777777" w:rsidTr="00237EF4">
        <w:trPr>
          <w:trHeight w:hRule="exact" w:val="604"/>
        </w:trPr>
        <w:tc>
          <w:tcPr>
            <w:tcW w:w="1276" w:type="dxa"/>
            <w:tcBorders>
              <w:top w:val="single" w:sz="4" w:space="0" w:color="auto"/>
              <w:bottom w:val="single" w:sz="4" w:space="0" w:color="auto"/>
            </w:tcBorders>
            <w:shd w:val="clear" w:color="auto" w:fill="8496B0" w:themeFill="text2" w:themeFillTint="99"/>
            <w:vAlign w:val="center"/>
          </w:tcPr>
          <w:p w14:paraId="42640914"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93</w:t>
            </w:r>
          </w:p>
        </w:tc>
        <w:tc>
          <w:tcPr>
            <w:tcW w:w="992" w:type="dxa"/>
            <w:tcBorders>
              <w:top w:val="single" w:sz="4" w:space="0" w:color="auto"/>
              <w:bottom w:val="single" w:sz="4" w:space="0" w:color="auto"/>
            </w:tcBorders>
            <w:shd w:val="clear" w:color="auto" w:fill="8496B0" w:themeFill="text2" w:themeFillTint="99"/>
            <w:vAlign w:val="center"/>
          </w:tcPr>
          <w:p w14:paraId="12BD265A" w14:textId="77777777" w:rsidR="006A50C0" w:rsidRPr="001723E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7D74F540" w14:textId="77777777" w:rsidR="006A50C0" w:rsidRPr="001723E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GEODETSKO-KATASTARSKI POSLOVI</w:t>
            </w:r>
          </w:p>
        </w:tc>
      </w:tr>
      <w:tr w:rsidR="006A50C0" w14:paraId="370489D1"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726F6081"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35D62A34" w14:textId="77777777" w:rsidR="006A50C0" w:rsidRPr="001723E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741DD1BF"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75556BA"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4427F376"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932</w:t>
            </w:r>
          </w:p>
        </w:tc>
        <w:tc>
          <w:tcPr>
            <w:tcW w:w="992" w:type="dxa"/>
            <w:tcBorders>
              <w:top w:val="single" w:sz="4" w:space="0" w:color="auto"/>
              <w:bottom w:val="single" w:sz="4" w:space="0" w:color="auto"/>
            </w:tcBorders>
            <w:shd w:val="clear" w:color="auto" w:fill="D5DCE4" w:themeFill="text2" w:themeFillTint="33"/>
            <w:vAlign w:val="center"/>
          </w:tcPr>
          <w:p w14:paraId="4BB3DC38" w14:textId="77777777" w:rsidR="006A50C0" w:rsidRPr="001723E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E142ED4"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KATASTAR ZEMLJIŠTA I KATASTAR NEKRETNINA</w:t>
            </w:r>
          </w:p>
        </w:tc>
      </w:tr>
      <w:tr w:rsidR="006A50C0" w14:paraId="06FE249C"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1FED0400" w14:textId="77777777" w:rsidR="006A50C0" w:rsidRPr="00384E7E"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932-01</w:t>
            </w:r>
          </w:p>
        </w:tc>
        <w:tc>
          <w:tcPr>
            <w:tcW w:w="992" w:type="dxa"/>
            <w:tcBorders>
              <w:top w:val="single" w:sz="4" w:space="0" w:color="auto"/>
              <w:bottom w:val="single" w:sz="4" w:space="0" w:color="auto"/>
            </w:tcBorders>
            <w:shd w:val="clear" w:color="auto" w:fill="FFFFFF" w:themeFill="background1"/>
            <w:vAlign w:val="center"/>
          </w:tcPr>
          <w:p w14:paraId="62BF332A" w14:textId="77777777" w:rsidR="006A50C0" w:rsidRPr="00384E7E"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C1AB0D1" w14:textId="77777777" w:rsidR="006A50C0" w:rsidRPr="00384E7E"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Geodetsko-katastarski poslovi – općenito</w:t>
            </w:r>
          </w:p>
        </w:tc>
      </w:tr>
      <w:tr w:rsidR="006A50C0" w14:paraId="5B981B41"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5ECF309D" w14:textId="77777777" w:rsidR="006A50C0" w:rsidRPr="00683BDE"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sidRPr="00683BDE">
              <w:rPr>
                <w:rFonts w:ascii="Times New Roman" w:eastAsia="Times New Roman" w:hAnsi="Times New Roman" w:cs="Times New Roman"/>
                <w:b/>
                <w:bCs/>
                <w:color w:val="343337"/>
                <w:lang w:eastAsia="hr-HR"/>
              </w:rPr>
              <w:t>933</w:t>
            </w:r>
          </w:p>
        </w:tc>
        <w:tc>
          <w:tcPr>
            <w:tcW w:w="992" w:type="dxa"/>
            <w:tcBorders>
              <w:top w:val="single" w:sz="4" w:space="0" w:color="auto"/>
              <w:bottom w:val="single" w:sz="4" w:space="0" w:color="auto"/>
            </w:tcBorders>
            <w:shd w:val="clear" w:color="auto" w:fill="D5DCE4" w:themeFill="text2" w:themeFillTint="33"/>
            <w:vAlign w:val="center"/>
          </w:tcPr>
          <w:p w14:paraId="4D88DCDD"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168DDE5C" w14:textId="77777777" w:rsidR="006A50C0" w:rsidRPr="00683BD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KATASTAR INFRASTRUKTURE</w:t>
            </w:r>
          </w:p>
        </w:tc>
      </w:tr>
      <w:tr w:rsidR="006A50C0" w14:paraId="594066B4"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755A706A" w14:textId="77777777" w:rsidR="006A50C0" w:rsidRPr="00683BDE"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933-01</w:t>
            </w:r>
          </w:p>
        </w:tc>
        <w:tc>
          <w:tcPr>
            <w:tcW w:w="992" w:type="dxa"/>
            <w:tcBorders>
              <w:top w:val="single" w:sz="4" w:space="0" w:color="auto"/>
              <w:bottom w:val="single" w:sz="4" w:space="0" w:color="auto"/>
            </w:tcBorders>
            <w:shd w:val="clear" w:color="auto" w:fill="FFFFFF" w:themeFill="background1"/>
            <w:vAlign w:val="center"/>
          </w:tcPr>
          <w:p w14:paraId="2997909D"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3693A57C" w14:textId="77777777" w:rsidR="006A50C0" w:rsidRPr="00683BDE"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Izrada i vođenje katastra infrastrukture</w:t>
            </w:r>
          </w:p>
        </w:tc>
      </w:tr>
      <w:tr w:rsidR="006A50C0" w14:paraId="75837A99"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16B0ED5F" w14:textId="77777777" w:rsidR="006A50C0" w:rsidRPr="003E478A" w:rsidRDefault="006A50C0" w:rsidP="00237EF4">
            <w:pPr>
              <w:widowControl w:val="0"/>
              <w:autoSpaceDE w:val="0"/>
              <w:autoSpaceDN w:val="0"/>
              <w:adjustRightInd w:val="0"/>
              <w:rPr>
                <w:rFonts w:ascii="Times New Roman" w:eastAsia="Times New Roman" w:hAnsi="Times New Roman" w:cs="Times New Roman"/>
                <w:b/>
                <w:color w:val="343337"/>
                <w:lang w:eastAsia="hr-HR"/>
              </w:rPr>
            </w:pPr>
            <w:r w:rsidRPr="003E478A">
              <w:rPr>
                <w:rFonts w:ascii="Times New Roman" w:eastAsia="Times New Roman" w:hAnsi="Times New Roman" w:cs="Times New Roman"/>
                <w:b/>
                <w:color w:val="343337"/>
                <w:lang w:eastAsia="hr-HR"/>
              </w:rPr>
              <w:t>936</w:t>
            </w:r>
          </w:p>
        </w:tc>
        <w:tc>
          <w:tcPr>
            <w:tcW w:w="992" w:type="dxa"/>
            <w:tcBorders>
              <w:top w:val="single" w:sz="4" w:space="0" w:color="auto"/>
              <w:bottom w:val="single" w:sz="4" w:space="0" w:color="auto"/>
            </w:tcBorders>
            <w:shd w:val="clear" w:color="auto" w:fill="D5DCE4" w:themeFill="text2" w:themeFillTint="33"/>
            <w:vAlign w:val="center"/>
          </w:tcPr>
          <w:p w14:paraId="1C8F1128" w14:textId="77777777" w:rsidR="006A50C0" w:rsidRPr="003E478A" w:rsidRDefault="006A50C0" w:rsidP="00237EF4">
            <w:pPr>
              <w:widowControl w:val="0"/>
              <w:autoSpaceDE w:val="0"/>
              <w:autoSpaceDN w:val="0"/>
              <w:adjustRightInd w:val="0"/>
              <w:ind w:right="216"/>
              <w:jc w:val="center"/>
              <w:rPr>
                <w:rFonts w:ascii="Times New Roman" w:eastAsia="Times New Roman" w:hAnsi="Times New Roman" w:cs="Times New Roman"/>
                <w:b/>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791F57C" w14:textId="77777777" w:rsidR="006A50C0" w:rsidRPr="003E478A" w:rsidRDefault="006A50C0" w:rsidP="00237EF4">
            <w:pPr>
              <w:widowControl w:val="0"/>
              <w:autoSpaceDE w:val="0"/>
              <w:autoSpaceDN w:val="0"/>
              <w:adjustRightInd w:val="0"/>
              <w:rPr>
                <w:rFonts w:ascii="Times New Roman" w:eastAsia="Times New Roman" w:hAnsi="Times New Roman" w:cs="Times New Roman"/>
                <w:b/>
                <w:color w:val="1E1E21"/>
                <w:lang w:eastAsia="hr-HR"/>
              </w:rPr>
            </w:pPr>
            <w:r w:rsidRPr="003E478A">
              <w:rPr>
                <w:rFonts w:ascii="Times New Roman" w:eastAsia="Times New Roman" w:hAnsi="Times New Roman" w:cs="Times New Roman"/>
                <w:b/>
                <w:color w:val="1E1E21"/>
                <w:lang w:eastAsia="hr-HR"/>
              </w:rPr>
              <w:t>REGISTAR PROSTORNIH JEDINICA</w:t>
            </w:r>
          </w:p>
        </w:tc>
      </w:tr>
      <w:tr w:rsidR="006A50C0" w:rsidRPr="00683BDE" w14:paraId="4AA5B3AE"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500336A4" w14:textId="77777777" w:rsidR="006A50C0" w:rsidRPr="003E478A"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sidRPr="003E478A">
              <w:rPr>
                <w:rFonts w:ascii="Times New Roman" w:eastAsia="Times New Roman" w:hAnsi="Times New Roman" w:cs="Times New Roman"/>
                <w:bCs/>
                <w:color w:val="343337"/>
                <w:lang w:eastAsia="hr-HR"/>
              </w:rPr>
              <w:t>936-01</w:t>
            </w:r>
          </w:p>
        </w:tc>
        <w:tc>
          <w:tcPr>
            <w:tcW w:w="992" w:type="dxa"/>
            <w:tcBorders>
              <w:top w:val="single" w:sz="4" w:space="0" w:color="auto"/>
              <w:bottom w:val="single" w:sz="4" w:space="0" w:color="auto"/>
            </w:tcBorders>
            <w:shd w:val="clear" w:color="auto" w:fill="FFFFFF" w:themeFill="background1"/>
            <w:vAlign w:val="center"/>
          </w:tcPr>
          <w:p w14:paraId="2654238C" w14:textId="77777777" w:rsidR="006A50C0" w:rsidRPr="003E478A" w:rsidRDefault="006A50C0" w:rsidP="00237EF4">
            <w:pPr>
              <w:widowControl w:val="0"/>
              <w:autoSpaceDE w:val="0"/>
              <w:autoSpaceDN w:val="0"/>
              <w:adjustRightInd w:val="0"/>
              <w:ind w:right="216"/>
              <w:jc w:val="center"/>
              <w:rPr>
                <w:rFonts w:ascii="Times New Roman" w:eastAsia="Times New Roman" w:hAnsi="Times New Roman" w:cs="Times New Roman"/>
                <w:bCs/>
                <w:color w:val="1E1E21"/>
                <w:lang w:eastAsia="hr-HR"/>
              </w:rPr>
            </w:pPr>
            <w:r w:rsidRPr="003E478A">
              <w:rPr>
                <w:rFonts w:ascii="Times New Roman" w:eastAsia="Times New Roman" w:hAnsi="Times New Roman" w:cs="Times New Roman"/>
                <w:bCs/>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04E46FE7" w14:textId="77777777" w:rsidR="006A50C0" w:rsidRPr="003E478A" w:rsidRDefault="006A50C0" w:rsidP="00237EF4">
            <w:pPr>
              <w:widowControl w:val="0"/>
              <w:autoSpaceDE w:val="0"/>
              <w:autoSpaceDN w:val="0"/>
              <w:adjustRightInd w:val="0"/>
              <w:rPr>
                <w:rFonts w:ascii="Times New Roman" w:eastAsia="Times New Roman" w:hAnsi="Times New Roman" w:cs="Times New Roman"/>
                <w:bCs/>
                <w:color w:val="1E1E21"/>
                <w:lang w:eastAsia="hr-HR"/>
              </w:rPr>
            </w:pPr>
            <w:r w:rsidRPr="003E478A">
              <w:rPr>
                <w:rFonts w:ascii="Times New Roman" w:eastAsia="Times New Roman" w:hAnsi="Times New Roman" w:cs="Times New Roman"/>
                <w:bCs/>
                <w:color w:val="1E1E21"/>
                <w:lang w:eastAsia="hr-HR"/>
              </w:rPr>
              <w:t>Poslovi vezani uz registar prostornih jedinica, popis stanovništva i ostalo</w:t>
            </w:r>
          </w:p>
        </w:tc>
      </w:tr>
      <w:tr w:rsidR="006A50C0" w:rsidRPr="00683BDE" w14:paraId="35FFC76E"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51EAEDF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 xml:space="preserve">939 </w:t>
            </w:r>
          </w:p>
        </w:tc>
        <w:tc>
          <w:tcPr>
            <w:tcW w:w="992" w:type="dxa"/>
            <w:tcBorders>
              <w:top w:val="single" w:sz="4" w:space="0" w:color="auto"/>
              <w:bottom w:val="single" w:sz="4" w:space="0" w:color="auto"/>
            </w:tcBorders>
            <w:shd w:val="clear" w:color="auto" w:fill="D5DCE4" w:themeFill="text2" w:themeFillTint="33"/>
            <w:vAlign w:val="center"/>
          </w:tcPr>
          <w:p w14:paraId="3CB892DF"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FE742F1" w14:textId="77777777" w:rsidR="006A50C0" w:rsidRPr="00683BD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 xml:space="preserve">NACIONALNA INFRASTRUKTURA PROSTORNIH PODATAKA </w:t>
            </w:r>
          </w:p>
        </w:tc>
      </w:tr>
      <w:tr w:rsidR="006A50C0" w:rsidRPr="00683BDE" w14:paraId="6F107EB3"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3092A36C" w14:textId="77777777" w:rsidR="006A50C0" w:rsidRPr="003E478A" w:rsidRDefault="006A50C0" w:rsidP="00237EF4">
            <w:pPr>
              <w:widowControl w:val="0"/>
              <w:autoSpaceDE w:val="0"/>
              <w:autoSpaceDN w:val="0"/>
              <w:adjustRightInd w:val="0"/>
              <w:rPr>
                <w:rFonts w:ascii="Times New Roman" w:eastAsia="Times New Roman" w:hAnsi="Times New Roman" w:cs="Times New Roman"/>
                <w:bCs/>
                <w:color w:val="343337"/>
                <w:lang w:eastAsia="hr-HR"/>
              </w:rPr>
            </w:pPr>
            <w:r w:rsidRPr="003E478A">
              <w:rPr>
                <w:rFonts w:ascii="Times New Roman" w:eastAsia="Times New Roman" w:hAnsi="Times New Roman" w:cs="Times New Roman"/>
                <w:bCs/>
                <w:color w:val="343337"/>
                <w:lang w:eastAsia="hr-HR"/>
              </w:rPr>
              <w:lastRenderedPageBreak/>
              <w:t>939-01</w:t>
            </w:r>
          </w:p>
        </w:tc>
        <w:tc>
          <w:tcPr>
            <w:tcW w:w="992" w:type="dxa"/>
            <w:tcBorders>
              <w:top w:val="single" w:sz="4" w:space="0" w:color="auto"/>
              <w:bottom w:val="single" w:sz="4" w:space="0" w:color="auto"/>
            </w:tcBorders>
            <w:shd w:val="clear" w:color="auto" w:fill="FFFFFF" w:themeFill="background1"/>
            <w:vAlign w:val="center"/>
          </w:tcPr>
          <w:p w14:paraId="0494459F" w14:textId="77777777" w:rsidR="006A50C0" w:rsidRPr="003E478A" w:rsidRDefault="006A50C0" w:rsidP="00237EF4">
            <w:pPr>
              <w:widowControl w:val="0"/>
              <w:autoSpaceDE w:val="0"/>
              <w:autoSpaceDN w:val="0"/>
              <w:adjustRightInd w:val="0"/>
              <w:ind w:right="216"/>
              <w:jc w:val="center"/>
              <w:rPr>
                <w:rFonts w:ascii="Times New Roman" w:eastAsia="Times New Roman" w:hAnsi="Times New Roman" w:cs="Times New Roman"/>
                <w:bCs/>
                <w:color w:val="1E1E21"/>
                <w:lang w:eastAsia="hr-HR"/>
              </w:rPr>
            </w:pPr>
            <w:r w:rsidRPr="003E478A">
              <w:rPr>
                <w:rFonts w:ascii="Times New Roman" w:eastAsia="Times New Roman" w:hAnsi="Times New Roman" w:cs="Times New Roman"/>
                <w:bCs/>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73FA101" w14:textId="77777777" w:rsidR="006A50C0" w:rsidRPr="003E478A" w:rsidRDefault="006A50C0" w:rsidP="00237EF4">
            <w:pPr>
              <w:widowControl w:val="0"/>
              <w:autoSpaceDE w:val="0"/>
              <w:autoSpaceDN w:val="0"/>
              <w:adjustRightInd w:val="0"/>
              <w:rPr>
                <w:rFonts w:ascii="Times New Roman" w:eastAsia="Times New Roman" w:hAnsi="Times New Roman" w:cs="Times New Roman"/>
                <w:bCs/>
                <w:color w:val="1E1E21"/>
                <w:lang w:eastAsia="hr-HR"/>
              </w:rPr>
            </w:pPr>
            <w:r w:rsidRPr="003E478A">
              <w:rPr>
                <w:rFonts w:ascii="Times New Roman" w:eastAsia="Times New Roman" w:hAnsi="Times New Roman" w:cs="Times New Roman"/>
                <w:bCs/>
                <w:color w:val="1E1E21"/>
                <w:lang w:eastAsia="hr-HR"/>
              </w:rPr>
              <w:t>Poslovi vezani uz NIPP i ostalo</w:t>
            </w:r>
          </w:p>
        </w:tc>
      </w:tr>
      <w:tr w:rsidR="006A50C0" w:rsidRPr="00683BDE" w14:paraId="70C8194F"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66D982F9" w14:textId="77777777" w:rsidR="006A50C0" w:rsidRPr="00683BDE"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418284AA"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4728516A" w14:textId="77777777" w:rsidR="006A50C0" w:rsidRPr="00683BD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rsidRPr="00683BDE" w14:paraId="618CD664"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477FE8A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94</w:t>
            </w:r>
          </w:p>
        </w:tc>
        <w:tc>
          <w:tcPr>
            <w:tcW w:w="992" w:type="dxa"/>
            <w:tcBorders>
              <w:top w:val="single" w:sz="4" w:space="0" w:color="auto"/>
              <w:bottom w:val="single" w:sz="4" w:space="0" w:color="auto"/>
            </w:tcBorders>
            <w:shd w:val="clear" w:color="auto" w:fill="8496B0" w:themeFill="text2" w:themeFillTint="99"/>
            <w:vAlign w:val="center"/>
          </w:tcPr>
          <w:p w14:paraId="110E3427"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8F386F2" w14:textId="77777777" w:rsidR="006A50C0" w:rsidRPr="00683BDE"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IMOVINSKO – PRAVNI POSLOVI</w:t>
            </w:r>
          </w:p>
        </w:tc>
      </w:tr>
      <w:tr w:rsidR="006A50C0" w14:paraId="081BA489"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7309AA6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54DBC0E2"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0D837B3E"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4887B01"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2783D94A"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940</w:t>
            </w:r>
          </w:p>
        </w:tc>
        <w:tc>
          <w:tcPr>
            <w:tcW w:w="992" w:type="dxa"/>
            <w:tcBorders>
              <w:top w:val="single" w:sz="4" w:space="0" w:color="auto"/>
              <w:bottom w:val="single" w:sz="4" w:space="0" w:color="auto"/>
            </w:tcBorders>
            <w:shd w:val="clear" w:color="auto" w:fill="D5DCE4" w:themeFill="text2" w:themeFillTint="33"/>
            <w:vAlign w:val="center"/>
          </w:tcPr>
          <w:p w14:paraId="0833A43C" w14:textId="77777777" w:rsidR="006A50C0" w:rsidRPr="00683BDE"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03035B0"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EVIDENCIJA NEKRETNINA U OPĆINSKOM VLASNIŠTVU</w:t>
            </w:r>
          </w:p>
        </w:tc>
      </w:tr>
      <w:tr w:rsidR="006A50C0" w14:paraId="45692258" w14:textId="77777777" w:rsidTr="00237EF4">
        <w:trPr>
          <w:trHeight w:hRule="exact" w:val="595"/>
        </w:trPr>
        <w:tc>
          <w:tcPr>
            <w:tcW w:w="1276" w:type="dxa"/>
            <w:tcBorders>
              <w:top w:val="single" w:sz="4" w:space="0" w:color="auto"/>
              <w:bottom w:val="single" w:sz="4" w:space="0" w:color="auto"/>
            </w:tcBorders>
            <w:shd w:val="clear" w:color="auto" w:fill="FFFFFF" w:themeFill="background1"/>
            <w:vAlign w:val="center"/>
          </w:tcPr>
          <w:p w14:paraId="52E39593" w14:textId="77777777" w:rsidR="006A50C0" w:rsidRPr="008B039F"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940-01</w:t>
            </w:r>
          </w:p>
        </w:tc>
        <w:tc>
          <w:tcPr>
            <w:tcW w:w="992" w:type="dxa"/>
            <w:tcBorders>
              <w:top w:val="single" w:sz="4" w:space="0" w:color="auto"/>
              <w:bottom w:val="single" w:sz="4" w:space="0" w:color="auto"/>
            </w:tcBorders>
            <w:shd w:val="clear" w:color="auto" w:fill="FFFFFF" w:themeFill="background1"/>
            <w:vAlign w:val="center"/>
          </w:tcPr>
          <w:p w14:paraId="7FEE1BCA" w14:textId="77777777" w:rsidR="006A50C0" w:rsidRPr="008B039F"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6CAD0A18" w14:textId="77777777" w:rsidR="006A50C0" w:rsidRPr="008B039F"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Evidencija nekretnina u Općinskom vlasništvu i rješavanje imovinsko pravnih odnosa, uknjižba prava vlasništva i ostalo</w:t>
            </w:r>
          </w:p>
        </w:tc>
      </w:tr>
      <w:tr w:rsidR="006A50C0" w14:paraId="1AB07C49"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6D576BE6" w14:textId="77777777" w:rsidR="006A50C0" w:rsidRPr="008B039F"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943</w:t>
            </w:r>
          </w:p>
        </w:tc>
        <w:tc>
          <w:tcPr>
            <w:tcW w:w="992" w:type="dxa"/>
            <w:tcBorders>
              <w:top w:val="single" w:sz="4" w:space="0" w:color="auto"/>
              <w:bottom w:val="single" w:sz="4" w:space="0" w:color="auto"/>
            </w:tcBorders>
            <w:shd w:val="clear" w:color="auto" w:fill="D5DCE4" w:themeFill="text2" w:themeFillTint="33"/>
            <w:vAlign w:val="center"/>
          </w:tcPr>
          <w:p w14:paraId="4DD33FE7" w14:textId="77777777" w:rsidR="006A50C0" w:rsidRPr="008B039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C4769BE" w14:textId="77777777" w:rsidR="006A50C0" w:rsidRPr="008B039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IZVLAŠTENJA</w:t>
            </w:r>
          </w:p>
        </w:tc>
      </w:tr>
      <w:tr w:rsidR="006A50C0" w14:paraId="13D1B7E6" w14:textId="77777777" w:rsidTr="00237EF4">
        <w:trPr>
          <w:trHeight w:hRule="exact" w:val="641"/>
        </w:trPr>
        <w:tc>
          <w:tcPr>
            <w:tcW w:w="1276" w:type="dxa"/>
            <w:tcBorders>
              <w:top w:val="single" w:sz="4" w:space="0" w:color="auto"/>
              <w:bottom w:val="single" w:sz="4" w:space="0" w:color="auto"/>
            </w:tcBorders>
            <w:shd w:val="clear" w:color="auto" w:fill="FFFFFF" w:themeFill="background1"/>
            <w:vAlign w:val="center"/>
          </w:tcPr>
          <w:p w14:paraId="7F9CC353" w14:textId="77777777" w:rsidR="006A50C0" w:rsidRPr="008B039F"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943-01</w:t>
            </w:r>
          </w:p>
        </w:tc>
        <w:tc>
          <w:tcPr>
            <w:tcW w:w="992" w:type="dxa"/>
            <w:tcBorders>
              <w:top w:val="single" w:sz="4" w:space="0" w:color="auto"/>
              <w:bottom w:val="single" w:sz="4" w:space="0" w:color="auto"/>
            </w:tcBorders>
            <w:shd w:val="clear" w:color="auto" w:fill="FFFFFF" w:themeFill="background1"/>
            <w:vAlign w:val="center"/>
          </w:tcPr>
          <w:p w14:paraId="3BFE39F1" w14:textId="77777777" w:rsidR="006A50C0" w:rsidRPr="008B039F"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301B6E2" w14:textId="77777777" w:rsidR="006A50C0" w:rsidRPr="008B039F"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 xml:space="preserve">Utvrđivanje javnog interesa,  izvlaštenje i utvrđivanje naknade za izvlašteno zemljište i zgrade, promjena režima vlasništva – općenito </w:t>
            </w:r>
          </w:p>
        </w:tc>
      </w:tr>
      <w:tr w:rsidR="006A50C0" w14:paraId="2866947C"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6F88A414" w14:textId="77777777" w:rsidR="006A50C0"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943-02</w:t>
            </w:r>
          </w:p>
        </w:tc>
        <w:tc>
          <w:tcPr>
            <w:tcW w:w="992" w:type="dxa"/>
            <w:tcBorders>
              <w:top w:val="single" w:sz="4" w:space="0" w:color="auto"/>
              <w:bottom w:val="single" w:sz="4" w:space="0" w:color="auto"/>
            </w:tcBorders>
            <w:shd w:val="clear" w:color="auto" w:fill="FFFFFF" w:themeFill="background1"/>
            <w:vAlign w:val="center"/>
          </w:tcPr>
          <w:p w14:paraId="680B95F0" w14:textId="77777777" w:rsidR="006A50C0"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F841000" w14:textId="77777777" w:rsidR="006A50C0"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Upis založnog prava i slično</w:t>
            </w:r>
          </w:p>
        </w:tc>
      </w:tr>
      <w:tr w:rsidR="006A50C0" w14:paraId="57CACB10"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025B33A4" w14:textId="77777777" w:rsidR="006A50C0" w:rsidRPr="00084A0B"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944</w:t>
            </w:r>
          </w:p>
        </w:tc>
        <w:tc>
          <w:tcPr>
            <w:tcW w:w="992" w:type="dxa"/>
            <w:tcBorders>
              <w:top w:val="single" w:sz="4" w:space="0" w:color="auto"/>
              <w:bottom w:val="single" w:sz="4" w:space="0" w:color="auto"/>
            </w:tcBorders>
            <w:shd w:val="clear" w:color="auto" w:fill="D5DCE4" w:themeFill="text2" w:themeFillTint="33"/>
            <w:vAlign w:val="center"/>
          </w:tcPr>
          <w:p w14:paraId="7FD8BED7" w14:textId="77777777" w:rsidR="006A50C0" w:rsidRPr="00084A0B"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391E3B04" w14:textId="77777777" w:rsidR="006A50C0" w:rsidRPr="00084A0B"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GRAĐEVINSKO ZEMLJIŠTE</w:t>
            </w:r>
          </w:p>
        </w:tc>
      </w:tr>
      <w:tr w:rsidR="006A50C0" w14:paraId="5E1E6E8A" w14:textId="77777777" w:rsidTr="00237EF4">
        <w:trPr>
          <w:trHeight w:hRule="exact" w:val="765"/>
        </w:trPr>
        <w:tc>
          <w:tcPr>
            <w:tcW w:w="1276" w:type="dxa"/>
            <w:tcBorders>
              <w:top w:val="single" w:sz="4" w:space="0" w:color="auto"/>
              <w:bottom w:val="single" w:sz="4" w:space="0" w:color="auto"/>
            </w:tcBorders>
            <w:shd w:val="clear" w:color="auto" w:fill="FFFFFF" w:themeFill="background1"/>
            <w:vAlign w:val="center"/>
          </w:tcPr>
          <w:p w14:paraId="19DD1103" w14:textId="77777777" w:rsidR="006A50C0" w:rsidRPr="00084A0B"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944-01</w:t>
            </w:r>
          </w:p>
        </w:tc>
        <w:tc>
          <w:tcPr>
            <w:tcW w:w="992" w:type="dxa"/>
            <w:tcBorders>
              <w:top w:val="single" w:sz="4" w:space="0" w:color="auto"/>
              <w:bottom w:val="single" w:sz="4" w:space="0" w:color="auto"/>
            </w:tcBorders>
            <w:shd w:val="clear" w:color="auto" w:fill="FFFFFF" w:themeFill="background1"/>
            <w:vAlign w:val="center"/>
          </w:tcPr>
          <w:p w14:paraId="50E25EA7" w14:textId="77777777" w:rsidR="006A50C0" w:rsidRPr="00084A0B"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084A0B">
              <w:rPr>
                <w:rFonts w:ascii="Times New Roman" w:eastAsia="Times New Roman" w:hAnsi="Times New Roman" w:cs="Times New Roman"/>
                <w:color w:val="1E1E21"/>
                <w:lang w:eastAsia="hr-HR"/>
              </w:rPr>
              <w:t>-</w:t>
            </w: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7562036" w14:textId="77777777" w:rsidR="006A50C0" w:rsidRPr="00084A0B"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Građevinsko zemljište i zemljište u javnoj uporabi, pravo prvokupa, prodaja i pravo građenja, utvrđivanje površine za redovnu upotrebu zgrade, zakup i davanje na korištenje, dobrovoljna predaja u posjed Općini i ostalo</w:t>
            </w:r>
          </w:p>
        </w:tc>
      </w:tr>
      <w:tr w:rsidR="006A50C0" w14:paraId="14271845" w14:textId="77777777" w:rsidTr="00237EF4">
        <w:trPr>
          <w:trHeight w:hRule="exact" w:val="587"/>
        </w:trPr>
        <w:tc>
          <w:tcPr>
            <w:tcW w:w="1276" w:type="dxa"/>
            <w:tcBorders>
              <w:top w:val="single" w:sz="4" w:space="0" w:color="auto"/>
              <w:bottom w:val="single" w:sz="4" w:space="0" w:color="auto"/>
            </w:tcBorders>
            <w:shd w:val="clear" w:color="auto" w:fill="D5DCE4" w:themeFill="text2" w:themeFillTint="33"/>
            <w:vAlign w:val="center"/>
          </w:tcPr>
          <w:p w14:paraId="50838371"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945</w:t>
            </w:r>
          </w:p>
        </w:tc>
        <w:tc>
          <w:tcPr>
            <w:tcW w:w="992" w:type="dxa"/>
            <w:tcBorders>
              <w:top w:val="single" w:sz="4" w:space="0" w:color="auto"/>
              <w:bottom w:val="single" w:sz="4" w:space="0" w:color="auto"/>
            </w:tcBorders>
            <w:shd w:val="clear" w:color="auto" w:fill="D5DCE4" w:themeFill="text2" w:themeFillTint="33"/>
            <w:vAlign w:val="center"/>
          </w:tcPr>
          <w:p w14:paraId="605661B0"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6CEE7C65"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IMOVINSKO-PRAVNI POSLOVI U VEZI S POLJOPRIVREDNIM ZEMLJIŠTEM</w:t>
            </w:r>
          </w:p>
        </w:tc>
      </w:tr>
      <w:tr w:rsidR="006A50C0" w14:paraId="50DDF97F"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3ADABFFF" w14:textId="77777777" w:rsidR="006A50C0" w:rsidRPr="007D4A2F"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lastRenderedPageBreak/>
              <w:t>945-01</w:t>
            </w:r>
          </w:p>
        </w:tc>
        <w:tc>
          <w:tcPr>
            <w:tcW w:w="992" w:type="dxa"/>
            <w:tcBorders>
              <w:top w:val="single" w:sz="4" w:space="0" w:color="auto"/>
              <w:bottom w:val="single" w:sz="4" w:space="0" w:color="auto"/>
            </w:tcBorders>
            <w:shd w:val="clear" w:color="auto" w:fill="FFFFFF" w:themeFill="background1"/>
            <w:vAlign w:val="center"/>
          </w:tcPr>
          <w:p w14:paraId="75046490"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4492DABA" w14:textId="77777777" w:rsidR="006A50C0" w:rsidRPr="007D4A2F"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Imovinsko-pravni poslovi u vezi s poljoprivrednim zemljištem</w:t>
            </w:r>
          </w:p>
        </w:tc>
      </w:tr>
      <w:tr w:rsidR="006A50C0" w14:paraId="46F9C7AA" w14:textId="77777777" w:rsidTr="00237EF4">
        <w:trPr>
          <w:trHeight w:hRule="exact" w:val="559"/>
        </w:trPr>
        <w:tc>
          <w:tcPr>
            <w:tcW w:w="1276" w:type="dxa"/>
            <w:tcBorders>
              <w:top w:val="single" w:sz="4" w:space="0" w:color="auto"/>
              <w:bottom w:val="single" w:sz="4" w:space="0" w:color="auto"/>
            </w:tcBorders>
            <w:shd w:val="clear" w:color="auto" w:fill="D5DCE4" w:themeFill="text2" w:themeFillTint="33"/>
            <w:vAlign w:val="center"/>
          </w:tcPr>
          <w:p w14:paraId="6EB95480"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946</w:t>
            </w:r>
          </w:p>
        </w:tc>
        <w:tc>
          <w:tcPr>
            <w:tcW w:w="992" w:type="dxa"/>
            <w:tcBorders>
              <w:top w:val="single" w:sz="4" w:space="0" w:color="auto"/>
              <w:bottom w:val="single" w:sz="4" w:space="0" w:color="auto"/>
            </w:tcBorders>
            <w:shd w:val="clear" w:color="auto" w:fill="D5DCE4" w:themeFill="text2" w:themeFillTint="33"/>
            <w:vAlign w:val="center"/>
          </w:tcPr>
          <w:p w14:paraId="56EBAAC2"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A02C2D9"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IMOVINSKO-PRAVNI POSLOVI U VEZI S ŠUMAMA I ŠUMSKIM ZEMLJIŠTEM</w:t>
            </w:r>
          </w:p>
        </w:tc>
      </w:tr>
      <w:tr w:rsidR="006A50C0" w14:paraId="43622E19"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776D8D83" w14:textId="77777777" w:rsidR="006A50C0" w:rsidRPr="007D4A2F"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946-01</w:t>
            </w:r>
          </w:p>
        </w:tc>
        <w:tc>
          <w:tcPr>
            <w:tcW w:w="992" w:type="dxa"/>
            <w:tcBorders>
              <w:top w:val="single" w:sz="4" w:space="0" w:color="auto"/>
              <w:bottom w:val="single" w:sz="4" w:space="0" w:color="auto"/>
            </w:tcBorders>
            <w:shd w:val="clear" w:color="auto" w:fill="FFFFFF" w:themeFill="background1"/>
            <w:vAlign w:val="center"/>
          </w:tcPr>
          <w:p w14:paraId="40DAC2BE"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236DB915" w14:textId="77777777" w:rsidR="006A50C0" w:rsidRPr="007D4A2F"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Imovinsko-pravni poslovi u vezi s šumama i šumskim zemljištem</w:t>
            </w:r>
          </w:p>
        </w:tc>
      </w:tr>
      <w:tr w:rsidR="006A50C0" w14:paraId="7E35EA4C"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288F5C43"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1ED32E63"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26A760B6"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483C00D7"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756A710C"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95</w:t>
            </w:r>
          </w:p>
        </w:tc>
        <w:tc>
          <w:tcPr>
            <w:tcW w:w="992" w:type="dxa"/>
            <w:tcBorders>
              <w:top w:val="single" w:sz="4" w:space="0" w:color="auto"/>
              <w:bottom w:val="single" w:sz="4" w:space="0" w:color="auto"/>
            </w:tcBorders>
            <w:shd w:val="clear" w:color="auto" w:fill="8496B0" w:themeFill="text2" w:themeFillTint="99"/>
            <w:vAlign w:val="center"/>
          </w:tcPr>
          <w:p w14:paraId="0F7FDAEA"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36FDF8BB" w14:textId="77777777" w:rsidR="006A50C0" w:rsidRPr="007D4A2F"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STATISTIKA</w:t>
            </w:r>
          </w:p>
        </w:tc>
      </w:tr>
      <w:tr w:rsidR="006A50C0" w14:paraId="47C00CFF"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40F908F4"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2CD9521B"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82FAB01"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168F457D"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2DBF5EFD"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950</w:t>
            </w:r>
          </w:p>
        </w:tc>
        <w:tc>
          <w:tcPr>
            <w:tcW w:w="992" w:type="dxa"/>
            <w:tcBorders>
              <w:top w:val="single" w:sz="4" w:space="0" w:color="auto"/>
              <w:bottom w:val="single" w:sz="4" w:space="0" w:color="auto"/>
            </w:tcBorders>
            <w:shd w:val="clear" w:color="auto" w:fill="D5DCE4" w:themeFill="text2" w:themeFillTint="33"/>
            <w:vAlign w:val="center"/>
          </w:tcPr>
          <w:p w14:paraId="21ABED46" w14:textId="77777777" w:rsidR="006A50C0" w:rsidRPr="007D4A2F"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BBA5658"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STATISTIKA – OPĆENITO</w:t>
            </w:r>
          </w:p>
        </w:tc>
      </w:tr>
      <w:tr w:rsidR="006A50C0" w14:paraId="2D182342"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116985E2"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950-01</w:t>
            </w:r>
          </w:p>
        </w:tc>
        <w:tc>
          <w:tcPr>
            <w:tcW w:w="992" w:type="dxa"/>
            <w:tcBorders>
              <w:top w:val="single" w:sz="4" w:space="0" w:color="auto"/>
              <w:bottom w:val="single" w:sz="4" w:space="0" w:color="auto"/>
            </w:tcBorders>
            <w:shd w:val="clear" w:color="auto" w:fill="FFFFFF" w:themeFill="background1"/>
            <w:vAlign w:val="center"/>
          </w:tcPr>
          <w:p w14:paraId="1841EECB"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3472A45C"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Statistika – općenito</w:t>
            </w:r>
          </w:p>
        </w:tc>
      </w:tr>
      <w:tr w:rsidR="006A50C0" w14:paraId="1774C1E1"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120D598B"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2530F6AD"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27401C5"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2353215C"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753E8A0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97</w:t>
            </w:r>
          </w:p>
        </w:tc>
        <w:tc>
          <w:tcPr>
            <w:tcW w:w="992" w:type="dxa"/>
            <w:tcBorders>
              <w:top w:val="single" w:sz="4" w:space="0" w:color="auto"/>
              <w:bottom w:val="single" w:sz="4" w:space="0" w:color="auto"/>
            </w:tcBorders>
            <w:shd w:val="clear" w:color="auto" w:fill="8496B0" w:themeFill="text2" w:themeFillTint="99"/>
            <w:vAlign w:val="center"/>
          </w:tcPr>
          <w:p w14:paraId="7B41748C"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9210896"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 xml:space="preserve">EUROPSKA UNIJA </w:t>
            </w:r>
          </w:p>
        </w:tc>
      </w:tr>
      <w:tr w:rsidR="006A50C0" w14:paraId="4F7FE641"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4733891C"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1F1FC3FA"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0AE0844"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62382688"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78B12560"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970</w:t>
            </w:r>
          </w:p>
        </w:tc>
        <w:tc>
          <w:tcPr>
            <w:tcW w:w="992" w:type="dxa"/>
            <w:tcBorders>
              <w:top w:val="single" w:sz="4" w:space="0" w:color="auto"/>
              <w:bottom w:val="single" w:sz="4" w:space="0" w:color="auto"/>
            </w:tcBorders>
            <w:shd w:val="clear" w:color="auto" w:fill="D5DCE4" w:themeFill="text2" w:themeFillTint="33"/>
            <w:vAlign w:val="center"/>
          </w:tcPr>
          <w:p w14:paraId="3EF3C4F1"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28D72F23"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EUROPSKA UNIJA</w:t>
            </w:r>
          </w:p>
        </w:tc>
      </w:tr>
      <w:tr w:rsidR="006A50C0" w14:paraId="365DA1E8"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1F2B20ED"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970-01</w:t>
            </w:r>
          </w:p>
        </w:tc>
        <w:tc>
          <w:tcPr>
            <w:tcW w:w="992" w:type="dxa"/>
            <w:tcBorders>
              <w:top w:val="single" w:sz="4" w:space="0" w:color="auto"/>
              <w:bottom w:val="single" w:sz="4" w:space="0" w:color="auto"/>
            </w:tcBorders>
            <w:shd w:val="clear" w:color="auto" w:fill="FFFFFF" w:themeFill="background1"/>
            <w:vAlign w:val="center"/>
          </w:tcPr>
          <w:p w14:paraId="549ADEB1"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545E07CA"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Europska unija – općenito</w:t>
            </w:r>
          </w:p>
        </w:tc>
      </w:tr>
      <w:tr w:rsidR="006A50C0" w14:paraId="0E2BD45A"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41190CBC"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790A5EC3"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1DE25035"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31BD1E16"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427E4508"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lastRenderedPageBreak/>
              <w:t>98</w:t>
            </w:r>
          </w:p>
        </w:tc>
        <w:tc>
          <w:tcPr>
            <w:tcW w:w="992" w:type="dxa"/>
            <w:tcBorders>
              <w:top w:val="single" w:sz="4" w:space="0" w:color="auto"/>
              <w:bottom w:val="single" w:sz="4" w:space="0" w:color="auto"/>
            </w:tcBorders>
            <w:shd w:val="clear" w:color="auto" w:fill="8496B0" w:themeFill="text2" w:themeFillTint="99"/>
            <w:vAlign w:val="center"/>
          </w:tcPr>
          <w:p w14:paraId="012B1090"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C2710D1"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FONDOVI EUROPSKE UNIJE</w:t>
            </w:r>
          </w:p>
        </w:tc>
      </w:tr>
      <w:tr w:rsidR="006A50C0" w14:paraId="5A5F9424"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3F37F042"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6008EBA4"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144E059"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6274D2C"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1FC312CE"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980</w:t>
            </w:r>
          </w:p>
        </w:tc>
        <w:tc>
          <w:tcPr>
            <w:tcW w:w="992" w:type="dxa"/>
            <w:tcBorders>
              <w:top w:val="single" w:sz="4" w:space="0" w:color="auto"/>
              <w:bottom w:val="single" w:sz="4" w:space="0" w:color="auto"/>
            </w:tcBorders>
            <w:shd w:val="clear" w:color="auto" w:fill="D5DCE4" w:themeFill="text2" w:themeFillTint="33"/>
            <w:vAlign w:val="center"/>
          </w:tcPr>
          <w:p w14:paraId="19B527A1"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5BE0735"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FONDOVI EUROPSKE UNIJE – OPĆENITO</w:t>
            </w:r>
          </w:p>
        </w:tc>
      </w:tr>
      <w:tr w:rsidR="006A50C0" w14:paraId="52978D45"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5CC897C7"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980-01</w:t>
            </w:r>
          </w:p>
        </w:tc>
        <w:tc>
          <w:tcPr>
            <w:tcW w:w="992" w:type="dxa"/>
            <w:tcBorders>
              <w:top w:val="single" w:sz="4" w:space="0" w:color="auto"/>
              <w:bottom w:val="single" w:sz="4" w:space="0" w:color="auto"/>
            </w:tcBorders>
            <w:shd w:val="clear" w:color="auto" w:fill="FFFFFF" w:themeFill="background1"/>
            <w:vAlign w:val="center"/>
          </w:tcPr>
          <w:p w14:paraId="1673A4CE"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6D8641CF"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Fondovi Europske unije-općenito</w:t>
            </w:r>
          </w:p>
        </w:tc>
      </w:tr>
      <w:tr w:rsidR="006A50C0" w14:paraId="6EF667EE"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1B137FA3"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GRUPA</w:t>
            </w:r>
          </w:p>
        </w:tc>
        <w:tc>
          <w:tcPr>
            <w:tcW w:w="992" w:type="dxa"/>
            <w:tcBorders>
              <w:top w:val="single" w:sz="4" w:space="0" w:color="auto"/>
              <w:bottom w:val="single" w:sz="4" w:space="0" w:color="auto"/>
            </w:tcBorders>
            <w:shd w:val="clear" w:color="auto" w:fill="8496B0" w:themeFill="text2" w:themeFillTint="99"/>
            <w:vAlign w:val="center"/>
          </w:tcPr>
          <w:p w14:paraId="56145573"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51EF052"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2241A2E7" w14:textId="77777777" w:rsidTr="00237EF4">
        <w:trPr>
          <w:trHeight w:hRule="exact" w:val="425"/>
        </w:trPr>
        <w:tc>
          <w:tcPr>
            <w:tcW w:w="1276" w:type="dxa"/>
            <w:tcBorders>
              <w:top w:val="single" w:sz="4" w:space="0" w:color="auto"/>
              <w:bottom w:val="single" w:sz="4" w:space="0" w:color="auto"/>
            </w:tcBorders>
            <w:shd w:val="clear" w:color="auto" w:fill="8496B0" w:themeFill="text2" w:themeFillTint="99"/>
            <w:vAlign w:val="center"/>
          </w:tcPr>
          <w:p w14:paraId="7DFE161C"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99</w:t>
            </w:r>
          </w:p>
        </w:tc>
        <w:tc>
          <w:tcPr>
            <w:tcW w:w="992" w:type="dxa"/>
            <w:tcBorders>
              <w:top w:val="single" w:sz="4" w:space="0" w:color="auto"/>
              <w:bottom w:val="single" w:sz="4" w:space="0" w:color="auto"/>
            </w:tcBorders>
            <w:shd w:val="clear" w:color="auto" w:fill="8496B0" w:themeFill="text2" w:themeFillTint="99"/>
            <w:vAlign w:val="center"/>
          </w:tcPr>
          <w:p w14:paraId="17A32BBB"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8496B0" w:themeFill="text2" w:themeFillTint="99"/>
            <w:vAlign w:val="center"/>
          </w:tcPr>
          <w:p w14:paraId="69D16CA3"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OSTALO</w:t>
            </w:r>
          </w:p>
        </w:tc>
      </w:tr>
      <w:tr w:rsidR="006A50C0" w14:paraId="2D507AF4"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4B132ACB"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PODGRUPA</w:t>
            </w:r>
          </w:p>
        </w:tc>
        <w:tc>
          <w:tcPr>
            <w:tcW w:w="992" w:type="dxa"/>
            <w:tcBorders>
              <w:top w:val="single" w:sz="4" w:space="0" w:color="auto"/>
              <w:bottom w:val="single" w:sz="4" w:space="0" w:color="auto"/>
            </w:tcBorders>
            <w:shd w:val="clear" w:color="auto" w:fill="D5DCE4" w:themeFill="text2" w:themeFillTint="33"/>
            <w:vAlign w:val="center"/>
          </w:tcPr>
          <w:p w14:paraId="395D9466"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5612E10C"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p>
        </w:tc>
      </w:tr>
      <w:tr w:rsidR="006A50C0" w14:paraId="73E9804E" w14:textId="77777777" w:rsidTr="00237EF4">
        <w:trPr>
          <w:trHeight w:hRule="exact" w:val="425"/>
        </w:trPr>
        <w:tc>
          <w:tcPr>
            <w:tcW w:w="1276" w:type="dxa"/>
            <w:tcBorders>
              <w:top w:val="single" w:sz="4" w:space="0" w:color="auto"/>
              <w:bottom w:val="single" w:sz="4" w:space="0" w:color="auto"/>
            </w:tcBorders>
            <w:shd w:val="clear" w:color="auto" w:fill="D5DCE4" w:themeFill="text2" w:themeFillTint="33"/>
            <w:vAlign w:val="center"/>
          </w:tcPr>
          <w:p w14:paraId="0389A435" w14:textId="77777777" w:rsidR="006A50C0" w:rsidRDefault="006A50C0" w:rsidP="00237EF4">
            <w:pPr>
              <w:widowControl w:val="0"/>
              <w:autoSpaceDE w:val="0"/>
              <w:autoSpaceDN w:val="0"/>
              <w:adjustRightInd w:val="0"/>
              <w:rPr>
                <w:rFonts w:ascii="Times New Roman" w:eastAsia="Times New Roman" w:hAnsi="Times New Roman" w:cs="Times New Roman"/>
                <w:b/>
                <w:bCs/>
                <w:color w:val="343337"/>
                <w:lang w:eastAsia="hr-HR"/>
              </w:rPr>
            </w:pPr>
            <w:r>
              <w:rPr>
                <w:rFonts w:ascii="Times New Roman" w:eastAsia="Times New Roman" w:hAnsi="Times New Roman" w:cs="Times New Roman"/>
                <w:b/>
                <w:bCs/>
                <w:color w:val="343337"/>
                <w:lang w:eastAsia="hr-HR"/>
              </w:rPr>
              <w:t>990</w:t>
            </w:r>
          </w:p>
        </w:tc>
        <w:tc>
          <w:tcPr>
            <w:tcW w:w="992" w:type="dxa"/>
            <w:tcBorders>
              <w:top w:val="single" w:sz="4" w:space="0" w:color="auto"/>
              <w:bottom w:val="single" w:sz="4" w:space="0" w:color="auto"/>
            </w:tcBorders>
            <w:shd w:val="clear" w:color="auto" w:fill="D5DCE4" w:themeFill="text2" w:themeFillTint="33"/>
            <w:vAlign w:val="center"/>
          </w:tcPr>
          <w:p w14:paraId="526D3642"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b/>
                <w:bCs/>
                <w:color w:val="1E1E21"/>
                <w:lang w:eastAsia="hr-HR"/>
              </w:rPr>
            </w:pPr>
          </w:p>
        </w:tc>
        <w:tc>
          <w:tcPr>
            <w:tcW w:w="7513" w:type="dxa"/>
            <w:tcBorders>
              <w:top w:val="single" w:sz="4" w:space="0" w:color="auto"/>
              <w:bottom w:val="single" w:sz="4" w:space="0" w:color="auto"/>
            </w:tcBorders>
            <w:shd w:val="clear" w:color="auto" w:fill="D5DCE4" w:themeFill="text2" w:themeFillTint="33"/>
            <w:vAlign w:val="center"/>
          </w:tcPr>
          <w:p w14:paraId="42C753E0" w14:textId="77777777" w:rsidR="006A50C0" w:rsidRPr="00C86276"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b/>
                <w:bCs/>
                <w:color w:val="1E1E21"/>
                <w:lang w:eastAsia="hr-HR"/>
              </w:rPr>
              <w:t>OSTALO</w:t>
            </w:r>
          </w:p>
        </w:tc>
      </w:tr>
      <w:tr w:rsidR="006A50C0" w14:paraId="04562774"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5FEC188F" w14:textId="77777777" w:rsidR="006A50C0" w:rsidRPr="00793298"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990-01</w:t>
            </w:r>
          </w:p>
        </w:tc>
        <w:tc>
          <w:tcPr>
            <w:tcW w:w="992" w:type="dxa"/>
            <w:tcBorders>
              <w:top w:val="single" w:sz="4" w:space="0" w:color="auto"/>
              <w:bottom w:val="single" w:sz="4" w:space="0" w:color="auto"/>
            </w:tcBorders>
            <w:shd w:val="clear" w:color="auto" w:fill="FFFFFF" w:themeFill="background1"/>
            <w:vAlign w:val="center"/>
          </w:tcPr>
          <w:p w14:paraId="7F771943" w14:textId="77777777" w:rsidR="006A50C0" w:rsidRPr="00793298"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sidRPr="00793298">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7110E16" w14:textId="77777777" w:rsidR="006A50C0" w:rsidRDefault="006A50C0" w:rsidP="00237EF4">
            <w:pPr>
              <w:widowControl w:val="0"/>
              <w:autoSpaceDE w:val="0"/>
              <w:autoSpaceDN w:val="0"/>
              <w:adjustRightInd w:val="0"/>
              <w:rPr>
                <w:rFonts w:ascii="Times New Roman" w:eastAsia="Times New Roman" w:hAnsi="Times New Roman" w:cs="Times New Roman"/>
                <w:b/>
                <w:bCs/>
                <w:color w:val="1E1E21"/>
                <w:lang w:eastAsia="hr-HR"/>
              </w:rPr>
            </w:pPr>
            <w:r>
              <w:rPr>
                <w:rFonts w:ascii="Times New Roman" w:eastAsia="Times New Roman" w:hAnsi="Times New Roman" w:cs="Times New Roman"/>
                <w:color w:val="1E1E21"/>
                <w:lang w:eastAsia="hr-HR"/>
              </w:rPr>
              <w:t>Procjena štete od elementarnih nepogoda</w:t>
            </w:r>
          </w:p>
        </w:tc>
      </w:tr>
      <w:tr w:rsidR="006A50C0" w14:paraId="2F0BE619" w14:textId="77777777" w:rsidTr="00237EF4">
        <w:trPr>
          <w:trHeight w:hRule="exact" w:val="425"/>
        </w:trPr>
        <w:tc>
          <w:tcPr>
            <w:tcW w:w="1276" w:type="dxa"/>
            <w:tcBorders>
              <w:top w:val="single" w:sz="4" w:space="0" w:color="auto"/>
              <w:bottom w:val="single" w:sz="4" w:space="0" w:color="auto"/>
            </w:tcBorders>
            <w:shd w:val="clear" w:color="auto" w:fill="FFFFFF" w:themeFill="background1"/>
            <w:vAlign w:val="center"/>
          </w:tcPr>
          <w:p w14:paraId="78344F39"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343337"/>
                <w:lang w:eastAsia="hr-HR"/>
              </w:rPr>
            </w:pPr>
            <w:r>
              <w:rPr>
                <w:rFonts w:ascii="Times New Roman" w:eastAsia="Times New Roman" w:hAnsi="Times New Roman" w:cs="Times New Roman"/>
                <w:color w:val="343337"/>
                <w:lang w:eastAsia="hr-HR"/>
              </w:rPr>
              <w:t>990-02</w:t>
            </w:r>
          </w:p>
        </w:tc>
        <w:tc>
          <w:tcPr>
            <w:tcW w:w="992" w:type="dxa"/>
            <w:tcBorders>
              <w:top w:val="single" w:sz="4" w:space="0" w:color="auto"/>
              <w:bottom w:val="single" w:sz="4" w:space="0" w:color="auto"/>
            </w:tcBorders>
            <w:shd w:val="clear" w:color="auto" w:fill="FFFFFF" w:themeFill="background1"/>
            <w:vAlign w:val="center"/>
          </w:tcPr>
          <w:p w14:paraId="09D045DB" w14:textId="77777777" w:rsidR="006A50C0" w:rsidRPr="00C86276" w:rsidRDefault="006A50C0" w:rsidP="00237EF4">
            <w:pPr>
              <w:widowControl w:val="0"/>
              <w:autoSpaceDE w:val="0"/>
              <w:autoSpaceDN w:val="0"/>
              <w:adjustRightInd w:val="0"/>
              <w:ind w:right="216"/>
              <w:jc w:val="center"/>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-01</w:t>
            </w:r>
          </w:p>
        </w:tc>
        <w:tc>
          <w:tcPr>
            <w:tcW w:w="7513" w:type="dxa"/>
            <w:tcBorders>
              <w:top w:val="single" w:sz="4" w:space="0" w:color="auto"/>
              <w:bottom w:val="single" w:sz="4" w:space="0" w:color="auto"/>
            </w:tcBorders>
            <w:shd w:val="clear" w:color="auto" w:fill="FFFFFF" w:themeFill="background1"/>
            <w:vAlign w:val="center"/>
          </w:tcPr>
          <w:p w14:paraId="161497B0" w14:textId="77777777" w:rsidR="006A50C0" w:rsidRPr="00C86276" w:rsidRDefault="006A50C0" w:rsidP="00237EF4">
            <w:pPr>
              <w:widowControl w:val="0"/>
              <w:autoSpaceDE w:val="0"/>
              <w:autoSpaceDN w:val="0"/>
              <w:adjustRightInd w:val="0"/>
              <w:rPr>
                <w:rFonts w:ascii="Times New Roman" w:eastAsia="Times New Roman" w:hAnsi="Times New Roman" w:cs="Times New Roman"/>
                <w:color w:val="1E1E21"/>
                <w:lang w:eastAsia="hr-HR"/>
              </w:rPr>
            </w:pPr>
            <w:r>
              <w:rPr>
                <w:rFonts w:ascii="Times New Roman" w:eastAsia="Times New Roman" w:hAnsi="Times New Roman" w:cs="Times New Roman"/>
                <w:color w:val="1E1E21"/>
                <w:lang w:eastAsia="hr-HR"/>
              </w:rPr>
              <w:t>Djelatnosti koje se prema sadržaju ne mogu uvrstiti u podgrupe 000 do 989</w:t>
            </w:r>
          </w:p>
        </w:tc>
      </w:tr>
    </w:tbl>
    <w:p w14:paraId="76871888" w14:textId="77777777" w:rsidR="006A50C0" w:rsidRDefault="006A50C0" w:rsidP="006A50C0">
      <w:pPr>
        <w:rPr>
          <w:rFonts w:ascii="Bookman Old Style" w:hAnsi="Bookman Old Style"/>
          <w:sz w:val="24"/>
          <w:szCs w:val="24"/>
        </w:rPr>
      </w:pPr>
    </w:p>
    <w:p w14:paraId="37C5163D" w14:textId="77777777" w:rsidR="006A50C0" w:rsidRPr="006A50C0" w:rsidRDefault="006A50C0" w:rsidP="006A50C0">
      <w:pPr>
        <w:shd w:val="clear" w:color="auto" w:fill="FFFFFF"/>
        <w:jc w:val="center"/>
        <w:rPr>
          <w:rFonts w:ascii="Arial Narrow" w:eastAsia="Times New Roman" w:hAnsi="Arial Narrow" w:cs="Times New Roman"/>
          <w:b/>
          <w:bCs/>
          <w:szCs w:val="24"/>
          <w:lang w:eastAsia="hr-HR"/>
        </w:rPr>
      </w:pPr>
      <w:r w:rsidRPr="006A50C0">
        <w:rPr>
          <w:rFonts w:ascii="Arial Narrow" w:eastAsia="Times New Roman" w:hAnsi="Arial Narrow" w:cs="Times New Roman"/>
          <w:b/>
          <w:bCs/>
          <w:szCs w:val="24"/>
          <w:lang w:eastAsia="hr-HR"/>
        </w:rPr>
        <w:t>Članak 3.</w:t>
      </w:r>
    </w:p>
    <w:p w14:paraId="1EF2ED51" w14:textId="77777777" w:rsidR="006A50C0" w:rsidRPr="006A50C0" w:rsidRDefault="006A50C0" w:rsidP="006A50C0">
      <w:pPr>
        <w:shd w:val="clear" w:color="auto" w:fill="FFFFFF"/>
        <w:ind w:left="-567"/>
        <w:rPr>
          <w:rFonts w:ascii="Arial Narrow" w:eastAsia="Times New Roman" w:hAnsi="Arial Narrow" w:cs="Times New Roman"/>
          <w:b/>
          <w:bCs/>
          <w:szCs w:val="24"/>
          <w:lang w:eastAsia="hr-HR"/>
        </w:rPr>
      </w:pPr>
      <w:r w:rsidRPr="006A50C0">
        <w:rPr>
          <w:rFonts w:ascii="Arial Narrow" w:eastAsia="Times New Roman" w:hAnsi="Arial Narrow" w:cs="Times New Roman"/>
          <w:bCs/>
          <w:szCs w:val="24"/>
          <w:lang w:eastAsia="hr-HR"/>
        </w:rPr>
        <w:t xml:space="preserve">       Sukladno Obavijesti o brojčanoj oznaci Ministarstva pravosuđa i uprave (naša KLASA: 035-01/21-01/2) od 23. prosinca 2021. godine, </w:t>
      </w:r>
      <w:r w:rsidRPr="006A50C0">
        <w:rPr>
          <w:rFonts w:ascii="Arial Narrow" w:eastAsia="Times New Roman" w:hAnsi="Arial Narrow" w:cs="Times New Roman"/>
          <w:b/>
          <w:bCs/>
          <w:szCs w:val="24"/>
          <w:lang w:eastAsia="hr-HR"/>
        </w:rPr>
        <w:t xml:space="preserve">Općina Dubravica, u uredskom poslovanju iz svoga samoupravnog djelokruga, koristiti </w:t>
      </w:r>
      <w:r w:rsidRPr="006A50C0">
        <w:rPr>
          <w:rFonts w:ascii="Arial Narrow" w:eastAsia="Times New Roman" w:hAnsi="Arial Narrow" w:cs="Times New Roman"/>
          <w:b/>
          <w:bCs/>
          <w:szCs w:val="24"/>
          <w:u w:val="single"/>
          <w:lang w:eastAsia="hr-HR"/>
        </w:rPr>
        <w:t>brojčanu oznaku 238-40.</w:t>
      </w:r>
    </w:p>
    <w:p w14:paraId="6886F704" w14:textId="77777777" w:rsidR="006A50C0" w:rsidRPr="006A50C0" w:rsidRDefault="006A50C0" w:rsidP="006A50C0">
      <w:pPr>
        <w:shd w:val="clear" w:color="auto" w:fill="FFFFFF"/>
        <w:rPr>
          <w:rFonts w:ascii="Arial Narrow" w:eastAsia="Times New Roman" w:hAnsi="Arial Narrow" w:cs="Times New Roman"/>
          <w:bCs/>
          <w:color w:val="000000"/>
          <w:szCs w:val="24"/>
          <w:lang w:eastAsia="hr-HR"/>
        </w:rPr>
      </w:pPr>
    </w:p>
    <w:p w14:paraId="1CBF564E" w14:textId="77777777" w:rsidR="006A50C0" w:rsidRPr="006A50C0" w:rsidRDefault="006A50C0" w:rsidP="006A50C0">
      <w:pPr>
        <w:shd w:val="clear" w:color="auto" w:fill="FFFFFF"/>
        <w:jc w:val="center"/>
        <w:rPr>
          <w:rFonts w:ascii="Arial Narrow" w:eastAsia="Times New Roman" w:hAnsi="Arial Narrow" w:cs="Times New Roman"/>
          <w:b/>
          <w:bCs/>
          <w:szCs w:val="24"/>
          <w:lang w:eastAsia="hr-HR"/>
        </w:rPr>
      </w:pPr>
      <w:r w:rsidRPr="006A50C0">
        <w:rPr>
          <w:rFonts w:ascii="Arial Narrow" w:eastAsia="Times New Roman" w:hAnsi="Arial Narrow" w:cs="Times New Roman"/>
          <w:b/>
          <w:bCs/>
          <w:szCs w:val="24"/>
          <w:lang w:eastAsia="hr-HR"/>
        </w:rPr>
        <w:t>Članak 4.</w:t>
      </w:r>
    </w:p>
    <w:p w14:paraId="735EBFDB" w14:textId="77777777" w:rsidR="006A50C0" w:rsidRPr="006A50C0" w:rsidRDefault="006A50C0" w:rsidP="006A50C0">
      <w:pPr>
        <w:ind w:left="-567"/>
        <w:rPr>
          <w:rFonts w:ascii="Arial Narrow" w:eastAsia="Times New Roman" w:hAnsi="Arial Narrow" w:cs="Times New Roman"/>
          <w:color w:val="000000"/>
          <w:lang w:eastAsia="hr-HR"/>
        </w:rPr>
      </w:pPr>
      <w:r w:rsidRPr="00A974EF">
        <w:rPr>
          <w:rFonts w:ascii="Times New Roman" w:eastAsia="Times New Roman" w:hAnsi="Times New Roman" w:cs="Times New Roman"/>
          <w:color w:val="000000"/>
          <w:szCs w:val="24"/>
          <w:lang w:eastAsia="hr-HR"/>
        </w:rPr>
        <w:lastRenderedPageBreak/>
        <w:t xml:space="preserve">       </w:t>
      </w:r>
      <w:r w:rsidRPr="006A50C0">
        <w:rPr>
          <w:rFonts w:ascii="Arial Narrow" w:eastAsia="Times New Roman" w:hAnsi="Arial Narrow" w:cs="Times New Roman"/>
          <w:color w:val="000000"/>
          <w:lang w:eastAsia="hr-HR"/>
        </w:rPr>
        <w:t>Ovim Planom određuju se i brojčane oznake za Općinsko vijeće, Općinskog načelnika, Jedinstveni upravni odjel i Općinsko izborno povjerenstvo kao ustrojstvene jedinice i službene osobe, kako slijedi:</w:t>
      </w:r>
    </w:p>
    <w:p w14:paraId="14F32661" w14:textId="77777777" w:rsidR="006A50C0" w:rsidRPr="006A50C0" w:rsidRDefault="006A50C0" w:rsidP="006A50C0">
      <w:pPr>
        <w:ind w:left="-567"/>
        <w:rPr>
          <w:rFonts w:ascii="Arial Narrow" w:eastAsia="Times New Roman" w:hAnsi="Arial Narrow" w:cs="Times New Roman"/>
          <w:color w:val="000000"/>
          <w:lang w:eastAsia="hr-HR"/>
        </w:rPr>
      </w:pPr>
      <w:r w:rsidRPr="006A50C0">
        <w:rPr>
          <w:rFonts w:ascii="Arial Narrow" w:eastAsia="Times New Roman" w:hAnsi="Arial Narrow" w:cs="Times New Roman"/>
          <w:color w:val="000000"/>
          <w:lang w:eastAsia="hr-HR"/>
        </w:rPr>
        <w:t xml:space="preserve"> </w:t>
      </w:r>
    </w:p>
    <w:tbl>
      <w:tblPr>
        <w:tblStyle w:val="Tabelamrea"/>
        <w:tblW w:w="0" w:type="auto"/>
        <w:tblInd w:w="-572" w:type="dxa"/>
        <w:tblLook w:val="01E0" w:firstRow="1" w:lastRow="1" w:firstColumn="1" w:lastColumn="1" w:noHBand="0" w:noVBand="0"/>
      </w:tblPr>
      <w:tblGrid>
        <w:gridCol w:w="1276"/>
        <w:gridCol w:w="4253"/>
        <w:gridCol w:w="4105"/>
      </w:tblGrid>
      <w:tr w:rsidR="006A50C0" w:rsidRPr="006A50C0" w14:paraId="61A7A040" w14:textId="77777777" w:rsidTr="00237EF4">
        <w:tc>
          <w:tcPr>
            <w:tcW w:w="1276" w:type="dxa"/>
          </w:tcPr>
          <w:p w14:paraId="4F14076B" w14:textId="77777777" w:rsidR="006A50C0" w:rsidRPr="006A50C0" w:rsidRDefault="006A50C0" w:rsidP="00237EF4">
            <w:pPr>
              <w:rPr>
                <w:rFonts w:ascii="Arial Narrow" w:hAnsi="Arial Narrow"/>
                <w:color w:val="000000"/>
                <w:sz w:val="22"/>
                <w:szCs w:val="22"/>
              </w:rPr>
            </w:pPr>
            <w:r w:rsidRPr="006A50C0">
              <w:rPr>
                <w:rFonts w:ascii="Arial Narrow" w:hAnsi="Arial Narrow"/>
                <w:color w:val="000000"/>
                <w:sz w:val="22"/>
                <w:szCs w:val="22"/>
              </w:rPr>
              <w:t xml:space="preserve">Red.br. </w:t>
            </w:r>
          </w:p>
        </w:tc>
        <w:tc>
          <w:tcPr>
            <w:tcW w:w="4253" w:type="dxa"/>
          </w:tcPr>
          <w:p w14:paraId="4E6D65D8" w14:textId="77777777" w:rsidR="006A50C0" w:rsidRPr="006A50C0" w:rsidRDefault="006A50C0" w:rsidP="00237EF4">
            <w:pPr>
              <w:rPr>
                <w:rFonts w:ascii="Arial Narrow" w:hAnsi="Arial Narrow"/>
                <w:color w:val="000000"/>
                <w:sz w:val="22"/>
                <w:szCs w:val="22"/>
              </w:rPr>
            </w:pPr>
            <w:r w:rsidRPr="006A50C0">
              <w:rPr>
                <w:rFonts w:ascii="Arial Narrow" w:hAnsi="Arial Narrow"/>
                <w:color w:val="000000"/>
                <w:sz w:val="22"/>
                <w:szCs w:val="22"/>
              </w:rPr>
              <w:t xml:space="preserve">Naziv ustrojstvene jedinice/službe </w:t>
            </w:r>
          </w:p>
        </w:tc>
        <w:tc>
          <w:tcPr>
            <w:tcW w:w="4105" w:type="dxa"/>
          </w:tcPr>
          <w:p w14:paraId="55E8DE5E" w14:textId="77777777" w:rsidR="006A50C0" w:rsidRPr="006A50C0" w:rsidRDefault="006A50C0" w:rsidP="00237EF4">
            <w:pPr>
              <w:rPr>
                <w:rFonts w:ascii="Arial Narrow" w:hAnsi="Arial Narrow"/>
                <w:color w:val="000000"/>
                <w:sz w:val="22"/>
                <w:szCs w:val="22"/>
              </w:rPr>
            </w:pPr>
            <w:r w:rsidRPr="006A50C0">
              <w:rPr>
                <w:rFonts w:ascii="Arial Narrow" w:hAnsi="Arial Narrow"/>
                <w:color w:val="000000"/>
                <w:sz w:val="22"/>
                <w:szCs w:val="22"/>
              </w:rPr>
              <w:t>Brojčana oznaka ustrojstvene jedinice</w:t>
            </w:r>
          </w:p>
        </w:tc>
      </w:tr>
      <w:tr w:rsidR="006A50C0" w:rsidRPr="006A50C0" w14:paraId="49B78E8B" w14:textId="77777777" w:rsidTr="00237EF4">
        <w:tc>
          <w:tcPr>
            <w:tcW w:w="1276" w:type="dxa"/>
          </w:tcPr>
          <w:p w14:paraId="76BBAADD"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1.</w:t>
            </w:r>
          </w:p>
        </w:tc>
        <w:tc>
          <w:tcPr>
            <w:tcW w:w="4253" w:type="dxa"/>
          </w:tcPr>
          <w:p w14:paraId="1896C48B"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Općinski načelnik</w:t>
            </w:r>
          </w:p>
        </w:tc>
        <w:tc>
          <w:tcPr>
            <w:tcW w:w="4105" w:type="dxa"/>
          </w:tcPr>
          <w:p w14:paraId="6AFEBD78"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238-40-01</w:t>
            </w:r>
          </w:p>
        </w:tc>
      </w:tr>
      <w:tr w:rsidR="006A50C0" w:rsidRPr="006A50C0" w14:paraId="280EB10F" w14:textId="77777777" w:rsidTr="00237EF4">
        <w:tc>
          <w:tcPr>
            <w:tcW w:w="1276" w:type="dxa"/>
          </w:tcPr>
          <w:p w14:paraId="21E43E58"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 xml:space="preserve">2. </w:t>
            </w:r>
          </w:p>
        </w:tc>
        <w:tc>
          <w:tcPr>
            <w:tcW w:w="4253" w:type="dxa"/>
          </w:tcPr>
          <w:p w14:paraId="4C387342"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Općinsko vijeće</w:t>
            </w:r>
          </w:p>
        </w:tc>
        <w:tc>
          <w:tcPr>
            <w:tcW w:w="4105" w:type="dxa"/>
          </w:tcPr>
          <w:p w14:paraId="2CAA9B25"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238-40-02</w:t>
            </w:r>
          </w:p>
        </w:tc>
      </w:tr>
      <w:tr w:rsidR="006A50C0" w:rsidRPr="006A50C0" w14:paraId="0EDA489E" w14:textId="77777777" w:rsidTr="00237EF4">
        <w:tc>
          <w:tcPr>
            <w:tcW w:w="1276" w:type="dxa"/>
          </w:tcPr>
          <w:p w14:paraId="56AB6563"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 xml:space="preserve">3. </w:t>
            </w:r>
          </w:p>
        </w:tc>
        <w:tc>
          <w:tcPr>
            <w:tcW w:w="4253" w:type="dxa"/>
          </w:tcPr>
          <w:p w14:paraId="085D781C"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 xml:space="preserve">Jedinstveni upravni odjel </w:t>
            </w:r>
          </w:p>
        </w:tc>
        <w:tc>
          <w:tcPr>
            <w:tcW w:w="4105" w:type="dxa"/>
          </w:tcPr>
          <w:p w14:paraId="04D5884B"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238-40-03</w:t>
            </w:r>
          </w:p>
        </w:tc>
      </w:tr>
      <w:tr w:rsidR="006A50C0" w:rsidRPr="006A50C0" w14:paraId="54D44C66" w14:textId="77777777" w:rsidTr="00237EF4">
        <w:tc>
          <w:tcPr>
            <w:tcW w:w="1276" w:type="dxa"/>
          </w:tcPr>
          <w:p w14:paraId="67207EAF"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 xml:space="preserve">4. </w:t>
            </w:r>
          </w:p>
        </w:tc>
        <w:tc>
          <w:tcPr>
            <w:tcW w:w="4253" w:type="dxa"/>
          </w:tcPr>
          <w:p w14:paraId="64A8DCA2"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 xml:space="preserve">Izborno povjerenstvo </w:t>
            </w:r>
          </w:p>
        </w:tc>
        <w:tc>
          <w:tcPr>
            <w:tcW w:w="4105" w:type="dxa"/>
          </w:tcPr>
          <w:p w14:paraId="3D25239E" w14:textId="77777777" w:rsidR="006A50C0" w:rsidRPr="006A50C0" w:rsidRDefault="006A50C0" w:rsidP="00237EF4">
            <w:pPr>
              <w:rPr>
                <w:rFonts w:ascii="Arial Narrow" w:hAnsi="Arial Narrow"/>
                <w:b/>
                <w:color w:val="000000"/>
                <w:sz w:val="22"/>
                <w:szCs w:val="22"/>
              </w:rPr>
            </w:pPr>
            <w:r w:rsidRPr="006A50C0">
              <w:rPr>
                <w:rFonts w:ascii="Arial Narrow" w:hAnsi="Arial Narrow"/>
                <w:b/>
                <w:color w:val="000000"/>
                <w:sz w:val="22"/>
                <w:szCs w:val="22"/>
              </w:rPr>
              <w:t>238-40-04</w:t>
            </w:r>
          </w:p>
        </w:tc>
      </w:tr>
    </w:tbl>
    <w:p w14:paraId="6F83C363" w14:textId="77777777" w:rsidR="006A50C0" w:rsidRPr="006A50C0" w:rsidRDefault="006A50C0" w:rsidP="006A50C0">
      <w:pPr>
        <w:autoSpaceDE w:val="0"/>
        <w:autoSpaceDN w:val="0"/>
        <w:adjustRightInd w:val="0"/>
        <w:rPr>
          <w:rFonts w:ascii="Arial Narrow" w:hAnsi="Arial Narrow"/>
        </w:rPr>
      </w:pPr>
    </w:p>
    <w:p w14:paraId="2CEBA11B" w14:textId="77777777" w:rsidR="006A50C0" w:rsidRPr="006A50C0" w:rsidRDefault="006A50C0" w:rsidP="006A50C0">
      <w:pPr>
        <w:shd w:val="clear" w:color="auto" w:fill="FFFFFF"/>
        <w:jc w:val="center"/>
        <w:rPr>
          <w:rFonts w:ascii="Arial Narrow" w:eastAsia="Times New Roman" w:hAnsi="Arial Narrow" w:cs="Times New Roman"/>
          <w:bCs/>
          <w:color w:val="000000"/>
          <w:lang w:eastAsia="hr-HR"/>
        </w:rPr>
      </w:pPr>
    </w:p>
    <w:p w14:paraId="66905143" w14:textId="77777777" w:rsidR="006A50C0" w:rsidRPr="006A50C0" w:rsidRDefault="006A50C0" w:rsidP="006A50C0">
      <w:pPr>
        <w:shd w:val="clear" w:color="auto" w:fill="FFFFFF"/>
        <w:jc w:val="center"/>
        <w:rPr>
          <w:rFonts w:ascii="Arial Narrow" w:eastAsia="Times New Roman" w:hAnsi="Arial Narrow" w:cs="Times New Roman"/>
          <w:b/>
          <w:bCs/>
          <w:color w:val="000000"/>
          <w:lang w:eastAsia="hr-HR"/>
        </w:rPr>
      </w:pPr>
      <w:r w:rsidRPr="006A50C0">
        <w:rPr>
          <w:rFonts w:ascii="Arial Narrow" w:eastAsia="Times New Roman" w:hAnsi="Arial Narrow" w:cs="Times New Roman"/>
          <w:b/>
          <w:bCs/>
          <w:color w:val="000000"/>
          <w:lang w:eastAsia="hr-HR"/>
        </w:rPr>
        <w:t xml:space="preserve">Članak 5. </w:t>
      </w:r>
    </w:p>
    <w:p w14:paraId="498A69FB" w14:textId="77777777" w:rsidR="006A50C0" w:rsidRPr="006A50C0" w:rsidRDefault="006A50C0" w:rsidP="006A50C0">
      <w:pPr>
        <w:shd w:val="clear" w:color="auto" w:fill="FFFFFF"/>
        <w:ind w:left="-567" w:hanging="142"/>
        <w:rPr>
          <w:rFonts w:ascii="Arial Narrow" w:eastAsia="Times New Roman" w:hAnsi="Arial Narrow" w:cs="Times New Roman"/>
          <w:bCs/>
          <w:lang w:eastAsia="hr-HR"/>
        </w:rPr>
      </w:pPr>
      <w:r w:rsidRPr="006A50C0">
        <w:rPr>
          <w:rFonts w:ascii="Arial Narrow" w:eastAsia="Times New Roman" w:hAnsi="Arial Narrow" w:cs="Times New Roman"/>
          <w:bCs/>
          <w:lang w:eastAsia="hr-HR"/>
        </w:rPr>
        <w:t xml:space="preserve">           </w:t>
      </w:r>
      <w:r w:rsidRPr="006A50C0">
        <w:rPr>
          <w:rFonts w:ascii="Arial Narrow" w:eastAsia="Times New Roman" w:hAnsi="Arial Narrow" w:cs="Times New Roman"/>
          <w:bCs/>
          <w:lang w:eastAsia="hr-HR"/>
        </w:rPr>
        <w:tab/>
        <w:t>Stupanjem na snagu ovog Plan prestaje vrijediti Plan klasifikacijskih oznaka i brojčanih oznaka stvaratelja i primatelja akata Općine Dubravica  („Službeni glasnik Općine Dubravica“ br. 8/2021).</w:t>
      </w:r>
    </w:p>
    <w:p w14:paraId="5E109893" w14:textId="77777777" w:rsidR="006A50C0" w:rsidRPr="006A50C0" w:rsidRDefault="006A50C0" w:rsidP="006A50C0">
      <w:pPr>
        <w:shd w:val="clear" w:color="auto" w:fill="FFFFFF"/>
        <w:rPr>
          <w:rFonts w:ascii="Arial Narrow" w:eastAsia="Times New Roman" w:hAnsi="Arial Narrow" w:cs="Times New Roman"/>
          <w:b/>
          <w:lang w:eastAsia="hr-HR"/>
        </w:rPr>
      </w:pPr>
    </w:p>
    <w:p w14:paraId="3DBA29CD" w14:textId="77777777" w:rsidR="006A50C0" w:rsidRPr="006A50C0" w:rsidRDefault="006A50C0" w:rsidP="006A50C0">
      <w:pPr>
        <w:shd w:val="clear" w:color="auto" w:fill="FFFFFF"/>
        <w:jc w:val="center"/>
        <w:rPr>
          <w:rFonts w:ascii="Arial Narrow" w:eastAsia="Times New Roman" w:hAnsi="Arial Narrow" w:cs="Times New Roman"/>
          <w:b/>
          <w:bCs/>
          <w:lang w:eastAsia="hr-HR"/>
        </w:rPr>
      </w:pPr>
      <w:bookmarkStart w:id="1" w:name="_GoBack"/>
      <w:bookmarkEnd w:id="1"/>
      <w:r w:rsidRPr="006A50C0">
        <w:rPr>
          <w:rFonts w:ascii="Arial Narrow" w:eastAsia="Times New Roman" w:hAnsi="Arial Narrow" w:cs="Times New Roman"/>
          <w:b/>
          <w:bCs/>
          <w:lang w:eastAsia="hr-HR"/>
        </w:rPr>
        <w:t xml:space="preserve">Članak 6. </w:t>
      </w:r>
    </w:p>
    <w:p w14:paraId="29E2749E" w14:textId="77777777" w:rsidR="006A50C0" w:rsidRPr="006A50C0" w:rsidRDefault="006A50C0" w:rsidP="006A50C0">
      <w:pPr>
        <w:shd w:val="clear" w:color="auto" w:fill="FFFFFF"/>
        <w:ind w:left="-567" w:firstLine="567"/>
        <w:rPr>
          <w:rFonts w:ascii="Arial Narrow" w:eastAsia="Times New Roman" w:hAnsi="Arial Narrow" w:cs="Times New Roman"/>
          <w:color w:val="000000"/>
          <w:lang w:eastAsia="hr-HR"/>
        </w:rPr>
      </w:pPr>
      <w:r w:rsidRPr="006A50C0">
        <w:rPr>
          <w:rFonts w:ascii="Arial Narrow" w:eastAsia="Times New Roman" w:hAnsi="Arial Narrow" w:cs="Times New Roman"/>
          <w:color w:val="000000"/>
          <w:lang w:eastAsia="hr-HR"/>
        </w:rPr>
        <w:t xml:space="preserve">Ovaj Plan stupa na snagu prvog dana od dana objave u „Službenom glasniku Općine Dubravica“, a objaviti će se i na mrežnoj stranici Općine Dubravica. </w:t>
      </w:r>
    </w:p>
    <w:p w14:paraId="6FA08E63" w14:textId="77777777" w:rsidR="006A50C0" w:rsidRPr="006A50C0" w:rsidRDefault="006A50C0" w:rsidP="006A50C0">
      <w:pPr>
        <w:shd w:val="clear" w:color="auto" w:fill="FFFFFF"/>
        <w:ind w:left="-567" w:firstLine="567"/>
        <w:rPr>
          <w:rFonts w:ascii="Arial Narrow" w:eastAsia="Times New Roman" w:hAnsi="Arial Narrow" w:cs="Times New Roman"/>
          <w:color w:val="000000"/>
          <w:lang w:eastAsia="hr-HR"/>
        </w:rPr>
      </w:pPr>
    </w:p>
    <w:p w14:paraId="7D83669E" w14:textId="77777777" w:rsidR="006A50C0" w:rsidRPr="006A50C0" w:rsidRDefault="006A50C0" w:rsidP="006A50C0">
      <w:pPr>
        <w:shd w:val="clear" w:color="auto" w:fill="FFFFFF"/>
        <w:ind w:left="-567" w:firstLine="567"/>
        <w:jc w:val="center"/>
        <w:rPr>
          <w:rFonts w:ascii="Arial Narrow" w:eastAsia="Times New Roman" w:hAnsi="Arial Narrow" w:cs="Times New Roman"/>
          <w:color w:val="000000"/>
          <w:lang w:eastAsia="hr-HR"/>
        </w:rPr>
      </w:pPr>
      <w:r w:rsidRPr="006A50C0">
        <w:rPr>
          <w:rFonts w:ascii="Arial Narrow" w:eastAsia="Times New Roman" w:hAnsi="Arial Narrow" w:cs="Times New Roman"/>
          <w:color w:val="000000"/>
          <w:lang w:eastAsia="hr-HR"/>
        </w:rPr>
        <w:t>OPĆINSKI NAČELNIK OPĆINE DUBRAVICA</w:t>
      </w:r>
    </w:p>
    <w:p w14:paraId="3504C8F0" w14:textId="77777777" w:rsidR="006A50C0" w:rsidRPr="006A50C0" w:rsidRDefault="006A50C0" w:rsidP="006A50C0">
      <w:pPr>
        <w:jc w:val="center"/>
        <w:rPr>
          <w:rFonts w:ascii="Arial Narrow" w:hAnsi="Arial Narrow" w:cs="Times New Roman"/>
          <w:lang w:eastAsia="hr-HR"/>
        </w:rPr>
      </w:pPr>
      <w:r w:rsidRPr="006A50C0">
        <w:rPr>
          <w:rFonts w:ascii="Arial Narrow" w:hAnsi="Arial Narrow" w:cs="Times New Roman"/>
          <w:lang w:eastAsia="hr-HR"/>
        </w:rPr>
        <w:t>KLASA: 035-01/24-01/1</w:t>
      </w:r>
    </w:p>
    <w:p w14:paraId="139D7DAD" w14:textId="77777777" w:rsidR="006A50C0" w:rsidRPr="006A50C0" w:rsidRDefault="006A50C0" w:rsidP="006A50C0">
      <w:pPr>
        <w:jc w:val="center"/>
        <w:rPr>
          <w:rFonts w:ascii="Arial Narrow" w:hAnsi="Arial Narrow" w:cs="Times New Roman"/>
          <w:lang w:eastAsia="hr-HR"/>
        </w:rPr>
      </w:pPr>
      <w:r w:rsidRPr="006A50C0">
        <w:rPr>
          <w:rFonts w:ascii="Arial Narrow" w:hAnsi="Arial Narrow" w:cs="Times New Roman"/>
          <w:lang w:eastAsia="hr-HR"/>
        </w:rPr>
        <w:t>URBROJ: 238-40-01-24-1</w:t>
      </w:r>
    </w:p>
    <w:p w14:paraId="1BEB0B33" w14:textId="77777777" w:rsidR="006A50C0" w:rsidRPr="006A50C0" w:rsidRDefault="006A50C0" w:rsidP="006A50C0">
      <w:pPr>
        <w:jc w:val="center"/>
        <w:rPr>
          <w:rFonts w:ascii="Arial Narrow" w:hAnsi="Arial Narrow" w:cs="Times New Roman"/>
          <w:lang w:eastAsia="hr-HR"/>
        </w:rPr>
      </w:pPr>
      <w:r w:rsidRPr="006A50C0">
        <w:rPr>
          <w:rFonts w:ascii="Arial Narrow" w:hAnsi="Arial Narrow" w:cs="Times New Roman"/>
          <w:lang w:eastAsia="hr-HR"/>
        </w:rPr>
        <w:t>Dubravica, 25. ožujka 2024. godine</w:t>
      </w:r>
    </w:p>
    <w:p w14:paraId="23196398" w14:textId="77777777" w:rsidR="006A50C0" w:rsidRPr="006A50C0" w:rsidRDefault="006A50C0" w:rsidP="006A50C0">
      <w:pPr>
        <w:shd w:val="clear" w:color="auto" w:fill="FFFFFF"/>
        <w:ind w:left="-567" w:firstLine="567"/>
        <w:rPr>
          <w:rFonts w:ascii="Arial Narrow" w:eastAsia="Times New Roman" w:hAnsi="Arial Narrow" w:cs="Times New Roman"/>
          <w:lang w:eastAsia="hr-HR"/>
        </w:rPr>
      </w:pPr>
    </w:p>
    <w:p w14:paraId="200E7D50" w14:textId="77777777" w:rsidR="006A50C0" w:rsidRPr="006A50C0" w:rsidRDefault="006A50C0" w:rsidP="006A50C0">
      <w:pPr>
        <w:shd w:val="clear" w:color="auto" w:fill="FFFFFF"/>
        <w:rPr>
          <w:rFonts w:ascii="Arial Narrow" w:eastAsia="Times New Roman" w:hAnsi="Arial Narrow" w:cs="Times New Roman"/>
          <w:color w:val="000000"/>
          <w:lang w:eastAsia="hr-HR"/>
        </w:rPr>
      </w:pPr>
    </w:p>
    <w:p w14:paraId="66EA174A" w14:textId="77777777" w:rsidR="006A50C0" w:rsidRPr="00A974EF" w:rsidRDefault="006A50C0" w:rsidP="006A50C0">
      <w:pPr>
        <w:shd w:val="clear" w:color="auto" w:fill="FFFFFF"/>
        <w:rPr>
          <w:rFonts w:ascii="Times New Roman" w:eastAsia="Times New Roman" w:hAnsi="Times New Roman" w:cs="Times New Roman"/>
          <w:color w:val="000000"/>
          <w:szCs w:val="24"/>
          <w:lang w:eastAsia="hr-HR"/>
        </w:rPr>
      </w:pPr>
      <w:r w:rsidRPr="00A974EF">
        <w:rPr>
          <w:rFonts w:ascii="Times New Roman" w:eastAsia="Times New Roman" w:hAnsi="Times New Roman" w:cs="Times New Roman"/>
          <w:color w:val="000000"/>
          <w:szCs w:val="24"/>
          <w:lang w:eastAsia="hr-HR"/>
        </w:rPr>
        <w:t xml:space="preserve">  </w:t>
      </w:r>
    </w:p>
    <w:p w14:paraId="47836977" w14:textId="77777777" w:rsidR="009402DB" w:rsidRPr="009402DB" w:rsidRDefault="009402DB" w:rsidP="009402DB">
      <w:pPr>
        <w:pStyle w:val="Odstavekseznama"/>
        <w:ind w:left="1080" w:firstLine="0"/>
        <w:jc w:val="right"/>
        <w:rPr>
          <w:rFonts w:ascii="Arial Narrow" w:hAnsi="Arial Narrow"/>
        </w:rPr>
      </w:pPr>
      <w:r w:rsidRPr="009402DB">
        <w:rPr>
          <w:rFonts w:ascii="Arial Narrow" w:hAnsi="Arial Narrow"/>
        </w:rPr>
        <w:lastRenderedPageBreak/>
        <w:t>NAČELNIK</w:t>
      </w:r>
    </w:p>
    <w:p w14:paraId="1771CFBA" w14:textId="77777777"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390D1B36" w14:textId="459A1D88" w:rsidR="009402DB" w:rsidRDefault="009402DB" w:rsidP="009402DB">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07744" behindDoc="0" locked="0" layoutInCell="1" allowOverlap="1" wp14:anchorId="446BCB24" wp14:editId="765CEAA8">
                <wp:simplePos x="0" y="0"/>
                <wp:positionH relativeFrom="margin">
                  <wp:posOffset>0</wp:posOffset>
                </wp:positionH>
                <wp:positionV relativeFrom="paragraph">
                  <wp:posOffset>114300</wp:posOffset>
                </wp:positionV>
                <wp:extent cx="334371" cy="362197"/>
                <wp:effectExtent l="57150" t="114300" r="142240" b="76200"/>
                <wp:wrapNone/>
                <wp:docPr id="120230610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6D9BC7C" w14:textId="36D02948" w:rsidR="00B22B1B" w:rsidRPr="00104EAC" w:rsidRDefault="00B22B1B" w:rsidP="009402DB">
                            <w:pPr>
                              <w:jc w:val="center"/>
                              <w:rPr>
                                <w:rFonts w:ascii="Arial Narrow" w:hAnsi="Arial Narrow"/>
                                <w:sz w:val="24"/>
                                <w:szCs w:val="24"/>
                              </w:rPr>
                            </w:pPr>
                            <w:r>
                              <w:rPr>
                                <w:rFonts w:ascii="Arial Narrow" w:hAnsi="Arial Narrow"/>
                                <w:sz w:val="24"/>
                                <w:szCs w:val="24"/>
                              </w:rPr>
                              <w:t>6</w:t>
                            </w:r>
                          </w:p>
                          <w:p w14:paraId="2A20C108" w14:textId="77777777" w:rsidR="00B22B1B" w:rsidRDefault="00B22B1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BCB24" id="_x0000_s1036" style="position:absolute;left:0;text-align:left;margin-left:0;margin-top:9pt;width:26.35pt;height:28.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" fillcolor="#afabab" strokecolor="#8e8e8e" strokeweight="1.52778mm">
                <v:stroke linestyle="thickThin"/>
                <v:shadow on="t" color="black" opacity="26214f" origin="-.5,.5" offset=".74836mm,-.74836mm"/>
                <v:textbox>
                  <w:txbxContent>
                    <w:p w14:paraId="46D9BC7C" w14:textId="36D02948" w:rsidR="00B22B1B" w:rsidRPr="00104EAC" w:rsidRDefault="00B22B1B" w:rsidP="009402DB">
                      <w:pPr>
                        <w:jc w:val="center"/>
                        <w:rPr>
                          <w:rFonts w:ascii="Arial Narrow" w:hAnsi="Arial Narrow"/>
                          <w:sz w:val="24"/>
                          <w:szCs w:val="24"/>
                        </w:rPr>
                      </w:pPr>
                      <w:r>
                        <w:rPr>
                          <w:rFonts w:ascii="Arial Narrow" w:hAnsi="Arial Narrow"/>
                          <w:sz w:val="24"/>
                          <w:szCs w:val="24"/>
                        </w:rPr>
                        <w:t>6</w:t>
                      </w:r>
                    </w:p>
                    <w:p w14:paraId="2A20C108" w14:textId="77777777" w:rsidR="00B22B1B" w:rsidRDefault="00B22B1B" w:rsidP="009402DB">
                      <w:pPr>
                        <w:jc w:val="center"/>
                      </w:pPr>
                    </w:p>
                  </w:txbxContent>
                </v:textbox>
                <w10:wrap anchorx="margin"/>
              </v:roundrect>
            </w:pict>
          </mc:Fallback>
        </mc:AlternateContent>
      </w:r>
    </w:p>
    <w:p w14:paraId="77F5244B" w14:textId="77777777" w:rsidR="009402DB" w:rsidRDefault="009402DB" w:rsidP="009402DB">
      <w:pPr>
        <w:jc w:val="right"/>
        <w:rPr>
          <w:rFonts w:ascii="Arial Narrow" w:hAnsi="Arial Narrow"/>
        </w:rPr>
      </w:pPr>
    </w:p>
    <w:p w14:paraId="515DD539" w14:textId="77777777" w:rsidR="009402DB" w:rsidRDefault="009402DB" w:rsidP="009402DB">
      <w:pPr>
        <w:rPr>
          <w:rFonts w:ascii="Arial Narrow" w:hAnsi="Arial Narrow"/>
        </w:rPr>
      </w:pPr>
    </w:p>
    <w:p w14:paraId="42E6734E" w14:textId="77777777" w:rsidR="006A50C0" w:rsidRPr="006A50C0" w:rsidRDefault="006A50C0" w:rsidP="006A50C0">
      <w:pPr>
        <w:rPr>
          <w:rFonts w:ascii="Arial Narrow" w:hAnsi="Arial Narrow"/>
          <w:b/>
        </w:rPr>
      </w:pPr>
      <w:r w:rsidRPr="006A50C0">
        <w:rPr>
          <w:rFonts w:ascii="Arial Narrow" w:hAnsi="Arial Narrow"/>
          <w:b/>
        </w:rPr>
        <w:t>KLASA: 400-03/24-01/1</w:t>
      </w:r>
    </w:p>
    <w:p w14:paraId="1DE24749" w14:textId="77777777" w:rsidR="006A50C0" w:rsidRPr="006A50C0" w:rsidRDefault="006A50C0" w:rsidP="006A50C0">
      <w:pPr>
        <w:rPr>
          <w:rFonts w:ascii="Arial Narrow" w:hAnsi="Arial Narrow"/>
          <w:b/>
        </w:rPr>
      </w:pPr>
      <w:r w:rsidRPr="006A50C0">
        <w:rPr>
          <w:rFonts w:ascii="Arial Narrow" w:hAnsi="Arial Narrow"/>
          <w:b/>
        </w:rPr>
        <w:t>URBROJ: 238-40-01-24-4</w:t>
      </w:r>
    </w:p>
    <w:p w14:paraId="0CD58E18" w14:textId="77777777" w:rsidR="006A50C0" w:rsidRPr="006A50C0" w:rsidRDefault="006A50C0" w:rsidP="006A50C0">
      <w:pPr>
        <w:rPr>
          <w:rFonts w:ascii="Arial Narrow" w:hAnsi="Arial Narrow"/>
        </w:rPr>
      </w:pPr>
      <w:r w:rsidRPr="006A50C0">
        <w:rPr>
          <w:rFonts w:ascii="Arial Narrow" w:hAnsi="Arial Narrow"/>
        </w:rPr>
        <w:t>Dubravica, 03. travanj 2024. godine</w:t>
      </w:r>
    </w:p>
    <w:p w14:paraId="77B8E8A3" w14:textId="77777777" w:rsidR="006A50C0" w:rsidRPr="006A50C0" w:rsidRDefault="006A50C0" w:rsidP="006A50C0">
      <w:pPr>
        <w:rPr>
          <w:rFonts w:ascii="Arial Narrow" w:hAnsi="Arial Narrow"/>
        </w:rPr>
      </w:pPr>
    </w:p>
    <w:p w14:paraId="0BC19EB8" w14:textId="77777777" w:rsidR="006A50C0" w:rsidRPr="006A50C0" w:rsidRDefault="006A50C0" w:rsidP="006A50C0">
      <w:pPr>
        <w:rPr>
          <w:rFonts w:ascii="Arial Narrow" w:hAnsi="Arial Narrow"/>
        </w:rPr>
      </w:pPr>
      <w:r w:rsidRPr="006A50C0">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a u skladu sa Planom proračuna Općine Dubravica za 2024. godinu, općinski načelnik Općine Dubravica donio je dana 03. travnja 2024. godine </w:t>
      </w:r>
    </w:p>
    <w:p w14:paraId="1DF2A2BB" w14:textId="77777777" w:rsidR="006A50C0" w:rsidRPr="006A50C0" w:rsidRDefault="006A50C0" w:rsidP="006A50C0">
      <w:pPr>
        <w:rPr>
          <w:rFonts w:ascii="Arial Narrow" w:hAnsi="Arial Narrow"/>
        </w:rPr>
      </w:pPr>
    </w:p>
    <w:p w14:paraId="0059A805" w14:textId="77777777" w:rsidR="006A50C0" w:rsidRPr="006A50C0" w:rsidRDefault="006A50C0" w:rsidP="006A50C0">
      <w:pPr>
        <w:tabs>
          <w:tab w:val="left" w:pos="2955"/>
        </w:tabs>
        <w:jc w:val="center"/>
        <w:rPr>
          <w:rFonts w:ascii="Arial Narrow" w:hAnsi="Arial Narrow"/>
          <w:b/>
        </w:rPr>
      </w:pPr>
      <w:r w:rsidRPr="006A50C0">
        <w:rPr>
          <w:rFonts w:ascii="Arial Narrow" w:hAnsi="Arial Narrow"/>
          <w:b/>
        </w:rPr>
        <w:t>III. IZMJENE I DOPUNE</w:t>
      </w:r>
    </w:p>
    <w:p w14:paraId="0A8F7141" w14:textId="77777777" w:rsidR="006A50C0" w:rsidRPr="006A50C0" w:rsidRDefault="006A50C0" w:rsidP="006A50C0">
      <w:pPr>
        <w:tabs>
          <w:tab w:val="left" w:pos="2955"/>
        </w:tabs>
        <w:jc w:val="center"/>
        <w:rPr>
          <w:rFonts w:ascii="Arial Narrow" w:hAnsi="Arial Narrow"/>
          <w:b/>
        </w:rPr>
      </w:pPr>
      <w:r w:rsidRPr="006A50C0">
        <w:rPr>
          <w:rFonts w:ascii="Arial Narrow" w:hAnsi="Arial Narrow"/>
          <w:b/>
        </w:rPr>
        <w:t>PLANA NABAVE ZA 2024. GODINU</w:t>
      </w:r>
    </w:p>
    <w:p w14:paraId="3BF88F40" w14:textId="77777777" w:rsidR="006A50C0" w:rsidRPr="006A50C0" w:rsidRDefault="006A50C0" w:rsidP="006A50C0">
      <w:pPr>
        <w:tabs>
          <w:tab w:val="left" w:pos="2955"/>
        </w:tabs>
        <w:jc w:val="center"/>
        <w:rPr>
          <w:rFonts w:ascii="Arial Narrow" w:hAnsi="Arial Narrow"/>
        </w:rPr>
      </w:pPr>
    </w:p>
    <w:p w14:paraId="499C5ACA" w14:textId="77777777" w:rsidR="006A50C0" w:rsidRPr="006A50C0" w:rsidRDefault="006A50C0" w:rsidP="006A50C0">
      <w:pPr>
        <w:jc w:val="center"/>
        <w:rPr>
          <w:rFonts w:ascii="Arial Narrow" w:hAnsi="Arial Narrow"/>
          <w:b/>
        </w:rPr>
      </w:pPr>
      <w:r w:rsidRPr="006A50C0">
        <w:rPr>
          <w:rFonts w:ascii="Arial Narrow" w:hAnsi="Arial Narrow"/>
          <w:b/>
        </w:rPr>
        <w:t xml:space="preserve">Članak 1. </w:t>
      </w:r>
    </w:p>
    <w:p w14:paraId="0E53CC0E" w14:textId="77777777" w:rsidR="006A50C0" w:rsidRPr="006A50C0" w:rsidRDefault="006A50C0" w:rsidP="006A50C0">
      <w:pPr>
        <w:tabs>
          <w:tab w:val="left" w:pos="2955"/>
        </w:tabs>
        <w:jc w:val="center"/>
        <w:rPr>
          <w:rFonts w:ascii="Arial Narrow" w:hAnsi="Arial Narrow"/>
          <w:b/>
        </w:rPr>
      </w:pPr>
    </w:p>
    <w:p w14:paraId="3FC7F24D" w14:textId="77777777" w:rsidR="006A50C0" w:rsidRPr="006A50C0" w:rsidRDefault="006A50C0" w:rsidP="006A50C0">
      <w:pPr>
        <w:outlineLvl w:val="0"/>
        <w:rPr>
          <w:rFonts w:ascii="Arial Narrow" w:hAnsi="Arial Narrow"/>
        </w:rPr>
      </w:pPr>
      <w:r w:rsidRPr="006A50C0">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74A75D2B" w14:textId="77777777" w:rsidR="006A50C0" w:rsidRPr="00A852B9" w:rsidRDefault="006A50C0" w:rsidP="006A50C0">
      <w:pPr>
        <w:autoSpaceDE w:val="0"/>
        <w:autoSpaceDN w:val="0"/>
        <w:adjustRightInd w:val="0"/>
        <w:ind w:left="360"/>
        <w:contextualSpacing/>
        <w:rPr>
          <w:rFonts w:ascii="Times New Roman" w:hAnsi="Times New Roman"/>
          <w:b/>
          <w:sz w:val="24"/>
          <w:szCs w:val="24"/>
        </w:rPr>
      </w:pPr>
    </w:p>
    <w:p w14:paraId="53AE3BB9" w14:textId="77777777" w:rsidR="006A50C0" w:rsidRPr="006A50C0" w:rsidRDefault="006A50C0" w:rsidP="006A50C0">
      <w:pPr>
        <w:autoSpaceDE w:val="0"/>
        <w:autoSpaceDN w:val="0"/>
        <w:adjustRightInd w:val="0"/>
        <w:contextualSpacing/>
        <w:jc w:val="center"/>
        <w:rPr>
          <w:rFonts w:ascii="Arial Narrow" w:hAnsi="Arial Narrow"/>
          <w:b/>
          <w:szCs w:val="24"/>
        </w:rPr>
      </w:pPr>
      <w:r w:rsidRPr="006A50C0">
        <w:rPr>
          <w:rFonts w:ascii="Arial Narrow" w:hAnsi="Arial Narrow"/>
          <w:b/>
          <w:szCs w:val="24"/>
        </w:rPr>
        <w:t>Članak 2.</w:t>
      </w:r>
    </w:p>
    <w:p w14:paraId="5E3600D8" w14:textId="77777777" w:rsidR="006A50C0" w:rsidRPr="006A50C0" w:rsidRDefault="006A50C0" w:rsidP="006A50C0">
      <w:pPr>
        <w:rPr>
          <w:rFonts w:ascii="Arial Narrow" w:hAnsi="Arial Narrow"/>
          <w:szCs w:val="24"/>
        </w:rPr>
      </w:pPr>
    </w:p>
    <w:p w14:paraId="58CB5A19" w14:textId="77777777" w:rsidR="006A50C0" w:rsidRPr="006A50C0" w:rsidRDefault="006A50C0" w:rsidP="006A50C0">
      <w:pPr>
        <w:rPr>
          <w:rFonts w:ascii="Arial Narrow" w:hAnsi="Arial Narrow"/>
          <w:szCs w:val="24"/>
        </w:rPr>
      </w:pPr>
      <w:r w:rsidRPr="006A50C0">
        <w:rPr>
          <w:rFonts w:ascii="Arial Narrow" w:hAnsi="Arial Narrow"/>
          <w:szCs w:val="24"/>
        </w:rPr>
        <w:tab/>
        <w:t>Donose se III. Izmjene i dopune Plana nabave Općine Dubravica za 2024. godinu sukladno Planu proračuna Općine Dubravica za 2024. godinu:</w:t>
      </w:r>
    </w:p>
    <w:p w14:paraId="0C4C660C" w14:textId="77777777" w:rsidR="006A50C0" w:rsidRPr="006A50C0" w:rsidRDefault="006A50C0" w:rsidP="006A50C0">
      <w:pPr>
        <w:rPr>
          <w:rFonts w:ascii="Arial Narrow" w:hAnsi="Arial Narrow"/>
          <w:szCs w:val="24"/>
        </w:rPr>
      </w:pPr>
    </w:p>
    <w:tbl>
      <w:tblPr>
        <w:tblW w:w="13805" w:type="dxa"/>
        <w:tblLayout w:type="fixed"/>
        <w:tblCellMar>
          <w:left w:w="70" w:type="dxa"/>
          <w:right w:w="70" w:type="dxa"/>
        </w:tblCellMar>
        <w:tblLook w:val="04A0" w:firstRow="1" w:lastRow="0" w:firstColumn="1" w:lastColumn="0" w:noHBand="0" w:noVBand="1"/>
      </w:tblPr>
      <w:tblGrid>
        <w:gridCol w:w="773"/>
        <w:gridCol w:w="913"/>
        <w:gridCol w:w="567"/>
        <w:gridCol w:w="1159"/>
        <w:gridCol w:w="401"/>
        <w:gridCol w:w="1222"/>
        <w:gridCol w:w="1031"/>
        <w:gridCol w:w="949"/>
        <w:gridCol w:w="841"/>
        <w:gridCol w:w="851"/>
        <w:gridCol w:w="567"/>
        <w:gridCol w:w="953"/>
        <w:gridCol w:w="464"/>
        <w:gridCol w:w="812"/>
        <w:gridCol w:w="180"/>
        <w:gridCol w:w="192"/>
        <w:gridCol w:w="160"/>
        <w:gridCol w:w="641"/>
        <w:gridCol w:w="283"/>
        <w:gridCol w:w="758"/>
        <w:gridCol w:w="88"/>
      </w:tblGrid>
      <w:tr w:rsidR="00F44C36" w:rsidRPr="00F44C36" w14:paraId="05090EED" w14:textId="77777777" w:rsidTr="00F44C36">
        <w:trPr>
          <w:trHeight w:val="586"/>
        </w:trPr>
        <w:tc>
          <w:tcPr>
            <w:tcW w:w="13805" w:type="dxa"/>
            <w:gridSpan w:val="21"/>
            <w:vMerge w:val="restart"/>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7A0AA280" w14:textId="77777777" w:rsidR="00F44C36" w:rsidRPr="00F44C36" w:rsidRDefault="00F44C36" w:rsidP="00237EF4">
            <w:pPr>
              <w:jc w:val="center"/>
              <w:rPr>
                <w:rFonts w:cs="Calibri"/>
                <w:b/>
                <w:bCs/>
                <w:color w:val="000000"/>
                <w:sz w:val="16"/>
                <w:szCs w:val="16"/>
                <w:lang w:val="sl-SI" w:eastAsia="sl-SI"/>
              </w:rPr>
            </w:pPr>
            <w:r w:rsidRPr="00F44C36">
              <w:rPr>
                <w:rFonts w:cs="Calibri"/>
                <w:b/>
                <w:bCs/>
                <w:color w:val="000000"/>
                <w:sz w:val="16"/>
                <w:szCs w:val="16"/>
                <w:lang w:val="sl-SI" w:eastAsia="sl-SI"/>
              </w:rPr>
              <w:t>III. IZMJENA PLANA NABAVE</w:t>
            </w:r>
          </w:p>
        </w:tc>
      </w:tr>
      <w:tr w:rsidR="00F44C36" w:rsidRPr="00F44C36" w14:paraId="387F5ADE" w14:textId="77777777" w:rsidTr="00F44C36">
        <w:trPr>
          <w:trHeight w:val="586"/>
        </w:trPr>
        <w:tc>
          <w:tcPr>
            <w:tcW w:w="13805" w:type="dxa"/>
            <w:gridSpan w:val="21"/>
            <w:vMerge/>
            <w:tcBorders>
              <w:top w:val="single" w:sz="12" w:space="0" w:color="auto"/>
              <w:left w:val="single" w:sz="12" w:space="0" w:color="auto"/>
              <w:bottom w:val="single" w:sz="4" w:space="0" w:color="auto"/>
              <w:right w:val="single" w:sz="4" w:space="0" w:color="auto"/>
            </w:tcBorders>
            <w:vAlign w:val="center"/>
            <w:hideMark/>
          </w:tcPr>
          <w:p w14:paraId="478E487A" w14:textId="77777777" w:rsidR="00F44C36" w:rsidRPr="00F44C36" w:rsidRDefault="00F44C36" w:rsidP="00237EF4">
            <w:pPr>
              <w:rPr>
                <w:rFonts w:cs="Calibri"/>
                <w:b/>
                <w:bCs/>
                <w:color w:val="000000"/>
                <w:sz w:val="16"/>
                <w:szCs w:val="16"/>
                <w:lang w:val="sl-SI" w:eastAsia="sl-SI"/>
              </w:rPr>
            </w:pPr>
          </w:p>
        </w:tc>
      </w:tr>
      <w:tr w:rsidR="00F44C36" w:rsidRPr="00F44C36" w14:paraId="4DDE939E" w14:textId="77777777" w:rsidTr="00F44C36">
        <w:trPr>
          <w:trHeight w:val="420"/>
        </w:trPr>
        <w:tc>
          <w:tcPr>
            <w:tcW w:w="773" w:type="dxa"/>
            <w:tcBorders>
              <w:top w:val="nil"/>
              <w:left w:val="single" w:sz="12" w:space="0" w:color="auto"/>
              <w:bottom w:val="single" w:sz="4" w:space="0" w:color="auto"/>
              <w:right w:val="single" w:sz="4" w:space="0" w:color="auto"/>
            </w:tcBorders>
            <w:shd w:val="clear" w:color="auto" w:fill="auto"/>
            <w:noWrap/>
            <w:vAlign w:val="bottom"/>
            <w:hideMark/>
          </w:tcPr>
          <w:p w14:paraId="08CDDBB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Naručitelj</w:t>
            </w:r>
          </w:p>
        </w:tc>
        <w:tc>
          <w:tcPr>
            <w:tcW w:w="13032" w:type="dxa"/>
            <w:gridSpan w:val="20"/>
            <w:tcBorders>
              <w:top w:val="single" w:sz="4" w:space="0" w:color="auto"/>
              <w:left w:val="nil"/>
              <w:bottom w:val="single" w:sz="4" w:space="0" w:color="auto"/>
              <w:right w:val="single" w:sz="4" w:space="0" w:color="auto"/>
            </w:tcBorders>
            <w:shd w:val="clear" w:color="auto" w:fill="auto"/>
            <w:noWrap/>
            <w:vAlign w:val="bottom"/>
            <w:hideMark/>
          </w:tcPr>
          <w:p w14:paraId="5C7349A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OPĆINA DUBRAVICA</w:t>
            </w:r>
          </w:p>
        </w:tc>
      </w:tr>
      <w:tr w:rsidR="00F44C36" w:rsidRPr="00F44C36" w14:paraId="06E2F8C6" w14:textId="77777777" w:rsidTr="00F44C36">
        <w:trPr>
          <w:trHeight w:val="420"/>
        </w:trPr>
        <w:tc>
          <w:tcPr>
            <w:tcW w:w="773" w:type="dxa"/>
            <w:tcBorders>
              <w:top w:val="nil"/>
              <w:left w:val="single" w:sz="12" w:space="0" w:color="auto"/>
              <w:bottom w:val="single" w:sz="4" w:space="0" w:color="auto"/>
              <w:right w:val="single" w:sz="4" w:space="0" w:color="auto"/>
            </w:tcBorders>
            <w:shd w:val="clear" w:color="auto" w:fill="auto"/>
            <w:noWrap/>
            <w:vAlign w:val="bottom"/>
            <w:hideMark/>
          </w:tcPr>
          <w:p w14:paraId="6ED1F47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Godina</w:t>
            </w:r>
          </w:p>
        </w:tc>
        <w:tc>
          <w:tcPr>
            <w:tcW w:w="13032" w:type="dxa"/>
            <w:gridSpan w:val="20"/>
            <w:tcBorders>
              <w:top w:val="single" w:sz="4" w:space="0" w:color="auto"/>
              <w:left w:val="nil"/>
              <w:bottom w:val="single" w:sz="4" w:space="0" w:color="auto"/>
              <w:right w:val="single" w:sz="4" w:space="0" w:color="auto"/>
            </w:tcBorders>
            <w:shd w:val="clear" w:color="auto" w:fill="auto"/>
            <w:noWrap/>
            <w:vAlign w:val="bottom"/>
            <w:hideMark/>
          </w:tcPr>
          <w:p w14:paraId="079C011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2024</w:t>
            </w:r>
          </w:p>
        </w:tc>
      </w:tr>
      <w:tr w:rsidR="00F44C36" w:rsidRPr="00F44C36" w14:paraId="079450EB" w14:textId="77777777" w:rsidTr="00F44C36">
        <w:trPr>
          <w:trHeight w:val="420"/>
        </w:trPr>
        <w:tc>
          <w:tcPr>
            <w:tcW w:w="773" w:type="dxa"/>
            <w:tcBorders>
              <w:top w:val="nil"/>
              <w:left w:val="single" w:sz="12" w:space="0" w:color="auto"/>
              <w:bottom w:val="single" w:sz="4" w:space="0" w:color="auto"/>
              <w:right w:val="single" w:sz="4" w:space="0" w:color="auto"/>
            </w:tcBorders>
            <w:shd w:val="clear" w:color="auto" w:fill="auto"/>
            <w:noWrap/>
            <w:vAlign w:val="bottom"/>
            <w:hideMark/>
          </w:tcPr>
          <w:p w14:paraId="4C6E6B7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Trenutna verzija</w:t>
            </w:r>
          </w:p>
        </w:tc>
        <w:tc>
          <w:tcPr>
            <w:tcW w:w="13032" w:type="dxa"/>
            <w:gridSpan w:val="20"/>
            <w:tcBorders>
              <w:top w:val="single" w:sz="4" w:space="0" w:color="auto"/>
              <w:left w:val="nil"/>
              <w:bottom w:val="single" w:sz="4" w:space="0" w:color="auto"/>
              <w:right w:val="single" w:sz="4" w:space="0" w:color="auto"/>
            </w:tcBorders>
            <w:shd w:val="clear" w:color="auto" w:fill="auto"/>
            <w:noWrap/>
            <w:vAlign w:val="bottom"/>
            <w:hideMark/>
          </w:tcPr>
          <w:p w14:paraId="431E97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w:t>
            </w:r>
          </w:p>
        </w:tc>
      </w:tr>
      <w:tr w:rsidR="00F44C36" w:rsidRPr="00F44C36" w14:paraId="3BFA1257" w14:textId="77777777" w:rsidTr="00F44C36">
        <w:trPr>
          <w:gridAfter w:val="1"/>
          <w:wAfter w:w="88" w:type="dxa"/>
          <w:trHeight w:val="983"/>
        </w:trPr>
        <w:tc>
          <w:tcPr>
            <w:tcW w:w="773" w:type="dxa"/>
            <w:tcBorders>
              <w:top w:val="nil"/>
              <w:left w:val="single" w:sz="12" w:space="0" w:color="auto"/>
              <w:bottom w:val="single" w:sz="4" w:space="0" w:color="auto"/>
              <w:right w:val="single" w:sz="4" w:space="0" w:color="auto"/>
            </w:tcBorders>
            <w:shd w:val="clear" w:color="000000" w:fill="FFF2CC"/>
            <w:noWrap/>
            <w:hideMark/>
          </w:tcPr>
          <w:p w14:paraId="5FF10064"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Redni broj</w:t>
            </w:r>
          </w:p>
        </w:tc>
        <w:tc>
          <w:tcPr>
            <w:tcW w:w="913" w:type="dxa"/>
            <w:tcBorders>
              <w:top w:val="nil"/>
              <w:left w:val="nil"/>
              <w:bottom w:val="single" w:sz="4" w:space="0" w:color="auto"/>
              <w:right w:val="single" w:sz="4" w:space="0" w:color="auto"/>
            </w:tcBorders>
            <w:shd w:val="clear" w:color="000000" w:fill="FFF2CC"/>
            <w:hideMark/>
          </w:tcPr>
          <w:p w14:paraId="3BA8DEEF"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Evidencijski broj nabave</w:t>
            </w:r>
          </w:p>
        </w:tc>
        <w:tc>
          <w:tcPr>
            <w:tcW w:w="567" w:type="dxa"/>
            <w:tcBorders>
              <w:top w:val="nil"/>
              <w:left w:val="nil"/>
              <w:bottom w:val="single" w:sz="4" w:space="0" w:color="auto"/>
              <w:right w:val="single" w:sz="4" w:space="0" w:color="auto"/>
            </w:tcBorders>
            <w:shd w:val="clear" w:color="000000" w:fill="FFF2CC"/>
            <w:noWrap/>
            <w:hideMark/>
          </w:tcPr>
          <w:p w14:paraId="587D5229"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Zakonski okvir</w:t>
            </w:r>
          </w:p>
        </w:tc>
        <w:tc>
          <w:tcPr>
            <w:tcW w:w="1159" w:type="dxa"/>
            <w:tcBorders>
              <w:top w:val="nil"/>
              <w:left w:val="nil"/>
              <w:bottom w:val="single" w:sz="4" w:space="0" w:color="auto"/>
              <w:right w:val="single" w:sz="4" w:space="0" w:color="auto"/>
            </w:tcBorders>
            <w:shd w:val="clear" w:color="000000" w:fill="FFF2CC"/>
            <w:hideMark/>
          </w:tcPr>
          <w:p w14:paraId="5AC5D8D8"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Predmet  nabave</w:t>
            </w:r>
          </w:p>
        </w:tc>
        <w:tc>
          <w:tcPr>
            <w:tcW w:w="401" w:type="dxa"/>
            <w:tcBorders>
              <w:top w:val="nil"/>
              <w:left w:val="nil"/>
              <w:bottom w:val="single" w:sz="4" w:space="0" w:color="auto"/>
              <w:right w:val="single" w:sz="4" w:space="0" w:color="auto"/>
            </w:tcBorders>
            <w:shd w:val="clear" w:color="000000" w:fill="FFF2CC"/>
            <w:hideMark/>
          </w:tcPr>
          <w:p w14:paraId="731CAA29"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Vrsta predmeta nabave</w:t>
            </w:r>
          </w:p>
        </w:tc>
        <w:tc>
          <w:tcPr>
            <w:tcW w:w="1222" w:type="dxa"/>
            <w:tcBorders>
              <w:top w:val="nil"/>
              <w:left w:val="nil"/>
              <w:bottom w:val="single" w:sz="4" w:space="0" w:color="auto"/>
              <w:right w:val="single" w:sz="4" w:space="0" w:color="auto"/>
            </w:tcBorders>
            <w:shd w:val="clear" w:color="000000" w:fill="FFF2CC"/>
            <w:hideMark/>
          </w:tcPr>
          <w:p w14:paraId="2DB8E2FA"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CPV</w:t>
            </w:r>
          </w:p>
        </w:tc>
        <w:tc>
          <w:tcPr>
            <w:tcW w:w="1031" w:type="dxa"/>
            <w:tcBorders>
              <w:top w:val="nil"/>
              <w:left w:val="nil"/>
              <w:bottom w:val="single" w:sz="4" w:space="0" w:color="auto"/>
              <w:right w:val="single" w:sz="4" w:space="0" w:color="auto"/>
            </w:tcBorders>
            <w:shd w:val="clear" w:color="000000" w:fill="FFF2CC"/>
            <w:hideMark/>
          </w:tcPr>
          <w:p w14:paraId="28E862DE" w14:textId="77777777" w:rsidR="00F44C36" w:rsidRPr="00F44C36" w:rsidRDefault="00F44C36" w:rsidP="00237EF4">
            <w:pPr>
              <w:rPr>
                <w:rFonts w:cs="Calibri"/>
                <w:b/>
                <w:bCs/>
                <w:sz w:val="16"/>
                <w:szCs w:val="16"/>
                <w:lang w:val="sl-SI" w:eastAsia="sl-SI"/>
              </w:rPr>
            </w:pPr>
            <w:r w:rsidRPr="00F44C36">
              <w:rPr>
                <w:rFonts w:cs="Calibri"/>
                <w:b/>
                <w:bCs/>
                <w:sz w:val="16"/>
                <w:szCs w:val="16"/>
                <w:lang w:val="sl-SI" w:eastAsia="sl-SI"/>
              </w:rPr>
              <w:t>Procijenjena vrijednost nabave (EUR)</w:t>
            </w:r>
          </w:p>
        </w:tc>
        <w:tc>
          <w:tcPr>
            <w:tcW w:w="949" w:type="dxa"/>
            <w:tcBorders>
              <w:top w:val="nil"/>
              <w:left w:val="nil"/>
              <w:bottom w:val="single" w:sz="4" w:space="0" w:color="auto"/>
              <w:right w:val="single" w:sz="4" w:space="0" w:color="auto"/>
            </w:tcBorders>
            <w:shd w:val="clear" w:color="000000" w:fill="FFF2CC"/>
            <w:hideMark/>
          </w:tcPr>
          <w:p w14:paraId="7625B483"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Vrsta postupka</w:t>
            </w:r>
          </w:p>
        </w:tc>
        <w:tc>
          <w:tcPr>
            <w:tcW w:w="841" w:type="dxa"/>
            <w:tcBorders>
              <w:top w:val="nil"/>
              <w:left w:val="nil"/>
              <w:bottom w:val="single" w:sz="4" w:space="0" w:color="auto"/>
              <w:right w:val="single" w:sz="4" w:space="0" w:color="auto"/>
            </w:tcBorders>
            <w:shd w:val="clear" w:color="000000" w:fill="FFF2CC"/>
            <w:hideMark/>
          </w:tcPr>
          <w:p w14:paraId="1F8B0BF0"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Društvene i druge posebne usluge</w:t>
            </w:r>
          </w:p>
        </w:tc>
        <w:tc>
          <w:tcPr>
            <w:tcW w:w="851" w:type="dxa"/>
            <w:tcBorders>
              <w:top w:val="nil"/>
              <w:left w:val="nil"/>
              <w:bottom w:val="single" w:sz="4" w:space="0" w:color="auto"/>
              <w:right w:val="single" w:sz="4" w:space="0" w:color="auto"/>
            </w:tcBorders>
            <w:shd w:val="clear" w:color="000000" w:fill="FFF2CC"/>
            <w:hideMark/>
          </w:tcPr>
          <w:p w14:paraId="3455C3E4" w14:textId="77777777" w:rsidR="00F44C36" w:rsidRPr="00F44C36" w:rsidRDefault="00F44C36" w:rsidP="00237EF4">
            <w:pPr>
              <w:rPr>
                <w:rFonts w:cs="Calibri"/>
                <w:b/>
                <w:bCs/>
                <w:sz w:val="16"/>
                <w:szCs w:val="16"/>
                <w:lang w:val="sl-SI" w:eastAsia="sl-SI"/>
              </w:rPr>
            </w:pPr>
            <w:r w:rsidRPr="00F44C36">
              <w:rPr>
                <w:rFonts w:cs="Calibri"/>
                <w:b/>
                <w:bCs/>
                <w:sz w:val="16"/>
                <w:szCs w:val="16"/>
                <w:lang w:val="sl-SI" w:eastAsia="sl-SI"/>
              </w:rPr>
              <w:t>Predmet podijeljen u grupe</w:t>
            </w:r>
          </w:p>
        </w:tc>
        <w:tc>
          <w:tcPr>
            <w:tcW w:w="567" w:type="dxa"/>
            <w:tcBorders>
              <w:top w:val="nil"/>
              <w:left w:val="nil"/>
              <w:bottom w:val="single" w:sz="4" w:space="0" w:color="auto"/>
              <w:right w:val="single" w:sz="4" w:space="0" w:color="auto"/>
            </w:tcBorders>
            <w:shd w:val="clear" w:color="000000" w:fill="FFF2CC"/>
            <w:hideMark/>
          </w:tcPr>
          <w:p w14:paraId="5948C32A"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Tehnika</w:t>
            </w:r>
          </w:p>
        </w:tc>
        <w:tc>
          <w:tcPr>
            <w:tcW w:w="953" w:type="dxa"/>
            <w:tcBorders>
              <w:top w:val="nil"/>
              <w:left w:val="nil"/>
              <w:bottom w:val="single" w:sz="4" w:space="0" w:color="auto"/>
              <w:right w:val="single" w:sz="4" w:space="0" w:color="auto"/>
            </w:tcBorders>
            <w:shd w:val="clear" w:color="000000" w:fill="FFF2CC"/>
            <w:hideMark/>
          </w:tcPr>
          <w:p w14:paraId="57740B15"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Financiranje iz EU fondova</w:t>
            </w:r>
          </w:p>
        </w:tc>
        <w:tc>
          <w:tcPr>
            <w:tcW w:w="464" w:type="dxa"/>
            <w:tcBorders>
              <w:top w:val="nil"/>
              <w:left w:val="nil"/>
              <w:bottom w:val="single" w:sz="4" w:space="0" w:color="auto"/>
              <w:right w:val="single" w:sz="4" w:space="0" w:color="auto"/>
            </w:tcBorders>
            <w:shd w:val="clear" w:color="000000" w:fill="FFF2CC"/>
            <w:hideMark/>
          </w:tcPr>
          <w:p w14:paraId="19DA02E4"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Planirani početak postupka</w:t>
            </w:r>
          </w:p>
        </w:tc>
        <w:tc>
          <w:tcPr>
            <w:tcW w:w="812" w:type="dxa"/>
            <w:tcBorders>
              <w:top w:val="nil"/>
              <w:left w:val="nil"/>
              <w:bottom w:val="single" w:sz="4" w:space="0" w:color="auto"/>
              <w:right w:val="single" w:sz="4" w:space="0" w:color="auto"/>
            </w:tcBorders>
            <w:shd w:val="clear" w:color="000000" w:fill="FFF2CC"/>
            <w:hideMark/>
          </w:tcPr>
          <w:p w14:paraId="5BADABA2"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Planiranje trajanje ugovora / O.S.</w:t>
            </w:r>
          </w:p>
        </w:tc>
        <w:tc>
          <w:tcPr>
            <w:tcW w:w="180" w:type="dxa"/>
            <w:tcBorders>
              <w:top w:val="nil"/>
              <w:left w:val="nil"/>
              <w:bottom w:val="single" w:sz="4" w:space="0" w:color="auto"/>
              <w:right w:val="single" w:sz="4" w:space="0" w:color="auto"/>
            </w:tcBorders>
            <w:shd w:val="clear" w:color="000000" w:fill="FFF2CC"/>
            <w:hideMark/>
          </w:tcPr>
          <w:p w14:paraId="309E58A5"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Provodi drugi naruč</w:t>
            </w:r>
            <w:r w:rsidRPr="00F44C36">
              <w:rPr>
                <w:rFonts w:cs="Calibri"/>
                <w:b/>
                <w:bCs/>
                <w:color w:val="000000"/>
                <w:sz w:val="16"/>
                <w:szCs w:val="16"/>
                <w:lang w:val="sl-SI" w:eastAsia="sl-SI"/>
              </w:rPr>
              <w:lastRenderedPageBreak/>
              <w:t>itelj</w:t>
            </w:r>
          </w:p>
        </w:tc>
        <w:tc>
          <w:tcPr>
            <w:tcW w:w="192" w:type="dxa"/>
            <w:tcBorders>
              <w:top w:val="nil"/>
              <w:left w:val="nil"/>
              <w:bottom w:val="single" w:sz="4" w:space="0" w:color="auto"/>
              <w:right w:val="single" w:sz="4" w:space="0" w:color="auto"/>
            </w:tcBorders>
            <w:shd w:val="clear" w:color="000000" w:fill="FFF2CC"/>
            <w:hideMark/>
          </w:tcPr>
          <w:p w14:paraId="45BB6FE8"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lastRenderedPageBreak/>
              <w:t>Napomena</w:t>
            </w:r>
          </w:p>
        </w:tc>
        <w:tc>
          <w:tcPr>
            <w:tcW w:w="160" w:type="dxa"/>
            <w:tcBorders>
              <w:top w:val="nil"/>
              <w:left w:val="nil"/>
              <w:bottom w:val="single" w:sz="4" w:space="0" w:color="auto"/>
              <w:right w:val="single" w:sz="4" w:space="0" w:color="auto"/>
            </w:tcBorders>
            <w:shd w:val="clear" w:color="000000" w:fill="FFF2CC"/>
            <w:hideMark/>
          </w:tcPr>
          <w:p w14:paraId="42C0F970"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Verzija</w:t>
            </w:r>
          </w:p>
        </w:tc>
        <w:tc>
          <w:tcPr>
            <w:tcW w:w="641" w:type="dxa"/>
            <w:tcBorders>
              <w:top w:val="nil"/>
              <w:left w:val="nil"/>
              <w:bottom w:val="single" w:sz="4" w:space="0" w:color="auto"/>
              <w:right w:val="single" w:sz="4" w:space="0" w:color="auto"/>
            </w:tcBorders>
            <w:shd w:val="clear" w:color="000000" w:fill="FFF2CC"/>
            <w:hideMark/>
          </w:tcPr>
          <w:p w14:paraId="002E1595"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Vrijedi od</w:t>
            </w:r>
          </w:p>
        </w:tc>
        <w:tc>
          <w:tcPr>
            <w:tcW w:w="283" w:type="dxa"/>
            <w:tcBorders>
              <w:top w:val="nil"/>
              <w:left w:val="nil"/>
              <w:bottom w:val="single" w:sz="4" w:space="0" w:color="auto"/>
              <w:right w:val="single" w:sz="4" w:space="0" w:color="auto"/>
            </w:tcBorders>
            <w:shd w:val="clear" w:color="000000" w:fill="FFF2CC"/>
            <w:hideMark/>
          </w:tcPr>
          <w:p w14:paraId="02FEAB15"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Vrijedi do</w:t>
            </w:r>
          </w:p>
        </w:tc>
        <w:tc>
          <w:tcPr>
            <w:tcW w:w="758" w:type="dxa"/>
            <w:tcBorders>
              <w:top w:val="nil"/>
              <w:left w:val="nil"/>
              <w:bottom w:val="single" w:sz="4" w:space="0" w:color="auto"/>
              <w:right w:val="single" w:sz="4" w:space="0" w:color="auto"/>
            </w:tcBorders>
            <w:shd w:val="clear" w:color="000000" w:fill="FFF2CC"/>
            <w:hideMark/>
          </w:tcPr>
          <w:p w14:paraId="7EF5EFB6" w14:textId="77777777" w:rsidR="00F44C36" w:rsidRPr="00F44C36" w:rsidRDefault="00F44C36" w:rsidP="00237EF4">
            <w:pPr>
              <w:rPr>
                <w:rFonts w:cs="Calibri"/>
                <w:b/>
                <w:bCs/>
                <w:color w:val="000000"/>
                <w:sz w:val="16"/>
                <w:szCs w:val="16"/>
                <w:lang w:val="sl-SI" w:eastAsia="sl-SI"/>
              </w:rPr>
            </w:pPr>
            <w:r w:rsidRPr="00F44C36">
              <w:rPr>
                <w:rFonts w:cs="Calibri"/>
                <w:b/>
                <w:bCs/>
                <w:color w:val="000000"/>
                <w:sz w:val="16"/>
                <w:szCs w:val="16"/>
                <w:lang w:val="sl-SI" w:eastAsia="sl-SI"/>
              </w:rPr>
              <w:t>Status</w:t>
            </w:r>
          </w:p>
        </w:tc>
      </w:tr>
      <w:tr w:rsidR="00F44C36" w:rsidRPr="00F44C36" w14:paraId="158ED2EF"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39E698D"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0001</w:t>
            </w:r>
          </w:p>
        </w:tc>
        <w:tc>
          <w:tcPr>
            <w:tcW w:w="913" w:type="dxa"/>
            <w:tcBorders>
              <w:top w:val="nil"/>
              <w:left w:val="nil"/>
              <w:bottom w:val="single" w:sz="4" w:space="0" w:color="auto"/>
              <w:right w:val="single" w:sz="4" w:space="0" w:color="auto"/>
            </w:tcBorders>
            <w:shd w:val="clear" w:color="auto" w:fill="auto"/>
            <w:noWrap/>
            <w:vAlign w:val="bottom"/>
            <w:hideMark/>
          </w:tcPr>
          <w:p w14:paraId="6F4406C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01/2024</w:t>
            </w:r>
          </w:p>
        </w:tc>
        <w:tc>
          <w:tcPr>
            <w:tcW w:w="567" w:type="dxa"/>
            <w:tcBorders>
              <w:top w:val="nil"/>
              <w:left w:val="nil"/>
              <w:bottom w:val="single" w:sz="4" w:space="0" w:color="auto"/>
              <w:right w:val="single" w:sz="4" w:space="0" w:color="auto"/>
            </w:tcBorders>
            <w:shd w:val="clear" w:color="auto" w:fill="auto"/>
            <w:noWrap/>
            <w:vAlign w:val="bottom"/>
            <w:hideMark/>
          </w:tcPr>
          <w:p w14:paraId="1FC6231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0F3C245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Reprezentacija</w:t>
            </w:r>
          </w:p>
        </w:tc>
        <w:tc>
          <w:tcPr>
            <w:tcW w:w="401" w:type="dxa"/>
            <w:tcBorders>
              <w:top w:val="nil"/>
              <w:left w:val="nil"/>
              <w:bottom w:val="single" w:sz="4" w:space="0" w:color="auto"/>
              <w:right w:val="single" w:sz="4" w:space="0" w:color="auto"/>
            </w:tcBorders>
            <w:shd w:val="clear" w:color="auto" w:fill="auto"/>
            <w:vAlign w:val="bottom"/>
            <w:hideMark/>
          </w:tcPr>
          <w:p w14:paraId="114BA77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1E63D24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15000000 - Hrana, piće, duhan i srodni proizvodi</w:t>
            </w:r>
          </w:p>
        </w:tc>
        <w:tc>
          <w:tcPr>
            <w:tcW w:w="1031" w:type="dxa"/>
            <w:tcBorders>
              <w:top w:val="nil"/>
              <w:left w:val="nil"/>
              <w:bottom w:val="single" w:sz="4" w:space="0" w:color="auto"/>
              <w:right w:val="single" w:sz="4" w:space="0" w:color="auto"/>
            </w:tcBorders>
            <w:shd w:val="clear" w:color="auto" w:fill="auto"/>
            <w:noWrap/>
            <w:vAlign w:val="bottom"/>
            <w:hideMark/>
          </w:tcPr>
          <w:p w14:paraId="7687A08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2.656,00</w:t>
            </w:r>
          </w:p>
        </w:tc>
        <w:tc>
          <w:tcPr>
            <w:tcW w:w="949" w:type="dxa"/>
            <w:tcBorders>
              <w:top w:val="nil"/>
              <w:left w:val="nil"/>
              <w:bottom w:val="single" w:sz="4" w:space="0" w:color="auto"/>
              <w:right w:val="single" w:sz="4" w:space="0" w:color="auto"/>
            </w:tcBorders>
            <w:shd w:val="clear" w:color="auto" w:fill="auto"/>
            <w:vAlign w:val="bottom"/>
            <w:hideMark/>
          </w:tcPr>
          <w:p w14:paraId="4C270D2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12F5E9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14D8CA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719671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2494AC5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76A3FDB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C4A12B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10BD461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483760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0F70E36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8CFDBF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935DFB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2D3E1E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A56441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33ED72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CD079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01/2024</w:t>
            </w:r>
          </w:p>
        </w:tc>
        <w:tc>
          <w:tcPr>
            <w:tcW w:w="567" w:type="dxa"/>
            <w:tcBorders>
              <w:top w:val="nil"/>
              <w:left w:val="nil"/>
              <w:bottom w:val="single" w:sz="4" w:space="0" w:color="auto"/>
              <w:right w:val="single" w:sz="4" w:space="0" w:color="auto"/>
            </w:tcBorders>
            <w:shd w:val="clear" w:color="000000" w:fill="D3D3D3"/>
            <w:noWrap/>
            <w:vAlign w:val="bottom"/>
            <w:hideMark/>
          </w:tcPr>
          <w:p w14:paraId="24CDA7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0A85F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Reprezentacija</w:t>
            </w:r>
          </w:p>
        </w:tc>
        <w:tc>
          <w:tcPr>
            <w:tcW w:w="401" w:type="dxa"/>
            <w:tcBorders>
              <w:top w:val="nil"/>
              <w:left w:val="nil"/>
              <w:bottom w:val="single" w:sz="4" w:space="0" w:color="auto"/>
              <w:right w:val="single" w:sz="4" w:space="0" w:color="auto"/>
            </w:tcBorders>
            <w:shd w:val="clear" w:color="000000" w:fill="D3D3D3"/>
            <w:noWrap/>
            <w:vAlign w:val="bottom"/>
            <w:hideMark/>
          </w:tcPr>
          <w:p w14:paraId="56632A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355C9B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15000000 - Hrana, piće, duhan i srodni proizvodi</w:t>
            </w:r>
          </w:p>
        </w:tc>
        <w:tc>
          <w:tcPr>
            <w:tcW w:w="1031" w:type="dxa"/>
            <w:tcBorders>
              <w:top w:val="nil"/>
              <w:left w:val="nil"/>
              <w:bottom w:val="single" w:sz="4" w:space="0" w:color="auto"/>
              <w:right w:val="single" w:sz="4" w:space="0" w:color="auto"/>
            </w:tcBorders>
            <w:shd w:val="clear" w:color="000000" w:fill="D3D3D3"/>
            <w:noWrap/>
            <w:vAlign w:val="bottom"/>
            <w:hideMark/>
          </w:tcPr>
          <w:p w14:paraId="3CC797B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2656</w:t>
            </w:r>
          </w:p>
        </w:tc>
        <w:tc>
          <w:tcPr>
            <w:tcW w:w="949" w:type="dxa"/>
            <w:tcBorders>
              <w:top w:val="nil"/>
              <w:left w:val="nil"/>
              <w:bottom w:val="single" w:sz="4" w:space="0" w:color="auto"/>
              <w:right w:val="single" w:sz="4" w:space="0" w:color="auto"/>
            </w:tcBorders>
            <w:shd w:val="clear" w:color="000000" w:fill="D3D3D3"/>
            <w:noWrap/>
            <w:vAlign w:val="bottom"/>
            <w:hideMark/>
          </w:tcPr>
          <w:p w14:paraId="5014CD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9140F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1A98B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052F3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95640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CF4D4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77D9A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88DFC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A288C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0AF95F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B1986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D466E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200234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6CA72A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A7E21E3"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3E6C6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01/2024</w:t>
            </w:r>
          </w:p>
        </w:tc>
        <w:tc>
          <w:tcPr>
            <w:tcW w:w="567" w:type="dxa"/>
            <w:tcBorders>
              <w:top w:val="nil"/>
              <w:left w:val="nil"/>
              <w:bottom w:val="single" w:sz="4" w:space="0" w:color="auto"/>
              <w:right w:val="single" w:sz="4" w:space="0" w:color="auto"/>
            </w:tcBorders>
            <w:shd w:val="clear" w:color="000000" w:fill="D3D3D3"/>
            <w:noWrap/>
            <w:vAlign w:val="bottom"/>
            <w:hideMark/>
          </w:tcPr>
          <w:p w14:paraId="175BD4D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900BF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Reprezentacija</w:t>
            </w:r>
          </w:p>
        </w:tc>
        <w:tc>
          <w:tcPr>
            <w:tcW w:w="401" w:type="dxa"/>
            <w:tcBorders>
              <w:top w:val="nil"/>
              <w:left w:val="nil"/>
              <w:bottom w:val="single" w:sz="4" w:space="0" w:color="auto"/>
              <w:right w:val="single" w:sz="4" w:space="0" w:color="auto"/>
            </w:tcBorders>
            <w:shd w:val="clear" w:color="000000" w:fill="D3D3D3"/>
            <w:noWrap/>
            <w:vAlign w:val="bottom"/>
            <w:hideMark/>
          </w:tcPr>
          <w:p w14:paraId="6CBBAB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6C0B2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15000000 - Hrana, piće, duhan i srodni proizvodi</w:t>
            </w:r>
          </w:p>
        </w:tc>
        <w:tc>
          <w:tcPr>
            <w:tcW w:w="1031" w:type="dxa"/>
            <w:tcBorders>
              <w:top w:val="nil"/>
              <w:left w:val="nil"/>
              <w:bottom w:val="single" w:sz="4" w:space="0" w:color="auto"/>
              <w:right w:val="single" w:sz="4" w:space="0" w:color="auto"/>
            </w:tcBorders>
            <w:shd w:val="clear" w:color="000000" w:fill="D3D3D3"/>
            <w:noWrap/>
            <w:vAlign w:val="bottom"/>
            <w:hideMark/>
          </w:tcPr>
          <w:p w14:paraId="597FDF4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2656</w:t>
            </w:r>
          </w:p>
        </w:tc>
        <w:tc>
          <w:tcPr>
            <w:tcW w:w="949" w:type="dxa"/>
            <w:tcBorders>
              <w:top w:val="nil"/>
              <w:left w:val="nil"/>
              <w:bottom w:val="single" w:sz="4" w:space="0" w:color="auto"/>
              <w:right w:val="single" w:sz="4" w:space="0" w:color="auto"/>
            </w:tcBorders>
            <w:shd w:val="clear" w:color="000000" w:fill="D3D3D3"/>
            <w:noWrap/>
            <w:vAlign w:val="bottom"/>
            <w:hideMark/>
          </w:tcPr>
          <w:p w14:paraId="19A5A7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326D4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3BCE4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0A179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DAC6D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AEA12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0CBC3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41E78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00DFA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345C9D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75DAC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FA9D1B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03.04.2024 </w:t>
            </w:r>
            <w:r w:rsidRPr="00F44C36">
              <w:rPr>
                <w:rFonts w:cs="Calibri"/>
                <w:color w:val="696969"/>
                <w:sz w:val="16"/>
                <w:szCs w:val="16"/>
                <w:lang w:val="sl-SI" w:eastAsia="sl-SI"/>
              </w:rPr>
              <w:lastRenderedPageBreak/>
              <w:t>09:55:24</w:t>
            </w:r>
          </w:p>
        </w:tc>
        <w:tc>
          <w:tcPr>
            <w:tcW w:w="758" w:type="dxa"/>
            <w:tcBorders>
              <w:top w:val="nil"/>
              <w:left w:val="nil"/>
              <w:bottom w:val="single" w:sz="4" w:space="0" w:color="auto"/>
              <w:right w:val="single" w:sz="4" w:space="0" w:color="auto"/>
            </w:tcBorders>
            <w:shd w:val="clear" w:color="auto" w:fill="auto"/>
            <w:noWrap/>
            <w:vAlign w:val="bottom"/>
            <w:hideMark/>
          </w:tcPr>
          <w:p w14:paraId="20DF04D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106711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F9CEE0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2650E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01/2024</w:t>
            </w:r>
          </w:p>
        </w:tc>
        <w:tc>
          <w:tcPr>
            <w:tcW w:w="567" w:type="dxa"/>
            <w:tcBorders>
              <w:top w:val="nil"/>
              <w:left w:val="nil"/>
              <w:bottom w:val="single" w:sz="4" w:space="0" w:color="auto"/>
              <w:right w:val="single" w:sz="4" w:space="0" w:color="auto"/>
            </w:tcBorders>
            <w:shd w:val="clear" w:color="000000" w:fill="D3D3D3"/>
            <w:noWrap/>
            <w:vAlign w:val="bottom"/>
            <w:hideMark/>
          </w:tcPr>
          <w:p w14:paraId="79E999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1C0A5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Reprezentacija</w:t>
            </w:r>
          </w:p>
        </w:tc>
        <w:tc>
          <w:tcPr>
            <w:tcW w:w="401" w:type="dxa"/>
            <w:tcBorders>
              <w:top w:val="nil"/>
              <w:left w:val="nil"/>
              <w:bottom w:val="single" w:sz="4" w:space="0" w:color="auto"/>
              <w:right w:val="single" w:sz="4" w:space="0" w:color="auto"/>
            </w:tcBorders>
            <w:shd w:val="clear" w:color="000000" w:fill="D3D3D3"/>
            <w:noWrap/>
            <w:vAlign w:val="bottom"/>
            <w:hideMark/>
          </w:tcPr>
          <w:p w14:paraId="26AA62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1943CF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15000000 - Hrana, piće, duhan i srodni proizvodi</w:t>
            </w:r>
          </w:p>
        </w:tc>
        <w:tc>
          <w:tcPr>
            <w:tcW w:w="1031" w:type="dxa"/>
            <w:tcBorders>
              <w:top w:val="nil"/>
              <w:left w:val="nil"/>
              <w:bottom w:val="single" w:sz="4" w:space="0" w:color="auto"/>
              <w:right w:val="single" w:sz="4" w:space="0" w:color="auto"/>
            </w:tcBorders>
            <w:shd w:val="clear" w:color="000000" w:fill="D3D3D3"/>
            <w:noWrap/>
            <w:vAlign w:val="bottom"/>
            <w:hideMark/>
          </w:tcPr>
          <w:p w14:paraId="5EF416A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2656</w:t>
            </w:r>
          </w:p>
        </w:tc>
        <w:tc>
          <w:tcPr>
            <w:tcW w:w="949" w:type="dxa"/>
            <w:tcBorders>
              <w:top w:val="nil"/>
              <w:left w:val="nil"/>
              <w:bottom w:val="single" w:sz="4" w:space="0" w:color="auto"/>
              <w:right w:val="single" w:sz="4" w:space="0" w:color="auto"/>
            </w:tcBorders>
            <w:shd w:val="clear" w:color="000000" w:fill="D3D3D3"/>
            <w:noWrap/>
            <w:vAlign w:val="bottom"/>
            <w:hideMark/>
          </w:tcPr>
          <w:p w14:paraId="55165B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5C09B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90E2C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FD0B6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4F088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AAA5B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47D64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9883F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B04AA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D1F732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A90E26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34A575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7605A13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0B12768" w14:textId="77777777" w:rsidTr="00F44C36">
        <w:trPr>
          <w:gridAfter w:val="1"/>
          <w:wAfter w:w="88" w:type="dxa"/>
          <w:trHeight w:val="15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F2CEBCC"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0002</w:t>
            </w:r>
          </w:p>
        </w:tc>
        <w:tc>
          <w:tcPr>
            <w:tcW w:w="913" w:type="dxa"/>
            <w:tcBorders>
              <w:top w:val="nil"/>
              <w:left w:val="nil"/>
              <w:bottom w:val="single" w:sz="4" w:space="0" w:color="auto"/>
              <w:right w:val="single" w:sz="4" w:space="0" w:color="auto"/>
            </w:tcBorders>
            <w:shd w:val="clear" w:color="auto" w:fill="auto"/>
            <w:noWrap/>
            <w:vAlign w:val="bottom"/>
            <w:hideMark/>
          </w:tcPr>
          <w:p w14:paraId="795EE1A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02/2024</w:t>
            </w:r>
          </w:p>
        </w:tc>
        <w:tc>
          <w:tcPr>
            <w:tcW w:w="567" w:type="dxa"/>
            <w:tcBorders>
              <w:top w:val="nil"/>
              <w:left w:val="nil"/>
              <w:bottom w:val="single" w:sz="4" w:space="0" w:color="auto"/>
              <w:right w:val="single" w:sz="4" w:space="0" w:color="auto"/>
            </w:tcBorders>
            <w:shd w:val="clear" w:color="auto" w:fill="auto"/>
            <w:noWrap/>
            <w:vAlign w:val="bottom"/>
            <w:hideMark/>
          </w:tcPr>
          <w:p w14:paraId="480396E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CC1615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Uredski materijal</w:t>
            </w:r>
          </w:p>
        </w:tc>
        <w:tc>
          <w:tcPr>
            <w:tcW w:w="401" w:type="dxa"/>
            <w:tcBorders>
              <w:top w:val="nil"/>
              <w:left w:val="nil"/>
              <w:bottom w:val="single" w:sz="4" w:space="0" w:color="auto"/>
              <w:right w:val="single" w:sz="4" w:space="0" w:color="auto"/>
            </w:tcBorders>
            <w:shd w:val="clear" w:color="auto" w:fill="auto"/>
            <w:vAlign w:val="bottom"/>
            <w:hideMark/>
          </w:tcPr>
          <w:p w14:paraId="31C0AB7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477DB73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22800000 - Papirnati ili kartonski registri, knjigovodstvene knjige, uvezi, obrasci i drugi tiskani uredski materijal</w:t>
            </w:r>
          </w:p>
        </w:tc>
        <w:tc>
          <w:tcPr>
            <w:tcW w:w="1031" w:type="dxa"/>
            <w:tcBorders>
              <w:top w:val="nil"/>
              <w:left w:val="nil"/>
              <w:bottom w:val="single" w:sz="4" w:space="0" w:color="auto"/>
              <w:right w:val="single" w:sz="4" w:space="0" w:color="auto"/>
            </w:tcBorders>
            <w:shd w:val="clear" w:color="auto" w:fill="auto"/>
            <w:noWrap/>
            <w:vAlign w:val="bottom"/>
            <w:hideMark/>
          </w:tcPr>
          <w:p w14:paraId="3CE97B90"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5.518,40</w:t>
            </w:r>
          </w:p>
        </w:tc>
        <w:tc>
          <w:tcPr>
            <w:tcW w:w="949" w:type="dxa"/>
            <w:tcBorders>
              <w:top w:val="nil"/>
              <w:left w:val="nil"/>
              <w:bottom w:val="single" w:sz="4" w:space="0" w:color="auto"/>
              <w:right w:val="single" w:sz="4" w:space="0" w:color="auto"/>
            </w:tcBorders>
            <w:shd w:val="clear" w:color="auto" w:fill="auto"/>
            <w:vAlign w:val="bottom"/>
            <w:hideMark/>
          </w:tcPr>
          <w:p w14:paraId="643615F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9F53F4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208885F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08931E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A4C091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72067F1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7E46823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71FEC2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567B54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06A354E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2FD7E3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1DF91F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48F095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D57A23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741938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9C483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02/2024</w:t>
            </w:r>
          </w:p>
        </w:tc>
        <w:tc>
          <w:tcPr>
            <w:tcW w:w="567" w:type="dxa"/>
            <w:tcBorders>
              <w:top w:val="nil"/>
              <w:left w:val="nil"/>
              <w:bottom w:val="single" w:sz="4" w:space="0" w:color="auto"/>
              <w:right w:val="single" w:sz="4" w:space="0" w:color="auto"/>
            </w:tcBorders>
            <w:shd w:val="clear" w:color="000000" w:fill="D3D3D3"/>
            <w:noWrap/>
            <w:vAlign w:val="bottom"/>
            <w:hideMark/>
          </w:tcPr>
          <w:p w14:paraId="32FE0B1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6FCB5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Uredski materijal</w:t>
            </w:r>
          </w:p>
        </w:tc>
        <w:tc>
          <w:tcPr>
            <w:tcW w:w="401" w:type="dxa"/>
            <w:tcBorders>
              <w:top w:val="nil"/>
              <w:left w:val="nil"/>
              <w:bottom w:val="single" w:sz="4" w:space="0" w:color="auto"/>
              <w:right w:val="single" w:sz="4" w:space="0" w:color="auto"/>
            </w:tcBorders>
            <w:shd w:val="clear" w:color="000000" w:fill="D3D3D3"/>
            <w:noWrap/>
            <w:vAlign w:val="bottom"/>
            <w:hideMark/>
          </w:tcPr>
          <w:p w14:paraId="37C997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4BC40A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22800000 - Papirnati ili </w:t>
            </w:r>
            <w:r w:rsidRPr="00F44C36">
              <w:rPr>
                <w:rFonts w:cs="Calibri"/>
                <w:color w:val="696969"/>
                <w:sz w:val="16"/>
                <w:szCs w:val="16"/>
                <w:lang w:val="sl-SI" w:eastAsia="sl-SI"/>
              </w:rPr>
              <w:lastRenderedPageBreak/>
              <w:t>kartonski registri, knjigovodstvene knjige, uvezi, obrasci i drugi tiskani uredski materijal</w:t>
            </w:r>
          </w:p>
        </w:tc>
        <w:tc>
          <w:tcPr>
            <w:tcW w:w="1031" w:type="dxa"/>
            <w:tcBorders>
              <w:top w:val="nil"/>
              <w:left w:val="nil"/>
              <w:bottom w:val="single" w:sz="4" w:space="0" w:color="auto"/>
              <w:right w:val="single" w:sz="4" w:space="0" w:color="auto"/>
            </w:tcBorders>
            <w:shd w:val="clear" w:color="000000" w:fill="D3D3D3"/>
            <w:noWrap/>
            <w:vAlign w:val="bottom"/>
            <w:hideMark/>
          </w:tcPr>
          <w:p w14:paraId="3AC4031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5518,4</w:t>
            </w:r>
          </w:p>
        </w:tc>
        <w:tc>
          <w:tcPr>
            <w:tcW w:w="949" w:type="dxa"/>
            <w:tcBorders>
              <w:top w:val="nil"/>
              <w:left w:val="nil"/>
              <w:bottom w:val="single" w:sz="4" w:space="0" w:color="auto"/>
              <w:right w:val="single" w:sz="4" w:space="0" w:color="auto"/>
            </w:tcBorders>
            <w:shd w:val="clear" w:color="000000" w:fill="D3D3D3"/>
            <w:noWrap/>
            <w:vAlign w:val="bottom"/>
            <w:hideMark/>
          </w:tcPr>
          <w:p w14:paraId="0CB7C1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090E3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1795B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7AA9B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71B27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7CD22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3AEE45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77A22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389E3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BE0509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78177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0CD6C7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30.</w:t>
            </w:r>
            <w:r w:rsidRPr="00F44C36">
              <w:rPr>
                <w:rFonts w:cs="Calibri"/>
                <w:color w:val="696969"/>
                <w:sz w:val="16"/>
                <w:szCs w:val="16"/>
                <w:lang w:val="sl-SI" w:eastAsia="sl-SI"/>
              </w:rPr>
              <w:lastRenderedPageBreak/>
              <w:t>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26ACC6E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4D1A743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5F74CC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B4979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02/2024</w:t>
            </w:r>
          </w:p>
        </w:tc>
        <w:tc>
          <w:tcPr>
            <w:tcW w:w="567" w:type="dxa"/>
            <w:tcBorders>
              <w:top w:val="nil"/>
              <w:left w:val="nil"/>
              <w:bottom w:val="single" w:sz="4" w:space="0" w:color="auto"/>
              <w:right w:val="single" w:sz="4" w:space="0" w:color="auto"/>
            </w:tcBorders>
            <w:shd w:val="clear" w:color="000000" w:fill="D3D3D3"/>
            <w:noWrap/>
            <w:vAlign w:val="bottom"/>
            <w:hideMark/>
          </w:tcPr>
          <w:p w14:paraId="7CD89C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CE65A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Uredski materijal</w:t>
            </w:r>
          </w:p>
        </w:tc>
        <w:tc>
          <w:tcPr>
            <w:tcW w:w="401" w:type="dxa"/>
            <w:tcBorders>
              <w:top w:val="nil"/>
              <w:left w:val="nil"/>
              <w:bottom w:val="single" w:sz="4" w:space="0" w:color="auto"/>
              <w:right w:val="single" w:sz="4" w:space="0" w:color="auto"/>
            </w:tcBorders>
            <w:shd w:val="clear" w:color="000000" w:fill="D3D3D3"/>
            <w:noWrap/>
            <w:vAlign w:val="bottom"/>
            <w:hideMark/>
          </w:tcPr>
          <w:p w14:paraId="4C3B6B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1E869E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22800000 - Papirnati ili kartonski registri, knjigovodstvene knjige, uvezi, obrasci i drugi tiskani uredski materijal</w:t>
            </w:r>
          </w:p>
        </w:tc>
        <w:tc>
          <w:tcPr>
            <w:tcW w:w="1031" w:type="dxa"/>
            <w:tcBorders>
              <w:top w:val="nil"/>
              <w:left w:val="nil"/>
              <w:bottom w:val="single" w:sz="4" w:space="0" w:color="auto"/>
              <w:right w:val="single" w:sz="4" w:space="0" w:color="auto"/>
            </w:tcBorders>
            <w:shd w:val="clear" w:color="000000" w:fill="D3D3D3"/>
            <w:noWrap/>
            <w:vAlign w:val="bottom"/>
            <w:hideMark/>
          </w:tcPr>
          <w:p w14:paraId="2D7F3B5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5518,4</w:t>
            </w:r>
          </w:p>
        </w:tc>
        <w:tc>
          <w:tcPr>
            <w:tcW w:w="949" w:type="dxa"/>
            <w:tcBorders>
              <w:top w:val="nil"/>
              <w:left w:val="nil"/>
              <w:bottom w:val="single" w:sz="4" w:space="0" w:color="auto"/>
              <w:right w:val="single" w:sz="4" w:space="0" w:color="auto"/>
            </w:tcBorders>
            <w:shd w:val="clear" w:color="000000" w:fill="D3D3D3"/>
            <w:noWrap/>
            <w:vAlign w:val="bottom"/>
            <w:hideMark/>
          </w:tcPr>
          <w:p w14:paraId="051501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1F4E2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A9BC4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4CB528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728EE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858B4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E0D48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EB0BB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D270A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DBF5E4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18FDD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71E06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5E714E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092590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AE9D4C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79391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02/2024</w:t>
            </w:r>
          </w:p>
        </w:tc>
        <w:tc>
          <w:tcPr>
            <w:tcW w:w="567" w:type="dxa"/>
            <w:tcBorders>
              <w:top w:val="nil"/>
              <w:left w:val="nil"/>
              <w:bottom w:val="single" w:sz="4" w:space="0" w:color="auto"/>
              <w:right w:val="single" w:sz="4" w:space="0" w:color="auto"/>
            </w:tcBorders>
            <w:shd w:val="clear" w:color="000000" w:fill="D3D3D3"/>
            <w:noWrap/>
            <w:vAlign w:val="bottom"/>
            <w:hideMark/>
          </w:tcPr>
          <w:p w14:paraId="032EC9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4F8E4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Uredski materijal</w:t>
            </w:r>
          </w:p>
        </w:tc>
        <w:tc>
          <w:tcPr>
            <w:tcW w:w="401" w:type="dxa"/>
            <w:tcBorders>
              <w:top w:val="nil"/>
              <w:left w:val="nil"/>
              <w:bottom w:val="single" w:sz="4" w:space="0" w:color="auto"/>
              <w:right w:val="single" w:sz="4" w:space="0" w:color="auto"/>
            </w:tcBorders>
            <w:shd w:val="clear" w:color="000000" w:fill="D3D3D3"/>
            <w:noWrap/>
            <w:vAlign w:val="bottom"/>
            <w:hideMark/>
          </w:tcPr>
          <w:p w14:paraId="4B64B3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13E11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22800000 - Papirnati ili kartonski registri, knjigovodstvene </w:t>
            </w:r>
            <w:r w:rsidRPr="00F44C36">
              <w:rPr>
                <w:rFonts w:cs="Calibri"/>
                <w:color w:val="696969"/>
                <w:sz w:val="16"/>
                <w:szCs w:val="16"/>
                <w:lang w:val="sl-SI" w:eastAsia="sl-SI"/>
              </w:rPr>
              <w:lastRenderedPageBreak/>
              <w:t>knjige, uvezi, obrasci i drugi tiskani uredski materijal</w:t>
            </w:r>
          </w:p>
        </w:tc>
        <w:tc>
          <w:tcPr>
            <w:tcW w:w="1031" w:type="dxa"/>
            <w:tcBorders>
              <w:top w:val="nil"/>
              <w:left w:val="nil"/>
              <w:bottom w:val="single" w:sz="4" w:space="0" w:color="auto"/>
              <w:right w:val="single" w:sz="4" w:space="0" w:color="auto"/>
            </w:tcBorders>
            <w:shd w:val="clear" w:color="000000" w:fill="D3D3D3"/>
            <w:noWrap/>
            <w:vAlign w:val="bottom"/>
            <w:hideMark/>
          </w:tcPr>
          <w:p w14:paraId="7530F34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5518,4</w:t>
            </w:r>
          </w:p>
        </w:tc>
        <w:tc>
          <w:tcPr>
            <w:tcW w:w="949" w:type="dxa"/>
            <w:tcBorders>
              <w:top w:val="nil"/>
              <w:left w:val="nil"/>
              <w:bottom w:val="single" w:sz="4" w:space="0" w:color="auto"/>
              <w:right w:val="single" w:sz="4" w:space="0" w:color="auto"/>
            </w:tcBorders>
            <w:shd w:val="clear" w:color="000000" w:fill="D3D3D3"/>
            <w:noWrap/>
            <w:vAlign w:val="bottom"/>
            <w:hideMark/>
          </w:tcPr>
          <w:p w14:paraId="71F288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05FBB1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39800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95D9D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7798E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D5D27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9C274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3FB77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136EE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36AF95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9ECF9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32289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w:t>
            </w:r>
            <w:r w:rsidRPr="00F44C36">
              <w:rPr>
                <w:rFonts w:cs="Calibri"/>
                <w:color w:val="696969"/>
                <w:sz w:val="16"/>
                <w:szCs w:val="16"/>
                <w:lang w:val="sl-SI" w:eastAsia="sl-SI"/>
              </w:rPr>
              <w:lastRenderedPageBreak/>
              <w:t>024 09:44:24</w:t>
            </w:r>
          </w:p>
        </w:tc>
        <w:tc>
          <w:tcPr>
            <w:tcW w:w="758" w:type="dxa"/>
            <w:tcBorders>
              <w:top w:val="nil"/>
              <w:left w:val="nil"/>
              <w:bottom w:val="single" w:sz="4" w:space="0" w:color="auto"/>
              <w:right w:val="single" w:sz="4" w:space="0" w:color="auto"/>
            </w:tcBorders>
            <w:shd w:val="clear" w:color="auto" w:fill="auto"/>
            <w:noWrap/>
            <w:vAlign w:val="bottom"/>
            <w:hideMark/>
          </w:tcPr>
          <w:p w14:paraId="0F03D1C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0138CEEB"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96EA781"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0003</w:t>
            </w:r>
          </w:p>
        </w:tc>
        <w:tc>
          <w:tcPr>
            <w:tcW w:w="913" w:type="dxa"/>
            <w:tcBorders>
              <w:top w:val="nil"/>
              <w:left w:val="nil"/>
              <w:bottom w:val="single" w:sz="4" w:space="0" w:color="auto"/>
              <w:right w:val="single" w:sz="4" w:space="0" w:color="auto"/>
            </w:tcBorders>
            <w:shd w:val="clear" w:color="auto" w:fill="auto"/>
            <w:noWrap/>
            <w:vAlign w:val="bottom"/>
            <w:hideMark/>
          </w:tcPr>
          <w:p w14:paraId="151CD5A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03/2024</w:t>
            </w:r>
          </w:p>
        </w:tc>
        <w:tc>
          <w:tcPr>
            <w:tcW w:w="567" w:type="dxa"/>
            <w:tcBorders>
              <w:top w:val="nil"/>
              <w:left w:val="nil"/>
              <w:bottom w:val="single" w:sz="4" w:space="0" w:color="auto"/>
              <w:right w:val="single" w:sz="4" w:space="0" w:color="auto"/>
            </w:tcBorders>
            <w:shd w:val="clear" w:color="auto" w:fill="auto"/>
            <w:noWrap/>
            <w:vAlign w:val="bottom"/>
            <w:hideMark/>
          </w:tcPr>
          <w:p w14:paraId="0E3D670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auto" w:fill="auto"/>
            <w:vAlign w:val="bottom"/>
            <w:hideMark/>
          </w:tcPr>
          <w:p w14:paraId="64A7091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Električna energija</w:t>
            </w:r>
          </w:p>
        </w:tc>
        <w:tc>
          <w:tcPr>
            <w:tcW w:w="401" w:type="dxa"/>
            <w:tcBorders>
              <w:top w:val="nil"/>
              <w:left w:val="nil"/>
              <w:bottom w:val="single" w:sz="4" w:space="0" w:color="auto"/>
              <w:right w:val="single" w:sz="4" w:space="0" w:color="auto"/>
            </w:tcBorders>
            <w:shd w:val="clear" w:color="auto" w:fill="auto"/>
            <w:vAlign w:val="bottom"/>
            <w:hideMark/>
          </w:tcPr>
          <w:p w14:paraId="7715312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030C08B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09310000 - Električna energija</w:t>
            </w:r>
          </w:p>
        </w:tc>
        <w:tc>
          <w:tcPr>
            <w:tcW w:w="1031" w:type="dxa"/>
            <w:tcBorders>
              <w:top w:val="nil"/>
              <w:left w:val="nil"/>
              <w:bottom w:val="single" w:sz="4" w:space="0" w:color="auto"/>
              <w:right w:val="single" w:sz="4" w:space="0" w:color="auto"/>
            </w:tcBorders>
            <w:shd w:val="clear" w:color="auto" w:fill="auto"/>
            <w:noWrap/>
            <w:vAlign w:val="bottom"/>
            <w:hideMark/>
          </w:tcPr>
          <w:p w14:paraId="7FB793C5"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29.628,00</w:t>
            </w:r>
          </w:p>
        </w:tc>
        <w:tc>
          <w:tcPr>
            <w:tcW w:w="949" w:type="dxa"/>
            <w:tcBorders>
              <w:top w:val="nil"/>
              <w:left w:val="nil"/>
              <w:bottom w:val="single" w:sz="4" w:space="0" w:color="auto"/>
              <w:right w:val="single" w:sz="4" w:space="0" w:color="auto"/>
            </w:tcBorders>
            <w:shd w:val="clear" w:color="auto" w:fill="auto"/>
            <w:vAlign w:val="bottom"/>
            <w:hideMark/>
          </w:tcPr>
          <w:p w14:paraId="40ACE25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Otvoreni postupak</w:t>
            </w:r>
          </w:p>
        </w:tc>
        <w:tc>
          <w:tcPr>
            <w:tcW w:w="841" w:type="dxa"/>
            <w:tcBorders>
              <w:top w:val="nil"/>
              <w:left w:val="nil"/>
              <w:bottom w:val="single" w:sz="4" w:space="0" w:color="auto"/>
              <w:right w:val="single" w:sz="4" w:space="0" w:color="auto"/>
            </w:tcBorders>
            <w:shd w:val="clear" w:color="auto" w:fill="auto"/>
            <w:vAlign w:val="bottom"/>
            <w:hideMark/>
          </w:tcPr>
          <w:p w14:paraId="43749C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B9CBDE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772E9D9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52606CC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8397CF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 kvartal</w:t>
            </w:r>
          </w:p>
        </w:tc>
        <w:tc>
          <w:tcPr>
            <w:tcW w:w="812" w:type="dxa"/>
            <w:tcBorders>
              <w:top w:val="nil"/>
              <w:left w:val="nil"/>
              <w:bottom w:val="single" w:sz="4" w:space="0" w:color="auto"/>
              <w:right w:val="single" w:sz="4" w:space="0" w:color="auto"/>
            </w:tcBorders>
            <w:shd w:val="clear" w:color="auto" w:fill="auto"/>
            <w:vAlign w:val="bottom"/>
            <w:hideMark/>
          </w:tcPr>
          <w:p w14:paraId="307CAAF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godina</w:t>
            </w:r>
          </w:p>
        </w:tc>
        <w:tc>
          <w:tcPr>
            <w:tcW w:w="180" w:type="dxa"/>
            <w:tcBorders>
              <w:top w:val="nil"/>
              <w:left w:val="nil"/>
              <w:bottom w:val="single" w:sz="4" w:space="0" w:color="auto"/>
              <w:right w:val="single" w:sz="4" w:space="0" w:color="auto"/>
            </w:tcBorders>
            <w:shd w:val="clear" w:color="auto" w:fill="auto"/>
            <w:vAlign w:val="bottom"/>
            <w:hideMark/>
          </w:tcPr>
          <w:p w14:paraId="39B769E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4C67524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2CD76C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0F53184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1D6F6B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EC2C6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58DDB4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B66C47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08B10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03/2024</w:t>
            </w:r>
          </w:p>
        </w:tc>
        <w:tc>
          <w:tcPr>
            <w:tcW w:w="567" w:type="dxa"/>
            <w:tcBorders>
              <w:top w:val="nil"/>
              <w:left w:val="nil"/>
              <w:bottom w:val="single" w:sz="4" w:space="0" w:color="auto"/>
              <w:right w:val="single" w:sz="4" w:space="0" w:color="auto"/>
            </w:tcBorders>
            <w:shd w:val="clear" w:color="000000" w:fill="D3D3D3"/>
            <w:noWrap/>
            <w:vAlign w:val="bottom"/>
            <w:hideMark/>
          </w:tcPr>
          <w:p w14:paraId="61FD12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44BD3D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Električna energija</w:t>
            </w:r>
          </w:p>
        </w:tc>
        <w:tc>
          <w:tcPr>
            <w:tcW w:w="401" w:type="dxa"/>
            <w:tcBorders>
              <w:top w:val="nil"/>
              <w:left w:val="nil"/>
              <w:bottom w:val="single" w:sz="4" w:space="0" w:color="auto"/>
              <w:right w:val="single" w:sz="4" w:space="0" w:color="auto"/>
            </w:tcBorders>
            <w:shd w:val="clear" w:color="000000" w:fill="D3D3D3"/>
            <w:noWrap/>
            <w:vAlign w:val="bottom"/>
            <w:hideMark/>
          </w:tcPr>
          <w:p w14:paraId="2AF323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4CAEA4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09310000 - Električna energija</w:t>
            </w:r>
          </w:p>
        </w:tc>
        <w:tc>
          <w:tcPr>
            <w:tcW w:w="1031" w:type="dxa"/>
            <w:tcBorders>
              <w:top w:val="nil"/>
              <w:left w:val="nil"/>
              <w:bottom w:val="single" w:sz="4" w:space="0" w:color="auto"/>
              <w:right w:val="single" w:sz="4" w:space="0" w:color="auto"/>
            </w:tcBorders>
            <w:shd w:val="clear" w:color="000000" w:fill="D3D3D3"/>
            <w:noWrap/>
            <w:vAlign w:val="bottom"/>
            <w:hideMark/>
          </w:tcPr>
          <w:p w14:paraId="62EEC3A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29628</w:t>
            </w:r>
          </w:p>
        </w:tc>
        <w:tc>
          <w:tcPr>
            <w:tcW w:w="949" w:type="dxa"/>
            <w:tcBorders>
              <w:top w:val="nil"/>
              <w:left w:val="nil"/>
              <w:bottom w:val="single" w:sz="4" w:space="0" w:color="auto"/>
              <w:right w:val="single" w:sz="4" w:space="0" w:color="auto"/>
            </w:tcBorders>
            <w:shd w:val="clear" w:color="000000" w:fill="D3D3D3"/>
            <w:noWrap/>
            <w:vAlign w:val="bottom"/>
            <w:hideMark/>
          </w:tcPr>
          <w:p w14:paraId="7CD5A2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2AB8D2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F82B3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24342B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083E8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F69EC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7DA78E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202295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9D4F2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96CC9B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D83CA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3ECFF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4618194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DC4C18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E223EF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2D71D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03/2024</w:t>
            </w:r>
          </w:p>
        </w:tc>
        <w:tc>
          <w:tcPr>
            <w:tcW w:w="567" w:type="dxa"/>
            <w:tcBorders>
              <w:top w:val="nil"/>
              <w:left w:val="nil"/>
              <w:bottom w:val="single" w:sz="4" w:space="0" w:color="auto"/>
              <w:right w:val="single" w:sz="4" w:space="0" w:color="auto"/>
            </w:tcBorders>
            <w:shd w:val="clear" w:color="000000" w:fill="D3D3D3"/>
            <w:noWrap/>
            <w:vAlign w:val="bottom"/>
            <w:hideMark/>
          </w:tcPr>
          <w:p w14:paraId="619808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Zakon o javnoj </w:t>
            </w:r>
            <w:r w:rsidRPr="00F44C36">
              <w:rPr>
                <w:rFonts w:cs="Calibri"/>
                <w:color w:val="696969"/>
                <w:sz w:val="16"/>
                <w:szCs w:val="16"/>
                <w:lang w:val="sl-SI" w:eastAsia="sl-SI"/>
              </w:rPr>
              <w:lastRenderedPageBreak/>
              <w:t>nabavi</w:t>
            </w:r>
          </w:p>
        </w:tc>
        <w:tc>
          <w:tcPr>
            <w:tcW w:w="1159" w:type="dxa"/>
            <w:tcBorders>
              <w:top w:val="nil"/>
              <w:left w:val="nil"/>
              <w:bottom w:val="single" w:sz="4" w:space="0" w:color="auto"/>
              <w:right w:val="single" w:sz="4" w:space="0" w:color="auto"/>
            </w:tcBorders>
            <w:shd w:val="clear" w:color="000000" w:fill="D3D3D3"/>
            <w:noWrap/>
            <w:vAlign w:val="bottom"/>
            <w:hideMark/>
          </w:tcPr>
          <w:p w14:paraId="208E93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Električna energija</w:t>
            </w:r>
          </w:p>
        </w:tc>
        <w:tc>
          <w:tcPr>
            <w:tcW w:w="401" w:type="dxa"/>
            <w:tcBorders>
              <w:top w:val="nil"/>
              <w:left w:val="nil"/>
              <w:bottom w:val="single" w:sz="4" w:space="0" w:color="auto"/>
              <w:right w:val="single" w:sz="4" w:space="0" w:color="auto"/>
            </w:tcBorders>
            <w:shd w:val="clear" w:color="000000" w:fill="D3D3D3"/>
            <w:noWrap/>
            <w:vAlign w:val="bottom"/>
            <w:hideMark/>
          </w:tcPr>
          <w:p w14:paraId="18AB24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8B440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09310000 - Električna energija</w:t>
            </w:r>
          </w:p>
        </w:tc>
        <w:tc>
          <w:tcPr>
            <w:tcW w:w="1031" w:type="dxa"/>
            <w:tcBorders>
              <w:top w:val="nil"/>
              <w:left w:val="nil"/>
              <w:bottom w:val="single" w:sz="4" w:space="0" w:color="auto"/>
              <w:right w:val="single" w:sz="4" w:space="0" w:color="auto"/>
            </w:tcBorders>
            <w:shd w:val="clear" w:color="000000" w:fill="D3D3D3"/>
            <w:noWrap/>
            <w:vAlign w:val="bottom"/>
            <w:hideMark/>
          </w:tcPr>
          <w:p w14:paraId="360C4BD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29628</w:t>
            </w:r>
          </w:p>
        </w:tc>
        <w:tc>
          <w:tcPr>
            <w:tcW w:w="949" w:type="dxa"/>
            <w:tcBorders>
              <w:top w:val="nil"/>
              <w:left w:val="nil"/>
              <w:bottom w:val="single" w:sz="4" w:space="0" w:color="auto"/>
              <w:right w:val="single" w:sz="4" w:space="0" w:color="auto"/>
            </w:tcBorders>
            <w:shd w:val="clear" w:color="000000" w:fill="D3D3D3"/>
            <w:noWrap/>
            <w:vAlign w:val="bottom"/>
            <w:hideMark/>
          </w:tcPr>
          <w:p w14:paraId="10C721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424D7E5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1F3D9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72DE33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16ED9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494A73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75DF9C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1E9065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493D7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6B622C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460BB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2E1758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30.0</w:t>
            </w:r>
            <w:r w:rsidRPr="00F44C36">
              <w:rPr>
                <w:rFonts w:cs="Calibri"/>
                <w:color w:val="696969"/>
                <w:sz w:val="16"/>
                <w:szCs w:val="16"/>
                <w:lang w:val="sl-SI" w:eastAsia="sl-SI"/>
              </w:rPr>
              <w:lastRenderedPageBreak/>
              <w:t>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5099F7D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1F6423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0411F2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D54DD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03/2024</w:t>
            </w:r>
          </w:p>
        </w:tc>
        <w:tc>
          <w:tcPr>
            <w:tcW w:w="567" w:type="dxa"/>
            <w:tcBorders>
              <w:top w:val="nil"/>
              <w:left w:val="nil"/>
              <w:bottom w:val="single" w:sz="4" w:space="0" w:color="auto"/>
              <w:right w:val="single" w:sz="4" w:space="0" w:color="auto"/>
            </w:tcBorders>
            <w:shd w:val="clear" w:color="000000" w:fill="D3D3D3"/>
            <w:noWrap/>
            <w:vAlign w:val="bottom"/>
            <w:hideMark/>
          </w:tcPr>
          <w:p w14:paraId="5BB328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032B72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Električna energija</w:t>
            </w:r>
          </w:p>
        </w:tc>
        <w:tc>
          <w:tcPr>
            <w:tcW w:w="401" w:type="dxa"/>
            <w:tcBorders>
              <w:top w:val="nil"/>
              <w:left w:val="nil"/>
              <w:bottom w:val="single" w:sz="4" w:space="0" w:color="auto"/>
              <w:right w:val="single" w:sz="4" w:space="0" w:color="auto"/>
            </w:tcBorders>
            <w:shd w:val="clear" w:color="000000" w:fill="D3D3D3"/>
            <w:noWrap/>
            <w:vAlign w:val="bottom"/>
            <w:hideMark/>
          </w:tcPr>
          <w:p w14:paraId="34CDA3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5017C4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09310000 - Električna energija</w:t>
            </w:r>
          </w:p>
        </w:tc>
        <w:tc>
          <w:tcPr>
            <w:tcW w:w="1031" w:type="dxa"/>
            <w:tcBorders>
              <w:top w:val="nil"/>
              <w:left w:val="nil"/>
              <w:bottom w:val="single" w:sz="4" w:space="0" w:color="auto"/>
              <w:right w:val="single" w:sz="4" w:space="0" w:color="auto"/>
            </w:tcBorders>
            <w:shd w:val="clear" w:color="000000" w:fill="D3D3D3"/>
            <w:noWrap/>
            <w:vAlign w:val="bottom"/>
            <w:hideMark/>
          </w:tcPr>
          <w:p w14:paraId="3ADEF7B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29628</w:t>
            </w:r>
          </w:p>
        </w:tc>
        <w:tc>
          <w:tcPr>
            <w:tcW w:w="949" w:type="dxa"/>
            <w:tcBorders>
              <w:top w:val="nil"/>
              <w:left w:val="nil"/>
              <w:bottom w:val="single" w:sz="4" w:space="0" w:color="auto"/>
              <w:right w:val="single" w:sz="4" w:space="0" w:color="auto"/>
            </w:tcBorders>
            <w:shd w:val="clear" w:color="000000" w:fill="D3D3D3"/>
            <w:noWrap/>
            <w:vAlign w:val="bottom"/>
            <w:hideMark/>
          </w:tcPr>
          <w:p w14:paraId="16D19C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026C66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3A65F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70A7A1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9E318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84216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2A5875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1EAB92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72ED36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A70CE1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49F20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7B34C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548CA08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26C4376"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F5616A9"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0004</w:t>
            </w:r>
          </w:p>
        </w:tc>
        <w:tc>
          <w:tcPr>
            <w:tcW w:w="913" w:type="dxa"/>
            <w:tcBorders>
              <w:top w:val="nil"/>
              <w:left w:val="nil"/>
              <w:bottom w:val="single" w:sz="4" w:space="0" w:color="auto"/>
              <w:right w:val="single" w:sz="4" w:space="0" w:color="auto"/>
            </w:tcBorders>
            <w:shd w:val="clear" w:color="auto" w:fill="auto"/>
            <w:noWrap/>
            <w:vAlign w:val="bottom"/>
            <w:hideMark/>
          </w:tcPr>
          <w:p w14:paraId="34B0287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04/2024</w:t>
            </w:r>
          </w:p>
        </w:tc>
        <w:tc>
          <w:tcPr>
            <w:tcW w:w="567" w:type="dxa"/>
            <w:tcBorders>
              <w:top w:val="nil"/>
              <w:left w:val="nil"/>
              <w:bottom w:val="single" w:sz="4" w:space="0" w:color="auto"/>
              <w:right w:val="single" w:sz="4" w:space="0" w:color="auto"/>
            </w:tcBorders>
            <w:shd w:val="clear" w:color="auto" w:fill="auto"/>
            <w:noWrap/>
            <w:vAlign w:val="bottom"/>
            <w:hideMark/>
          </w:tcPr>
          <w:p w14:paraId="650D134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1A87D0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Plin</w:t>
            </w:r>
          </w:p>
        </w:tc>
        <w:tc>
          <w:tcPr>
            <w:tcW w:w="401" w:type="dxa"/>
            <w:tcBorders>
              <w:top w:val="nil"/>
              <w:left w:val="nil"/>
              <w:bottom w:val="single" w:sz="4" w:space="0" w:color="auto"/>
              <w:right w:val="single" w:sz="4" w:space="0" w:color="auto"/>
            </w:tcBorders>
            <w:shd w:val="clear" w:color="auto" w:fill="auto"/>
            <w:vAlign w:val="bottom"/>
            <w:hideMark/>
          </w:tcPr>
          <w:p w14:paraId="77D15C4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35CD9E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09121200 - Plin za plinovodnu mrežu</w:t>
            </w:r>
          </w:p>
        </w:tc>
        <w:tc>
          <w:tcPr>
            <w:tcW w:w="1031" w:type="dxa"/>
            <w:tcBorders>
              <w:top w:val="nil"/>
              <w:left w:val="nil"/>
              <w:bottom w:val="single" w:sz="4" w:space="0" w:color="auto"/>
              <w:right w:val="single" w:sz="4" w:space="0" w:color="auto"/>
            </w:tcBorders>
            <w:shd w:val="clear" w:color="auto" w:fill="auto"/>
            <w:noWrap/>
            <w:vAlign w:val="bottom"/>
            <w:hideMark/>
          </w:tcPr>
          <w:p w14:paraId="2C34602A"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9.560,00</w:t>
            </w:r>
          </w:p>
        </w:tc>
        <w:tc>
          <w:tcPr>
            <w:tcW w:w="949" w:type="dxa"/>
            <w:tcBorders>
              <w:top w:val="nil"/>
              <w:left w:val="nil"/>
              <w:bottom w:val="single" w:sz="4" w:space="0" w:color="auto"/>
              <w:right w:val="single" w:sz="4" w:space="0" w:color="auto"/>
            </w:tcBorders>
            <w:shd w:val="clear" w:color="auto" w:fill="auto"/>
            <w:vAlign w:val="bottom"/>
            <w:hideMark/>
          </w:tcPr>
          <w:p w14:paraId="7059FB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470412F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257FF2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4E311F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6360CE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329AADC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7309F6D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604F46C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C5ADFB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54440E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67A88D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65E0F01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1681EA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AFCDBA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E64BD1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9B6FB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04/2024</w:t>
            </w:r>
          </w:p>
        </w:tc>
        <w:tc>
          <w:tcPr>
            <w:tcW w:w="567" w:type="dxa"/>
            <w:tcBorders>
              <w:top w:val="nil"/>
              <w:left w:val="nil"/>
              <w:bottom w:val="single" w:sz="4" w:space="0" w:color="auto"/>
              <w:right w:val="single" w:sz="4" w:space="0" w:color="auto"/>
            </w:tcBorders>
            <w:shd w:val="clear" w:color="000000" w:fill="D3D3D3"/>
            <w:noWrap/>
            <w:vAlign w:val="bottom"/>
            <w:hideMark/>
          </w:tcPr>
          <w:p w14:paraId="5BE1F5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69852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Plin</w:t>
            </w:r>
          </w:p>
        </w:tc>
        <w:tc>
          <w:tcPr>
            <w:tcW w:w="401" w:type="dxa"/>
            <w:tcBorders>
              <w:top w:val="nil"/>
              <w:left w:val="nil"/>
              <w:bottom w:val="single" w:sz="4" w:space="0" w:color="auto"/>
              <w:right w:val="single" w:sz="4" w:space="0" w:color="auto"/>
            </w:tcBorders>
            <w:shd w:val="clear" w:color="000000" w:fill="D3D3D3"/>
            <w:noWrap/>
            <w:vAlign w:val="bottom"/>
            <w:hideMark/>
          </w:tcPr>
          <w:p w14:paraId="1CAAFA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664C37D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09121200 - Plin za plinovodnu mrežu</w:t>
            </w:r>
          </w:p>
        </w:tc>
        <w:tc>
          <w:tcPr>
            <w:tcW w:w="1031" w:type="dxa"/>
            <w:tcBorders>
              <w:top w:val="nil"/>
              <w:left w:val="nil"/>
              <w:bottom w:val="single" w:sz="4" w:space="0" w:color="auto"/>
              <w:right w:val="single" w:sz="4" w:space="0" w:color="auto"/>
            </w:tcBorders>
            <w:shd w:val="clear" w:color="000000" w:fill="D3D3D3"/>
            <w:noWrap/>
            <w:vAlign w:val="bottom"/>
            <w:hideMark/>
          </w:tcPr>
          <w:p w14:paraId="1506DC0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9560</w:t>
            </w:r>
          </w:p>
        </w:tc>
        <w:tc>
          <w:tcPr>
            <w:tcW w:w="949" w:type="dxa"/>
            <w:tcBorders>
              <w:top w:val="nil"/>
              <w:left w:val="nil"/>
              <w:bottom w:val="single" w:sz="4" w:space="0" w:color="auto"/>
              <w:right w:val="single" w:sz="4" w:space="0" w:color="auto"/>
            </w:tcBorders>
            <w:shd w:val="clear" w:color="000000" w:fill="D3D3D3"/>
            <w:noWrap/>
            <w:vAlign w:val="bottom"/>
            <w:hideMark/>
          </w:tcPr>
          <w:p w14:paraId="433366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5DE46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B3AF7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045E2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407FF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1D3C7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486E2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5B91DD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9BA94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5F059F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0B8E51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03AC8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5A2BBCF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57EA09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1831E3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E2ACC3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04/2024</w:t>
            </w:r>
          </w:p>
        </w:tc>
        <w:tc>
          <w:tcPr>
            <w:tcW w:w="567" w:type="dxa"/>
            <w:tcBorders>
              <w:top w:val="nil"/>
              <w:left w:val="nil"/>
              <w:bottom w:val="single" w:sz="4" w:space="0" w:color="auto"/>
              <w:right w:val="single" w:sz="4" w:space="0" w:color="auto"/>
            </w:tcBorders>
            <w:shd w:val="clear" w:color="000000" w:fill="D3D3D3"/>
            <w:noWrap/>
            <w:vAlign w:val="bottom"/>
            <w:hideMark/>
          </w:tcPr>
          <w:p w14:paraId="1AE948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2920D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Plin</w:t>
            </w:r>
          </w:p>
        </w:tc>
        <w:tc>
          <w:tcPr>
            <w:tcW w:w="401" w:type="dxa"/>
            <w:tcBorders>
              <w:top w:val="nil"/>
              <w:left w:val="nil"/>
              <w:bottom w:val="single" w:sz="4" w:space="0" w:color="auto"/>
              <w:right w:val="single" w:sz="4" w:space="0" w:color="auto"/>
            </w:tcBorders>
            <w:shd w:val="clear" w:color="000000" w:fill="D3D3D3"/>
            <w:noWrap/>
            <w:vAlign w:val="bottom"/>
            <w:hideMark/>
          </w:tcPr>
          <w:p w14:paraId="380EDA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2CE016D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09121200 - Plin za plinovodnu mrežu</w:t>
            </w:r>
          </w:p>
        </w:tc>
        <w:tc>
          <w:tcPr>
            <w:tcW w:w="1031" w:type="dxa"/>
            <w:tcBorders>
              <w:top w:val="nil"/>
              <w:left w:val="nil"/>
              <w:bottom w:val="single" w:sz="4" w:space="0" w:color="auto"/>
              <w:right w:val="single" w:sz="4" w:space="0" w:color="auto"/>
            </w:tcBorders>
            <w:shd w:val="clear" w:color="000000" w:fill="D3D3D3"/>
            <w:noWrap/>
            <w:vAlign w:val="bottom"/>
            <w:hideMark/>
          </w:tcPr>
          <w:p w14:paraId="2BDA3B5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9560</w:t>
            </w:r>
          </w:p>
        </w:tc>
        <w:tc>
          <w:tcPr>
            <w:tcW w:w="949" w:type="dxa"/>
            <w:tcBorders>
              <w:top w:val="nil"/>
              <w:left w:val="nil"/>
              <w:bottom w:val="single" w:sz="4" w:space="0" w:color="auto"/>
              <w:right w:val="single" w:sz="4" w:space="0" w:color="auto"/>
            </w:tcBorders>
            <w:shd w:val="clear" w:color="000000" w:fill="D3D3D3"/>
            <w:noWrap/>
            <w:vAlign w:val="bottom"/>
            <w:hideMark/>
          </w:tcPr>
          <w:p w14:paraId="6E2403C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6B29EF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D8985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FD957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00717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B2E5A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C468A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93E16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DDF8C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4234CB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942D9E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4AF43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2CE758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B07976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5E2B83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5C0EE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04/2024</w:t>
            </w:r>
          </w:p>
        </w:tc>
        <w:tc>
          <w:tcPr>
            <w:tcW w:w="567" w:type="dxa"/>
            <w:tcBorders>
              <w:top w:val="nil"/>
              <w:left w:val="nil"/>
              <w:bottom w:val="single" w:sz="4" w:space="0" w:color="auto"/>
              <w:right w:val="single" w:sz="4" w:space="0" w:color="auto"/>
            </w:tcBorders>
            <w:shd w:val="clear" w:color="000000" w:fill="D3D3D3"/>
            <w:noWrap/>
            <w:vAlign w:val="bottom"/>
            <w:hideMark/>
          </w:tcPr>
          <w:p w14:paraId="558279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97A38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Plin</w:t>
            </w:r>
          </w:p>
        </w:tc>
        <w:tc>
          <w:tcPr>
            <w:tcW w:w="401" w:type="dxa"/>
            <w:tcBorders>
              <w:top w:val="nil"/>
              <w:left w:val="nil"/>
              <w:bottom w:val="single" w:sz="4" w:space="0" w:color="auto"/>
              <w:right w:val="single" w:sz="4" w:space="0" w:color="auto"/>
            </w:tcBorders>
            <w:shd w:val="clear" w:color="000000" w:fill="D3D3D3"/>
            <w:noWrap/>
            <w:vAlign w:val="bottom"/>
            <w:hideMark/>
          </w:tcPr>
          <w:p w14:paraId="30D831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0FB17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09121200 - Plin za plinovodnu mrežu</w:t>
            </w:r>
          </w:p>
        </w:tc>
        <w:tc>
          <w:tcPr>
            <w:tcW w:w="1031" w:type="dxa"/>
            <w:tcBorders>
              <w:top w:val="nil"/>
              <w:left w:val="nil"/>
              <w:bottom w:val="single" w:sz="4" w:space="0" w:color="auto"/>
              <w:right w:val="single" w:sz="4" w:space="0" w:color="auto"/>
            </w:tcBorders>
            <w:shd w:val="clear" w:color="000000" w:fill="D3D3D3"/>
            <w:noWrap/>
            <w:vAlign w:val="bottom"/>
            <w:hideMark/>
          </w:tcPr>
          <w:p w14:paraId="6BD0ECF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9560</w:t>
            </w:r>
          </w:p>
        </w:tc>
        <w:tc>
          <w:tcPr>
            <w:tcW w:w="949" w:type="dxa"/>
            <w:tcBorders>
              <w:top w:val="nil"/>
              <w:left w:val="nil"/>
              <w:bottom w:val="single" w:sz="4" w:space="0" w:color="auto"/>
              <w:right w:val="single" w:sz="4" w:space="0" w:color="auto"/>
            </w:tcBorders>
            <w:shd w:val="clear" w:color="000000" w:fill="D3D3D3"/>
            <w:noWrap/>
            <w:vAlign w:val="bottom"/>
            <w:hideMark/>
          </w:tcPr>
          <w:p w14:paraId="492040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568E6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46DDA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5559A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00E2B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AA50D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904C3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6CB9A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BFC8E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2F724B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E47CB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736283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03.0</w:t>
            </w:r>
            <w:r w:rsidRPr="00F44C36">
              <w:rPr>
                <w:rFonts w:cs="Calibri"/>
                <w:color w:val="696969"/>
                <w:sz w:val="16"/>
                <w:szCs w:val="16"/>
                <w:lang w:val="sl-SI" w:eastAsia="sl-SI"/>
              </w:rPr>
              <w:lastRenderedPageBreak/>
              <w:t>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255C251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663C3940"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D493A04"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0005</w:t>
            </w:r>
          </w:p>
        </w:tc>
        <w:tc>
          <w:tcPr>
            <w:tcW w:w="913" w:type="dxa"/>
            <w:tcBorders>
              <w:top w:val="nil"/>
              <w:left w:val="nil"/>
              <w:bottom w:val="single" w:sz="4" w:space="0" w:color="auto"/>
              <w:right w:val="single" w:sz="4" w:space="0" w:color="auto"/>
            </w:tcBorders>
            <w:shd w:val="clear" w:color="auto" w:fill="auto"/>
            <w:noWrap/>
            <w:vAlign w:val="bottom"/>
            <w:hideMark/>
          </w:tcPr>
          <w:p w14:paraId="0D438A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05/2024</w:t>
            </w:r>
          </w:p>
        </w:tc>
        <w:tc>
          <w:tcPr>
            <w:tcW w:w="567" w:type="dxa"/>
            <w:tcBorders>
              <w:top w:val="nil"/>
              <w:left w:val="nil"/>
              <w:bottom w:val="single" w:sz="4" w:space="0" w:color="auto"/>
              <w:right w:val="single" w:sz="4" w:space="0" w:color="auto"/>
            </w:tcBorders>
            <w:shd w:val="clear" w:color="auto" w:fill="auto"/>
            <w:noWrap/>
            <w:vAlign w:val="bottom"/>
            <w:hideMark/>
          </w:tcPr>
          <w:p w14:paraId="731B176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15CE08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 telefona, telefaksa i interneta</w:t>
            </w:r>
          </w:p>
        </w:tc>
        <w:tc>
          <w:tcPr>
            <w:tcW w:w="401" w:type="dxa"/>
            <w:tcBorders>
              <w:top w:val="nil"/>
              <w:left w:val="nil"/>
              <w:bottom w:val="single" w:sz="4" w:space="0" w:color="auto"/>
              <w:right w:val="single" w:sz="4" w:space="0" w:color="auto"/>
            </w:tcBorders>
            <w:shd w:val="clear" w:color="auto" w:fill="auto"/>
            <w:vAlign w:val="bottom"/>
            <w:hideMark/>
          </w:tcPr>
          <w:p w14:paraId="131F1B8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2B6FB4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50334110 - Usluge održavanja telefonske mreže</w:t>
            </w:r>
          </w:p>
        </w:tc>
        <w:tc>
          <w:tcPr>
            <w:tcW w:w="1031" w:type="dxa"/>
            <w:tcBorders>
              <w:top w:val="nil"/>
              <w:left w:val="nil"/>
              <w:bottom w:val="single" w:sz="4" w:space="0" w:color="auto"/>
              <w:right w:val="single" w:sz="4" w:space="0" w:color="auto"/>
            </w:tcBorders>
            <w:shd w:val="clear" w:color="auto" w:fill="auto"/>
            <w:noWrap/>
            <w:vAlign w:val="bottom"/>
            <w:hideMark/>
          </w:tcPr>
          <w:p w14:paraId="7761F90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2.760,00</w:t>
            </w:r>
          </w:p>
        </w:tc>
        <w:tc>
          <w:tcPr>
            <w:tcW w:w="949" w:type="dxa"/>
            <w:tcBorders>
              <w:top w:val="nil"/>
              <w:left w:val="nil"/>
              <w:bottom w:val="single" w:sz="4" w:space="0" w:color="auto"/>
              <w:right w:val="single" w:sz="4" w:space="0" w:color="auto"/>
            </w:tcBorders>
            <w:shd w:val="clear" w:color="auto" w:fill="auto"/>
            <w:vAlign w:val="bottom"/>
            <w:hideMark/>
          </w:tcPr>
          <w:p w14:paraId="049B40D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313FE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109196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152016A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0B10D74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201FD93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0DD210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E498BD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685D58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775E547E"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8DC508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370ADE8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3708C36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5DF167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F6D445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DE45D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05/2024</w:t>
            </w:r>
          </w:p>
        </w:tc>
        <w:tc>
          <w:tcPr>
            <w:tcW w:w="567" w:type="dxa"/>
            <w:tcBorders>
              <w:top w:val="nil"/>
              <w:left w:val="nil"/>
              <w:bottom w:val="single" w:sz="4" w:space="0" w:color="auto"/>
              <w:right w:val="single" w:sz="4" w:space="0" w:color="auto"/>
            </w:tcBorders>
            <w:shd w:val="clear" w:color="000000" w:fill="D3D3D3"/>
            <w:noWrap/>
            <w:vAlign w:val="bottom"/>
            <w:hideMark/>
          </w:tcPr>
          <w:p w14:paraId="0CEE8BC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67483F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telefona, telefaksa i interneta</w:t>
            </w:r>
          </w:p>
        </w:tc>
        <w:tc>
          <w:tcPr>
            <w:tcW w:w="401" w:type="dxa"/>
            <w:tcBorders>
              <w:top w:val="nil"/>
              <w:left w:val="nil"/>
              <w:bottom w:val="single" w:sz="4" w:space="0" w:color="auto"/>
              <w:right w:val="single" w:sz="4" w:space="0" w:color="auto"/>
            </w:tcBorders>
            <w:shd w:val="clear" w:color="000000" w:fill="D3D3D3"/>
            <w:noWrap/>
            <w:vAlign w:val="bottom"/>
            <w:hideMark/>
          </w:tcPr>
          <w:p w14:paraId="2EF789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964B2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50334110 - Usluge održavanja telefonske mreže</w:t>
            </w:r>
          </w:p>
        </w:tc>
        <w:tc>
          <w:tcPr>
            <w:tcW w:w="1031" w:type="dxa"/>
            <w:tcBorders>
              <w:top w:val="nil"/>
              <w:left w:val="nil"/>
              <w:bottom w:val="single" w:sz="4" w:space="0" w:color="auto"/>
              <w:right w:val="single" w:sz="4" w:space="0" w:color="auto"/>
            </w:tcBorders>
            <w:shd w:val="clear" w:color="000000" w:fill="D3D3D3"/>
            <w:noWrap/>
            <w:vAlign w:val="bottom"/>
            <w:hideMark/>
          </w:tcPr>
          <w:p w14:paraId="5720AEE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2760</w:t>
            </w:r>
          </w:p>
        </w:tc>
        <w:tc>
          <w:tcPr>
            <w:tcW w:w="949" w:type="dxa"/>
            <w:tcBorders>
              <w:top w:val="nil"/>
              <w:left w:val="nil"/>
              <w:bottom w:val="single" w:sz="4" w:space="0" w:color="auto"/>
              <w:right w:val="single" w:sz="4" w:space="0" w:color="auto"/>
            </w:tcBorders>
            <w:shd w:val="clear" w:color="000000" w:fill="D3D3D3"/>
            <w:noWrap/>
            <w:vAlign w:val="bottom"/>
            <w:hideMark/>
          </w:tcPr>
          <w:p w14:paraId="1BE24B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36CC7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F2345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74035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55AED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C639B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45695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8A20A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B77534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BC3073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3F982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60CA2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6DB1B7A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4D1A8E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A6EF32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D732A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05/2024</w:t>
            </w:r>
          </w:p>
        </w:tc>
        <w:tc>
          <w:tcPr>
            <w:tcW w:w="567" w:type="dxa"/>
            <w:tcBorders>
              <w:top w:val="nil"/>
              <w:left w:val="nil"/>
              <w:bottom w:val="single" w:sz="4" w:space="0" w:color="auto"/>
              <w:right w:val="single" w:sz="4" w:space="0" w:color="auto"/>
            </w:tcBorders>
            <w:shd w:val="clear" w:color="000000" w:fill="D3D3D3"/>
            <w:noWrap/>
            <w:vAlign w:val="bottom"/>
            <w:hideMark/>
          </w:tcPr>
          <w:p w14:paraId="062DDE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8B11F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telefona, telefaksa i interneta</w:t>
            </w:r>
          </w:p>
        </w:tc>
        <w:tc>
          <w:tcPr>
            <w:tcW w:w="401" w:type="dxa"/>
            <w:tcBorders>
              <w:top w:val="nil"/>
              <w:left w:val="nil"/>
              <w:bottom w:val="single" w:sz="4" w:space="0" w:color="auto"/>
              <w:right w:val="single" w:sz="4" w:space="0" w:color="auto"/>
            </w:tcBorders>
            <w:shd w:val="clear" w:color="000000" w:fill="D3D3D3"/>
            <w:noWrap/>
            <w:vAlign w:val="bottom"/>
            <w:hideMark/>
          </w:tcPr>
          <w:p w14:paraId="2E0E1E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EABCF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50334110 - Usluge održavanja telefonske mreže</w:t>
            </w:r>
          </w:p>
        </w:tc>
        <w:tc>
          <w:tcPr>
            <w:tcW w:w="1031" w:type="dxa"/>
            <w:tcBorders>
              <w:top w:val="nil"/>
              <w:left w:val="nil"/>
              <w:bottom w:val="single" w:sz="4" w:space="0" w:color="auto"/>
              <w:right w:val="single" w:sz="4" w:space="0" w:color="auto"/>
            </w:tcBorders>
            <w:shd w:val="clear" w:color="000000" w:fill="D3D3D3"/>
            <w:noWrap/>
            <w:vAlign w:val="bottom"/>
            <w:hideMark/>
          </w:tcPr>
          <w:p w14:paraId="50442F3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2760</w:t>
            </w:r>
          </w:p>
        </w:tc>
        <w:tc>
          <w:tcPr>
            <w:tcW w:w="949" w:type="dxa"/>
            <w:tcBorders>
              <w:top w:val="nil"/>
              <w:left w:val="nil"/>
              <w:bottom w:val="single" w:sz="4" w:space="0" w:color="auto"/>
              <w:right w:val="single" w:sz="4" w:space="0" w:color="auto"/>
            </w:tcBorders>
            <w:shd w:val="clear" w:color="000000" w:fill="D3D3D3"/>
            <w:noWrap/>
            <w:vAlign w:val="bottom"/>
            <w:hideMark/>
          </w:tcPr>
          <w:p w14:paraId="62D39F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B933C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A8F055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BCCC8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A2A28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E7197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6CE87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C2B97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F53B9D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A0D702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0947C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B7A4A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7D8D67B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D207C4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A48BD3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390D6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05/2024</w:t>
            </w:r>
          </w:p>
        </w:tc>
        <w:tc>
          <w:tcPr>
            <w:tcW w:w="567" w:type="dxa"/>
            <w:tcBorders>
              <w:top w:val="nil"/>
              <w:left w:val="nil"/>
              <w:bottom w:val="single" w:sz="4" w:space="0" w:color="auto"/>
              <w:right w:val="single" w:sz="4" w:space="0" w:color="auto"/>
            </w:tcBorders>
            <w:shd w:val="clear" w:color="000000" w:fill="D3D3D3"/>
            <w:noWrap/>
            <w:vAlign w:val="bottom"/>
            <w:hideMark/>
          </w:tcPr>
          <w:p w14:paraId="66904A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874FC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telefona, telefaksa i interneta</w:t>
            </w:r>
          </w:p>
        </w:tc>
        <w:tc>
          <w:tcPr>
            <w:tcW w:w="401" w:type="dxa"/>
            <w:tcBorders>
              <w:top w:val="nil"/>
              <w:left w:val="nil"/>
              <w:bottom w:val="single" w:sz="4" w:space="0" w:color="auto"/>
              <w:right w:val="single" w:sz="4" w:space="0" w:color="auto"/>
            </w:tcBorders>
            <w:shd w:val="clear" w:color="000000" w:fill="D3D3D3"/>
            <w:noWrap/>
            <w:vAlign w:val="bottom"/>
            <w:hideMark/>
          </w:tcPr>
          <w:p w14:paraId="4AF4B0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8173A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50334110 - Usluge održavanja telefonske mreže</w:t>
            </w:r>
          </w:p>
        </w:tc>
        <w:tc>
          <w:tcPr>
            <w:tcW w:w="1031" w:type="dxa"/>
            <w:tcBorders>
              <w:top w:val="nil"/>
              <w:left w:val="nil"/>
              <w:bottom w:val="single" w:sz="4" w:space="0" w:color="auto"/>
              <w:right w:val="single" w:sz="4" w:space="0" w:color="auto"/>
            </w:tcBorders>
            <w:shd w:val="clear" w:color="000000" w:fill="D3D3D3"/>
            <w:noWrap/>
            <w:vAlign w:val="bottom"/>
            <w:hideMark/>
          </w:tcPr>
          <w:p w14:paraId="1E2B913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2760</w:t>
            </w:r>
          </w:p>
        </w:tc>
        <w:tc>
          <w:tcPr>
            <w:tcW w:w="949" w:type="dxa"/>
            <w:tcBorders>
              <w:top w:val="nil"/>
              <w:left w:val="nil"/>
              <w:bottom w:val="single" w:sz="4" w:space="0" w:color="auto"/>
              <w:right w:val="single" w:sz="4" w:space="0" w:color="auto"/>
            </w:tcBorders>
            <w:shd w:val="clear" w:color="000000" w:fill="D3D3D3"/>
            <w:noWrap/>
            <w:vAlign w:val="bottom"/>
            <w:hideMark/>
          </w:tcPr>
          <w:p w14:paraId="086EF9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47782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7CD64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D8B43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2A7F4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065B0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8210E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72D0B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6102B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5574C2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11146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EBF81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53E541F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9052E3D"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24D21BE"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0006</w:t>
            </w:r>
          </w:p>
        </w:tc>
        <w:tc>
          <w:tcPr>
            <w:tcW w:w="913" w:type="dxa"/>
            <w:tcBorders>
              <w:top w:val="nil"/>
              <w:left w:val="nil"/>
              <w:bottom w:val="single" w:sz="4" w:space="0" w:color="auto"/>
              <w:right w:val="single" w:sz="4" w:space="0" w:color="auto"/>
            </w:tcBorders>
            <w:shd w:val="clear" w:color="auto" w:fill="auto"/>
            <w:noWrap/>
            <w:vAlign w:val="bottom"/>
            <w:hideMark/>
          </w:tcPr>
          <w:p w14:paraId="641416F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06/2024</w:t>
            </w:r>
          </w:p>
        </w:tc>
        <w:tc>
          <w:tcPr>
            <w:tcW w:w="567" w:type="dxa"/>
            <w:tcBorders>
              <w:top w:val="nil"/>
              <w:left w:val="nil"/>
              <w:bottom w:val="single" w:sz="4" w:space="0" w:color="auto"/>
              <w:right w:val="single" w:sz="4" w:space="0" w:color="auto"/>
            </w:tcBorders>
            <w:shd w:val="clear" w:color="auto" w:fill="auto"/>
            <w:noWrap/>
            <w:vAlign w:val="bottom"/>
            <w:hideMark/>
          </w:tcPr>
          <w:p w14:paraId="71C2E51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xml:space="preserve">Jednostavna </w:t>
            </w:r>
            <w:r w:rsidRPr="00F44C36">
              <w:rPr>
                <w:rFonts w:cs="Calibri"/>
                <w:color w:val="000000"/>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auto" w:fill="auto"/>
            <w:vAlign w:val="bottom"/>
            <w:hideMark/>
          </w:tcPr>
          <w:p w14:paraId="5CDC8E6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Usluge pošte-poštarina</w:t>
            </w:r>
          </w:p>
        </w:tc>
        <w:tc>
          <w:tcPr>
            <w:tcW w:w="401" w:type="dxa"/>
            <w:tcBorders>
              <w:top w:val="nil"/>
              <w:left w:val="nil"/>
              <w:bottom w:val="single" w:sz="4" w:space="0" w:color="auto"/>
              <w:right w:val="single" w:sz="4" w:space="0" w:color="auto"/>
            </w:tcBorders>
            <w:shd w:val="clear" w:color="auto" w:fill="auto"/>
            <w:vAlign w:val="bottom"/>
            <w:hideMark/>
          </w:tcPr>
          <w:p w14:paraId="144F216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3AC0C05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64110000 - Poštanske usluge</w:t>
            </w:r>
          </w:p>
        </w:tc>
        <w:tc>
          <w:tcPr>
            <w:tcW w:w="1031" w:type="dxa"/>
            <w:tcBorders>
              <w:top w:val="nil"/>
              <w:left w:val="nil"/>
              <w:bottom w:val="single" w:sz="4" w:space="0" w:color="auto"/>
              <w:right w:val="single" w:sz="4" w:space="0" w:color="auto"/>
            </w:tcBorders>
            <w:shd w:val="clear" w:color="auto" w:fill="auto"/>
            <w:noWrap/>
            <w:vAlign w:val="bottom"/>
            <w:hideMark/>
          </w:tcPr>
          <w:p w14:paraId="0FA06AC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3.080,00</w:t>
            </w:r>
          </w:p>
        </w:tc>
        <w:tc>
          <w:tcPr>
            <w:tcW w:w="949" w:type="dxa"/>
            <w:tcBorders>
              <w:top w:val="nil"/>
              <w:left w:val="nil"/>
              <w:bottom w:val="single" w:sz="4" w:space="0" w:color="auto"/>
              <w:right w:val="single" w:sz="4" w:space="0" w:color="auto"/>
            </w:tcBorders>
            <w:shd w:val="clear" w:color="auto" w:fill="auto"/>
            <w:vAlign w:val="bottom"/>
            <w:hideMark/>
          </w:tcPr>
          <w:p w14:paraId="182C461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7589508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2FE3D83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52E96E4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603930A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D0D393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F598B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93E7D5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D5B73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87B5EEF"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FF5B8C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xml:space="preserve">04.01.2024 </w:t>
            </w:r>
            <w:r w:rsidRPr="00F44C36">
              <w:rPr>
                <w:rFonts w:cs="Calibri"/>
                <w:color w:val="000000"/>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auto" w:fill="auto"/>
            <w:noWrap/>
            <w:vAlign w:val="bottom"/>
            <w:hideMark/>
          </w:tcPr>
          <w:p w14:paraId="30BDE4B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 </w:t>
            </w:r>
          </w:p>
        </w:tc>
        <w:tc>
          <w:tcPr>
            <w:tcW w:w="758" w:type="dxa"/>
            <w:tcBorders>
              <w:top w:val="nil"/>
              <w:left w:val="nil"/>
              <w:bottom w:val="single" w:sz="4" w:space="0" w:color="auto"/>
              <w:right w:val="single" w:sz="4" w:space="0" w:color="auto"/>
            </w:tcBorders>
            <w:shd w:val="clear" w:color="auto" w:fill="auto"/>
            <w:noWrap/>
            <w:vAlign w:val="bottom"/>
            <w:hideMark/>
          </w:tcPr>
          <w:p w14:paraId="7FFAF13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2AD121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6CBB0D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F4C7B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06/2024</w:t>
            </w:r>
          </w:p>
        </w:tc>
        <w:tc>
          <w:tcPr>
            <w:tcW w:w="567" w:type="dxa"/>
            <w:tcBorders>
              <w:top w:val="nil"/>
              <w:left w:val="nil"/>
              <w:bottom w:val="single" w:sz="4" w:space="0" w:color="auto"/>
              <w:right w:val="single" w:sz="4" w:space="0" w:color="auto"/>
            </w:tcBorders>
            <w:shd w:val="clear" w:color="000000" w:fill="D3D3D3"/>
            <w:noWrap/>
            <w:vAlign w:val="bottom"/>
            <w:hideMark/>
          </w:tcPr>
          <w:p w14:paraId="741B81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E4297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pošte-poštarina</w:t>
            </w:r>
          </w:p>
        </w:tc>
        <w:tc>
          <w:tcPr>
            <w:tcW w:w="401" w:type="dxa"/>
            <w:tcBorders>
              <w:top w:val="nil"/>
              <w:left w:val="nil"/>
              <w:bottom w:val="single" w:sz="4" w:space="0" w:color="auto"/>
              <w:right w:val="single" w:sz="4" w:space="0" w:color="auto"/>
            </w:tcBorders>
            <w:shd w:val="clear" w:color="000000" w:fill="D3D3D3"/>
            <w:noWrap/>
            <w:vAlign w:val="bottom"/>
            <w:hideMark/>
          </w:tcPr>
          <w:p w14:paraId="3BAAED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7605E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64110000 - Poštanske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371CE98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3080</w:t>
            </w:r>
          </w:p>
        </w:tc>
        <w:tc>
          <w:tcPr>
            <w:tcW w:w="949" w:type="dxa"/>
            <w:tcBorders>
              <w:top w:val="nil"/>
              <w:left w:val="nil"/>
              <w:bottom w:val="single" w:sz="4" w:space="0" w:color="auto"/>
              <w:right w:val="single" w:sz="4" w:space="0" w:color="auto"/>
            </w:tcBorders>
            <w:shd w:val="clear" w:color="000000" w:fill="D3D3D3"/>
            <w:noWrap/>
            <w:vAlign w:val="bottom"/>
            <w:hideMark/>
          </w:tcPr>
          <w:p w14:paraId="6B3833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60AF3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D3232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9CBE4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E13C3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749EF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A6860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148AE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C5B9A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14E81B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BD227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83905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2E955A1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97B90B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49C0D5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1B8AE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06/2024</w:t>
            </w:r>
          </w:p>
        </w:tc>
        <w:tc>
          <w:tcPr>
            <w:tcW w:w="567" w:type="dxa"/>
            <w:tcBorders>
              <w:top w:val="nil"/>
              <w:left w:val="nil"/>
              <w:bottom w:val="single" w:sz="4" w:space="0" w:color="auto"/>
              <w:right w:val="single" w:sz="4" w:space="0" w:color="auto"/>
            </w:tcBorders>
            <w:shd w:val="clear" w:color="000000" w:fill="D3D3D3"/>
            <w:noWrap/>
            <w:vAlign w:val="bottom"/>
            <w:hideMark/>
          </w:tcPr>
          <w:p w14:paraId="051113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B2C0F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pošte-poštarina</w:t>
            </w:r>
          </w:p>
        </w:tc>
        <w:tc>
          <w:tcPr>
            <w:tcW w:w="401" w:type="dxa"/>
            <w:tcBorders>
              <w:top w:val="nil"/>
              <w:left w:val="nil"/>
              <w:bottom w:val="single" w:sz="4" w:space="0" w:color="auto"/>
              <w:right w:val="single" w:sz="4" w:space="0" w:color="auto"/>
            </w:tcBorders>
            <w:shd w:val="clear" w:color="000000" w:fill="D3D3D3"/>
            <w:noWrap/>
            <w:vAlign w:val="bottom"/>
            <w:hideMark/>
          </w:tcPr>
          <w:p w14:paraId="64677B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0EA54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64110000 - Poštanske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68B8E4A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3080</w:t>
            </w:r>
          </w:p>
        </w:tc>
        <w:tc>
          <w:tcPr>
            <w:tcW w:w="949" w:type="dxa"/>
            <w:tcBorders>
              <w:top w:val="nil"/>
              <w:left w:val="nil"/>
              <w:bottom w:val="single" w:sz="4" w:space="0" w:color="auto"/>
              <w:right w:val="single" w:sz="4" w:space="0" w:color="auto"/>
            </w:tcBorders>
            <w:shd w:val="clear" w:color="000000" w:fill="D3D3D3"/>
            <w:noWrap/>
            <w:vAlign w:val="bottom"/>
            <w:hideMark/>
          </w:tcPr>
          <w:p w14:paraId="1829BE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48F65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C2324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2E63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D9F96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E6FE8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63D6E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DB91CB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18EE32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1AC5C9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C6964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235D3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2607EF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12135D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46B6B1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7F804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06/2024</w:t>
            </w:r>
          </w:p>
        </w:tc>
        <w:tc>
          <w:tcPr>
            <w:tcW w:w="567" w:type="dxa"/>
            <w:tcBorders>
              <w:top w:val="nil"/>
              <w:left w:val="nil"/>
              <w:bottom w:val="single" w:sz="4" w:space="0" w:color="auto"/>
              <w:right w:val="single" w:sz="4" w:space="0" w:color="auto"/>
            </w:tcBorders>
            <w:shd w:val="clear" w:color="000000" w:fill="D3D3D3"/>
            <w:noWrap/>
            <w:vAlign w:val="bottom"/>
            <w:hideMark/>
          </w:tcPr>
          <w:p w14:paraId="20C172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84C76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pošte-poštarina</w:t>
            </w:r>
          </w:p>
        </w:tc>
        <w:tc>
          <w:tcPr>
            <w:tcW w:w="401" w:type="dxa"/>
            <w:tcBorders>
              <w:top w:val="nil"/>
              <w:left w:val="nil"/>
              <w:bottom w:val="single" w:sz="4" w:space="0" w:color="auto"/>
              <w:right w:val="single" w:sz="4" w:space="0" w:color="auto"/>
            </w:tcBorders>
            <w:shd w:val="clear" w:color="000000" w:fill="D3D3D3"/>
            <w:noWrap/>
            <w:vAlign w:val="bottom"/>
            <w:hideMark/>
          </w:tcPr>
          <w:p w14:paraId="685F99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69989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64110000 - Poštanske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3B4C3D2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3080</w:t>
            </w:r>
          </w:p>
        </w:tc>
        <w:tc>
          <w:tcPr>
            <w:tcW w:w="949" w:type="dxa"/>
            <w:tcBorders>
              <w:top w:val="nil"/>
              <w:left w:val="nil"/>
              <w:bottom w:val="single" w:sz="4" w:space="0" w:color="auto"/>
              <w:right w:val="single" w:sz="4" w:space="0" w:color="auto"/>
            </w:tcBorders>
            <w:shd w:val="clear" w:color="000000" w:fill="D3D3D3"/>
            <w:noWrap/>
            <w:vAlign w:val="bottom"/>
            <w:hideMark/>
          </w:tcPr>
          <w:p w14:paraId="76D20F8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3A98C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A858C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06DEB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3F9AE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CB362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8CD72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CA9C0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755DF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45E7F8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84E7B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5EDCF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F3EA3D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9A8C789" w14:textId="77777777" w:rsidTr="00F44C36">
        <w:trPr>
          <w:gridAfter w:val="1"/>
          <w:wAfter w:w="88" w:type="dxa"/>
          <w:trHeight w:val="3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21C64A8"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0007</w:t>
            </w:r>
          </w:p>
        </w:tc>
        <w:tc>
          <w:tcPr>
            <w:tcW w:w="913" w:type="dxa"/>
            <w:tcBorders>
              <w:top w:val="nil"/>
              <w:left w:val="nil"/>
              <w:bottom w:val="single" w:sz="4" w:space="0" w:color="auto"/>
              <w:right w:val="single" w:sz="4" w:space="0" w:color="auto"/>
            </w:tcBorders>
            <w:shd w:val="clear" w:color="auto" w:fill="auto"/>
            <w:noWrap/>
            <w:vAlign w:val="bottom"/>
            <w:hideMark/>
          </w:tcPr>
          <w:p w14:paraId="764E672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07/2024</w:t>
            </w:r>
          </w:p>
        </w:tc>
        <w:tc>
          <w:tcPr>
            <w:tcW w:w="567" w:type="dxa"/>
            <w:tcBorders>
              <w:top w:val="nil"/>
              <w:left w:val="nil"/>
              <w:bottom w:val="single" w:sz="4" w:space="0" w:color="auto"/>
              <w:right w:val="single" w:sz="4" w:space="0" w:color="auto"/>
            </w:tcBorders>
            <w:shd w:val="clear" w:color="auto" w:fill="auto"/>
            <w:noWrap/>
            <w:vAlign w:val="bottom"/>
            <w:hideMark/>
          </w:tcPr>
          <w:p w14:paraId="38D8597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EED5F2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 promidžbe i informiranja</w:t>
            </w:r>
          </w:p>
        </w:tc>
        <w:tc>
          <w:tcPr>
            <w:tcW w:w="401" w:type="dxa"/>
            <w:tcBorders>
              <w:top w:val="nil"/>
              <w:left w:val="nil"/>
              <w:bottom w:val="single" w:sz="4" w:space="0" w:color="auto"/>
              <w:right w:val="single" w:sz="4" w:space="0" w:color="auto"/>
            </w:tcBorders>
            <w:shd w:val="clear" w:color="auto" w:fill="auto"/>
            <w:vAlign w:val="bottom"/>
            <w:hideMark/>
          </w:tcPr>
          <w:p w14:paraId="53695AF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0BD3040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98390000 - Ostale usluge</w:t>
            </w:r>
          </w:p>
        </w:tc>
        <w:tc>
          <w:tcPr>
            <w:tcW w:w="1031" w:type="dxa"/>
            <w:tcBorders>
              <w:top w:val="nil"/>
              <w:left w:val="nil"/>
              <w:bottom w:val="single" w:sz="4" w:space="0" w:color="auto"/>
              <w:right w:val="single" w:sz="4" w:space="0" w:color="auto"/>
            </w:tcBorders>
            <w:shd w:val="clear" w:color="auto" w:fill="auto"/>
            <w:noWrap/>
            <w:vAlign w:val="bottom"/>
            <w:hideMark/>
          </w:tcPr>
          <w:p w14:paraId="394F5684"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8.496,00</w:t>
            </w:r>
          </w:p>
        </w:tc>
        <w:tc>
          <w:tcPr>
            <w:tcW w:w="949" w:type="dxa"/>
            <w:tcBorders>
              <w:top w:val="nil"/>
              <w:left w:val="nil"/>
              <w:bottom w:val="single" w:sz="4" w:space="0" w:color="auto"/>
              <w:right w:val="single" w:sz="4" w:space="0" w:color="auto"/>
            </w:tcBorders>
            <w:shd w:val="clear" w:color="auto" w:fill="auto"/>
            <w:vAlign w:val="bottom"/>
            <w:hideMark/>
          </w:tcPr>
          <w:p w14:paraId="33B6E01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9BFBFE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C31C9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D18736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6E0F0DE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295439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34DD3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1BC4A1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6174361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424AF51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50A9D8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EF157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BC1175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DA3863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AFB9A53"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15C4D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07/2024</w:t>
            </w:r>
          </w:p>
        </w:tc>
        <w:tc>
          <w:tcPr>
            <w:tcW w:w="567" w:type="dxa"/>
            <w:tcBorders>
              <w:top w:val="nil"/>
              <w:left w:val="nil"/>
              <w:bottom w:val="single" w:sz="4" w:space="0" w:color="auto"/>
              <w:right w:val="single" w:sz="4" w:space="0" w:color="auto"/>
            </w:tcBorders>
            <w:shd w:val="clear" w:color="000000" w:fill="D3D3D3"/>
            <w:noWrap/>
            <w:vAlign w:val="bottom"/>
            <w:hideMark/>
          </w:tcPr>
          <w:p w14:paraId="3D2552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BC909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promidžbe i informiranja</w:t>
            </w:r>
          </w:p>
        </w:tc>
        <w:tc>
          <w:tcPr>
            <w:tcW w:w="401" w:type="dxa"/>
            <w:tcBorders>
              <w:top w:val="nil"/>
              <w:left w:val="nil"/>
              <w:bottom w:val="single" w:sz="4" w:space="0" w:color="auto"/>
              <w:right w:val="single" w:sz="4" w:space="0" w:color="auto"/>
            </w:tcBorders>
            <w:shd w:val="clear" w:color="000000" w:fill="D3D3D3"/>
            <w:noWrap/>
            <w:vAlign w:val="bottom"/>
            <w:hideMark/>
          </w:tcPr>
          <w:p w14:paraId="4A71B8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7AD8C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98390000 - Ostale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27EA7DC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8496</w:t>
            </w:r>
          </w:p>
        </w:tc>
        <w:tc>
          <w:tcPr>
            <w:tcW w:w="949" w:type="dxa"/>
            <w:tcBorders>
              <w:top w:val="nil"/>
              <w:left w:val="nil"/>
              <w:bottom w:val="single" w:sz="4" w:space="0" w:color="auto"/>
              <w:right w:val="single" w:sz="4" w:space="0" w:color="auto"/>
            </w:tcBorders>
            <w:shd w:val="clear" w:color="000000" w:fill="D3D3D3"/>
            <w:noWrap/>
            <w:vAlign w:val="bottom"/>
            <w:hideMark/>
          </w:tcPr>
          <w:p w14:paraId="69E8A8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DA6EB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7B358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66455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22A18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3FA23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E3FA9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B5200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3E437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53E0C7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8710C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3F081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w:t>
            </w:r>
            <w:r w:rsidRPr="00F44C36">
              <w:rPr>
                <w:rFonts w:cs="Calibri"/>
                <w:color w:val="696969"/>
                <w:sz w:val="16"/>
                <w:szCs w:val="16"/>
                <w:lang w:val="sl-SI" w:eastAsia="sl-SI"/>
              </w:rPr>
              <w:lastRenderedPageBreak/>
              <w:t>02</w:t>
            </w:r>
          </w:p>
        </w:tc>
        <w:tc>
          <w:tcPr>
            <w:tcW w:w="758" w:type="dxa"/>
            <w:tcBorders>
              <w:top w:val="nil"/>
              <w:left w:val="nil"/>
              <w:bottom w:val="single" w:sz="4" w:space="0" w:color="auto"/>
              <w:right w:val="single" w:sz="4" w:space="0" w:color="auto"/>
            </w:tcBorders>
            <w:shd w:val="clear" w:color="auto" w:fill="auto"/>
            <w:noWrap/>
            <w:vAlign w:val="bottom"/>
            <w:hideMark/>
          </w:tcPr>
          <w:p w14:paraId="7C97264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4A2B0D3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5600C4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0C49B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07/2024</w:t>
            </w:r>
          </w:p>
        </w:tc>
        <w:tc>
          <w:tcPr>
            <w:tcW w:w="567" w:type="dxa"/>
            <w:tcBorders>
              <w:top w:val="nil"/>
              <w:left w:val="nil"/>
              <w:bottom w:val="single" w:sz="4" w:space="0" w:color="auto"/>
              <w:right w:val="single" w:sz="4" w:space="0" w:color="auto"/>
            </w:tcBorders>
            <w:shd w:val="clear" w:color="000000" w:fill="D3D3D3"/>
            <w:noWrap/>
            <w:vAlign w:val="bottom"/>
            <w:hideMark/>
          </w:tcPr>
          <w:p w14:paraId="3181BF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99B72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promidžbe i informiranja</w:t>
            </w:r>
          </w:p>
        </w:tc>
        <w:tc>
          <w:tcPr>
            <w:tcW w:w="401" w:type="dxa"/>
            <w:tcBorders>
              <w:top w:val="nil"/>
              <w:left w:val="nil"/>
              <w:bottom w:val="single" w:sz="4" w:space="0" w:color="auto"/>
              <w:right w:val="single" w:sz="4" w:space="0" w:color="auto"/>
            </w:tcBorders>
            <w:shd w:val="clear" w:color="000000" w:fill="D3D3D3"/>
            <w:noWrap/>
            <w:vAlign w:val="bottom"/>
            <w:hideMark/>
          </w:tcPr>
          <w:p w14:paraId="3B8A47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2E634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98390000 - Ostale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14687B5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8496</w:t>
            </w:r>
          </w:p>
        </w:tc>
        <w:tc>
          <w:tcPr>
            <w:tcW w:w="949" w:type="dxa"/>
            <w:tcBorders>
              <w:top w:val="nil"/>
              <w:left w:val="nil"/>
              <w:bottom w:val="single" w:sz="4" w:space="0" w:color="auto"/>
              <w:right w:val="single" w:sz="4" w:space="0" w:color="auto"/>
            </w:tcBorders>
            <w:shd w:val="clear" w:color="000000" w:fill="D3D3D3"/>
            <w:noWrap/>
            <w:vAlign w:val="bottom"/>
            <w:hideMark/>
          </w:tcPr>
          <w:p w14:paraId="074FB8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853CA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17BF3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B29E8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1D363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58F68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99FF3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83F57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11C69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A06388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BB314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02DA3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01F90B1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B237F4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0A759C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F2C84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07/2024</w:t>
            </w:r>
          </w:p>
        </w:tc>
        <w:tc>
          <w:tcPr>
            <w:tcW w:w="567" w:type="dxa"/>
            <w:tcBorders>
              <w:top w:val="nil"/>
              <w:left w:val="nil"/>
              <w:bottom w:val="single" w:sz="4" w:space="0" w:color="auto"/>
              <w:right w:val="single" w:sz="4" w:space="0" w:color="auto"/>
            </w:tcBorders>
            <w:shd w:val="clear" w:color="000000" w:fill="D3D3D3"/>
            <w:noWrap/>
            <w:vAlign w:val="bottom"/>
            <w:hideMark/>
          </w:tcPr>
          <w:p w14:paraId="49E624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D09EE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promidžbe i informiranja</w:t>
            </w:r>
          </w:p>
        </w:tc>
        <w:tc>
          <w:tcPr>
            <w:tcW w:w="401" w:type="dxa"/>
            <w:tcBorders>
              <w:top w:val="nil"/>
              <w:left w:val="nil"/>
              <w:bottom w:val="single" w:sz="4" w:space="0" w:color="auto"/>
              <w:right w:val="single" w:sz="4" w:space="0" w:color="auto"/>
            </w:tcBorders>
            <w:shd w:val="clear" w:color="000000" w:fill="D3D3D3"/>
            <w:noWrap/>
            <w:vAlign w:val="bottom"/>
            <w:hideMark/>
          </w:tcPr>
          <w:p w14:paraId="2115BE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A45D6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98390000 - Ostale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44513AB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8496</w:t>
            </w:r>
          </w:p>
        </w:tc>
        <w:tc>
          <w:tcPr>
            <w:tcW w:w="949" w:type="dxa"/>
            <w:tcBorders>
              <w:top w:val="nil"/>
              <w:left w:val="nil"/>
              <w:bottom w:val="single" w:sz="4" w:space="0" w:color="auto"/>
              <w:right w:val="single" w:sz="4" w:space="0" w:color="auto"/>
            </w:tcBorders>
            <w:shd w:val="clear" w:color="000000" w:fill="D3D3D3"/>
            <w:noWrap/>
            <w:vAlign w:val="bottom"/>
            <w:hideMark/>
          </w:tcPr>
          <w:p w14:paraId="7B4796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4614E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40C51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793D1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CE512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B13B2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DC56F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A4B67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9D2C3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5B36FC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FD327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29901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2DAB37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0FC1E20" w14:textId="77777777" w:rsidTr="00F44C36">
        <w:trPr>
          <w:gridAfter w:val="1"/>
          <w:wAfter w:w="88" w:type="dxa"/>
          <w:trHeight w:val="12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BD760C0"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lastRenderedPageBreak/>
              <w:t>0008</w:t>
            </w:r>
          </w:p>
        </w:tc>
        <w:tc>
          <w:tcPr>
            <w:tcW w:w="913" w:type="dxa"/>
            <w:tcBorders>
              <w:top w:val="nil"/>
              <w:left w:val="nil"/>
              <w:bottom w:val="single" w:sz="4" w:space="0" w:color="auto"/>
              <w:right w:val="single" w:sz="4" w:space="0" w:color="auto"/>
            </w:tcBorders>
            <w:shd w:val="clear" w:color="auto" w:fill="auto"/>
            <w:noWrap/>
            <w:vAlign w:val="bottom"/>
            <w:hideMark/>
          </w:tcPr>
          <w:p w14:paraId="50A783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08/2024</w:t>
            </w:r>
          </w:p>
        </w:tc>
        <w:tc>
          <w:tcPr>
            <w:tcW w:w="567" w:type="dxa"/>
            <w:tcBorders>
              <w:top w:val="nil"/>
              <w:left w:val="nil"/>
              <w:bottom w:val="single" w:sz="4" w:space="0" w:color="auto"/>
              <w:right w:val="single" w:sz="4" w:space="0" w:color="auto"/>
            </w:tcBorders>
            <w:shd w:val="clear" w:color="auto" w:fill="auto"/>
            <w:noWrap/>
            <w:vAlign w:val="bottom"/>
            <w:hideMark/>
          </w:tcPr>
          <w:p w14:paraId="457D4E0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327331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Intelektualne i osobne usluge</w:t>
            </w:r>
          </w:p>
        </w:tc>
        <w:tc>
          <w:tcPr>
            <w:tcW w:w="401" w:type="dxa"/>
            <w:tcBorders>
              <w:top w:val="nil"/>
              <w:left w:val="nil"/>
              <w:bottom w:val="single" w:sz="4" w:space="0" w:color="auto"/>
              <w:right w:val="single" w:sz="4" w:space="0" w:color="auto"/>
            </w:tcBorders>
            <w:shd w:val="clear" w:color="auto" w:fill="auto"/>
            <w:vAlign w:val="bottom"/>
            <w:hideMark/>
          </w:tcPr>
          <w:p w14:paraId="41DFDD4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443A058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71310000 - Savjetodavne tehničke usluge i savjetodavne usluge u građevinarstvu</w:t>
            </w:r>
          </w:p>
        </w:tc>
        <w:tc>
          <w:tcPr>
            <w:tcW w:w="1031" w:type="dxa"/>
            <w:tcBorders>
              <w:top w:val="nil"/>
              <w:left w:val="nil"/>
              <w:bottom w:val="single" w:sz="4" w:space="0" w:color="auto"/>
              <w:right w:val="single" w:sz="4" w:space="0" w:color="auto"/>
            </w:tcBorders>
            <w:shd w:val="clear" w:color="auto" w:fill="auto"/>
            <w:noWrap/>
            <w:vAlign w:val="bottom"/>
            <w:hideMark/>
          </w:tcPr>
          <w:p w14:paraId="00F2E01E"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26.000,00</w:t>
            </w:r>
          </w:p>
        </w:tc>
        <w:tc>
          <w:tcPr>
            <w:tcW w:w="949" w:type="dxa"/>
            <w:tcBorders>
              <w:top w:val="nil"/>
              <w:left w:val="nil"/>
              <w:bottom w:val="single" w:sz="4" w:space="0" w:color="auto"/>
              <w:right w:val="single" w:sz="4" w:space="0" w:color="auto"/>
            </w:tcBorders>
            <w:shd w:val="clear" w:color="auto" w:fill="auto"/>
            <w:vAlign w:val="bottom"/>
            <w:hideMark/>
          </w:tcPr>
          <w:p w14:paraId="008C8AB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2AB30BB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31D634E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01B847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5ACA55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1B506A1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kvartal</w:t>
            </w:r>
          </w:p>
        </w:tc>
        <w:tc>
          <w:tcPr>
            <w:tcW w:w="812" w:type="dxa"/>
            <w:tcBorders>
              <w:top w:val="nil"/>
              <w:left w:val="nil"/>
              <w:bottom w:val="single" w:sz="4" w:space="0" w:color="auto"/>
              <w:right w:val="single" w:sz="4" w:space="0" w:color="auto"/>
            </w:tcBorders>
            <w:shd w:val="clear" w:color="auto" w:fill="auto"/>
            <w:vAlign w:val="bottom"/>
            <w:hideMark/>
          </w:tcPr>
          <w:p w14:paraId="7703CFC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Tijekom godine</w:t>
            </w:r>
          </w:p>
        </w:tc>
        <w:tc>
          <w:tcPr>
            <w:tcW w:w="180" w:type="dxa"/>
            <w:tcBorders>
              <w:top w:val="nil"/>
              <w:left w:val="nil"/>
              <w:bottom w:val="single" w:sz="4" w:space="0" w:color="auto"/>
              <w:right w:val="single" w:sz="4" w:space="0" w:color="auto"/>
            </w:tcBorders>
            <w:shd w:val="clear" w:color="auto" w:fill="auto"/>
            <w:vAlign w:val="bottom"/>
            <w:hideMark/>
          </w:tcPr>
          <w:p w14:paraId="6846394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69103B5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EC0B38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31B3E36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D2720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410E69C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83105B3"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31CABF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DFEAD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08/2024</w:t>
            </w:r>
          </w:p>
        </w:tc>
        <w:tc>
          <w:tcPr>
            <w:tcW w:w="567" w:type="dxa"/>
            <w:tcBorders>
              <w:top w:val="nil"/>
              <w:left w:val="nil"/>
              <w:bottom w:val="single" w:sz="4" w:space="0" w:color="auto"/>
              <w:right w:val="single" w:sz="4" w:space="0" w:color="auto"/>
            </w:tcBorders>
            <w:shd w:val="clear" w:color="000000" w:fill="D3D3D3"/>
            <w:noWrap/>
            <w:vAlign w:val="bottom"/>
            <w:hideMark/>
          </w:tcPr>
          <w:p w14:paraId="6E5D6C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125E4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Intelektualne i osobne usluge</w:t>
            </w:r>
          </w:p>
        </w:tc>
        <w:tc>
          <w:tcPr>
            <w:tcW w:w="401" w:type="dxa"/>
            <w:tcBorders>
              <w:top w:val="nil"/>
              <w:left w:val="nil"/>
              <w:bottom w:val="single" w:sz="4" w:space="0" w:color="auto"/>
              <w:right w:val="single" w:sz="4" w:space="0" w:color="auto"/>
            </w:tcBorders>
            <w:shd w:val="clear" w:color="000000" w:fill="D3D3D3"/>
            <w:noWrap/>
            <w:vAlign w:val="bottom"/>
            <w:hideMark/>
          </w:tcPr>
          <w:p w14:paraId="75CC2A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479A3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71310000 - Savjetodavne tehničke usluge i savjetodavne usluge u građevinarstvu</w:t>
            </w:r>
          </w:p>
        </w:tc>
        <w:tc>
          <w:tcPr>
            <w:tcW w:w="1031" w:type="dxa"/>
            <w:tcBorders>
              <w:top w:val="nil"/>
              <w:left w:val="nil"/>
              <w:bottom w:val="single" w:sz="4" w:space="0" w:color="auto"/>
              <w:right w:val="single" w:sz="4" w:space="0" w:color="auto"/>
            </w:tcBorders>
            <w:shd w:val="clear" w:color="000000" w:fill="D3D3D3"/>
            <w:noWrap/>
            <w:vAlign w:val="bottom"/>
            <w:hideMark/>
          </w:tcPr>
          <w:p w14:paraId="397AEDD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26000</w:t>
            </w:r>
          </w:p>
        </w:tc>
        <w:tc>
          <w:tcPr>
            <w:tcW w:w="949" w:type="dxa"/>
            <w:tcBorders>
              <w:top w:val="nil"/>
              <w:left w:val="nil"/>
              <w:bottom w:val="single" w:sz="4" w:space="0" w:color="auto"/>
              <w:right w:val="single" w:sz="4" w:space="0" w:color="auto"/>
            </w:tcBorders>
            <w:shd w:val="clear" w:color="000000" w:fill="D3D3D3"/>
            <w:noWrap/>
            <w:vAlign w:val="bottom"/>
            <w:hideMark/>
          </w:tcPr>
          <w:p w14:paraId="3C02DF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555F9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E3FE2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53DA87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1879BE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A74D1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7E9D7F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Tijekom godine</w:t>
            </w:r>
          </w:p>
        </w:tc>
        <w:tc>
          <w:tcPr>
            <w:tcW w:w="180" w:type="dxa"/>
            <w:tcBorders>
              <w:top w:val="nil"/>
              <w:left w:val="nil"/>
              <w:bottom w:val="single" w:sz="4" w:space="0" w:color="auto"/>
              <w:right w:val="single" w:sz="4" w:space="0" w:color="auto"/>
            </w:tcBorders>
            <w:shd w:val="clear" w:color="000000" w:fill="D3D3D3"/>
            <w:noWrap/>
            <w:vAlign w:val="bottom"/>
            <w:hideMark/>
          </w:tcPr>
          <w:p w14:paraId="7B2844B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2E037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EB2BE4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A3B65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3BEC9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93B04B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D7F6A3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BB46B5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3877F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08/2024</w:t>
            </w:r>
          </w:p>
        </w:tc>
        <w:tc>
          <w:tcPr>
            <w:tcW w:w="567" w:type="dxa"/>
            <w:tcBorders>
              <w:top w:val="nil"/>
              <w:left w:val="nil"/>
              <w:bottom w:val="single" w:sz="4" w:space="0" w:color="auto"/>
              <w:right w:val="single" w:sz="4" w:space="0" w:color="auto"/>
            </w:tcBorders>
            <w:shd w:val="clear" w:color="000000" w:fill="D3D3D3"/>
            <w:noWrap/>
            <w:vAlign w:val="bottom"/>
            <w:hideMark/>
          </w:tcPr>
          <w:p w14:paraId="602A1B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A61BE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Intelektualne i osobne usluge</w:t>
            </w:r>
          </w:p>
        </w:tc>
        <w:tc>
          <w:tcPr>
            <w:tcW w:w="401" w:type="dxa"/>
            <w:tcBorders>
              <w:top w:val="nil"/>
              <w:left w:val="nil"/>
              <w:bottom w:val="single" w:sz="4" w:space="0" w:color="auto"/>
              <w:right w:val="single" w:sz="4" w:space="0" w:color="auto"/>
            </w:tcBorders>
            <w:shd w:val="clear" w:color="000000" w:fill="D3D3D3"/>
            <w:noWrap/>
            <w:vAlign w:val="bottom"/>
            <w:hideMark/>
          </w:tcPr>
          <w:p w14:paraId="22E396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01CF5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71310000 - Savjetodavne tehničke usluge i savjetodavne usluge u građevinarstvu</w:t>
            </w:r>
          </w:p>
        </w:tc>
        <w:tc>
          <w:tcPr>
            <w:tcW w:w="1031" w:type="dxa"/>
            <w:tcBorders>
              <w:top w:val="nil"/>
              <w:left w:val="nil"/>
              <w:bottom w:val="single" w:sz="4" w:space="0" w:color="auto"/>
              <w:right w:val="single" w:sz="4" w:space="0" w:color="auto"/>
            </w:tcBorders>
            <w:shd w:val="clear" w:color="000000" w:fill="D3D3D3"/>
            <w:noWrap/>
            <w:vAlign w:val="bottom"/>
            <w:hideMark/>
          </w:tcPr>
          <w:p w14:paraId="42084CC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26000</w:t>
            </w:r>
          </w:p>
        </w:tc>
        <w:tc>
          <w:tcPr>
            <w:tcW w:w="949" w:type="dxa"/>
            <w:tcBorders>
              <w:top w:val="nil"/>
              <w:left w:val="nil"/>
              <w:bottom w:val="single" w:sz="4" w:space="0" w:color="auto"/>
              <w:right w:val="single" w:sz="4" w:space="0" w:color="auto"/>
            </w:tcBorders>
            <w:shd w:val="clear" w:color="000000" w:fill="D3D3D3"/>
            <w:noWrap/>
            <w:vAlign w:val="bottom"/>
            <w:hideMark/>
          </w:tcPr>
          <w:p w14:paraId="53762A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74D84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3F350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5869C4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CA249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8D805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0248B0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Tijekom godine</w:t>
            </w:r>
          </w:p>
        </w:tc>
        <w:tc>
          <w:tcPr>
            <w:tcW w:w="180" w:type="dxa"/>
            <w:tcBorders>
              <w:top w:val="nil"/>
              <w:left w:val="nil"/>
              <w:bottom w:val="single" w:sz="4" w:space="0" w:color="auto"/>
              <w:right w:val="single" w:sz="4" w:space="0" w:color="auto"/>
            </w:tcBorders>
            <w:shd w:val="clear" w:color="000000" w:fill="D3D3D3"/>
            <w:noWrap/>
            <w:vAlign w:val="bottom"/>
            <w:hideMark/>
          </w:tcPr>
          <w:p w14:paraId="39B959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6B713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874C47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2A0BE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BB814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w:t>
            </w:r>
            <w:r w:rsidRPr="00F44C36">
              <w:rPr>
                <w:rFonts w:cs="Calibri"/>
                <w:color w:val="696969"/>
                <w:sz w:val="16"/>
                <w:szCs w:val="16"/>
                <w:lang w:val="sl-SI" w:eastAsia="sl-SI"/>
              </w:rPr>
              <w:lastRenderedPageBreak/>
              <w:t>5:24</w:t>
            </w:r>
          </w:p>
        </w:tc>
        <w:tc>
          <w:tcPr>
            <w:tcW w:w="758" w:type="dxa"/>
            <w:tcBorders>
              <w:top w:val="nil"/>
              <w:left w:val="nil"/>
              <w:bottom w:val="single" w:sz="4" w:space="0" w:color="auto"/>
              <w:right w:val="single" w:sz="4" w:space="0" w:color="auto"/>
            </w:tcBorders>
            <w:shd w:val="clear" w:color="auto" w:fill="auto"/>
            <w:noWrap/>
            <w:vAlign w:val="bottom"/>
            <w:hideMark/>
          </w:tcPr>
          <w:p w14:paraId="0FECE0F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3C3C71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C1B0EA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50D35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08/2024</w:t>
            </w:r>
          </w:p>
        </w:tc>
        <w:tc>
          <w:tcPr>
            <w:tcW w:w="567" w:type="dxa"/>
            <w:tcBorders>
              <w:top w:val="nil"/>
              <w:left w:val="nil"/>
              <w:bottom w:val="single" w:sz="4" w:space="0" w:color="auto"/>
              <w:right w:val="single" w:sz="4" w:space="0" w:color="auto"/>
            </w:tcBorders>
            <w:shd w:val="clear" w:color="000000" w:fill="D3D3D3"/>
            <w:noWrap/>
            <w:vAlign w:val="bottom"/>
            <w:hideMark/>
          </w:tcPr>
          <w:p w14:paraId="46C438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0B398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Intelektualne i osobne usluge</w:t>
            </w:r>
          </w:p>
        </w:tc>
        <w:tc>
          <w:tcPr>
            <w:tcW w:w="401" w:type="dxa"/>
            <w:tcBorders>
              <w:top w:val="nil"/>
              <w:left w:val="nil"/>
              <w:bottom w:val="single" w:sz="4" w:space="0" w:color="auto"/>
              <w:right w:val="single" w:sz="4" w:space="0" w:color="auto"/>
            </w:tcBorders>
            <w:shd w:val="clear" w:color="000000" w:fill="D3D3D3"/>
            <w:noWrap/>
            <w:vAlign w:val="bottom"/>
            <w:hideMark/>
          </w:tcPr>
          <w:p w14:paraId="34F55B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3BC57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71310000 - Savjetodavne tehničke usluge i savjetodavne usluge u građevinarstvu</w:t>
            </w:r>
          </w:p>
        </w:tc>
        <w:tc>
          <w:tcPr>
            <w:tcW w:w="1031" w:type="dxa"/>
            <w:tcBorders>
              <w:top w:val="nil"/>
              <w:left w:val="nil"/>
              <w:bottom w:val="single" w:sz="4" w:space="0" w:color="auto"/>
              <w:right w:val="single" w:sz="4" w:space="0" w:color="auto"/>
            </w:tcBorders>
            <w:shd w:val="clear" w:color="000000" w:fill="D3D3D3"/>
            <w:noWrap/>
            <w:vAlign w:val="bottom"/>
            <w:hideMark/>
          </w:tcPr>
          <w:p w14:paraId="2B8295C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26000</w:t>
            </w:r>
          </w:p>
        </w:tc>
        <w:tc>
          <w:tcPr>
            <w:tcW w:w="949" w:type="dxa"/>
            <w:tcBorders>
              <w:top w:val="nil"/>
              <w:left w:val="nil"/>
              <w:bottom w:val="single" w:sz="4" w:space="0" w:color="auto"/>
              <w:right w:val="single" w:sz="4" w:space="0" w:color="auto"/>
            </w:tcBorders>
            <w:shd w:val="clear" w:color="000000" w:fill="D3D3D3"/>
            <w:noWrap/>
            <w:vAlign w:val="bottom"/>
            <w:hideMark/>
          </w:tcPr>
          <w:p w14:paraId="4BB959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0AD30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F30DD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00B4E9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76506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9C89C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601B5D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Tijekom godine</w:t>
            </w:r>
          </w:p>
        </w:tc>
        <w:tc>
          <w:tcPr>
            <w:tcW w:w="180" w:type="dxa"/>
            <w:tcBorders>
              <w:top w:val="nil"/>
              <w:left w:val="nil"/>
              <w:bottom w:val="single" w:sz="4" w:space="0" w:color="auto"/>
              <w:right w:val="single" w:sz="4" w:space="0" w:color="auto"/>
            </w:tcBorders>
            <w:shd w:val="clear" w:color="000000" w:fill="D3D3D3"/>
            <w:noWrap/>
            <w:vAlign w:val="bottom"/>
            <w:hideMark/>
          </w:tcPr>
          <w:p w14:paraId="14DE25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949F1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4B7703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C58F8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C4BA0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5C59955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08D1EA2"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8BA4B19"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0009</w:t>
            </w:r>
          </w:p>
        </w:tc>
        <w:tc>
          <w:tcPr>
            <w:tcW w:w="913" w:type="dxa"/>
            <w:tcBorders>
              <w:top w:val="nil"/>
              <w:left w:val="nil"/>
              <w:bottom w:val="single" w:sz="4" w:space="0" w:color="auto"/>
              <w:right w:val="single" w:sz="4" w:space="0" w:color="auto"/>
            </w:tcBorders>
            <w:shd w:val="clear" w:color="auto" w:fill="auto"/>
            <w:noWrap/>
            <w:vAlign w:val="bottom"/>
            <w:hideMark/>
          </w:tcPr>
          <w:p w14:paraId="5DDFD45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09/2024</w:t>
            </w:r>
          </w:p>
        </w:tc>
        <w:tc>
          <w:tcPr>
            <w:tcW w:w="567" w:type="dxa"/>
            <w:tcBorders>
              <w:top w:val="nil"/>
              <w:left w:val="nil"/>
              <w:bottom w:val="single" w:sz="4" w:space="0" w:color="auto"/>
              <w:right w:val="single" w:sz="4" w:space="0" w:color="auto"/>
            </w:tcBorders>
            <w:shd w:val="clear" w:color="auto" w:fill="auto"/>
            <w:noWrap/>
            <w:vAlign w:val="bottom"/>
            <w:hideMark/>
          </w:tcPr>
          <w:p w14:paraId="6EE1509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4DE766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 odvjetnika</w:t>
            </w:r>
          </w:p>
        </w:tc>
        <w:tc>
          <w:tcPr>
            <w:tcW w:w="401" w:type="dxa"/>
            <w:tcBorders>
              <w:top w:val="nil"/>
              <w:left w:val="nil"/>
              <w:bottom w:val="single" w:sz="4" w:space="0" w:color="auto"/>
              <w:right w:val="single" w:sz="4" w:space="0" w:color="auto"/>
            </w:tcBorders>
            <w:shd w:val="clear" w:color="auto" w:fill="auto"/>
            <w:vAlign w:val="bottom"/>
            <w:hideMark/>
          </w:tcPr>
          <w:p w14:paraId="7571C98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294E088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79110000 - Usluge pravnog savjetovanja i zastupanja</w:t>
            </w:r>
          </w:p>
        </w:tc>
        <w:tc>
          <w:tcPr>
            <w:tcW w:w="1031" w:type="dxa"/>
            <w:tcBorders>
              <w:top w:val="nil"/>
              <w:left w:val="nil"/>
              <w:bottom w:val="single" w:sz="4" w:space="0" w:color="auto"/>
              <w:right w:val="single" w:sz="4" w:space="0" w:color="auto"/>
            </w:tcBorders>
            <w:shd w:val="clear" w:color="auto" w:fill="auto"/>
            <w:noWrap/>
            <w:vAlign w:val="bottom"/>
            <w:hideMark/>
          </w:tcPr>
          <w:p w14:paraId="31AA08DF"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3.185,60</w:t>
            </w:r>
          </w:p>
        </w:tc>
        <w:tc>
          <w:tcPr>
            <w:tcW w:w="949" w:type="dxa"/>
            <w:tcBorders>
              <w:top w:val="nil"/>
              <w:left w:val="nil"/>
              <w:bottom w:val="single" w:sz="4" w:space="0" w:color="auto"/>
              <w:right w:val="single" w:sz="4" w:space="0" w:color="auto"/>
            </w:tcBorders>
            <w:shd w:val="clear" w:color="auto" w:fill="auto"/>
            <w:vAlign w:val="bottom"/>
            <w:hideMark/>
          </w:tcPr>
          <w:p w14:paraId="6323271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69F22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3207DC7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2A14C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0F6DB4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946732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6EBD7D6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767FF1F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5736B9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57F2B93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5B7A85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41C261D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92FF9C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3B7D36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0DCE53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5519F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09/2024</w:t>
            </w:r>
          </w:p>
        </w:tc>
        <w:tc>
          <w:tcPr>
            <w:tcW w:w="567" w:type="dxa"/>
            <w:tcBorders>
              <w:top w:val="nil"/>
              <w:left w:val="nil"/>
              <w:bottom w:val="single" w:sz="4" w:space="0" w:color="auto"/>
              <w:right w:val="single" w:sz="4" w:space="0" w:color="auto"/>
            </w:tcBorders>
            <w:shd w:val="clear" w:color="000000" w:fill="D3D3D3"/>
            <w:noWrap/>
            <w:vAlign w:val="bottom"/>
            <w:hideMark/>
          </w:tcPr>
          <w:p w14:paraId="776B95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55B9A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odvjetnika</w:t>
            </w:r>
          </w:p>
        </w:tc>
        <w:tc>
          <w:tcPr>
            <w:tcW w:w="401" w:type="dxa"/>
            <w:tcBorders>
              <w:top w:val="nil"/>
              <w:left w:val="nil"/>
              <w:bottom w:val="single" w:sz="4" w:space="0" w:color="auto"/>
              <w:right w:val="single" w:sz="4" w:space="0" w:color="auto"/>
            </w:tcBorders>
            <w:shd w:val="clear" w:color="000000" w:fill="D3D3D3"/>
            <w:noWrap/>
            <w:vAlign w:val="bottom"/>
            <w:hideMark/>
          </w:tcPr>
          <w:p w14:paraId="563FEE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DA72F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79110000 - Usluge pravnog savjetovanja i zastupanja</w:t>
            </w:r>
          </w:p>
        </w:tc>
        <w:tc>
          <w:tcPr>
            <w:tcW w:w="1031" w:type="dxa"/>
            <w:tcBorders>
              <w:top w:val="nil"/>
              <w:left w:val="nil"/>
              <w:bottom w:val="single" w:sz="4" w:space="0" w:color="auto"/>
              <w:right w:val="single" w:sz="4" w:space="0" w:color="auto"/>
            </w:tcBorders>
            <w:shd w:val="clear" w:color="000000" w:fill="D3D3D3"/>
            <w:noWrap/>
            <w:vAlign w:val="bottom"/>
            <w:hideMark/>
          </w:tcPr>
          <w:p w14:paraId="41DB444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3185,6</w:t>
            </w:r>
          </w:p>
        </w:tc>
        <w:tc>
          <w:tcPr>
            <w:tcW w:w="949" w:type="dxa"/>
            <w:tcBorders>
              <w:top w:val="nil"/>
              <w:left w:val="nil"/>
              <w:bottom w:val="single" w:sz="4" w:space="0" w:color="auto"/>
              <w:right w:val="single" w:sz="4" w:space="0" w:color="auto"/>
            </w:tcBorders>
            <w:shd w:val="clear" w:color="000000" w:fill="D3D3D3"/>
            <w:noWrap/>
            <w:vAlign w:val="bottom"/>
            <w:hideMark/>
          </w:tcPr>
          <w:p w14:paraId="13D622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8F239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F9BC2D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58FA5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2D68E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C19C6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3E751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C3F001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7F22F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10857C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81CD2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4B305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w:t>
            </w:r>
            <w:r w:rsidRPr="00F44C36">
              <w:rPr>
                <w:rFonts w:cs="Calibri"/>
                <w:color w:val="696969"/>
                <w:sz w:val="16"/>
                <w:szCs w:val="16"/>
                <w:lang w:val="sl-SI" w:eastAsia="sl-SI"/>
              </w:rPr>
              <w:lastRenderedPageBreak/>
              <w:t>44:24</w:t>
            </w:r>
          </w:p>
        </w:tc>
        <w:tc>
          <w:tcPr>
            <w:tcW w:w="758" w:type="dxa"/>
            <w:tcBorders>
              <w:top w:val="nil"/>
              <w:left w:val="nil"/>
              <w:bottom w:val="single" w:sz="4" w:space="0" w:color="auto"/>
              <w:right w:val="single" w:sz="4" w:space="0" w:color="auto"/>
            </w:tcBorders>
            <w:shd w:val="clear" w:color="auto" w:fill="auto"/>
            <w:noWrap/>
            <w:vAlign w:val="bottom"/>
            <w:hideMark/>
          </w:tcPr>
          <w:p w14:paraId="22DD6D5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853F4E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E3616D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C17430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09/2024</w:t>
            </w:r>
          </w:p>
        </w:tc>
        <w:tc>
          <w:tcPr>
            <w:tcW w:w="567" w:type="dxa"/>
            <w:tcBorders>
              <w:top w:val="nil"/>
              <w:left w:val="nil"/>
              <w:bottom w:val="single" w:sz="4" w:space="0" w:color="auto"/>
              <w:right w:val="single" w:sz="4" w:space="0" w:color="auto"/>
            </w:tcBorders>
            <w:shd w:val="clear" w:color="000000" w:fill="D3D3D3"/>
            <w:noWrap/>
            <w:vAlign w:val="bottom"/>
            <w:hideMark/>
          </w:tcPr>
          <w:p w14:paraId="0373F0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1D9D5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odvjetnika</w:t>
            </w:r>
          </w:p>
        </w:tc>
        <w:tc>
          <w:tcPr>
            <w:tcW w:w="401" w:type="dxa"/>
            <w:tcBorders>
              <w:top w:val="nil"/>
              <w:left w:val="nil"/>
              <w:bottom w:val="single" w:sz="4" w:space="0" w:color="auto"/>
              <w:right w:val="single" w:sz="4" w:space="0" w:color="auto"/>
            </w:tcBorders>
            <w:shd w:val="clear" w:color="000000" w:fill="D3D3D3"/>
            <w:noWrap/>
            <w:vAlign w:val="bottom"/>
            <w:hideMark/>
          </w:tcPr>
          <w:p w14:paraId="6CD945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65072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79110000 - Usluge pravnog savjetovanja i zastupanja</w:t>
            </w:r>
          </w:p>
        </w:tc>
        <w:tc>
          <w:tcPr>
            <w:tcW w:w="1031" w:type="dxa"/>
            <w:tcBorders>
              <w:top w:val="nil"/>
              <w:left w:val="nil"/>
              <w:bottom w:val="single" w:sz="4" w:space="0" w:color="auto"/>
              <w:right w:val="single" w:sz="4" w:space="0" w:color="auto"/>
            </w:tcBorders>
            <w:shd w:val="clear" w:color="000000" w:fill="D3D3D3"/>
            <w:noWrap/>
            <w:vAlign w:val="bottom"/>
            <w:hideMark/>
          </w:tcPr>
          <w:p w14:paraId="3755AE5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3185,6</w:t>
            </w:r>
          </w:p>
        </w:tc>
        <w:tc>
          <w:tcPr>
            <w:tcW w:w="949" w:type="dxa"/>
            <w:tcBorders>
              <w:top w:val="nil"/>
              <w:left w:val="nil"/>
              <w:bottom w:val="single" w:sz="4" w:space="0" w:color="auto"/>
              <w:right w:val="single" w:sz="4" w:space="0" w:color="auto"/>
            </w:tcBorders>
            <w:shd w:val="clear" w:color="000000" w:fill="D3D3D3"/>
            <w:noWrap/>
            <w:vAlign w:val="bottom"/>
            <w:hideMark/>
          </w:tcPr>
          <w:p w14:paraId="6D0D00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6C941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1EA7E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BF141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16356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AEA2A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45F57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8B1B0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3C55A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532B87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5DB8F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312E1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652FA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CB3BD6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7E8068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B4E21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09/2024</w:t>
            </w:r>
          </w:p>
        </w:tc>
        <w:tc>
          <w:tcPr>
            <w:tcW w:w="567" w:type="dxa"/>
            <w:tcBorders>
              <w:top w:val="nil"/>
              <w:left w:val="nil"/>
              <w:bottom w:val="single" w:sz="4" w:space="0" w:color="auto"/>
              <w:right w:val="single" w:sz="4" w:space="0" w:color="auto"/>
            </w:tcBorders>
            <w:shd w:val="clear" w:color="000000" w:fill="D3D3D3"/>
            <w:noWrap/>
            <w:vAlign w:val="bottom"/>
            <w:hideMark/>
          </w:tcPr>
          <w:p w14:paraId="2F799C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773F0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 odvjetnika</w:t>
            </w:r>
          </w:p>
        </w:tc>
        <w:tc>
          <w:tcPr>
            <w:tcW w:w="401" w:type="dxa"/>
            <w:tcBorders>
              <w:top w:val="nil"/>
              <w:left w:val="nil"/>
              <w:bottom w:val="single" w:sz="4" w:space="0" w:color="auto"/>
              <w:right w:val="single" w:sz="4" w:space="0" w:color="auto"/>
            </w:tcBorders>
            <w:shd w:val="clear" w:color="000000" w:fill="D3D3D3"/>
            <w:noWrap/>
            <w:vAlign w:val="bottom"/>
            <w:hideMark/>
          </w:tcPr>
          <w:p w14:paraId="65CDCB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313AC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79110000 - Usluge pravnog savjetovanja i zastupanja</w:t>
            </w:r>
          </w:p>
        </w:tc>
        <w:tc>
          <w:tcPr>
            <w:tcW w:w="1031" w:type="dxa"/>
            <w:tcBorders>
              <w:top w:val="nil"/>
              <w:left w:val="nil"/>
              <w:bottom w:val="single" w:sz="4" w:space="0" w:color="auto"/>
              <w:right w:val="single" w:sz="4" w:space="0" w:color="auto"/>
            </w:tcBorders>
            <w:shd w:val="clear" w:color="000000" w:fill="D3D3D3"/>
            <w:noWrap/>
            <w:vAlign w:val="bottom"/>
            <w:hideMark/>
          </w:tcPr>
          <w:p w14:paraId="44BFB16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3185,6</w:t>
            </w:r>
          </w:p>
        </w:tc>
        <w:tc>
          <w:tcPr>
            <w:tcW w:w="949" w:type="dxa"/>
            <w:tcBorders>
              <w:top w:val="nil"/>
              <w:left w:val="nil"/>
              <w:bottom w:val="single" w:sz="4" w:space="0" w:color="auto"/>
              <w:right w:val="single" w:sz="4" w:space="0" w:color="auto"/>
            </w:tcBorders>
            <w:shd w:val="clear" w:color="000000" w:fill="D3D3D3"/>
            <w:noWrap/>
            <w:vAlign w:val="bottom"/>
            <w:hideMark/>
          </w:tcPr>
          <w:p w14:paraId="09058B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4C446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8C8B0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6259D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C1F63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B36E5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4151E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93903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B58C0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6F0899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4DB64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FA502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w:t>
            </w:r>
            <w:r w:rsidRPr="00F44C36">
              <w:rPr>
                <w:rFonts w:cs="Calibri"/>
                <w:color w:val="696969"/>
                <w:sz w:val="16"/>
                <w:szCs w:val="16"/>
                <w:lang w:val="sl-SI" w:eastAsia="sl-SI"/>
              </w:rPr>
              <w:lastRenderedPageBreak/>
              <w:t>24</w:t>
            </w:r>
          </w:p>
        </w:tc>
        <w:tc>
          <w:tcPr>
            <w:tcW w:w="758" w:type="dxa"/>
            <w:tcBorders>
              <w:top w:val="nil"/>
              <w:left w:val="nil"/>
              <w:bottom w:val="single" w:sz="4" w:space="0" w:color="auto"/>
              <w:right w:val="single" w:sz="4" w:space="0" w:color="auto"/>
            </w:tcBorders>
            <w:shd w:val="clear" w:color="auto" w:fill="auto"/>
            <w:noWrap/>
            <w:vAlign w:val="bottom"/>
            <w:hideMark/>
          </w:tcPr>
          <w:p w14:paraId="284E3E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8488D2E"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6751032"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0010</w:t>
            </w:r>
          </w:p>
        </w:tc>
        <w:tc>
          <w:tcPr>
            <w:tcW w:w="913" w:type="dxa"/>
            <w:tcBorders>
              <w:top w:val="nil"/>
              <w:left w:val="nil"/>
              <w:bottom w:val="single" w:sz="4" w:space="0" w:color="auto"/>
              <w:right w:val="single" w:sz="4" w:space="0" w:color="auto"/>
            </w:tcBorders>
            <w:shd w:val="clear" w:color="auto" w:fill="auto"/>
            <w:noWrap/>
            <w:vAlign w:val="bottom"/>
            <w:hideMark/>
          </w:tcPr>
          <w:p w14:paraId="03FB45D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10/2024</w:t>
            </w:r>
          </w:p>
        </w:tc>
        <w:tc>
          <w:tcPr>
            <w:tcW w:w="567" w:type="dxa"/>
            <w:tcBorders>
              <w:top w:val="nil"/>
              <w:left w:val="nil"/>
              <w:bottom w:val="single" w:sz="4" w:space="0" w:color="auto"/>
              <w:right w:val="single" w:sz="4" w:space="0" w:color="auto"/>
            </w:tcBorders>
            <w:shd w:val="clear" w:color="auto" w:fill="auto"/>
            <w:noWrap/>
            <w:vAlign w:val="bottom"/>
            <w:hideMark/>
          </w:tcPr>
          <w:p w14:paraId="59B28C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31CA33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Programi Libusoft</w:t>
            </w:r>
          </w:p>
        </w:tc>
        <w:tc>
          <w:tcPr>
            <w:tcW w:w="401" w:type="dxa"/>
            <w:tcBorders>
              <w:top w:val="nil"/>
              <w:left w:val="nil"/>
              <w:bottom w:val="single" w:sz="4" w:space="0" w:color="auto"/>
              <w:right w:val="single" w:sz="4" w:space="0" w:color="auto"/>
            </w:tcBorders>
            <w:shd w:val="clear" w:color="auto" w:fill="auto"/>
            <w:vAlign w:val="bottom"/>
            <w:hideMark/>
          </w:tcPr>
          <w:p w14:paraId="3513E6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5773839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48000000 - Programski paketi i informacijski sustavi</w:t>
            </w:r>
          </w:p>
        </w:tc>
        <w:tc>
          <w:tcPr>
            <w:tcW w:w="1031" w:type="dxa"/>
            <w:tcBorders>
              <w:top w:val="nil"/>
              <w:left w:val="nil"/>
              <w:bottom w:val="single" w:sz="4" w:space="0" w:color="auto"/>
              <w:right w:val="single" w:sz="4" w:space="0" w:color="auto"/>
            </w:tcBorders>
            <w:shd w:val="clear" w:color="auto" w:fill="auto"/>
            <w:noWrap/>
            <w:vAlign w:val="bottom"/>
            <w:hideMark/>
          </w:tcPr>
          <w:p w14:paraId="058B961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9.297,60</w:t>
            </w:r>
          </w:p>
        </w:tc>
        <w:tc>
          <w:tcPr>
            <w:tcW w:w="949" w:type="dxa"/>
            <w:tcBorders>
              <w:top w:val="nil"/>
              <w:left w:val="nil"/>
              <w:bottom w:val="single" w:sz="4" w:space="0" w:color="auto"/>
              <w:right w:val="single" w:sz="4" w:space="0" w:color="auto"/>
            </w:tcBorders>
            <w:shd w:val="clear" w:color="auto" w:fill="auto"/>
            <w:vAlign w:val="bottom"/>
            <w:hideMark/>
          </w:tcPr>
          <w:p w14:paraId="5708C0B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5D65C0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B95B58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961402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72E7D32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29CE3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17DB03F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4833D6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7C52A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1EB26EA"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540B1F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3DF7BA6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3B6D64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512ACF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25D20E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9C466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10/2024</w:t>
            </w:r>
          </w:p>
        </w:tc>
        <w:tc>
          <w:tcPr>
            <w:tcW w:w="567" w:type="dxa"/>
            <w:tcBorders>
              <w:top w:val="nil"/>
              <w:left w:val="nil"/>
              <w:bottom w:val="single" w:sz="4" w:space="0" w:color="auto"/>
              <w:right w:val="single" w:sz="4" w:space="0" w:color="auto"/>
            </w:tcBorders>
            <w:shd w:val="clear" w:color="000000" w:fill="D3D3D3"/>
            <w:noWrap/>
            <w:vAlign w:val="bottom"/>
            <w:hideMark/>
          </w:tcPr>
          <w:p w14:paraId="1EA0371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36E93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Programi Libusoft</w:t>
            </w:r>
          </w:p>
        </w:tc>
        <w:tc>
          <w:tcPr>
            <w:tcW w:w="401" w:type="dxa"/>
            <w:tcBorders>
              <w:top w:val="nil"/>
              <w:left w:val="nil"/>
              <w:bottom w:val="single" w:sz="4" w:space="0" w:color="auto"/>
              <w:right w:val="single" w:sz="4" w:space="0" w:color="auto"/>
            </w:tcBorders>
            <w:shd w:val="clear" w:color="000000" w:fill="D3D3D3"/>
            <w:noWrap/>
            <w:vAlign w:val="bottom"/>
            <w:hideMark/>
          </w:tcPr>
          <w:p w14:paraId="4410D7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552FCA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48000000 - Programski paketi i informacijski sustavi</w:t>
            </w:r>
          </w:p>
        </w:tc>
        <w:tc>
          <w:tcPr>
            <w:tcW w:w="1031" w:type="dxa"/>
            <w:tcBorders>
              <w:top w:val="nil"/>
              <w:left w:val="nil"/>
              <w:bottom w:val="single" w:sz="4" w:space="0" w:color="auto"/>
              <w:right w:val="single" w:sz="4" w:space="0" w:color="auto"/>
            </w:tcBorders>
            <w:shd w:val="clear" w:color="000000" w:fill="D3D3D3"/>
            <w:noWrap/>
            <w:vAlign w:val="bottom"/>
            <w:hideMark/>
          </w:tcPr>
          <w:p w14:paraId="256F5D2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9297,6</w:t>
            </w:r>
          </w:p>
        </w:tc>
        <w:tc>
          <w:tcPr>
            <w:tcW w:w="949" w:type="dxa"/>
            <w:tcBorders>
              <w:top w:val="nil"/>
              <w:left w:val="nil"/>
              <w:bottom w:val="single" w:sz="4" w:space="0" w:color="auto"/>
              <w:right w:val="single" w:sz="4" w:space="0" w:color="auto"/>
            </w:tcBorders>
            <w:shd w:val="clear" w:color="000000" w:fill="D3D3D3"/>
            <w:noWrap/>
            <w:vAlign w:val="bottom"/>
            <w:hideMark/>
          </w:tcPr>
          <w:p w14:paraId="3C569C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1C599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49BB8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50B62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0CFF2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48471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81254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240AB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60081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C740AB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ACB45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33BDC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4A7C7EA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9F2AAA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883898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940DB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10/2024</w:t>
            </w:r>
          </w:p>
        </w:tc>
        <w:tc>
          <w:tcPr>
            <w:tcW w:w="567" w:type="dxa"/>
            <w:tcBorders>
              <w:top w:val="nil"/>
              <w:left w:val="nil"/>
              <w:bottom w:val="single" w:sz="4" w:space="0" w:color="auto"/>
              <w:right w:val="single" w:sz="4" w:space="0" w:color="auto"/>
            </w:tcBorders>
            <w:shd w:val="clear" w:color="000000" w:fill="D3D3D3"/>
            <w:noWrap/>
            <w:vAlign w:val="bottom"/>
            <w:hideMark/>
          </w:tcPr>
          <w:p w14:paraId="581FC8E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66C12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Programi Libusoft</w:t>
            </w:r>
          </w:p>
        </w:tc>
        <w:tc>
          <w:tcPr>
            <w:tcW w:w="401" w:type="dxa"/>
            <w:tcBorders>
              <w:top w:val="nil"/>
              <w:left w:val="nil"/>
              <w:bottom w:val="single" w:sz="4" w:space="0" w:color="auto"/>
              <w:right w:val="single" w:sz="4" w:space="0" w:color="auto"/>
            </w:tcBorders>
            <w:shd w:val="clear" w:color="000000" w:fill="D3D3D3"/>
            <w:noWrap/>
            <w:vAlign w:val="bottom"/>
            <w:hideMark/>
          </w:tcPr>
          <w:p w14:paraId="0AFE44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57A668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48000000 - Programski paketi i informacijski sustavi</w:t>
            </w:r>
          </w:p>
        </w:tc>
        <w:tc>
          <w:tcPr>
            <w:tcW w:w="1031" w:type="dxa"/>
            <w:tcBorders>
              <w:top w:val="nil"/>
              <w:left w:val="nil"/>
              <w:bottom w:val="single" w:sz="4" w:space="0" w:color="auto"/>
              <w:right w:val="single" w:sz="4" w:space="0" w:color="auto"/>
            </w:tcBorders>
            <w:shd w:val="clear" w:color="000000" w:fill="D3D3D3"/>
            <w:noWrap/>
            <w:vAlign w:val="bottom"/>
            <w:hideMark/>
          </w:tcPr>
          <w:p w14:paraId="26079A2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9297,6</w:t>
            </w:r>
          </w:p>
        </w:tc>
        <w:tc>
          <w:tcPr>
            <w:tcW w:w="949" w:type="dxa"/>
            <w:tcBorders>
              <w:top w:val="nil"/>
              <w:left w:val="nil"/>
              <w:bottom w:val="single" w:sz="4" w:space="0" w:color="auto"/>
              <w:right w:val="single" w:sz="4" w:space="0" w:color="auto"/>
            </w:tcBorders>
            <w:shd w:val="clear" w:color="000000" w:fill="D3D3D3"/>
            <w:noWrap/>
            <w:vAlign w:val="bottom"/>
            <w:hideMark/>
          </w:tcPr>
          <w:p w14:paraId="0CB101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D900B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A0435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E8D27B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8394B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91189C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0DF2D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CE32B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20F61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3106A5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7CD82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218EB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w:t>
            </w:r>
            <w:r w:rsidRPr="00F44C36">
              <w:rPr>
                <w:rFonts w:cs="Calibri"/>
                <w:color w:val="696969"/>
                <w:sz w:val="16"/>
                <w:szCs w:val="16"/>
                <w:lang w:val="sl-SI" w:eastAsia="sl-SI"/>
              </w:rPr>
              <w:lastRenderedPageBreak/>
              <w:t>24:02</w:t>
            </w:r>
          </w:p>
        </w:tc>
        <w:tc>
          <w:tcPr>
            <w:tcW w:w="758" w:type="dxa"/>
            <w:tcBorders>
              <w:top w:val="nil"/>
              <w:left w:val="nil"/>
              <w:bottom w:val="single" w:sz="4" w:space="0" w:color="auto"/>
              <w:right w:val="single" w:sz="4" w:space="0" w:color="auto"/>
            </w:tcBorders>
            <w:shd w:val="clear" w:color="auto" w:fill="auto"/>
            <w:noWrap/>
            <w:vAlign w:val="bottom"/>
            <w:hideMark/>
          </w:tcPr>
          <w:p w14:paraId="411DA93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191224E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D88CD0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42EB7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10/2024</w:t>
            </w:r>
          </w:p>
        </w:tc>
        <w:tc>
          <w:tcPr>
            <w:tcW w:w="567" w:type="dxa"/>
            <w:tcBorders>
              <w:top w:val="nil"/>
              <w:left w:val="nil"/>
              <w:bottom w:val="single" w:sz="4" w:space="0" w:color="auto"/>
              <w:right w:val="single" w:sz="4" w:space="0" w:color="auto"/>
            </w:tcBorders>
            <w:shd w:val="clear" w:color="000000" w:fill="D3D3D3"/>
            <w:noWrap/>
            <w:vAlign w:val="bottom"/>
            <w:hideMark/>
          </w:tcPr>
          <w:p w14:paraId="6F3CAC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5B066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Programi Libusoft</w:t>
            </w:r>
          </w:p>
        </w:tc>
        <w:tc>
          <w:tcPr>
            <w:tcW w:w="401" w:type="dxa"/>
            <w:tcBorders>
              <w:top w:val="nil"/>
              <w:left w:val="nil"/>
              <w:bottom w:val="single" w:sz="4" w:space="0" w:color="auto"/>
              <w:right w:val="single" w:sz="4" w:space="0" w:color="auto"/>
            </w:tcBorders>
            <w:shd w:val="clear" w:color="000000" w:fill="D3D3D3"/>
            <w:noWrap/>
            <w:vAlign w:val="bottom"/>
            <w:hideMark/>
          </w:tcPr>
          <w:p w14:paraId="5B5776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456F26C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48000000 - Programski paketi i informacijski sustavi</w:t>
            </w:r>
          </w:p>
        </w:tc>
        <w:tc>
          <w:tcPr>
            <w:tcW w:w="1031" w:type="dxa"/>
            <w:tcBorders>
              <w:top w:val="nil"/>
              <w:left w:val="nil"/>
              <w:bottom w:val="single" w:sz="4" w:space="0" w:color="auto"/>
              <w:right w:val="single" w:sz="4" w:space="0" w:color="auto"/>
            </w:tcBorders>
            <w:shd w:val="clear" w:color="000000" w:fill="D3D3D3"/>
            <w:noWrap/>
            <w:vAlign w:val="bottom"/>
            <w:hideMark/>
          </w:tcPr>
          <w:p w14:paraId="542F78C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9297,6</w:t>
            </w:r>
          </w:p>
        </w:tc>
        <w:tc>
          <w:tcPr>
            <w:tcW w:w="949" w:type="dxa"/>
            <w:tcBorders>
              <w:top w:val="nil"/>
              <w:left w:val="nil"/>
              <w:bottom w:val="single" w:sz="4" w:space="0" w:color="auto"/>
              <w:right w:val="single" w:sz="4" w:space="0" w:color="auto"/>
            </w:tcBorders>
            <w:shd w:val="clear" w:color="000000" w:fill="D3D3D3"/>
            <w:noWrap/>
            <w:vAlign w:val="bottom"/>
            <w:hideMark/>
          </w:tcPr>
          <w:p w14:paraId="3C397E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4B119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92D8A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32B8D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8EC4A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BE612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46B9E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FAF93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DC3C3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A2294E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BB7EED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A525E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4F228C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24B1CC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81E222E"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0011</w:t>
            </w:r>
          </w:p>
        </w:tc>
        <w:tc>
          <w:tcPr>
            <w:tcW w:w="913" w:type="dxa"/>
            <w:tcBorders>
              <w:top w:val="nil"/>
              <w:left w:val="nil"/>
              <w:bottom w:val="single" w:sz="4" w:space="0" w:color="auto"/>
              <w:right w:val="single" w:sz="4" w:space="0" w:color="auto"/>
            </w:tcBorders>
            <w:shd w:val="clear" w:color="auto" w:fill="auto"/>
            <w:noWrap/>
            <w:vAlign w:val="bottom"/>
            <w:hideMark/>
          </w:tcPr>
          <w:p w14:paraId="6712395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11/2024</w:t>
            </w:r>
          </w:p>
        </w:tc>
        <w:tc>
          <w:tcPr>
            <w:tcW w:w="567" w:type="dxa"/>
            <w:tcBorders>
              <w:top w:val="nil"/>
              <w:left w:val="nil"/>
              <w:bottom w:val="single" w:sz="4" w:space="0" w:color="auto"/>
              <w:right w:val="single" w:sz="4" w:space="0" w:color="auto"/>
            </w:tcBorders>
            <w:shd w:val="clear" w:color="auto" w:fill="auto"/>
            <w:noWrap/>
            <w:vAlign w:val="bottom"/>
            <w:hideMark/>
          </w:tcPr>
          <w:p w14:paraId="412FB24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DD618B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Ostale usluge</w:t>
            </w:r>
          </w:p>
        </w:tc>
        <w:tc>
          <w:tcPr>
            <w:tcW w:w="401" w:type="dxa"/>
            <w:tcBorders>
              <w:top w:val="nil"/>
              <w:left w:val="nil"/>
              <w:bottom w:val="single" w:sz="4" w:space="0" w:color="auto"/>
              <w:right w:val="single" w:sz="4" w:space="0" w:color="auto"/>
            </w:tcBorders>
            <w:shd w:val="clear" w:color="auto" w:fill="auto"/>
            <w:vAlign w:val="bottom"/>
            <w:hideMark/>
          </w:tcPr>
          <w:p w14:paraId="797E172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754B906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98000000 - Ostale javne, društvene i osobne usluge</w:t>
            </w:r>
          </w:p>
        </w:tc>
        <w:tc>
          <w:tcPr>
            <w:tcW w:w="1031" w:type="dxa"/>
            <w:tcBorders>
              <w:top w:val="nil"/>
              <w:left w:val="nil"/>
              <w:bottom w:val="single" w:sz="4" w:space="0" w:color="auto"/>
              <w:right w:val="single" w:sz="4" w:space="0" w:color="auto"/>
            </w:tcBorders>
            <w:shd w:val="clear" w:color="auto" w:fill="auto"/>
            <w:noWrap/>
            <w:vAlign w:val="bottom"/>
            <w:hideMark/>
          </w:tcPr>
          <w:p w14:paraId="6EF0B4A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4.035,20</w:t>
            </w:r>
          </w:p>
        </w:tc>
        <w:tc>
          <w:tcPr>
            <w:tcW w:w="949" w:type="dxa"/>
            <w:tcBorders>
              <w:top w:val="nil"/>
              <w:left w:val="nil"/>
              <w:bottom w:val="single" w:sz="4" w:space="0" w:color="auto"/>
              <w:right w:val="single" w:sz="4" w:space="0" w:color="auto"/>
            </w:tcBorders>
            <w:shd w:val="clear" w:color="auto" w:fill="auto"/>
            <w:vAlign w:val="bottom"/>
            <w:hideMark/>
          </w:tcPr>
          <w:p w14:paraId="234EA19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A9ADA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1AEF28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6F9A733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342E6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89E824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3F88BC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117FF2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0A55B0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62A21B25"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FF8411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71E6152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2C7491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92E699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69B744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4C7AE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11/2024</w:t>
            </w:r>
          </w:p>
        </w:tc>
        <w:tc>
          <w:tcPr>
            <w:tcW w:w="567" w:type="dxa"/>
            <w:tcBorders>
              <w:top w:val="nil"/>
              <w:left w:val="nil"/>
              <w:bottom w:val="single" w:sz="4" w:space="0" w:color="auto"/>
              <w:right w:val="single" w:sz="4" w:space="0" w:color="auto"/>
            </w:tcBorders>
            <w:shd w:val="clear" w:color="000000" w:fill="D3D3D3"/>
            <w:noWrap/>
            <w:vAlign w:val="bottom"/>
            <w:hideMark/>
          </w:tcPr>
          <w:p w14:paraId="6B7AF9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7BB65F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Ostale usluge</w:t>
            </w:r>
          </w:p>
        </w:tc>
        <w:tc>
          <w:tcPr>
            <w:tcW w:w="401" w:type="dxa"/>
            <w:tcBorders>
              <w:top w:val="nil"/>
              <w:left w:val="nil"/>
              <w:bottom w:val="single" w:sz="4" w:space="0" w:color="auto"/>
              <w:right w:val="single" w:sz="4" w:space="0" w:color="auto"/>
            </w:tcBorders>
            <w:shd w:val="clear" w:color="000000" w:fill="D3D3D3"/>
            <w:noWrap/>
            <w:vAlign w:val="bottom"/>
            <w:hideMark/>
          </w:tcPr>
          <w:p w14:paraId="1B4401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B0082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98000000 - Ostale javne, društvene i osobne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7D8A9F9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4035,2</w:t>
            </w:r>
          </w:p>
        </w:tc>
        <w:tc>
          <w:tcPr>
            <w:tcW w:w="949" w:type="dxa"/>
            <w:tcBorders>
              <w:top w:val="nil"/>
              <w:left w:val="nil"/>
              <w:bottom w:val="single" w:sz="4" w:space="0" w:color="auto"/>
              <w:right w:val="single" w:sz="4" w:space="0" w:color="auto"/>
            </w:tcBorders>
            <w:shd w:val="clear" w:color="000000" w:fill="D3D3D3"/>
            <w:noWrap/>
            <w:vAlign w:val="bottom"/>
            <w:hideMark/>
          </w:tcPr>
          <w:p w14:paraId="4A184B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124A8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6679A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F9D81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88777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FF767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1527C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47644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81F55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5215C8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BE7BF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4AE23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w:t>
            </w:r>
            <w:r w:rsidRPr="00F44C36">
              <w:rPr>
                <w:rFonts w:cs="Calibri"/>
                <w:color w:val="696969"/>
                <w:sz w:val="16"/>
                <w:szCs w:val="16"/>
                <w:lang w:val="sl-SI" w:eastAsia="sl-SI"/>
              </w:rPr>
              <w:lastRenderedPageBreak/>
              <w:t>9:55:24</w:t>
            </w:r>
          </w:p>
        </w:tc>
        <w:tc>
          <w:tcPr>
            <w:tcW w:w="758" w:type="dxa"/>
            <w:tcBorders>
              <w:top w:val="nil"/>
              <w:left w:val="nil"/>
              <w:bottom w:val="single" w:sz="4" w:space="0" w:color="auto"/>
              <w:right w:val="single" w:sz="4" w:space="0" w:color="auto"/>
            </w:tcBorders>
            <w:shd w:val="clear" w:color="auto" w:fill="auto"/>
            <w:noWrap/>
            <w:vAlign w:val="bottom"/>
            <w:hideMark/>
          </w:tcPr>
          <w:p w14:paraId="2795CEE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49573E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49606F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A954F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11/2024</w:t>
            </w:r>
          </w:p>
        </w:tc>
        <w:tc>
          <w:tcPr>
            <w:tcW w:w="567" w:type="dxa"/>
            <w:tcBorders>
              <w:top w:val="nil"/>
              <w:left w:val="nil"/>
              <w:bottom w:val="single" w:sz="4" w:space="0" w:color="auto"/>
              <w:right w:val="single" w:sz="4" w:space="0" w:color="auto"/>
            </w:tcBorders>
            <w:shd w:val="clear" w:color="000000" w:fill="D3D3D3"/>
            <w:noWrap/>
            <w:vAlign w:val="bottom"/>
            <w:hideMark/>
          </w:tcPr>
          <w:p w14:paraId="5D0956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A5A21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Ostale usluge</w:t>
            </w:r>
          </w:p>
        </w:tc>
        <w:tc>
          <w:tcPr>
            <w:tcW w:w="401" w:type="dxa"/>
            <w:tcBorders>
              <w:top w:val="nil"/>
              <w:left w:val="nil"/>
              <w:bottom w:val="single" w:sz="4" w:space="0" w:color="auto"/>
              <w:right w:val="single" w:sz="4" w:space="0" w:color="auto"/>
            </w:tcBorders>
            <w:shd w:val="clear" w:color="000000" w:fill="D3D3D3"/>
            <w:noWrap/>
            <w:vAlign w:val="bottom"/>
            <w:hideMark/>
          </w:tcPr>
          <w:p w14:paraId="7EC397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097A9D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98000000 - Ostale javne, društvene i osobne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455C957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4035,2</w:t>
            </w:r>
          </w:p>
        </w:tc>
        <w:tc>
          <w:tcPr>
            <w:tcW w:w="949" w:type="dxa"/>
            <w:tcBorders>
              <w:top w:val="nil"/>
              <w:left w:val="nil"/>
              <w:bottom w:val="single" w:sz="4" w:space="0" w:color="auto"/>
              <w:right w:val="single" w:sz="4" w:space="0" w:color="auto"/>
            </w:tcBorders>
            <w:shd w:val="clear" w:color="000000" w:fill="D3D3D3"/>
            <w:noWrap/>
            <w:vAlign w:val="bottom"/>
            <w:hideMark/>
          </w:tcPr>
          <w:p w14:paraId="0BDF05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5D158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B47A5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6ACDB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06635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C1694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94CA7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CB76B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3B359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28FBC9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F42AE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C2CF6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3EA74F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68B766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48B644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29263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11/2024</w:t>
            </w:r>
          </w:p>
        </w:tc>
        <w:tc>
          <w:tcPr>
            <w:tcW w:w="567" w:type="dxa"/>
            <w:tcBorders>
              <w:top w:val="nil"/>
              <w:left w:val="nil"/>
              <w:bottom w:val="single" w:sz="4" w:space="0" w:color="auto"/>
              <w:right w:val="single" w:sz="4" w:space="0" w:color="auto"/>
            </w:tcBorders>
            <w:shd w:val="clear" w:color="000000" w:fill="D3D3D3"/>
            <w:noWrap/>
            <w:vAlign w:val="bottom"/>
            <w:hideMark/>
          </w:tcPr>
          <w:p w14:paraId="74F6E4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E9676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Ostale usluge</w:t>
            </w:r>
          </w:p>
        </w:tc>
        <w:tc>
          <w:tcPr>
            <w:tcW w:w="401" w:type="dxa"/>
            <w:tcBorders>
              <w:top w:val="nil"/>
              <w:left w:val="nil"/>
              <w:bottom w:val="single" w:sz="4" w:space="0" w:color="auto"/>
              <w:right w:val="single" w:sz="4" w:space="0" w:color="auto"/>
            </w:tcBorders>
            <w:shd w:val="clear" w:color="000000" w:fill="D3D3D3"/>
            <w:noWrap/>
            <w:vAlign w:val="bottom"/>
            <w:hideMark/>
          </w:tcPr>
          <w:p w14:paraId="2D4149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C9BB5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98000000 - Ostale javne, društvene i osobne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3C82C0E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4035,2</w:t>
            </w:r>
          </w:p>
        </w:tc>
        <w:tc>
          <w:tcPr>
            <w:tcW w:w="949" w:type="dxa"/>
            <w:tcBorders>
              <w:top w:val="nil"/>
              <w:left w:val="nil"/>
              <w:bottom w:val="single" w:sz="4" w:space="0" w:color="auto"/>
              <w:right w:val="single" w:sz="4" w:space="0" w:color="auto"/>
            </w:tcBorders>
            <w:shd w:val="clear" w:color="000000" w:fill="D3D3D3"/>
            <w:noWrap/>
            <w:vAlign w:val="bottom"/>
            <w:hideMark/>
          </w:tcPr>
          <w:p w14:paraId="7F2EA5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B817C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18812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C30A5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147E6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E6FE3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58703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795F6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F2973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431B6D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2401C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08DEA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w:t>
            </w:r>
            <w:r w:rsidRPr="00F44C36">
              <w:rPr>
                <w:rFonts w:cs="Calibri"/>
                <w:color w:val="696969"/>
                <w:sz w:val="16"/>
                <w:szCs w:val="16"/>
                <w:lang w:val="sl-SI" w:eastAsia="sl-SI"/>
              </w:rPr>
              <w:lastRenderedPageBreak/>
              <w:t>02</w:t>
            </w:r>
          </w:p>
        </w:tc>
        <w:tc>
          <w:tcPr>
            <w:tcW w:w="758" w:type="dxa"/>
            <w:tcBorders>
              <w:top w:val="nil"/>
              <w:left w:val="nil"/>
              <w:bottom w:val="single" w:sz="4" w:space="0" w:color="auto"/>
              <w:right w:val="single" w:sz="4" w:space="0" w:color="auto"/>
            </w:tcBorders>
            <w:shd w:val="clear" w:color="auto" w:fill="auto"/>
            <w:noWrap/>
            <w:vAlign w:val="bottom"/>
            <w:hideMark/>
          </w:tcPr>
          <w:p w14:paraId="1F63E66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B57F12B"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F4A3DF6"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0012</w:t>
            </w:r>
          </w:p>
        </w:tc>
        <w:tc>
          <w:tcPr>
            <w:tcW w:w="913" w:type="dxa"/>
            <w:tcBorders>
              <w:top w:val="nil"/>
              <w:left w:val="nil"/>
              <w:bottom w:val="single" w:sz="4" w:space="0" w:color="auto"/>
              <w:right w:val="single" w:sz="4" w:space="0" w:color="auto"/>
            </w:tcBorders>
            <w:shd w:val="clear" w:color="auto" w:fill="auto"/>
            <w:noWrap/>
            <w:vAlign w:val="bottom"/>
            <w:hideMark/>
          </w:tcPr>
          <w:p w14:paraId="1E37D97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12/2024</w:t>
            </w:r>
          </w:p>
        </w:tc>
        <w:tc>
          <w:tcPr>
            <w:tcW w:w="567" w:type="dxa"/>
            <w:tcBorders>
              <w:top w:val="nil"/>
              <w:left w:val="nil"/>
              <w:bottom w:val="single" w:sz="4" w:space="0" w:color="auto"/>
              <w:right w:val="single" w:sz="4" w:space="0" w:color="auto"/>
            </w:tcBorders>
            <w:shd w:val="clear" w:color="auto" w:fill="auto"/>
            <w:noWrap/>
            <w:vAlign w:val="bottom"/>
            <w:hideMark/>
          </w:tcPr>
          <w:p w14:paraId="5F9E6E9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C047D5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Usluga čišćenja općinske zgrade</w:t>
            </w:r>
          </w:p>
        </w:tc>
        <w:tc>
          <w:tcPr>
            <w:tcW w:w="401" w:type="dxa"/>
            <w:tcBorders>
              <w:top w:val="nil"/>
              <w:left w:val="nil"/>
              <w:bottom w:val="single" w:sz="4" w:space="0" w:color="auto"/>
              <w:right w:val="single" w:sz="4" w:space="0" w:color="auto"/>
            </w:tcBorders>
            <w:shd w:val="clear" w:color="auto" w:fill="auto"/>
            <w:vAlign w:val="bottom"/>
            <w:hideMark/>
          </w:tcPr>
          <w:p w14:paraId="3348D26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0BBBF5C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90911200 - Usluge čišćenja zgrada</w:t>
            </w:r>
          </w:p>
        </w:tc>
        <w:tc>
          <w:tcPr>
            <w:tcW w:w="1031" w:type="dxa"/>
            <w:tcBorders>
              <w:top w:val="nil"/>
              <w:left w:val="nil"/>
              <w:bottom w:val="single" w:sz="4" w:space="0" w:color="auto"/>
              <w:right w:val="single" w:sz="4" w:space="0" w:color="auto"/>
            </w:tcBorders>
            <w:shd w:val="clear" w:color="auto" w:fill="auto"/>
            <w:noWrap/>
            <w:vAlign w:val="bottom"/>
            <w:hideMark/>
          </w:tcPr>
          <w:p w14:paraId="44CFEC7E"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3.696,00</w:t>
            </w:r>
          </w:p>
        </w:tc>
        <w:tc>
          <w:tcPr>
            <w:tcW w:w="949" w:type="dxa"/>
            <w:tcBorders>
              <w:top w:val="nil"/>
              <w:left w:val="nil"/>
              <w:bottom w:val="single" w:sz="4" w:space="0" w:color="auto"/>
              <w:right w:val="single" w:sz="4" w:space="0" w:color="auto"/>
            </w:tcBorders>
            <w:shd w:val="clear" w:color="auto" w:fill="auto"/>
            <w:vAlign w:val="bottom"/>
            <w:hideMark/>
          </w:tcPr>
          <w:p w14:paraId="77B06F8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46B321A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11FB41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184D238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625818C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68BC63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1E4FE4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7A03026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6080044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A320AEA"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5CD980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F11A89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37E9CF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8ABEA2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7CBBEC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E6204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12/2024</w:t>
            </w:r>
          </w:p>
        </w:tc>
        <w:tc>
          <w:tcPr>
            <w:tcW w:w="567" w:type="dxa"/>
            <w:tcBorders>
              <w:top w:val="nil"/>
              <w:left w:val="nil"/>
              <w:bottom w:val="single" w:sz="4" w:space="0" w:color="auto"/>
              <w:right w:val="single" w:sz="4" w:space="0" w:color="auto"/>
            </w:tcBorders>
            <w:shd w:val="clear" w:color="000000" w:fill="D3D3D3"/>
            <w:noWrap/>
            <w:vAlign w:val="bottom"/>
            <w:hideMark/>
          </w:tcPr>
          <w:p w14:paraId="6162BF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44730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Usluga čišćenja općinske zgrade</w:t>
            </w:r>
          </w:p>
        </w:tc>
        <w:tc>
          <w:tcPr>
            <w:tcW w:w="401" w:type="dxa"/>
            <w:tcBorders>
              <w:top w:val="nil"/>
              <w:left w:val="nil"/>
              <w:bottom w:val="single" w:sz="4" w:space="0" w:color="auto"/>
              <w:right w:val="single" w:sz="4" w:space="0" w:color="auto"/>
            </w:tcBorders>
            <w:shd w:val="clear" w:color="000000" w:fill="D3D3D3"/>
            <w:noWrap/>
            <w:vAlign w:val="bottom"/>
            <w:hideMark/>
          </w:tcPr>
          <w:p w14:paraId="5A16F1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D3A5D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90911200 - Usluge čišćenja zgrada</w:t>
            </w:r>
          </w:p>
        </w:tc>
        <w:tc>
          <w:tcPr>
            <w:tcW w:w="1031" w:type="dxa"/>
            <w:tcBorders>
              <w:top w:val="nil"/>
              <w:left w:val="nil"/>
              <w:bottom w:val="single" w:sz="4" w:space="0" w:color="auto"/>
              <w:right w:val="single" w:sz="4" w:space="0" w:color="auto"/>
            </w:tcBorders>
            <w:shd w:val="clear" w:color="000000" w:fill="D3D3D3"/>
            <w:noWrap/>
            <w:vAlign w:val="bottom"/>
            <w:hideMark/>
          </w:tcPr>
          <w:p w14:paraId="031B96C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3696</w:t>
            </w:r>
          </w:p>
        </w:tc>
        <w:tc>
          <w:tcPr>
            <w:tcW w:w="949" w:type="dxa"/>
            <w:tcBorders>
              <w:top w:val="nil"/>
              <w:left w:val="nil"/>
              <w:bottom w:val="single" w:sz="4" w:space="0" w:color="auto"/>
              <w:right w:val="single" w:sz="4" w:space="0" w:color="auto"/>
            </w:tcBorders>
            <w:shd w:val="clear" w:color="000000" w:fill="D3D3D3"/>
            <w:noWrap/>
            <w:vAlign w:val="bottom"/>
            <w:hideMark/>
          </w:tcPr>
          <w:p w14:paraId="5474A8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A6F91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54036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6D4C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B19C7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6F4C0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69C90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F5738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02BD2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C32203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A0A9D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43893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9713FD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0DA8A1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643F24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7B35D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12/2024</w:t>
            </w:r>
          </w:p>
        </w:tc>
        <w:tc>
          <w:tcPr>
            <w:tcW w:w="567" w:type="dxa"/>
            <w:tcBorders>
              <w:top w:val="nil"/>
              <w:left w:val="nil"/>
              <w:bottom w:val="single" w:sz="4" w:space="0" w:color="auto"/>
              <w:right w:val="single" w:sz="4" w:space="0" w:color="auto"/>
            </w:tcBorders>
            <w:shd w:val="clear" w:color="000000" w:fill="D3D3D3"/>
            <w:noWrap/>
            <w:vAlign w:val="bottom"/>
            <w:hideMark/>
          </w:tcPr>
          <w:p w14:paraId="07047B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2152C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Usluga čišćenja općinske zgrade</w:t>
            </w:r>
          </w:p>
        </w:tc>
        <w:tc>
          <w:tcPr>
            <w:tcW w:w="401" w:type="dxa"/>
            <w:tcBorders>
              <w:top w:val="nil"/>
              <w:left w:val="nil"/>
              <w:bottom w:val="single" w:sz="4" w:space="0" w:color="auto"/>
              <w:right w:val="single" w:sz="4" w:space="0" w:color="auto"/>
            </w:tcBorders>
            <w:shd w:val="clear" w:color="000000" w:fill="D3D3D3"/>
            <w:noWrap/>
            <w:vAlign w:val="bottom"/>
            <w:hideMark/>
          </w:tcPr>
          <w:p w14:paraId="116BD9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1904D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90911200 - Usluge čišćenja zgrada</w:t>
            </w:r>
          </w:p>
        </w:tc>
        <w:tc>
          <w:tcPr>
            <w:tcW w:w="1031" w:type="dxa"/>
            <w:tcBorders>
              <w:top w:val="nil"/>
              <w:left w:val="nil"/>
              <w:bottom w:val="single" w:sz="4" w:space="0" w:color="auto"/>
              <w:right w:val="single" w:sz="4" w:space="0" w:color="auto"/>
            </w:tcBorders>
            <w:shd w:val="clear" w:color="000000" w:fill="D3D3D3"/>
            <w:noWrap/>
            <w:vAlign w:val="bottom"/>
            <w:hideMark/>
          </w:tcPr>
          <w:p w14:paraId="47F6CC9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3696</w:t>
            </w:r>
          </w:p>
        </w:tc>
        <w:tc>
          <w:tcPr>
            <w:tcW w:w="949" w:type="dxa"/>
            <w:tcBorders>
              <w:top w:val="nil"/>
              <w:left w:val="nil"/>
              <w:bottom w:val="single" w:sz="4" w:space="0" w:color="auto"/>
              <w:right w:val="single" w:sz="4" w:space="0" w:color="auto"/>
            </w:tcBorders>
            <w:shd w:val="clear" w:color="000000" w:fill="D3D3D3"/>
            <w:noWrap/>
            <w:vAlign w:val="bottom"/>
            <w:hideMark/>
          </w:tcPr>
          <w:p w14:paraId="621300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E19BE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CB6D7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D6647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7E310C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D0700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0B3AB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7B4DB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05B3A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6D8BBC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3A945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FDCD3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w:t>
            </w:r>
            <w:r w:rsidRPr="00F44C36">
              <w:rPr>
                <w:rFonts w:cs="Calibri"/>
                <w:color w:val="696969"/>
                <w:sz w:val="16"/>
                <w:szCs w:val="16"/>
                <w:lang w:val="sl-SI" w:eastAsia="sl-SI"/>
              </w:rPr>
              <w:lastRenderedPageBreak/>
              <w:t>4:02</w:t>
            </w:r>
          </w:p>
        </w:tc>
        <w:tc>
          <w:tcPr>
            <w:tcW w:w="758" w:type="dxa"/>
            <w:tcBorders>
              <w:top w:val="nil"/>
              <w:left w:val="nil"/>
              <w:bottom w:val="single" w:sz="4" w:space="0" w:color="auto"/>
              <w:right w:val="single" w:sz="4" w:space="0" w:color="auto"/>
            </w:tcBorders>
            <w:shd w:val="clear" w:color="auto" w:fill="auto"/>
            <w:noWrap/>
            <w:vAlign w:val="bottom"/>
            <w:hideMark/>
          </w:tcPr>
          <w:p w14:paraId="1597EFE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7D725C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AF172A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BC804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12/2024</w:t>
            </w:r>
          </w:p>
        </w:tc>
        <w:tc>
          <w:tcPr>
            <w:tcW w:w="567" w:type="dxa"/>
            <w:tcBorders>
              <w:top w:val="nil"/>
              <w:left w:val="nil"/>
              <w:bottom w:val="single" w:sz="4" w:space="0" w:color="auto"/>
              <w:right w:val="single" w:sz="4" w:space="0" w:color="auto"/>
            </w:tcBorders>
            <w:shd w:val="clear" w:color="000000" w:fill="D3D3D3"/>
            <w:noWrap/>
            <w:vAlign w:val="bottom"/>
            <w:hideMark/>
          </w:tcPr>
          <w:p w14:paraId="4359D3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8153F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Usluga čišćenja općinske zgrade</w:t>
            </w:r>
          </w:p>
        </w:tc>
        <w:tc>
          <w:tcPr>
            <w:tcW w:w="401" w:type="dxa"/>
            <w:tcBorders>
              <w:top w:val="nil"/>
              <w:left w:val="nil"/>
              <w:bottom w:val="single" w:sz="4" w:space="0" w:color="auto"/>
              <w:right w:val="single" w:sz="4" w:space="0" w:color="auto"/>
            </w:tcBorders>
            <w:shd w:val="clear" w:color="000000" w:fill="D3D3D3"/>
            <w:noWrap/>
            <w:vAlign w:val="bottom"/>
            <w:hideMark/>
          </w:tcPr>
          <w:p w14:paraId="123BBB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887EA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90911200 - Usluge čišćenja zgrada</w:t>
            </w:r>
          </w:p>
        </w:tc>
        <w:tc>
          <w:tcPr>
            <w:tcW w:w="1031" w:type="dxa"/>
            <w:tcBorders>
              <w:top w:val="nil"/>
              <w:left w:val="nil"/>
              <w:bottom w:val="single" w:sz="4" w:space="0" w:color="auto"/>
              <w:right w:val="single" w:sz="4" w:space="0" w:color="auto"/>
            </w:tcBorders>
            <w:shd w:val="clear" w:color="000000" w:fill="D3D3D3"/>
            <w:noWrap/>
            <w:vAlign w:val="bottom"/>
            <w:hideMark/>
          </w:tcPr>
          <w:p w14:paraId="314ADBE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3696</w:t>
            </w:r>
          </w:p>
        </w:tc>
        <w:tc>
          <w:tcPr>
            <w:tcW w:w="949" w:type="dxa"/>
            <w:tcBorders>
              <w:top w:val="nil"/>
              <w:left w:val="nil"/>
              <w:bottom w:val="single" w:sz="4" w:space="0" w:color="auto"/>
              <w:right w:val="single" w:sz="4" w:space="0" w:color="auto"/>
            </w:tcBorders>
            <w:shd w:val="clear" w:color="000000" w:fill="D3D3D3"/>
            <w:noWrap/>
            <w:vAlign w:val="bottom"/>
            <w:hideMark/>
          </w:tcPr>
          <w:p w14:paraId="1FE249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72FD8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19411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8632D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FD979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52006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8B2AB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95F19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05A5A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55EA8D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B7FED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5D316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2E1CF45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EB9B7FA"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3D0C0D3"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0013</w:t>
            </w:r>
          </w:p>
        </w:tc>
        <w:tc>
          <w:tcPr>
            <w:tcW w:w="913" w:type="dxa"/>
            <w:tcBorders>
              <w:top w:val="nil"/>
              <w:left w:val="nil"/>
              <w:bottom w:val="single" w:sz="4" w:space="0" w:color="auto"/>
              <w:right w:val="single" w:sz="4" w:space="0" w:color="auto"/>
            </w:tcBorders>
            <w:shd w:val="clear" w:color="auto" w:fill="auto"/>
            <w:noWrap/>
            <w:vAlign w:val="bottom"/>
            <w:hideMark/>
          </w:tcPr>
          <w:p w14:paraId="7A8212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13/2024</w:t>
            </w:r>
          </w:p>
        </w:tc>
        <w:tc>
          <w:tcPr>
            <w:tcW w:w="567" w:type="dxa"/>
            <w:tcBorders>
              <w:top w:val="nil"/>
              <w:left w:val="nil"/>
              <w:bottom w:val="single" w:sz="4" w:space="0" w:color="auto"/>
              <w:right w:val="single" w:sz="4" w:space="0" w:color="auto"/>
            </w:tcBorders>
            <w:shd w:val="clear" w:color="auto" w:fill="auto"/>
            <w:noWrap/>
            <w:vAlign w:val="bottom"/>
            <w:hideMark/>
          </w:tcPr>
          <w:p w14:paraId="6B06ED4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03C9638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Uredska oprema i namještaj</w:t>
            </w:r>
          </w:p>
        </w:tc>
        <w:tc>
          <w:tcPr>
            <w:tcW w:w="401" w:type="dxa"/>
            <w:tcBorders>
              <w:top w:val="nil"/>
              <w:left w:val="nil"/>
              <w:bottom w:val="single" w:sz="4" w:space="0" w:color="auto"/>
              <w:right w:val="single" w:sz="4" w:space="0" w:color="auto"/>
            </w:tcBorders>
            <w:shd w:val="clear" w:color="auto" w:fill="auto"/>
            <w:vAlign w:val="bottom"/>
            <w:hideMark/>
          </w:tcPr>
          <w:p w14:paraId="5FFC2EC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689C328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30190000 - Razna uredska oprema i potrepštine</w:t>
            </w:r>
          </w:p>
        </w:tc>
        <w:tc>
          <w:tcPr>
            <w:tcW w:w="1031" w:type="dxa"/>
            <w:tcBorders>
              <w:top w:val="nil"/>
              <w:left w:val="nil"/>
              <w:bottom w:val="single" w:sz="4" w:space="0" w:color="auto"/>
              <w:right w:val="single" w:sz="4" w:space="0" w:color="auto"/>
            </w:tcBorders>
            <w:shd w:val="clear" w:color="auto" w:fill="auto"/>
            <w:noWrap/>
            <w:vAlign w:val="bottom"/>
            <w:hideMark/>
          </w:tcPr>
          <w:p w14:paraId="4B4A7C5E"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7.716,80</w:t>
            </w:r>
          </w:p>
        </w:tc>
        <w:tc>
          <w:tcPr>
            <w:tcW w:w="949" w:type="dxa"/>
            <w:tcBorders>
              <w:top w:val="nil"/>
              <w:left w:val="nil"/>
              <w:bottom w:val="single" w:sz="4" w:space="0" w:color="auto"/>
              <w:right w:val="single" w:sz="4" w:space="0" w:color="auto"/>
            </w:tcBorders>
            <w:shd w:val="clear" w:color="auto" w:fill="auto"/>
            <w:vAlign w:val="bottom"/>
            <w:hideMark/>
          </w:tcPr>
          <w:p w14:paraId="0392058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3E9FA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22EB7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254799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6D0AB1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E413B5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378E879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71F3B56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D82B6D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0AAE07BE"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516BB42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2BEA20F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00083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9BC6D3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5D3C29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7DD13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13/2024</w:t>
            </w:r>
          </w:p>
        </w:tc>
        <w:tc>
          <w:tcPr>
            <w:tcW w:w="567" w:type="dxa"/>
            <w:tcBorders>
              <w:top w:val="nil"/>
              <w:left w:val="nil"/>
              <w:bottom w:val="single" w:sz="4" w:space="0" w:color="auto"/>
              <w:right w:val="single" w:sz="4" w:space="0" w:color="auto"/>
            </w:tcBorders>
            <w:shd w:val="clear" w:color="000000" w:fill="D3D3D3"/>
            <w:noWrap/>
            <w:vAlign w:val="bottom"/>
            <w:hideMark/>
          </w:tcPr>
          <w:p w14:paraId="574A2C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3A835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Uredska oprema i namještaj</w:t>
            </w:r>
          </w:p>
        </w:tc>
        <w:tc>
          <w:tcPr>
            <w:tcW w:w="401" w:type="dxa"/>
            <w:tcBorders>
              <w:top w:val="nil"/>
              <w:left w:val="nil"/>
              <w:bottom w:val="single" w:sz="4" w:space="0" w:color="auto"/>
              <w:right w:val="single" w:sz="4" w:space="0" w:color="auto"/>
            </w:tcBorders>
            <w:shd w:val="clear" w:color="000000" w:fill="D3D3D3"/>
            <w:noWrap/>
            <w:vAlign w:val="bottom"/>
            <w:hideMark/>
          </w:tcPr>
          <w:p w14:paraId="770F30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1CD44C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30190000 - Razna uredska oprema i potrepštine</w:t>
            </w:r>
          </w:p>
        </w:tc>
        <w:tc>
          <w:tcPr>
            <w:tcW w:w="1031" w:type="dxa"/>
            <w:tcBorders>
              <w:top w:val="nil"/>
              <w:left w:val="nil"/>
              <w:bottom w:val="single" w:sz="4" w:space="0" w:color="auto"/>
              <w:right w:val="single" w:sz="4" w:space="0" w:color="auto"/>
            </w:tcBorders>
            <w:shd w:val="clear" w:color="000000" w:fill="D3D3D3"/>
            <w:noWrap/>
            <w:vAlign w:val="bottom"/>
            <w:hideMark/>
          </w:tcPr>
          <w:p w14:paraId="179A409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7716,8</w:t>
            </w:r>
          </w:p>
        </w:tc>
        <w:tc>
          <w:tcPr>
            <w:tcW w:w="949" w:type="dxa"/>
            <w:tcBorders>
              <w:top w:val="nil"/>
              <w:left w:val="nil"/>
              <w:bottom w:val="single" w:sz="4" w:space="0" w:color="auto"/>
              <w:right w:val="single" w:sz="4" w:space="0" w:color="auto"/>
            </w:tcBorders>
            <w:shd w:val="clear" w:color="000000" w:fill="D3D3D3"/>
            <w:noWrap/>
            <w:vAlign w:val="bottom"/>
            <w:hideMark/>
          </w:tcPr>
          <w:p w14:paraId="13AC50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48E68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63CC5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484C0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3EAE0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4BD019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1F3B2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D01E0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C0DA7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2CD87F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1E4FE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906EE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w:t>
            </w:r>
            <w:r w:rsidRPr="00F44C36">
              <w:rPr>
                <w:rFonts w:cs="Calibri"/>
                <w:color w:val="696969"/>
                <w:sz w:val="16"/>
                <w:szCs w:val="16"/>
                <w:lang w:val="sl-SI" w:eastAsia="sl-SI"/>
              </w:rPr>
              <w:lastRenderedPageBreak/>
              <w:t>24:02</w:t>
            </w:r>
          </w:p>
        </w:tc>
        <w:tc>
          <w:tcPr>
            <w:tcW w:w="758" w:type="dxa"/>
            <w:tcBorders>
              <w:top w:val="nil"/>
              <w:left w:val="nil"/>
              <w:bottom w:val="single" w:sz="4" w:space="0" w:color="auto"/>
              <w:right w:val="single" w:sz="4" w:space="0" w:color="auto"/>
            </w:tcBorders>
            <w:shd w:val="clear" w:color="auto" w:fill="auto"/>
            <w:noWrap/>
            <w:vAlign w:val="bottom"/>
            <w:hideMark/>
          </w:tcPr>
          <w:p w14:paraId="09FC28F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38C728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CB6968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3B947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13/2024</w:t>
            </w:r>
          </w:p>
        </w:tc>
        <w:tc>
          <w:tcPr>
            <w:tcW w:w="567" w:type="dxa"/>
            <w:tcBorders>
              <w:top w:val="nil"/>
              <w:left w:val="nil"/>
              <w:bottom w:val="single" w:sz="4" w:space="0" w:color="auto"/>
              <w:right w:val="single" w:sz="4" w:space="0" w:color="auto"/>
            </w:tcBorders>
            <w:shd w:val="clear" w:color="000000" w:fill="D3D3D3"/>
            <w:noWrap/>
            <w:vAlign w:val="bottom"/>
            <w:hideMark/>
          </w:tcPr>
          <w:p w14:paraId="35F33C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F56C8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Uredska oprema i namještaj</w:t>
            </w:r>
          </w:p>
        </w:tc>
        <w:tc>
          <w:tcPr>
            <w:tcW w:w="401" w:type="dxa"/>
            <w:tcBorders>
              <w:top w:val="nil"/>
              <w:left w:val="nil"/>
              <w:bottom w:val="single" w:sz="4" w:space="0" w:color="auto"/>
              <w:right w:val="single" w:sz="4" w:space="0" w:color="auto"/>
            </w:tcBorders>
            <w:shd w:val="clear" w:color="000000" w:fill="D3D3D3"/>
            <w:noWrap/>
            <w:vAlign w:val="bottom"/>
            <w:hideMark/>
          </w:tcPr>
          <w:p w14:paraId="4F57DD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8DE23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30190000 - Razna uredska oprema i potrepštine</w:t>
            </w:r>
          </w:p>
        </w:tc>
        <w:tc>
          <w:tcPr>
            <w:tcW w:w="1031" w:type="dxa"/>
            <w:tcBorders>
              <w:top w:val="nil"/>
              <w:left w:val="nil"/>
              <w:bottom w:val="single" w:sz="4" w:space="0" w:color="auto"/>
              <w:right w:val="single" w:sz="4" w:space="0" w:color="auto"/>
            </w:tcBorders>
            <w:shd w:val="clear" w:color="000000" w:fill="D3D3D3"/>
            <w:noWrap/>
            <w:vAlign w:val="bottom"/>
            <w:hideMark/>
          </w:tcPr>
          <w:p w14:paraId="7CFB768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7716,8</w:t>
            </w:r>
          </w:p>
        </w:tc>
        <w:tc>
          <w:tcPr>
            <w:tcW w:w="949" w:type="dxa"/>
            <w:tcBorders>
              <w:top w:val="nil"/>
              <w:left w:val="nil"/>
              <w:bottom w:val="single" w:sz="4" w:space="0" w:color="auto"/>
              <w:right w:val="single" w:sz="4" w:space="0" w:color="auto"/>
            </w:tcBorders>
            <w:shd w:val="clear" w:color="000000" w:fill="D3D3D3"/>
            <w:noWrap/>
            <w:vAlign w:val="bottom"/>
            <w:hideMark/>
          </w:tcPr>
          <w:p w14:paraId="55FF64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1C9D5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707B3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D9128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4BC98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22DC1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05ED7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1880D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B7375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7793E1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1509F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D0977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F2FB05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349D84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E13D54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9EAE6D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13/2024</w:t>
            </w:r>
          </w:p>
        </w:tc>
        <w:tc>
          <w:tcPr>
            <w:tcW w:w="567" w:type="dxa"/>
            <w:tcBorders>
              <w:top w:val="nil"/>
              <w:left w:val="nil"/>
              <w:bottom w:val="single" w:sz="4" w:space="0" w:color="auto"/>
              <w:right w:val="single" w:sz="4" w:space="0" w:color="auto"/>
            </w:tcBorders>
            <w:shd w:val="clear" w:color="000000" w:fill="D3D3D3"/>
            <w:noWrap/>
            <w:vAlign w:val="bottom"/>
            <w:hideMark/>
          </w:tcPr>
          <w:p w14:paraId="13A636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A894E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Uredska oprema i namještaj</w:t>
            </w:r>
          </w:p>
        </w:tc>
        <w:tc>
          <w:tcPr>
            <w:tcW w:w="401" w:type="dxa"/>
            <w:tcBorders>
              <w:top w:val="nil"/>
              <w:left w:val="nil"/>
              <w:bottom w:val="single" w:sz="4" w:space="0" w:color="auto"/>
              <w:right w:val="single" w:sz="4" w:space="0" w:color="auto"/>
            </w:tcBorders>
            <w:shd w:val="clear" w:color="000000" w:fill="D3D3D3"/>
            <w:noWrap/>
            <w:vAlign w:val="bottom"/>
            <w:hideMark/>
          </w:tcPr>
          <w:p w14:paraId="309239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4B8EE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30190000 - Razna uredska oprema i potrepštine</w:t>
            </w:r>
          </w:p>
        </w:tc>
        <w:tc>
          <w:tcPr>
            <w:tcW w:w="1031" w:type="dxa"/>
            <w:tcBorders>
              <w:top w:val="nil"/>
              <w:left w:val="nil"/>
              <w:bottom w:val="single" w:sz="4" w:space="0" w:color="auto"/>
              <w:right w:val="single" w:sz="4" w:space="0" w:color="auto"/>
            </w:tcBorders>
            <w:shd w:val="clear" w:color="000000" w:fill="D3D3D3"/>
            <w:noWrap/>
            <w:vAlign w:val="bottom"/>
            <w:hideMark/>
          </w:tcPr>
          <w:p w14:paraId="7598687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7716,8</w:t>
            </w:r>
          </w:p>
        </w:tc>
        <w:tc>
          <w:tcPr>
            <w:tcW w:w="949" w:type="dxa"/>
            <w:tcBorders>
              <w:top w:val="nil"/>
              <w:left w:val="nil"/>
              <w:bottom w:val="single" w:sz="4" w:space="0" w:color="auto"/>
              <w:right w:val="single" w:sz="4" w:space="0" w:color="auto"/>
            </w:tcBorders>
            <w:shd w:val="clear" w:color="000000" w:fill="D3D3D3"/>
            <w:noWrap/>
            <w:vAlign w:val="bottom"/>
            <w:hideMark/>
          </w:tcPr>
          <w:p w14:paraId="72EC49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DD2CD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B288A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D4B0D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3618A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01498D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137D5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617E2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D6404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117EBE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DC204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72693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w:t>
            </w:r>
            <w:r w:rsidRPr="00F44C36">
              <w:rPr>
                <w:rFonts w:cs="Calibri"/>
                <w:color w:val="696969"/>
                <w:sz w:val="16"/>
                <w:szCs w:val="16"/>
                <w:lang w:val="sl-SI" w:eastAsia="sl-SI"/>
              </w:rPr>
              <w:lastRenderedPageBreak/>
              <w:t>24</w:t>
            </w:r>
          </w:p>
        </w:tc>
        <w:tc>
          <w:tcPr>
            <w:tcW w:w="758" w:type="dxa"/>
            <w:tcBorders>
              <w:top w:val="nil"/>
              <w:left w:val="nil"/>
              <w:bottom w:val="single" w:sz="4" w:space="0" w:color="auto"/>
              <w:right w:val="single" w:sz="4" w:space="0" w:color="auto"/>
            </w:tcBorders>
            <w:shd w:val="clear" w:color="auto" w:fill="auto"/>
            <w:noWrap/>
            <w:vAlign w:val="bottom"/>
            <w:hideMark/>
          </w:tcPr>
          <w:p w14:paraId="6E000E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8BB6818" w14:textId="77777777" w:rsidTr="00F44C36">
        <w:trPr>
          <w:gridAfter w:val="1"/>
          <w:wAfter w:w="88" w:type="dxa"/>
          <w:trHeight w:val="12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2FA82D8"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0014</w:t>
            </w:r>
          </w:p>
        </w:tc>
        <w:tc>
          <w:tcPr>
            <w:tcW w:w="913" w:type="dxa"/>
            <w:tcBorders>
              <w:top w:val="nil"/>
              <w:left w:val="nil"/>
              <w:bottom w:val="single" w:sz="4" w:space="0" w:color="auto"/>
              <w:right w:val="single" w:sz="4" w:space="0" w:color="auto"/>
            </w:tcBorders>
            <w:shd w:val="clear" w:color="auto" w:fill="auto"/>
            <w:noWrap/>
            <w:vAlign w:val="bottom"/>
            <w:hideMark/>
          </w:tcPr>
          <w:p w14:paraId="2F7A5FA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14/2024</w:t>
            </w:r>
          </w:p>
        </w:tc>
        <w:tc>
          <w:tcPr>
            <w:tcW w:w="567" w:type="dxa"/>
            <w:tcBorders>
              <w:top w:val="nil"/>
              <w:left w:val="nil"/>
              <w:bottom w:val="single" w:sz="4" w:space="0" w:color="auto"/>
              <w:right w:val="single" w:sz="4" w:space="0" w:color="auto"/>
            </w:tcBorders>
            <w:shd w:val="clear" w:color="auto" w:fill="auto"/>
            <w:noWrap/>
            <w:vAlign w:val="bottom"/>
            <w:hideMark/>
          </w:tcPr>
          <w:p w14:paraId="04B4529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14D0A1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Opremanje dječjeg igrališta, uređenje vanjskih terena i okoliša uz dječji vrtić Dubravica</w:t>
            </w:r>
          </w:p>
        </w:tc>
        <w:tc>
          <w:tcPr>
            <w:tcW w:w="401" w:type="dxa"/>
            <w:tcBorders>
              <w:top w:val="nil"/>
              <w:left w:val="nil"/>
              <w:bottom w:val="single" w:sz="4" w:space="0" w:color="auto"/>
              <w:right w:val="single" w:sz="4" w:space="0" w:color="auto"/>
            </w:tcBorders>
            <w:shd w:val="clear" w:color="auto" w:fill="auto"/>
            <w:vAlign w:val="bottom"/>
            <w:hideMark/>
          </w:tcPr>
          <w:p w14:paraId="22C22CA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0E37EF5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45214100 - Građevinski radovi na zgradama za dječji vrtić</w:t>
            </w:r>
          </w:p>
        </w:tc>
        <w:tc>
          <w:tcPr>
            <w:tcW w:w="1031" w:type="dxa"/>
            <w:tcBorders>
              <w:top w:val="nil"/>
              <w:left w:val="nil"/>
              <w:bottom w:val="single" w:sz="4" w:space="0" w:color="auto"/>
              <w:right w:val="single" w:sz="4" w:space="0" w:color="auto"/>
            </w:tcBorders>
            <w:shd w:val="clear" w:color="auto" w:fill="auto"/>
            <w:noWrap/>
            <w:vAlign w:val="bottom"/>
            <w:hideMark/>
          </w:tcPr>
          <w:p w14:paraId="12E4B87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26.700,00</w:t>
            </w:r>
          </w:p>
        </w:tc>
        <w:tc>
          <w:tcPr>
            <w:tcW w:w="949" w:type="dxa"/>
            <w:tcBorders>
              <w:top w:val="nil"/>
              <w:left w:val="nil"/>
              <w:bottom w:val="single" w:sz="4" w:space="0" w:color="auto"/>
              <w:right w:val="single" w:sz="4" w:space="0" w:color="auto"/>
            </w:tcBorders>
            <w:shd w:val="clear" w:color="auto" w:fill="auto"/>
            <w:vAlign w:val="bottom"/>
            <w:hideMark/>
          </w:tcPr>
          <w:p w14:paraId="6B847B8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482BD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369ACC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6BA50AB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59A01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703C3E0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 kvartal</w:t>
            </w:r>
          </w:p>
        </w:tc>
        <w:tc>
          <w:tcPr>
            <w:tcW w:w="812" w:type="dxa"/>
            <w:tcBorders>
              <w:top w:val="nil"/>
              <w:left w:val="nil"/>
              <w:bottom w:val="single" w:sz="4" w:space="0" w:color="auto"/>
              <w:right w:val="single" w:sz="4" w:space="0" w:color="auto"/>
            </w:tcBorders>
            <w:shd w:val="clear" w:color="auto" w:fill="auto"/>
            <w:vAlign w:val="bottom"/>
            <w:hideMark/>
          </w:tcPr>
          <w:p w14:paraId="522528A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60 dana od potpisa Zapisnika o uvođenju u posao</w:t>
            </w:r>
          </w:p>
        </w:tc>
        <w:tc>
          <w:tcPr>
            <w:tcW w:w="180" w:type="dxa"/>
            <w:tcBorders>
              <w:top w:val="nil"/>
              <w:left w:val="nil"/>
              <w:bottom w:val="single" w:sz="4" w:space="0" w:color="auto"/>
              <w:right w:val="single" w:sz="4" w:space="0" w:color="auto"/>
            </w:tcBorders>
            <w:shd w:val="clear" w:color="auto" w:fill="auto"/>
            <w:vAlign w:val="bottom"/>
            <w:hideMark/>
          </w:tcPr>
          <w:p w14:paraId="7696584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0C577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2753738"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w:t>
            </w:r>
          </w:p>
        </w:tc>
        <w:tc>
          <w:tcPr>
            <w:tcW w:w="641" w:type="dxa"/>
            <w:tcBorders>
              <w:top w:val="nil"/>
              <w:left w:val="nil"/>
              <w:bottom w:val="single" w:sz="4" w:space="0" w:color="auto"/>
              <w:right w:val="single" w:sz="4" w:space="0" w:color="auto"/>
            </w:tcBorders>
            <w:shd w:val="clear" w:color="auto" w:fill="auto"/>
            <w:noWrap/>
            <w:vAlign w:val="bottom"/>
            <w:hideMark/>
          </w:tcPr>
          <w:p w14:paraId="55D41EB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03.04.2024 09:55:24</w:t>
            </w:r>
          </w:p>
        </w:tc>
        <w:tc>
          <w:tcPr>
            <w:tcW w:w="283" w:type="dxa"/>
            <w:tcBorders>
              <w:top w:val="nil"/>
              <w:left w:val="nil"/>
              <w:bottom w:val="single" w:sz="4" w:space="0" w:color="auto"/>
              <w:right w:val="single" w:sz="4" w:space="0" w:color="auto"/>
            </w:tcBorders>
            <w:shd w:val="clear" w:color="auto" w:fill="auto"/>
            <w:noWrap/>
            <w:vAlign w:val="bottom"/>
            <w:hideMark/>
          </w:tcPr>
          <w:p w14:paraId="45ABEAE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F5F5E8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Izmjena</w:t>
            </w:r>
          </w:p>
        </w:tc>
      </w:tr>
      <w:tr w:rsidR="00F44C36" w:rsidRPr="00F44C36" w14:paraId="176D412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89539F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FDD52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14/2024</w:t>
            </w:r>
          </w:p>
        </w:tc>
        <w:tc>
          <w:tcPr>
            <w:tcW w:w="567" w:type="dxa"/>
            <w:tcBorders>
              <w:top w:val="nil"/>
              <w:left w:val="nil"/>
              <w:bottom w:val="single" w:sz="4" w:space="0" w:color="auto"/>
              <w:right w:val="single" w:sz="4" w:space="0" w:color="auto"/>
            </w:tcBorders>
            <w:shd w:val="clear" w:color="000000" w:fill="D3D3D3"/>
            <w:noWrap/>
            <w:vAlign w:val="bottom"/>
            <w:hideMark/>
          </w:tcPr>
          <w:p w14:paraId="48B8CB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45196C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Adaptacija i uređenje zgrade vrtića i dvorišta</w:t>
            </w:r>
          </w:p>
        </w:tc>
        <w:tc>
          <w:tcPr>
            <w:tcW w:w="401" w:type="dxa"/>
            <w:tcBorders>
              <w:top w:val="nil"/>
              <w:left w:val="nil"/>
              <w:bottom w:val="single" w:sz="4" w:space="0" w:color="auto"/>
              <w:right w:val="single" w:sz="4" w:space="0" w:color="auto"/>
            </w:tcBorders>
            <w:shd w:val="clear" w:color="000000" w:fill="D3D3D3"/>
            <w:noWrap/>
            <w:vAlign w:val="bottom"/>
            <w:hideMark/>
          </w:tcPr>
          <w:p w14:paraId="7911EB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F84183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45214100 - Građevinski radovi na zgradama za dječji vrtić</w:t>
            </w:r>
          </w:p>
        </w:tc>
        <w:tc>
          <w:tcPr>
            <w:tcW w:w="1031" w:type="dxa"/>
            <w:tcBorders>
              <w:top w:val="nil"/>
              <w:left w:val="nil"/>
              <w:bottom w:val="single" w:sz="4" w:space="0" w:color="auto"/>
              <w:right w:val="single" w:sz="4" w:space="0" w:color="auto"/>
            </w:tcBorders>
            <w:shd w:val="clear" w:color="000000" w:fill="D3D3D3"/>
            <w:noWrap/>
            <w:vAlign w:val="bottom"/>
            <w:hideMark/>
          </w:tcPr>
          <w:p w14:paraId="49A1CEE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5F8BFE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8AFCC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B3498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BC25E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AB86F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09BF1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99BEC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DCEE1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4BDE8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48DB1E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EE82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B2069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7588AD4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05421C3"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56981C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BA5B9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14/2024</w:t>
            </w:r>
          </w:p>
        </w:tc>
        <w:tc>
          <w:tcPr>
            <w:tcW w:w="567" w:type="dxa"/>
            <w:tcBorders>
              <w:top w:val="nil"/>
              <w:left w:val="nil"/>
              <w:bottom w:val="single" w:sz="4" w:space="0" w:color="auto"/>
              <w:right w:val="single" w:sz="4" w:space="0" w:color="auto"/>
            </w:tcBorders>
            <w:shd w:val="clear" w:color="000000" w:fill="D3D3D3"/>
            <w:noWrap/>
            <w:vAlign w:val="bottom"/>
            <w:hideMark/>
          </w:tcPr>
          <w:p w14:paraId="2FD281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9B7C0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Adaptacija i uređenje zgrade vrtića i dvorišta</w:t>
            </w:r>
          </w:p>
        </w:tc>
        <w:tc>
          <w:tcPr>
            <w:tcW w:w="401" w:type="dxa"/>
            <w:tcBorders>
              <w:top w:val="nil"/>
              <w:left w:val="nil"/>
              <w:bottom w:val="single" w:sz="4" w:space="0" w:color="auto"/>
              <w:right w:val="single" w:sz="4" w:space="0" w:color="auto"/>
            </w:tcBorders>
            <w:shd w:val="clear" w:color="000000" w:fill="D3D3D3"/>
            <w:noWrap/>
            <w:vAlign w:val="bottom"/>
            <w:hideMark/>
          </w:tcPr>
          <w:p w14:paraId="595201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A10C4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45214100 - Građevinski radovi na zgradama za dječji vrtić</w:t>
            </w:r>
          </w:p>
        </w:tc>
        <w:tc>
          <w:tcPr>
            <w:tcW w:w="1031" w:type="dxa"/>
            <w:tcBorders>
              <w:top w:val="nil"/>
              <w:left w:val="nil"/>
              <w:bottom w:val="single" w:sz="4" w:space="0" w:color="auto"/>
              <w:right w:val="single" w:sz="4" w:space="0" w:color="auto"/>
            </w:tcBorders>
            <w:shd w:val="clear" w:color="000000" w:fill="D3D3D3"/>
            <w:noWrap/>
            <w:vAlign w:val="bottom"/>
            <w:hideMark/>
          </w:tcPr>
          <w:p w14:paraId="304C482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7979406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BA9BF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A28A3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40432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0198B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F0ED62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73ADC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83B52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6D365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6E8827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0E1C8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0E320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w:t>
            </w:r>
            <w:r w:rsidRPr="00F44C36">
              <w:rPr>
                <w:rFonts w:cs="Calibri"/>
                <w:color w:val="696969"/>
                <w:sz w:val="16"/>
                <w:szCs w:val="16"/>
                <w:lang w:val="sl-SI" w:eastAsia="sl-SI"/>
              </w:rPr>
              <w:lastRenderedPageBreak/>
              <w:t>4 09:55:24</w:t>
            </w:r>
          </w:p>
        </w:tc>
        <w:tc>
          <w:tcPr>
            <w:tcW w:w="758" w:type="dxa"/>
            <w:tcBorders>
              <w:top w:val="nil"/>
              <w:left w:val="nil"/>
              <w:bottom w:val="single" w:sz="4" w:space="0" w:color="auto"/>
              <w:right w:val="single" w:sz="4" w:space="0" w:color="auto"/>
            </w:tcBorders>
            <w:shd w:val="clear" w:color="auto" w:fill="auto"/>
            <w:noWrap/>
            <w:vAlign w:val="bottom"/>
            <w:hideMark/>
          </w:tcPr>
          <w:p w14:paraId="046EF90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8D36A0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6A013B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62190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14/2024</w:t>
            </w:r>
          </w:p>
        </w:tc>
        <w:tc>
          <w:tcPr>
            <w:tcW w:w="567" w:type="dxa"/>
            <w:tcBorders>
              <w:top w:val="nil"/>
              <w:left w:val="nil"/>
              <w:bottom w:val="single" w:sz="4" w:space="0" w:color="auto"/>
              <w:right w:val="single" w:sz="4" w:space="0" w:color="auto"/>
            </w:tcBorders>
            <w:shd w:val="clear" w:color="000000" w:fill="D3D3D3"/>
            <w:noWrap/>
            <w:vAlign w:val="bottom"/>
            <w:hideMark/>
          </w:tcPr>
          <w:p w14:paraId="30C0A8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A1064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Adaptacija i uređenje zgrade vrtića i dvorišta</w:t>
            </w:r>
          </w:p>
        </w:tc>
        <w:tc>
          <w:tcPr>
            <w:tcW w:w="401" w:type="dxa"/>
            <w:tcBorders>
              <w:top w:val="nil"/>
              <w:left w:val="nil"/>
              <w:bottom w:val="single" w:sz="4" w:space="0" w:color="auto"/>
              <w:right w:val="single" w:sz="4" w:space="0" w:color="auto"/>
            </w:tcBorders>
            <w:shd w:val="clear" w:color="000000" w:fill="D3D3D3"/>
            <w:noWrap/>
            <w:vAlign w:val="bottom"/>
            <w:hideMark/>
          </w:tcPr>
          <w:p w14:paraId="11FD8B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6E45E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45214100 - Građevinski radovi na zgradama za dječji vrtić</w:t>
            </w:r>
          </w:p>
        </w:tc>
        <w:tc>
          <w:tcPr>
            <w:tcW w:w="1031" w:type="dxa"/>
            <w:tcBorders>
              <w:top w:val="nil"/>
              <w:left w:val="nil"/>
              <w:bottom w:val="single" w:sz="4" w:space="0" w:color="auto"/>
              <w:right w:val="single" w:sz="4" w:space="0" w:color="auto"/>
            </w:tcBorders>
            <w:shd w:val="clear" w:color="000000" w:fill="D3D3D3"/>
            <w:noWrap/>
            <w:vAlign w:val="bottom"/>
            <w:hideMark/>
          </w:tcPr>
          <w:p w14:paraId="41F8789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7436A2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F05E9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0EC6E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95389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4CE12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0A476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073FB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C968C6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694F2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B17DEF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DD204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CFE8B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1C36AE8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1762B4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196A232"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0015</w:t>
            </w:r>
          </w:p>
        </w:tc>
        <w:tc>
          <w:tcPr>
            <w:tcW w:w="913" w:type="dxa"/>
            <w:tcBorders>
              <w:top w:val="nil"/>
              <w:left w:val="nil"/>
              <w:bottom w:val="single" w:sz="4" w:space="0" w:color="auto"/>
              <w:right w:val="single" w:sz="4" w:space="0" w:color="auto"/>
            </w:tcBorders>
            <w:shd w:val="clear" w:color="auto" w:fill="auto"/>
            <w:noWrap/>
            <w:vAlign w:val="bottom"/>
            <w:hideMark/>
          </w:tcPr>
          <w:p w14:paraId="6AD93F7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15/2024</w:t>
            </w:r>
          </w:p>
        </w:tc>
        <w:tc>
          <w:tcPr>
            <w:tcW w:w="567" w:type="dxa"/>
            <w:tcBorders>
              <w:top w:val="nil"/>
              <w:left w:val="nil"/>
              <w:bottom w:val="single" w:sz="4" w:space="0" w:color="auto"/>
              <w:right w:val="single" w:sz="4" w:space="0" w:color="auto"/>
            </w:tcBorders>
            <w:shd w:val="clear" w:color="auto" w:fill="auto"/>
            <w:noWrap/>
            <w:vAlign w:val="bottom"/>
            <w:hideMark/>
          </w:tcPr>
          <w:p w14:paraId="2B658AC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189012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Oprema-zgrada vrtića</w:t>
            </w:r>
          </w:p>
        </w:tc>
        <w:tc>
          <w:tcPr>
            <w:tcW w:w="401" w:type="dxa"/>
            <w:tcBorders>
              <w:top w:val="nil"/>
              <w:left w:val="nil"/>
              <w:bottom w:val="single" w:sz="4" w:space="0" w:color="auto"/>
              <w:right w:val="single" w:sz="4" w:space="0" w:color="auto"/>
            </w:tcBorders>
            <w:shd w:val="clear" w:color="auto" w:fill="auto"/>
            <w:vAlign w:val="bottom"/>
            <w:hideMark/>
          </w:tcPr>
          <w:p w14:paraId="2FFD21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1D08CAD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39161000 - Namještaj za dječje vrtiće</w:t>
            </w:r>
          </w:p>
        </w:tc>
        <w:tc>
          <w:tcPr>
            <w:tcW w:w="1031" w:type="dxa"/>
            <w:tcBorders>
              <w:top w:val="nil"/>
              <w:left w:val="nil"/>
              <w:bottom w:val="single" w:sz="4" w:space="0" w:color="auto"/>
              <w:right w:val="single" w:sz="4" w:space="0" w:color="auto"/>
            </w:tcBorders>
            <w:shd w:val="clear" w:color="auto" w:fill="auto"/>
            <w:noWrap/>
            <w:vAlign w:val="bottom"/>
            <w:hideMark/>
          </w:tcPr>
          <w:p w14:paraId="755B673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4.000,00</w:t>
            </w:r>
          </w:p>
        </w:tc>
        <w:tc>
          <w:tcPr>
            <w:tcW w:w="949" w:type="dxa"/>
            <w:tcBorders>
              <w:top w:val="nil"/>
              <w:left w:val="nil"/>
              <w:bottom w:val="single" w:sz="4" w:space="0" w:color="auto"/>
              <w:right w:val="single" w:sz="4" w:space="0" w:color="auto"/>
            </w:tcBorders>
            <w:shd w:val="clear" w:color="auto" w:fill="auto"/>
            <w:vAlign w:val="bottom"/>
            <w:hideMark/>
          </w:tcPr>
          <w:p w14:paraId="4E9458A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2C1A52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8ECB19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B6566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7C11F17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76907E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7361AA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04CEFCF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13CBD4D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0DB21E85"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05498D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71D6FDC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FD3F5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D01470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D66B48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82998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15/2024</w:t>
            </w:r>
          </w:p>
        </w:tc>
        <w:tc>
          <w:tcPr>
            <w:tcW w:w="567" w:type="dxa"/>
            <w:tcBorders>
              <w:top w:val="nil"/>
              <w:left w:val="nil"/>
              <w:bottom w:val="single" w:sz="4" w:space="0" w:color="auto"/>
              <w:right w:val="single" w:sz="4" w:space="0" w:color="auto"/>
            </w:tcBorders>
            <w:shd w:val="clear" w:color="000000" w:fill="D3D3D3"/>
            <w:noWrap/>
            <w:vAlign w:val="bottom"/>
            <w:hideMark/>
          </w:tcPr>
          <w:p w14:paraId="2EBF17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40631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Oprema-zgrada vrtića</w:t>
            </w:r>
          </w:p>
        </w:tc>
        <w:tc>
          <w:tcPr>
            <w:tcW w:w="401" w:type="dxa"/>
            <w:tcBorders>
              <w:top w:val="nil"/>
              <w:left w:val="nil"/>
              <w:bottom w:val="single" w:sz="4" w:space="0" w:color="auto"/>
              <w:right w:val="single" w:sz="4" w:space="0" w:color="auto"/>
            </w:tcBorders>
            <w:shd w:val="clear" w:color="000000" w:fill="D3D3D3"/>
            <w:noWrap/>
            <w:vAlign w:val="bottom"/>
            <w:hideMark/>
          </w:tcPr>
          <w:p w14:paraId="2C9751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441B6A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39161000 - Namještaj za dječje vrtiće</w:t>
            </w:r>
          </w:p>
        </w:tc>
        <w:tc>
          <w:tcPr>
            <w:tcW w:w="1031" w:type="dxa"/>
            <w:tcBorders>
              <w:top w:val="nil"/>
              <w:left w:val="nil"/>
              <w:bottom w:val="single" w:sz="4" w:space="0" w:color="auto"/>
              <w:right w:val="single" w:sz="4" w:space="0" w:color="auto"/>
            </w:tcBorders>
            <w:shd w:val="clear" w:color="000000" w:fill="D3D3D3"/>
            <w:noWrap/>
            <w:vAlign w:val="bottom"/>
            <w:hideMark/>
          </w:tcPr>
          <w:p w14:paraId="6AC19D4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20BB1A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4EC41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69ABE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97E67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157E7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454A6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E7B6EB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05377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D2B20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A904A5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C808A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A4A5E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w:t>
            </w:r>
            <w:r w:rsidRPr="00F44C36">
              <w:rPr>
                <w:rFonts w:cs="Calibri"/>
                <w:color w:val="696969"/>
                <w:sz w:val="16"/>
                <w:szCs w:val="16"/>
                <w:lang w:val="sl-SI" w:eastAsia="sl-SI"/>
              </w:rPr>
              <w:lastRenderedPageBreak/>
              <w:t>24 09:44:24</w:t>
            </w:r>
          </w:p>
        </w:tc>
        <w:tc>
          <w:tcPr>
            <w:tcW w:w="758" w:type="dxa"/>
            <w:tcBorders>
              <w:top w:val="nil"/>
              <w:left w:val="nil"/>
              <w:bottom w:val="single" w:sz="4" w:space="0" w:color="auto"/>
              <w:right w:val="single" w:sz="4" w:space="0" w:color="auto"/>
            </w:tcBorders>
            <w:shd w:val="clear" w:color="auto" w:fill="auto"/>
            <w:noWrap/>
            <w:vAlign w:val="bottom"/>
            <w:hideMark/>
          </w:tcPr>
          <w:p w14:paraId="6204CB8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72BA8E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50F6FF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C4885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15/2024</w:t>
            </w:r>
          </w:p>
        </w:tc>
        <w:tc>
          <w:tcPr>
            <w:tcW w:w="567" w:type="dxa"/>
            <w:tcBorders>
              <w:top w:val="nil"/>
              <w:left w:val="nil"/>
              <w:bottom w:val="single" w:sz="4" w:space="0" w:color="auto"/>
              <w:right w:val="single" w:sz="4" w:space="0" w:color="auto"/>
            </w:tcBorders>
            <w:shd w:val="clear" w:color="000000" w:fill="D3D3D3"/>
            <w:noWrap/>
            <w:vAlign w:val="bottom"/>
            <w:hideMark/>
          </w:tcPr>
          <w:p w14:paraId="253056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A74B0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Oprema-zgrada vrtića</w:t>
            </w:r>
          </w:p>
        </w:tc>
        <w:tc>
          <w:tcPr>
            <w:tcW w:w="401" w:type="dxa"/>
            <w:tcBorders>
              <w:top w:val="nil"/>
              <w:left w:val="nil"/>
              <w:bottom w:val="single" w:sz="4" w:space="0" w:color="auto"/>
              <w:right w:val="single" w:sz="4" w:space="0" w:color="auto"/>
            </w:tcBorders>
            <w:shd w:val="clear" w:color="000000" w:fill="D3D3D3"/>
            <w:noWrap/>
            <w:vAlign w:val="bottom"/>
            <w:hideMark/>
          </w:tcPr>
          <w:p w14:paraId="799A18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27AFDE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39161000 - Namještaj za dječje vrtiće</w:t>
            </w:r>
          </w:p>
        </w:tc>
        <w:tc>
          <w:tcPr>
            <w:tcW w:w="1031" w:type="dxa"/>
            <w:tcBorders>
              <w:top w:val="nil"/>
              <w:left w:val="nil"/>
              <w:bottom w:val="single" w:sz="4" w:space="0" w:color="auto"/>
              <w:right w:val="single" w:sz="4" w:space="0" w:color="auto"/>
            </w:tcBorders>
            <w:shd w:val="clear" w:color="000000" w:fill="D3D3D3"/>
            <w:noWrap/>
            <w:vAlign w:val="bottom"/>
            <w:hideMark/>
          </w:tcPr>
          <w:p w14:paraId="20E7C6B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76C004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F86B7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E3C51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AFE15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086B9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B8545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2D189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B93E6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3ECC38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D151CB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DFB14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448E7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1BEB265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8C3B61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0FCA8E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7E946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15/2024</w:t>
            </w:r>
          </w:p>
        </w:tc>
        <w:tc>
          <w:tcPr>
            <w:tcW w:w="567" w:type="dxa"/>
            <w:tcBorders>
              <w:top w:val="nil"/>
              <w:left w:val="nil"/>
              <w:bottom w:val="single" w:sz="4" w:space="0" w:color="auto"/>
              <w:right w:val="single" w:sz="4" w:space="0" w:color="auto"/>
            </w:tcBorders>
            <w:shd w:val="clear" w:color="000000" w:fill="D3D3D3"/>
            <w:noWrap/>
            <w:vAlign w:val="bottom"/>
            <w:hideMark/>
          </w:tcPr>
          <w:p w14:paraId="1B3890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40ECE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Oprema-zgrada vrtića</w:t>
            </w:r>
          </w:p>
        </w:tc>
        <w:tc>
          <w:tcPr>
            <w:tcW w:w="401" w:type="dxa"/>
            <w:tcBorders>
              <w:top w:val="nil"/>
              <w:left w:val="nil"/>
              <w:bottom w:val="single" w:sz="4" w:space="0" w:color="auto"/>
              <w:right w:val="single" w:sz="4" w:space="0" w:color="auto"/>
            </w:tcBorders>
            <w:shd w:val="clear" w:color="000000" w:fill="D3D3D3"/>
            <w:noWrap/>
            <w:vAlign w:val="bottom"/>
            <w:hideMark/>
          </w:tcPr>
          <w:p w14:paraId="271733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40203A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39161000 - Namještaj za dječje vrtiće</w:t>
            </w:r>
          </w:p>
        </w:tc>
        <w:tc>
          <w:tcPr>
            <w:tcW w:w="1031" w:type="dxa"/>
            <w:tcBorders>
              <w:top w:val="nil"/>
              <w:left w:val="nil"/>
              <w:bottom w:val="single" w:sz="4" w:space="0" w:color="auto"/>
              <w:right w:val="single" w:sz="4" w:space="0" w:color="auto"/>
            </w:tcBorders>
            <w:shd w:val="clear" w:color="000000" w:fill="D3D3D3"/>
            <w:noWrap/>
            <w:vAlign w:val="bottom"/>
            <w:hideMark/>
          </w:tcPr>
          <w:p w14:paraId="2F7306C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6AD77B5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7A3DF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4C6AB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4BF9D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60F42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27992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CE449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CE657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BB5BD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636B8B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C586E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78151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w:t>
            </w:r>
            <w:r w:rsidRPr="00F44C36">
              <w:rPr>
                <w:rFonts w:cs="Calibri"/>
                <w:color w:val="696969"/>
                <w:sz w:val="16"/>
                <w:szCs w:val="16"/>
                <w:lang w:val="sl-SI" w:eastAsia="sl-SI"/>
              </w:rPr>
              <w:lastRenderedPageBreak/>
              <w:t>9:55:24</w:t>
            </w:r>
          </w:p>
        </w:tc>
        <w:tc>
          <w:tcPr>
            <w:tcW w:w="758" w:type="dxa"/>
            <w:tcBorders>
              <w:top w:val="nil"/>
              <w:left w:val="nil"/>
              <w:bottom w:val="single" w:sz="4" w:space="0" w:color="auto"/>
              <w:right w:val="single" w:sz="4" w:space="0" w:color="auto"/>
            </w:tcBorders>
            <w:shd w:val="clear" w:color="auto" w:fill="auto"/>
            <w:noWrap/>
            <w:vAlign w:val="bottom"/>
            <w:hideMark/>
          </w:tcPr>
          <w:p w14:paraId="372A9C8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43F4904F"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72D8266"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0016</w:t>
            </w:r>
          </w:p>
        </w:tc>
        <w:tc>
          <w:tcPr>
            <w:tcW w:w="913" w:type="dxa"/>
            <w:tcBorders>
              <w:top w:val="nil"/>
              <w:left w:val="nil"/>
              <w:bottom w:val="single" w:sz="4" w:space="0" w:color="auto"/>
              <w:right w:val="single" w:sz="4" w:space="0" w:color="auto"/>
            </w:tcBorders>
            <w:shd w:val="clear" w:color="auto" w:fill="auto"/>
            <w:noWrap/>
            <w:vAlign w:val="bottom"/>
            <w:hideMark/>
          </w:tcPr>
          <w:p w14:paraId="77F048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16/2024</w:t>
            </w:r>
          </w:p>
        </w:tc>
        <w:tc>
          <w:tcPr>
            <w:tcW w:w="567" w:type="dxa"/>
            <w:tcBorders>
              <w:top w:val="nil"/>
              <w:left w:val="nil"/>
              <w:bottom w:val="single" w:sz="4" w:space="0" w:color="auto"/>
              <w:right w:val="single" w:sz="4" w:space="0" w:color="auto"/>
            </w:tcBorders>
            <w:shd w:val="clear" w:color="auto" w:fill="auto"/>
            <w:noWrap/>
            <w:vAlign w:val="bottom"/>
            <w:hideMark/>
          </w:tcPr>
          <w:p w14:paraId="580F328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A13640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Proširenje javne rasvjete</w:t>
            </w:r>
          </w:p>
        </w:tc>
        <w:tc>
          <w:tcPr>
            <w:tcW w:w="401" w:type="dxa"/>
            <w:tcBorders>
              <w:top w:val="nil"/>
              <w:left w:val="nil"/>
              <w:bottom w:val="single" w:sz="4" w:space="0" w:color="auto"/>
              <w:right w:val="single" w:sz="4" w:space="0" w:color="auto"/>
            </w:tcBorders>
            <w:shd w:val="clear" w:color="auto" w:fill="auto"/>
            <w:vAlign w:val="bottom"/>
            <w:hideMark/>
          </w:tcPr>
          <w:p w14:paraId="34F03BD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7F34EA9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34993000 - Cestovna rasvjeta</w:t>
            </w:r>
          </w:p>
        </w:tc>
        <w:tc>
          <w:tcPr>
            <w:tcW w:w="1031" w:type="dxa"/>
            <w:tcBorders>
              <w:top w:val="nil"/>
              <w:left w:val="nil"/>
              <w:bottom w:val="single" w:sz="4" w:space="0" w:color="auto"/>
              <w:right w:val="single" w:sz="4" w:space="0" w:color="auto"/>
            </w:tcBorders>
            <w:shd w:val="clear" w:color="auto" w:fill="auto"/>
            <w:noWrap/>
            <w:vAlign w:val="bottom"/>
            <w:hideMark/>
          </w:tcPr>
          <w:p w14:paraId="2C189F3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5.320,00</w:t>
            </w:r>
          </w:p>
        </w:tc>
        <w:tc>
          <w:tcPr>
            <w:tcW w:w="949" w:type="dxa"/>
            <w:tcBorders>
              <w:top w:val="nil"/>
              <w:left w:val="nil"/>
              <w:bottom w:val="single" w:sz="4" w:space="0" w:color="auto"/>
              <w:right w:val="single" w:sz="4" w:space="0" w:color="auto"/>
            </w:tcBorders>
            <w:shd w:val="clear" w:color="auto" w:fill="auto"/>
            <w:vAlign w:val="bottom"/>
            <w:hideMark/>
          </w:tcPr>
          <w:p w14:paraId="47A1AEB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20B88E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335288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9618F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7EBC99A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245FDC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CA7BBB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19D8F0E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329EF28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6CB4E1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07F4D1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7EBCBCB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9A1EC5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4D4382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851043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71B59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16/2024</w:t>
            </w:r>
          </w:p>
        </w:tc>
        <w:tc>
          <w:tcPr>
            <w:tcW w:w="567" w:type="dxa"/>
            <w:tcBorders>
              <w:top w:val="nil"/>
              <w:left w:val="nil"/>
              <w:bottom w:val="single" w:sz="4" w:space="0" w:color="auto"/>
              <w:right w:val="single" w:sz="4" w:space="0" w:color="auto"/>
            </w:tcBorders>
            <w:shd w:val="clear" w:color="000000" w:fill="D3D3D3"/>
            <w:noWrap/>
            <w:vAlign w:val="bottom"/>
            <w:hideMark/>
          </w:tcPr>
          <w:p w14:paraId="6F441F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38768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Proširenje javne rasvjete</w:t>
            </w:r>
          </w:p>
        </w:tc>
        <w:tc>
          <w:tcPr>
            <w:tcW w:w="401" w:type="dxa"/>
            <w:tcBorders>
              <w:top w:val="nil"/>
              <w:left w:val="nil"/>
              <w:bottom w:val="single" w:sz="4" w:space="0" w:color="auto"/>
              <w:right w:val="single" w:sz="4" w:space="0" w:color="auto"/>
            </w:tcBorders>
            <w:shd w:val="clear" w:color="000000" w:fill="D3D3D3"/>
            <w:noWrap/>
            <w:vAlign w:val="bottom"/>
            <w:hideMark/>
          </w:tcPr>
          <w:p w14:paraId="1CBC3E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CAD4E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34993000 - Cestovna rasvjeta</w:t>
            </w:r>
          </w:p>
        </w:tc>
        <w:tc>
          <w:tcPr>
            <w:tcW w:w="1031" w:type="dxa"/>
            <w:tcBorders>
              <w:top w:val="nil"/>
              <w:left w:val="nil"/>
              <w:bottom w:val="single" w:sz="4" w:space="0" w:color="auto"/>
              <w:right w:val="single" w:sz="4" w:space="0" w:color="auto"/>
            </w:tcBorders>
            <w:shd w:val="clear" w:color="000000" w:fill="D3D3D3"/>
            <w:noWrap/>
            <w:vAlign w:val="bottom"/>
            <w:hideMark/>
          </w:tcPr>
          <w:p w14:paraId="1FB6079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5320</w:t>
            </w:r>
          </w:p>
        </w:tc>
        <w:tc>
          <w:tcPr>
            <w:tcW w:w="949" w:type="dxa"/>
            <w:tcBorders>
              <w:top w:val="nil"/>
              <w:left w:val="nil"/>
              <w:bottom w:val="single" w:sz="4" w:space="0" w:color="auto"/>
              <w:right w:val="single" w:sz="4" w:space="0" w:color="auto"/>
            </w:tcBorders>
            <w:shd w:val="clear" w:color="000000" w:fill="D3D3D3"/>
            <w:noWrap/>
            <w:vAlign w:val="bottom"/>
            <w:hideMark/>
          </w:tcPr>
          <w:p w14:paraId="254DE6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8A2C4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753D8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6A3F4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AF8A5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FFACB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35077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0FDA0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D0480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0B951A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07F0A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4BC00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6B5B9E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970A318"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C7AFDB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56455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16/2024</w:t>
            </w:r>
          </w:p>
        </w:tc>
        <w:tc>
          <w:tcPr>
            <w:tcW w:w="567" w:type="dxa"/>
            <w:tcBorders>
              <w:top w:val="nil"/>
              <w:left w:val="nil"/>
              <w:bottom w:val="single" w:sz="4" w:space="0" w:color="auto"/>
              <w:right w:val="single" w:sz="4" w:space="0" w:color="auto"/>
            </w:tcBorders>
            <w:shd w:val="clear" w:color="000000" w:fill="D3D3D3"/>
            <w:noWrap/>
            <w:vAlign w:val="bottom"/>
            <w:hideMark/>
          </w:tcPr>
          <w:p w14:paraId="15350C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F289C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Proširenje javne rasvjete</w:t>
            </w:r>
          </w:p>
        </w:tc>
        <w:tc>
          <w:tcPr>
            <w:tcW w:w="401" w:type="dxa"/>
            <w:tcBorders>
              <w:top w:val="nil"/>
              <w:left w:val="nil"/>
              <w:bottom w:val="single" w:sz="4" w:space="0" w:color="auto"/>
              <w:right w:val="single" w:sz="4" w:space="0" w:color="auto"/>
            </w:tcBorders>
            <w:shd w:val="clear" w:color="000000" w:fill="D3D3D3"/>
            <w:noWrap/>
            <w:vAlign w:val="bottom"/>
            <w:hideMark/>
          </w:tcPr>
          <w:p w14:paraId="44044F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476D43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34993000 - Cestovna rasvjeta</w:t>
            </w:r>
          </w:p>
        </w:tc>
        <w:tc>
          <w:tcPr>
            <w:tcW w:w="1031" w:type="dxa"/>
            <w:tcBorders>
              <w:top w:val="nil"/>
              <w:left w:val="nil"/>
              <w:bottom w:val="single" w:sz="4" w:space="0" w:color="auto"/>
              <w:right w:val="single" w:sz="4" w:space="0" w:color="auto"/>
            </w:tcBorders>
            <w:shd w:val="clear" w:color="000000" w:fill="D3D3D3"/>
            <w:noWrap/>
            <w:vAlign w:val="bottom"/>
            <w:hideMark/>
          </w:tcPr>
          <w:p w14:paraId="0DB7891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5320</w:t>
            </w:r>
          </w:p>
        </w:tc>
        <w:tc>
          <w:tcPr>
            <w:tcW w:w="949" w:type="dxa"/>
            <w:tcBorders>
              <w:top w:val="nil"/>
              <w:left w:val="nil"/>
              <w:bottom w:val="single" w:sz="4" w:space="0" w:color="auto"/>
              <w:right w:val="single" w:sz="4" w:space="0" w:color="auto"/>
            </w:tcBorders>
            <w:shd w:val="clear" w:color="000000" w:fill="D3D3D3"/>
            <w:noWrap/>
            <w:vAlign w:val="bottom"/>
            <w:hideMark/>
          </w:tcPr>
          <w:p w14:paraId="5513D6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50F68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B30D3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3196E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877EA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B7C3D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86326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EC6AF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754AF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6DB178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E2381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329CA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30.01.2024 </w:t>
            </w:r>
            <w:r w:rsidRPr="00F44C36">
              <w:rPr>
                <w:rFonts w:cs="Calibri"/>
                <w:color w:val="696969"/>
                <w:sz w:val="16"/>
                <w:szCs w:val="16"/>
                <w:lang w:val="sl-SI" w:eastAsia="sl-SI"/>
              </w:rPr>
              <w:lastRenderedPageBreak/>
              <w:t>12:24:02</w:t>
            </w:r>
          </w:p>
        </w:tc>
        <w:tc>
          <w:tcPr>
            <w:tcW w:w="758" w:type="dxa"/>
            <w:tcBorders>
              <w:top w:val="nil"/>
              <w:left w:val="nil"/>
              <w:bottom w:val="single" w:sz="4" w:space="0" w:color="auto"/>
              <w:right w:val="single" w:sz="4" w:space="0" w:color="auto"/>
            </w:tcBorders>
            <w:shd w:val="clear" w:color="auto" w:fill="auto"/>
            <w:noWrap/>
            <w:vAlign w:val="bottom"/>
            <w:hideMark/>
          </w:tcPr>
          <w:p w14:paraId="35542DD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A8EEA4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12DBCD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2B163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16/2024</w:t>
            </w:r>
          </w:p>
        </w:tc>
        <w:tc>
          <w:tcPr>
            <w:tcW w:w="567" w:type="dxa"/>
            <w:tcBorders>
              <w:top w:val="nil"/>
              <w:left w:val="nil"/>
              <w:bottom w:val="single" w:sz="4" w:space="0" w:color="auto"/>
              <w:right w:val="single" w:sz="4" w:space="0" w:color="auto"/>
            </w:tcBorders>
            <w:shd w:val="clear" w:color="000000" w:fill="D3D3D3"/>
            <w:noWrap/>
            <w:vAlign w:val="bottom"/>
            <w:hideMark/>
          </w:tcPr>
          <w:p w14:paraId="6A3E8F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D05A7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Proširenje javne rasvjete</w:t>
            </w:r>
          </w:p>
        </w:tc>
        <w:tc>
          <w:tcPr>
            <w:tcW w:w="401" w:type="dxa"/>
            <w:tcBorders>
              <w:top w:val="nil"/>
              <w:left w:val="nil"/>
              <w:bottom w:val="single" w:sz="4" w:space="0" w:color="auto"/>
              <w:right w:val="single" w:sz="4" w:space="0" w:color="auto"/>
            </w:tcBorders>
            <w:shd w:val="clear" w:color="000000" w:fill="D3D3D3"/>
            <w:noWrap/>
            <w:vAlign w:val="bottom"/>
            <w:hideMark/>
          </w:tcPr>
          <w:p w14:paraId="5CF2FC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0C0E5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34993000 - Cestovna rasvjeta</w:t>
            </w:r>
          </w:p>
        </w:tc>
        <w:tc>
          <w:tcPr>
            <w:tcW w:w="1031" w:type="dxa"/>
            <w:tcBorders>
              <w:top w:val="nil"/>
              <w:left w:val="nil"/>
              <w:bottom w:val="single" w:sz="4" w:space="0" w:color="auto"/>
              <w:right w:val="single" w:sz="4" w:space="0" w:color="auto"/>
            </w:tcBorders>
            <w:shd w:val="clear" w:color="000000" w:fill="D3D3D3"/>
            <w:noWrap/>
            <w:vAlign w:val="bottom"/>
            <w:hideMark/>
          </w:tcPr>
          <w:p w14:paraId="333E82B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5320</w:t>
            </w:r>
          </w:p>
        </w:tc>
        <w:tc>
          <w:tcPr>
            <w:tcW w:w="949" w:type="dxa"/>
            <w:tcBorders>
              <w:top w:val="nil"/>
              <w:left w:val="nil"/>
              <w:bottom w:val="single" w:sz="4" w:space="0" w:color="auto"/>
              <w:right w:val="single" w:sz="4" w:space="0" w:color="auto"/>
            </w:tcBorders>
            <w:shd w:val="clear" w:color="000000" w:fill="D3D3D3"/>
            <w:noWrap/>
            <w:vAlign w:val="bottom"/>
            <w:hideMark/>
          </w:tcPr>
          <w:p w14:paraId="002941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9C987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3630A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99CF2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4FFA6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E9CE6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435D60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061D5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43F67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F610CE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939CA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91D21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1D8D8E0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844CECF"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7BF6F8E"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0017</w:t>
            </w:r>
          </w:p>
        </w:tc>
        <w:tc>
          <w:tcPr>
            <w:tcW w:w="913" w:type="dxa"/>
            <w:tcBorders>
              <w:top w:val="nil"/>
              <w:left w:val="nil"/>
              <w:bottom w:val="single" w:sz="4" w:space="0" w:color="auto"/>
              <w:right w:val="single" w:sz="4" w:space="0" w:color="auto"/>
            </w:tcBorders>
            <w:shd w:val="clear" w:color="auto" w:fill="auto"/>
            <w:noWrap/>
            <w:vAlign w:val="bottom"/>
            <w:hideMark/>
          </w:tcPr>
          <w:p w14:paraId="46275D6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17/2024</w:t>
            </w:r>
          </w:p>
        </w:tc>
        <w:tc>
          <w:tcPr>
            <w:tcW w:w="567" w:type="dxa"/>
            <w:tcBorders>
              <w:top w:val="nil"/>
              <w:left w:val="nil"/>
              <w:bottom w:val="single" w:sz="4" w:space="0" w:color="auto"/>
              <w:right w:val="single" w:sz="4" w:space="0" w:color="auto"/>
            </w:tcBorders>
            <w:shd w:val="clear" w:color="auto" w:fill="auto"/>
            <w:noWrap/>
            <w:vAlign w:val="bottom"/>
            <w:hideMark/>
          </w:tcPr>
          <w:p w14:paraId="6F37D2F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BA5730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Izrada strateškog programa Općine Dubravica</w:t>
            </w:r>
          </w:p>
        </w:tc>
        <w:tc>
          <w:tcPr>
            <w:tcW w:w="401" w:type="dxa"/>
            <w:tcBorders>
              <w:top w:val="nil"/>
              <w:left w:val="nil"/>
              <w:bottom w:val="single" w:sz="4" w:space="0" w:color="auto"/>
              <w:right w:val="single" w:sz="4" w:space="0" w:color="auto"/>
            </w:tcBorders>
            <w:shd w:val="clear" w:color="auto" w:fill="auto"/>
            <w:vAlign w:val="bottom"/>
            <w:hideMark/>
          </w:tcPr>
          <w:p w14:paraId="253A7BA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4FA5B02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85312320 - Usluge savjetovanja</w:t>
            </w:r>
          </w:p>
        </w:tc>
        <w:tc>
          <w:tcPr>
            <w:tcW w:w="1031" w:type="dxa"/>
            <w:tcBorders>
              <w:top w:val="nil"/>
              <w:left w:val="nil"/>
              <w:bottom w:val="single" w:sz="4" w:space="0" w:color="auto"/>
              <w:right w:val="single" w:sz="4" w:space="0" w:color="auto"/>
            </w:tcBorders>
            <w:shd w:val="clear" w:color="auto" w:fill="auto"/>
            <w:noWrap/>
            <w:vAlign w:val="bottom"/>
            <w:hideMark/>
          </w:tcPr>
          <w:p w14:paraId="2263616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5.200,00</w:t>
            </w:r>
          </w:p>
        </w:tc>
        <w:tc>
          <w:tcPr>
            <w:tcW w:w="949" w:type="dxa"/>
            <w:tcBorders>
              <w:top w:val="nil"/>
              <w:left w:val="nil"/>
              <w:bottom w:val="single" w:sz="4" w:space="0" w:color="auto"/>
              <w:right w:val="single" w:sz="4" w:space="0" w:color="auto"/>
            </w:tcBorders>
            <w:shd w:val="clear" w:color="auto" w:fill="auto"/>
            <w:vAlign w:val="bottom"/>
            <w:hideMark/>
          </w:tcPr>
          <w:p w14:paraId="599D27E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7D0FACB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5D60E6D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6985306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59EDF3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2AE7491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5EB724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48B40B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D3DA3A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0BC70A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83B4DF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62C35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391A128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FDF3C5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2BE9CE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5967B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17/2024</w:t>
            </w:r>
          </w:p>
        </w:tc>
        <w:tc>
          <w:tcPr>
            <w:tcW w:w="567" w:type="dxa"/>
            <w:tcBorders>
              <w:top w:val="nil"/>
              <w:left w:val="nil"/>
              <w:bottom w:val="single" w:sz="4" w:space="0" w:color="auto"/>
              <w:right w:val="single" w:sz="4" w:space="0" w:color="auto"/>
            </w:tcBorders>
            <w:shd w:val="clear" w:color="000000" w:fill="D3D3D3"/>
            <w:noWrap/>
            <w:vAlign w:val="bottom"/>
            <w:hideMark/>
          </w:tcPr>
          <w:p w14:paraId="191DE2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A97B3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strateškog programa Općine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18CE3D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B08BF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85312320 - Usluge savjetovanja</w:t>
            </w:r>
          </w:p>
        </w:tc>
        <w:tc>
          <w:tcPr>
            <w:tcW w:w="1031" w:type="dxa"/>
            <w:tcBorders>
              <w:top w:val="nil"/>
              <w:left w:val="nil"/>
              <w:bottom w:val="single" w:sz="4" w:space="0" w:color="auto"/>
              <w:right w:val="single" w:sz="4" w:space="0" w:color="auto"/>
            </w:tcBorders>
            <w:shd w:val="clear" w:color="000000" w:fill="D3D3D3"/>
            <w:noWrap/>
            <w:vAlign w:val="bottom"/>
            <w:hideMark/>
          </w:tcPr>
          <w:p w14:paraId="59A3247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5200</w:t>
            </w:r>
          </w:p>
        </w:tc>
        <w:tc>
          <w:tcPr>
            <w:tcW w:w="949" w:type="dxa"/>
            <w:tcBorders>
              <w:top w:val="nil"/>
              <w:left w:val="nil"/>
              <w:bottom w:val="single" w:sz="4" w:space="0" w:color="auto"/>
              <w:right w:val="single" w:sz="4" w:space="0" w:color="auto"/>
            </w:tcBorders>
            <w:shd w:val="clear" w:color="000000" w:fill="D3D3D3"/>
            <w:noWrap/>
            <w:vAlign w:val="bottom"/>
            <w:hideMark/>
          </w:tcPr>
          <w:p w14:paraId="62BB9B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25C04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F3179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80E15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F6D53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02E62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E91B4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6BC20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A29BD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E51E8F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763C3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94AD3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w:t>
            </w:r>
            <w:r w:rsidRPr="00F44C36">
              <w:rPr>
                <w:rFonts w:cs="Calibri"/>
                <w:color w:val="696969"/>
                <w:sz w:val="16"/>
                <w:szCs w:val="16"/>
                <w:lang w:val="sl-SI" w:eastAsia="sl-SI"/>
              </w:rPr>
              <w:lastRenderedPageBreak/>
              <w:t>24 09:55:24</w:t>
            </w:r>
          </w:p>
        </w:tc>
        <w:tc>
          <w:tcPr>
            <w:tcW w:w="758" w:type="dxa"/>
            <w:tcBorders>
              <w:top w:val="nil"/>
              <w:left w:val="nil"/>
              <w:bottom w:val="single" w:sz="4" w:space="0" w:color="auto"/>
              <w:right w:val="single" w:sz="4" w:space="0" w:color="auto"/>
            </w:tcBorders>
            <w:shd w:val="clear" w:color="auto" w:fill="auto"/>
            <w:noWrap/>
            <w:vAlign w:val="bottom"/>
            <w:hideMark/>
          </w:tcPr>
          <w:p w14:paraId="069DD41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6039BE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21BC833"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EDC35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17/2024</w:t>
            </w:r>
          </w:p>
        </w:tc>
        <w:tc>
          <w:tcPr>
            <w:tcW w:w="567" w:type="dxa"/>
            <w:tcBorders>
              <w:top w:val="nil"/>
              <w:left w:val="nil"/>
              <w:bottom w:val="single" w:sz="4" w:space="0" w:color="auto"/>
              <w:right w:val="single" w:sz="4" w:space="0" w:color="auto"/>
            </w:tcBorders>
            <w:shd w:val="clear" w:color="000000" w:fill="D3D3D3"/>
            <w:noWrap/>
            <w:vAlign w:val="bottom"/>
            <w:hideMark/>
          </w:tcPr>
          <w:p w14:paraId="41031B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F4074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strateškog programa Općine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56BD54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86B12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85312320 - Usluge savjetovanja</w:t>
            </w:r>
          </w:p>
        </w:tc>
        <w:tc>
          <w:tcPr>
            <w:tcW w:w="1031" w:type="dxa"/>
            <w:tcBorders>
              <w:top w:val="nil"/>
              <w:left w:val="nil"/>
              <w:bottom w:val="single" w:sz="4" w:space="0" w:color="auto"/>
              <w:right w:val="single" w:sz="4" w:space="0" w:color="auto"/>
            </w:tcBorders>
            <w:shd w:val="clear" w:color="000000" w:fill="D3D3D3"/>
            <w:noWrap/>
            <w:vAlign w:val="bottom"/>
            <w:hideMark/>
          </w:tcPr>
          <w:p w14:paraId="7EB9D2F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5200</w:t>
            </w:r>
          </w:p>
        </w:tc>
        <w:tc>
          <w:tcPr>
            <w:tcW w:w="949" w:type="dxa"/>
            <w:tcBorders>
              <w:top w:val="nil"/>
              <w:left w:val="nil"/>
              <w:bottom w:val="single" w:sz="4" w:space="0" w:color="auto"/>
              <w:right w:val="single" w:sz="4" w:space="0" w:color="auto"/>
            </w:tcBorders>
            <w:shd w:val="clear" w:color="000000" w:fill="D3D3D3"/>
            <w:noWrap/>
            <w:vAlign w:val="bottom"/>
            <w:hideMark/>
          </w:tcPr>
          <w:p w14:paraId="39DE46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F5421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99634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25C3B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7617E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24EFC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B48E3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64833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ADCE9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7EEF0B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4944E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8A5B7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7874704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845FE5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3808D3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5B635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17/2024</w:t>
            </w:r>
          </w:p>
        </w:tc>
        <w:tc>
          <w:tcPr>
            <w:tcW w:w="567" w:type="dxa"/>
            <w:tcBorders>
              <w:top w:val="nil"/>
              <w:left w:val="nil"/>
              <w:bottom w:val="single" w:sz="4" w:space="0" w:color="auto"/>
              <w:right w:val="single" w:sz="4" w:space="0" w:color="auto"/>
            </w:tcBorders>
            <w:shd w:val="clear" w:color="000000" w:fill="D3D3D3"/>
            <w:noWrap/>
            <w:vAlign w:val="bottom"/>
            <w:hideMark/>
          </w:tcPr>
          <w:p w14:paraId="5A2E29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7F3D1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strateškog programa Općine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1FB559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B3656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85312320 - Usluge savjetovanja</w:t>
            </w:r>
          </w:p>
        </w:tc>
        <w:tc>
          <w:tcPr>
            <w:tcW w:w="1031" w:type="dxa"/>
            <w:tcBorders>
              <w:top w:val="nil"/>
              <w:left w:val="nil"/>
              <w:bottom w:val="single" w:sz="4" w:space="0" w:color="auto"/>
              <w:right w:val="single" w:sz="4" w:space="0" w:color="auto"/>
            </w:tcBorders>
            <w:shd w:val="clear" w:color="000000" w:fill="D3D3D3"/>
            <w:noWrap/>
            <w:vAlign w:val="bottom"/>
            <w:hideMark/>
          </w:tcPr>
          <w:p w14:paraId="3EAF494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5200</w:t>
            </w:r>
          </w:p>
        </w:tc>
        <w:tc>
          <w:tcPr>
            <w:tcW w:w="949" w:type="dxa"/>
            <w:tcBorders>
              <w:top w:val="nil"/>
              <w:left w:val="nil"/>
              <w:bottom w:val="single" w:sz="4" w:space="0" w:color="auto"/>
              <w:right w:val="single" w:sz="4" w:space="0" w:color="auto"/>
            </w:tcBorders>
            <w:shd w:val="clear" w:color="000000" w:fill="D3D3D3"/>
            <w:noWrap/>
            <w:vAlign w:val="bottom"/>
            <w:hideMark/>
          </w:tcPr>
          <w:p w14:paraId="659C1A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0A590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A927E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0FDBD4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15378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A4978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FB06A5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DEC9A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8FB3C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39DF8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C41573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1BAFD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w:t>
            </w:r>
            <w:r w:rsidRPr="00F44C36">
              <w:rPr>
                <w:rFonts w:cs="Calibri"/>
                <w:color w:val="696969"/>
                <w:sz w:val="16"/>
                <w:szCs w:val="16"/>
                <w:lang w:val="sl-SI" w:eastAsia="sl-SI"/>
              </w:rPr>
              <w:lastRenderedPageBreak/>
              <w:t>2:24:02</w:t>
            </w:r>
          </w:p>
        </w:tc>
        <w:tc>
          <w:tcPr>
            <w:tcW w:w="758" w:type="dxa"/>
            <w:tcBorders>
              <w:top w:val="nil"/>
              <w:left w:val="nil"/>
              <w:bottom w:val="single" w:sz="4" w:space="0" w:color="auto"/>
              <w:right w:val="single" w:sz="4" w:space="0" w:color="auto"/>
            </w:tcBorders>
            <w:shd w:val="clear" w:color="auto" w:fill="auto"/>
            <w:noWrap/>
            <w:vAlign w:val="bottom"/>
            <w:hideMark/>
          </w:tcPr>
          <w:p w14:paraId="0D9BAC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5B1368E"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03B9F02"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0018</w:t>
            </w:r>
          </w:p>
        </w:tc>
        <w:tc>
          <w:tcPr>
            <w:tcW w:w="913" w:type="dxa"/>
            <w:tcBorders>
              <w:top w:val="nil"/>
              <w:left w:val="nil"/>
              <w:bottom w:val="single" w:sz="4" w:space="0" w:color="auto"/>
              <w:right w:val="single" w:sz="4" w:space="0" w:color="auto"/>
            </w:tcBorders>
            <w:shd w:val="clear" w:color="auto" w:fill="auto"/>
            <w:noWrap/>
            <w:vAlign w:val="bottom"/>
            <w:hideMark/>
          </w:tcPr>
          <w:p w14:paraId="2A4FE12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18/2024</w:t>
            </w:r>
          </w:p>
        </w:tc>
        <w:tc>
          <w:tcPr>
            <w:tcW w:w="567" w:type="dxa"/>
            <w:tcBorders>
              <w:top w:val="nil"/>
              <w:left w:val="nil"/>
              <w:bottom w:val="single" w:sz="4" w:space="0" w:color="auto"/>
              <w:right w:val="single" w:sz="4" w:space="0" w:color="auto"/>
            </w:tcBorders>
            <w:shd w:val="clear" w:color="auto" w:fill="auto"/>
            <w:noWrap/>
            <w:vAlign w:val="bottom"/>
            <w:hideMark/>
          </w:tcPr>
          <w:p w14:paraId="557E3FD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6763A8F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Izrada projektne dokumentacije za proširenje groblja</w:t>
            </w:r>
          </w:p>
        </w:tc>
        <w:tc>
          <w:tcPr>
            <w:tcW w:w="401" w:type="dxa"/>
            <w:tcBorders>
              <w:top w:val="nil"/>
              <w:left w:val="nil"/>
              <w:bottom w:val="single" w:sz="4" w:space="0" w:color="auto"/>
              <w:right w:val="single" w:sz="4" w:space="0" w:color="auto"/>
            </w:tcBorders>
            <w:shd w:val="clear" w:color="auto" w:fill="auto"/>
            <w:vAlign w:val="bottom"/>
            <w:hideMark/>
          </w:tcPr>
          <w:p w14:paraId="7555FCB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7ECD1BB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auto" w:fill="auto"/>
            <w:noWrap/>
            <w:vAlign w:val="bottom"/>
            <w:hideMark/>
          </w:tcPr>
          <w:p w14:paraId="1DAE66C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3.190,40</w:t>
            </w:r>
          </w:p>
        </w:tc>
        <w:tc>
          <w:tcPr>
            <w:tcW w:w="949" w:type="dxa"/>
            <w:tcBorders>
              <w:top w:val="nil"/>
              <w:left w:val="nil"/>
              <w:bottom w:val="single" w:sz="4" w:space="0" w:color="auto"/>
              <w:right w:val="single" w:sz="4" w:space="0" w:color="auto"/>
            </w:tcBorders>
            <w:shd w:val="clear" w:color="auto" w:fill="auto"/>
            <w:vAlign w:val="bottom"/>
            <w:hideMark/>
          </w:tcPr>
          <w:p w14:paraId="46AA760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47FB7A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2B6315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22902AC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0FC6E3E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C21CE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1808D1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55007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A46FF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60B1E5E3"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3CD207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F63376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C50E01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96545E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A86D6F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1F121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18/2024</w:t>
            </w:r>
          </w:p>
        </w:tc>
        <w:tc>
          <w:tcPr>
            <w:tcW w:w="567" w:type="dxa"/>
            <w:tcBorders>
              <w:top w:val="nil"/>
              <w:left w:val="nil"/>
              <w:bottom w:val="single" w:sz="4" w:space="0" w:color="auto"/>
              <w:right w:val="single" w:sz="4" w:space="0" w:color="auto"/>
            </w:tcBorders>
            <w:shd w:val="clear" w:color="000000" w:fill="D3D3D3"/>
            <w:noWrap/>
            <w:vAlign w:val="bottom"/>
            <w:hideMark/>
          </w:tcPr>
          <w:p w14:paraId="6AA813F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D13EA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proširenje groblja</w:t>
            </w:r>
          </w:p>
        </w:tc>
        <w:tc>
          <w:tcPr>
            <w:tcW w:w="401" w:type="dxa"/>
            <w:tcBorders>
              <w:top w:val="nil"/>
              <w:left w:val="nil"/>
              <w:bottom w:val="single" w:sz="4" w:space="0" w:color="auto"/>
              <w:right w:val="single" w:sz="4" w:space="0" w:color="auto"/>
            </w:tcBorders>
            <w:shd w:val="clear" w:color="000000" w:fill="D3D3D3"/>
            <w:noWrap/>
            <w:vAlign w:val="bottom"/>
            <w:hideMark/>
          </w:tcPr>
          <w:p w14:paraId="100FEB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DD420E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5DFF3D4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3190,4</w:t>
            </w:r>
          </w:p>
        </w:tc>
        <w:tc>
          <w:tcPr>
            <w:tcW w:w="949" w:type="dxa"/>
            <w:tcBorders>
              <w:top w:val="nil"/>
              <w:left w:val="nil"/>
              <w:bottom w:val="single" w:sz="4" w:space="0" w:color="auto"/>
              <w:right w:val="single" w:sz="4" w:space="0" w:color="auto"/>
            </w:tcBorders>
            <w:shd w:val="clear" w:color="000000" w:fill="D3D3D3"/>
            <w:noWrap/>
            <w:vAlign w:val="bottom"/>
            <w:hideMark/>
          </w:tcPr>
          <w:p w14:paraId="23DF5E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B33A9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7F737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22B3D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FF45B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C7007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0DF7F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93696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E3645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3028DB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40432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019C8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783B638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8A72A6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D38522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4B4F0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18/2024</w:t>
            </w:r>
          </w:p>
        </w:tc>
        <w:tc>
          <w:tcPr>
            <w:tcW w:w="567" w:type="dxa"/>
            <w:tcBorders>
              <w:top w:val="nil"/>
              <w:left w:val="nil"/>
              <w:bottom w:val="single" w:sz="4" w:space="0" w:color="auto"/>
              <w:right w:val="single" w:sz="4" w:space="0" w:color="auto"/>
            </w:tcBorders>
            <w:shd w:val="clear" w:color="000000" w:fill="D3D3D3"/>
            <w:noWrap/>
            <w:vAlign w:val="bottom"/>
            <w:hideMark/>
          </w:tcPr>
          <w:p w14:paraId="3C7C01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C4A98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proširenje groblja</w:t>
            </w:r>
          </w:p>
        </w:tc>
        <w:tc>
          <w:tcPr>
            <w:tcW w:w="401" w:type="dxa"/>
            <w:tcBorders>
              <w:top w:val="nil"/>
              <w:left w:val="nil"/>
              <w:bottom w:val="single" w:sz="4" w:space="0" w:color="auto"/>
              <w:right w:val="single" w:sz="4" w:space="0" w:color="auto"/>
            </w:tcBorders>
            <w:shd w:val="clear" w:color="000000" w:fill="D3D3D3"/>
            <w:noWrap/>
            <w:vAlign w:val="bottom"/>
            <w:hideMark/>
          </w:tcPr>
          <w:p w14:paraId="54C662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9CE8D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640B823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3190,4</w:t>
            </w:r>
          </w:p>
        </w:tc>
        <w:tc>
          <w:tcPr>
            <w:tcW w:w="949" w:type="dxa"/>
            <w:tcBorders>
              <w:top w:val="nil"/>
              <w:left w:val="nil"/>
              <w:bottom w:val="single" w:sz="4" w:space="0" w:color="auto"/>
              <w:right w:val="single" w:sz="4" w:space="0" w:color="auto"/>
            </w:tcBorders>
            <w:shd w:val="clear" w:color="000000" w:fill="D3D3D3"/>
            <w:noWrap/>
            <w:vAlign w:val="bottom"/>
            <w:hideMark/>
          </w:tcPr>
          <w:p w14:paraId="28905E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586A7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9C920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3F75B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38A72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15222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7124F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485F7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28360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51A390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0AF7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1D8C7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w:t>
            </w:r>
            <w:r w:rsidRPr="00F44C36">
              <w:rPr>
                <w:rFonts w:cs="Calibri"/>
                <w:color w:val="696969"/>
                <w:sz w:val="16"/>
                <w:szCs w:val="16"/>
                <w:lang w:val="sl-SI" w:eastAsia="sl-SI"/>
              </w:rPr>
              <w:lastRenderedPageBreak/>
              <w:t>4 09:44:24</w:t>
            </w:r>
          </w:p>
        </w:tc>
        <w:tc>
          <w:tcPr>
            <w:tcW w:w="758" w:type="dxa"/>
            <w:tcBorders>
              <w:top w:val="nil"/>
              <w:left w:val="nil"/>
              <w:bottom w:val="single" w:sz="4" w:space="0" w:color="auto"/>
              <w:right w:val="single" w:sz="4" w:space="0" w:color="auto"/>
            </w:tcBorders>
            <w:shd w:val="clear" w:color="auto" w:fill="auto"/>
            <w:noWrap/>
            <w:vAlign w:val="bottom"/>
            <w:hideMark/>
          </w:tcPr>
          <w:p w14:paraId="246743F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410DCCE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011A84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0725C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18/2024</w:t>
            </w:r>
          </w:p>
        </w:tc>
        <w:tc>
          <w:tcPr>
            <w:tcW w:w="567" w:type="dxa"/>
            <w:tcBorders>
              <w:top w:val="nil"/>
              <w:left w:val="nil"/>
              <w:bottom w:val="single" w:sz="4" w:space="0" w:color="auto"/>
              <w:right w:val="single" w:sz="4" w:space="0" w:color="auto"/>
            </w:tcBorders>
            <w:shd w:val="clear" w:color="000000" w:fill="D3D3D3"/>
            <w:noWrap/>
            <w:vAlign w:val="bottom"/>
            <w:hideMark/>
          </w:tcPr>
          <w:p w14:paraId="2E4EB6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CCA8DB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proširenje groblja</w:t>
            </w:r>
          </w:p>
        </w:tc>
        <w:tc>
          <w:tcPr>
            <w:tcW w:w="401" w:type="dxa"/>
            <w:tcBorders>
              <w:top w:val="nil"/>
              <w:left w:val="nil"/>
              <w:bottom w:val="single" w:sz="4" w:space="0" w:color="auto"/>
              <w:right w:val="single" w:sz="4" w:space="0" w:color="auto"/>
            </w:tcBorders>
            <w:shd w:val="clear" w:color="000000" w:fill="D3D3D3"/>
            <w:noWrap/>
            <w:vAlign w:val="bottom"/>
            <w:hideMark/>
          </w:tcPr>
          <w:p w14:paraId="21AB4C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3B1B5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138CADD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3190,4</w:t>
            </w:r>
          </w:p>
        </w:tc>
        <w:tc>
          <w:tcPr>
            <w:tcW w:w="949" w:type="dxa"/>
            <w:tcBorders>
              <w:top w:val="nil"/>
              <w:left w:val="nil"/>
              <w:bottom w:val="single" w:sz="4" w:space="0" w:color="auto"/>
              <w:right w:val="single" w:sz="4" w:space="0" w:color="auto"/>
            </w:tcBorders>
            <w:shd w:val="clear" w:color="000000" w:fill="D3D3D3"/>
            <w:noWrap/>
            <w:vAlign w:val="bottom"/>
            <w:hideMark/>
          </w:tcPr>
          <w:p w14:paraId="16F5EF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3FB0F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18727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911EF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01933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1E35E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AA9C0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D3E8A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35884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5CF9AF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8794C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08BCD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5E4CBD7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889203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979D297"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0019</w:t>
            </w:r>
          </w:p>
        </w:tc>
        <w:tc>
          <w:tcPr>
            <w:tcW w:w="913" w:type="dxa"/>
            <w:tcBorders>
              <w:top w:val="nil"/>
              <w:left w:val="nil"/>
              <w:bottom w:val="single" w:sz="4" w:space="0" w:color="auto"/>
              <w:right w:val="single" w:sz="4" w:space="0" w:color="auto"/>
            </w:tcBorders>
            <w:shd w:val="clear" w:color="auto" w:fill="auto"/>
            <w:noWrap/>
            <w:vAlign w:val="bottom"/>
            <w:hideMark/>
          </w:tcPr>
          <w:p w14:paraId="6190D88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19/2024</w:t>
            </w:r>
          </w:p>
        </w:tc>
        <w:tc>
          <w:tcPr>
            <w:tcW w:w="567" w:type="dxa"/>
            <w:tcBorders>
              <w:top w:val="nil"/>
              <w:left w:val="nil"/>
              <w:bottom w:val="single" w:sz="4" w:space="0" w:color="auto"/>
              <w:right w:val="single" w:sz="4" w:space="0" w:color="auto"/>
            </w:tcBorders>
            <w:shd w:val="clear" w:color="auto" w:fill="auto"/>
            <w:noWrap/>
            <w:vAlign w:val="bottom"/>
            <w:hideMark/>
          </w:tcPr>
          <w:p w14:paraId="0CD0701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336803A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Izgradnja grobnih mjesta</w:t>
            </w:r>
          </w:p>
        </w:tc>
        <w:tc>
          <w:tcPr>
            <w:tcW w:w="401" w:type="dxa"/>
            <w:tcBorders>
              <w:top w:val="nil"/>
              <w:left w:val="nil"/>
              <w:bottom w:val="single" w:sz="4" w:space="0" w:color="auto"/>
              <w:right w:val="single" w:sz="4" w:space="0" w:color="auto"/>
            </w:tcBorders>
            <w:shd w:val="clear" w:color="auto" w:fill="auto"/>
            <w:vAlign w:val="bottom"/>
            <w:hideMark/>
          </w:tcPr>
          <w:p w14:paraId="386128D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026772C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auto" w:fill="auto"/>
            <w:noWrap/>
            <w:vAlign w:val="bottom"/>
            <w:hideMark/>
          </w:tcPr>
          <w:p w14:paraId="55AC0800"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12.000,00</w:t>
            </w:r>
          </w:p>
        </w:tc>
        <w:tc>
          <w:tcPr>
            <w:tcW w:w="949" w:type="dxa"/>
            <w:tcBorders>
              <w:top w:val="nil"/>
              <w:left w:val="nil"/>
              <w:bottom w:val="single" w:sz="4" w:space="0" w:color="auto"/>
              <w:right w:val="single" w:sz="4" w:space="0" w:color="auto"/>
            </w:tcBorders>
            <w:shd w:val="clear" w:color="auto" w:fill="auto"/>
            <w:vAlign w:val="bottom"/>
            <w:hideMark/>
          </w:tcPr>
          <w:p w14:paraId="43BBC69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5BD55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B8B011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EB5B60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5C143EB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FB70A7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7C182C3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46666A9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6215017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5AE54848"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912D2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2147CB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7700E61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1FE8F30"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FA56F4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8AB42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19/2024</w:t>
            </w:r>
          </w:p>
        </w:tc>
        <w:tc>
          <w:tcPr>
            <w:tcW w:w="567" w:type="dxa"/>
            <w:tcBorders>
              <w:top w:val="nil"/>
              <w:left w:val="nil"/>
              <w:bottom w:val="single" w:sz="4" w:space="0" w:color="auto"/>
              <w:right w:val="single" w:sz="4" w:space="0" w:color="auto"/>
            </w:tcBorders>
            <w:shd w:val="clear" w:color="000000" w:fill="D3D3D3"/>
            <w:noWrap/>
            <w:vAlign w:val="bottom"/>
            <w:hideMark/>
          </w:tcPr>
          <w:p w14:paraId="6D1864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BD308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Izgradnja grobnih mjesta</w:t>
            </w:r>
          </w:p>
        </w:tc>
        <w:tc>
          <w:tcPr>
            <w:tcW w:w="401" w:type="dxa"/>
            <w:tcBorders>
              <w:top w:val="nil"/>
              <w:left w:val="nil"/>
              <w:bottom w:val="single" w:sz="4" w:space="0" w:color="auto"/>
              <w:right w:val="single" w:sz="4" w:space="0" w:color="auto"/>
            </w:tcBorders>
            <w:shd w:val="clear" w:color="000000" w:fill="D3D3D3"/>
            <w:noWrap/>
            <w:vAlign w:val="bottom"/>
            <w:hideMark/>
          </w:tcPr>
          <w:p w14:paraId="49F2D2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037814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30ACB30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12000</w:t>
            </w:r>
          </w:p>
        </w:tc>
        <w:tc>
          <w:tcPr>
            <w:tcW w:w="949" w:type="dxa"/>
            <w:tcBorders>
              <w:top w:val="nil"/>
              <w:left w:val="nil"/>
              <w:bottom w:val="single" w:sz="4" w:space="0" w:color="auto"/>
              <w:right w:val="single" w:sz="4" w:space="0" w:color="auto"/>
            </w:tcBorders>
            <w:shd w:val="clear" w:color="000000" w:fill="D3D3D3"/>
            <w:noWrap/>
            <w:vAlign w:val="bottom"/>
            <w:hideMark/>
          </w:tcPr>
          <w:p w14:paraId="6C5D42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0CA27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659C2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C92E4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A55CF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902A3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5537D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EFD3C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418A3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056816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1AF74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31D1C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w:t>
            </w:r>
            <w:r w:rsidRPr="00F44C36">
              <w:rPr>
                <w:rFonts w:cs="Calibri"/>
                <w:color w:val="696969"/>
                <w:sz w:val="16"/>
                <w:szCs w:val="16"/>
                <w:lang w:val="sl-SI" w:eastAsia="sl-SI"/>
              </w:rPr>
              <w:lastRenderedPageBreak/>
              <w:t>24 12:24:02</w:t>
            </w:r>
          </w:p>
        </w:tc>
        <w:tc>
          <w:tcPr>
            <w:tcW w:w="758" w:type="dxa"/>
            <w:tcBorders>
              <w:top w:val="nil"/>
              <w:left w:val="nil"/>
              <w:bottom w:val="single" w:sz="4" w:space="0" w:color="auto"/>
              <w:right w:val="single" w:sz="4" w:space="0" w:color="auto"/>
            </w:tcBorders>
            <w:shd w:val="clear" w:color="auto" w:fill="auto"/>
            <w:noWrap/>
            <w:vAlign w:val="bottom"/>
            <w:hideMark/>
          </w:tcPr>
          <w:p w14:paraId="7ED1643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D31893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DC7EBF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9B55B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19/2024</w:t>
            </w:r>
          </w:p>
        </w:tc>
        <w:tc>
          <w:tcPr>
            <w:tcW w:w="567" w:type="dxa"/>
            <w:tcBorders>
              <w:top w:val="nil"/>
              <w:left w:val="nil"/>
              <w:bottom w:val="single" w:sz="4" w:space="0" w:color="auto"/>
              <w:right w:val="single" w:sz="4" w:space="0" w:color="auto"/>
            </w:tcBorders>
            <w:shd w:val="clear" w:color="000000" w:fill="D3D3D3"/>
            <w:noWrap/>
            <w:vAlign w:val="bottom"/>
            <w:hideMark/>
          </w:tcPr>
          <w:p w14:paraId="1D71B0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D8539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Izgradnja grobnih mjesta</w:t>
            </w:r>
          </w:p>
        </w:tc>
        <w:tc>
          <w:tcPr>
            <w:tcW w:w="401" w:type="dxa"/>
            <w:tcBorders>
              <w:top w:val="nil"/>
              <w:left w:val="nil"/>
              <w:bottom w:val="single" w:sz="4" w:space="0" w:color="auto"/>
              <w:right w:val="single" w:sz="4" w:space="0" w:color="auto"/>
            </w:tcBorders>
            <w:shd w:val="clear" w:color="000000" w:fill="D3D3D3"/>
            <w:noWrap/>
            <w:vAlign w:val="bottom"/>
            <w:hideMark/>
          </w:tcPr>
          <w:p w14:paraId="6AFC31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6808BB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321067A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12000</w:t>
            </w:r>
          </w:p>
        </w:tc>
        <w:tc>
          <w:tcPr>
            <w:tcW w:w="949" w:type="dxa"/>
            <w:tcBorders>
              <w:top w:val="nil"/>
              <w:left w:val="nil"/>
              <w:bottom w:val="single" w:sz="4" w:space="0" w:color="auto"/>
              <w:right w:val="single" w:sz="4" w:space="0" w:color="auto"/>
            </w:tcBorders>
            <w:shd w:val="clear" w:color="000000" w:fill="D3D3D3"/>
            <w:noWrap/>
            <w:vAlign w:val="bottom"/>
            <w:hideMark/>
          </w:tcPr>
          <w:p w14:paraId="3A64E0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B0E64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22661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580D4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A596D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3B7FD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48BE4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5BBEA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50FF9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0E477F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7DB73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8F1CD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0F63A80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132A63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06A65D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CD2A9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19/2024</w:t>
            </w:r>
          </w:p>
        </w:tc>
        <w:tc>
          <w:tcPr>
            <w:tcW w:w="567" w:type="dxa"/>
            <w:tcBorders>
              <w:top w:val="nil"/>
              <w:left w:val="nil"/>
              <w:bottom w:val="single" w:sz="4" w:space="0" w:color="auto"/>
              <w:right w:val="single" w:sz="4" w:space="0" w:color="auto"/>
            </w:tcBorders>
            <w:shd w:val="clear" w:color="000000" w:fill="D3D3D3"/>
            <w:noWrap/>
            <w:vAlign w:val="bottom"/>
            <w:hideMark/>
          </w:tcPr>
          <w:p w14:paraId="78BA81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6147E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Izgradnja grobnih mjesta</w:t>
            </w:r>
          </w:p>
        </w:tc>
        <w:tc>
          <w:tcPr>
            <w:tcW w:w="401" w:type="dxa"/>
            <w:tcBorders>
              <w:top w:val="nil"/>
              <w:left w:val="nil"/>
              <w:bottom w:val="single" w:sz="4" w:space="0" w:color="auto"/>
              <w:right w:val="single" w:sz="4" w:space="0" w:color="auto"/>
            </w:tcBorders>
            <w:shd w:val="clear" w:color="000000" w:fill="D3D3D3"/>
            <w:noWrap/>
            <w:vAlign w:val="bottom"/>
            <w:hideMark/>
          </w:tcPr>
          <w:p w14:paraId="7B4334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5C31AF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791CBE8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12000</w:t>
            </w:r>
          </w:p>
        </w:tc>
        <w:tc>
          <w:tcPr>
            <w:tcW w:w="949" w:type="dxa"/>
            <w:tcBorders>
              <w:top w:val="nil"/>
              <w:left w:val="nil"/>
              <w:bottom w:val="single" w:sz="4" w:space="0" w:color="auto"/>
              <w:right w:val="single" w:sz="4" w:space="0" w:color="auto"/>
            </w:tcBorders>
            <w:shd w:val="clear" w:color="000000" w:fill="D3D3D3"/>
            <w:noWrap/>
            <w:vAlign w:val="bottom"/>
            <w:hideMark/>
          </w:tcPr>
          <w:p w14:paraId="5EC730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A8AE3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D484B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98A03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EC1B9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8F73D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00E49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F281A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09486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CFD033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1700D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2BAF3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w:t>
            </w:r>
            <w:r w:rsidRPr="00F44C36">
              <w:rPr>
                <w:rFonts w:cs="Calibri"/>
                <w:color w:val="696969"/>
                <w:sz w:val="16"/>
                <w:szCs w:val="16"/>
                <w:lang w:val="sl-SI" w:eastAsia="sl-SI"/>
              </w:rPr>
              <w:lastRenderedPageBreak/>
              <w:t>9:44:24</w:t>
            </w:r>
          </w:p>
        </w:tc>
        <w:tc>
          <w:tcPr>
            <w:tcW w:w="758" w:type="dxa"/>
            <w:tcBorders>
              <w:top w:val="nil"/>
              <w:left w:val="nil"/>
              <w:bottom w:val="single" w:sz="4" w:space="0" w:color="auto"/>
              <w:right w:val="single" w:sz="4" w:space="0" w:color="auto"/>
            </w:tcBorders>
            <w:shd w:val="clear" w:color="auto" w:fill="auto"/>
            <w:noWrap/>
            <w:vAlign w:val="bottom"/>
            <w:hideMark/>
          </w:tcPr>
          <w:p w14:paraId="792310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ED4325A"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F1F4C59"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0020</w:t>
            </w:r>
          </w:p>
        </w:tc>
        <w:tc>
          <w:tcPr>
            <w:tcW w:w="913" w:type="dxa"/>
            <w:tcBorders>
              <w:top w:val="nil"/>
              <w:left w:val="nil"/>
              <w:bottom w:val="single" w:sz="4" w:space="0" w:color="auto"/>
              <w:right w:val="single" w:sz="4" w:space="0" w:color="auto"/>
            </w:tcBorders>
            <w:shd w:val="clear" w:color="auto" w:fill="auto"/>
            <w:noWrap/>
            <w:vAlign w:val="bottom"/>
            <w:hideMark/>
          </w:tcPr>
          <w:p w14:paraId="0EC0A6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20/2024</w:t>
            </w:r>
          </w:p>
        </w:tc>
        <w:tc>
          <w:tcPr>
            <w:tcW w:w="567" w:type="dxa"/>
            <w:tcBorders>
              <w:top w:val="nil"/>
              <w:left w:val="nil"/>
              <w:bottom w:val="single" w:sz="4" w:space="0" w:color="auto"/>
              <w:right w:val="single" w:sz="4" w:space="0" w:color="auto"/>
            </w:tcBorders>
            <w:shd w:val="clear" w:color="auto" w:fill="auto"/>
            <w:noWrap/>
            <w:vAlign w:val="bottom"/>
            <w:hideMark/>
          </w:tcPr>
          <w:p w14:paraId="0FD0E5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C11C3C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radovi-Rekonstrukcija Kumrovečke ceste izgradnjom nogostupa-3.faza</w:t>
            </w:r>
          </w:p>
        </w:tc>
        <w:tc>
          <w:tcPr>
            <w:tcW w:w="401" w:type="dxa"/>
            <w:tcBorders>
              <w:top w:val="nil"/>
              <w:left w:val="nil"/>
              <w:bottom w:val="single" w:sz="4" w:space="0" w:color="auto"/>
              <w:right w:val="single" w:sz="4" w:space="0" w:color="auto"/>
            </w:tcBorders>
            <w:shd w:val="clear" w:color="auto" w:fill="auto"/>
            <w:vAlign w:val="bottom"/>
            <w:hideMark/>
          </w:tcPr>
          <w:p w14:paraId="308FE3B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1B1E94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auto" w:fill="auto"/>
            <w:noWrap/>
            <w:vAlign w:val="bottom"/>
            <w:hideMark/>
          </w:tcPr>
          <w:p w14:paraId="7F29653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36.000,00</w:t>
            </w:r>
          </w:p>
        </w:tc>
        <w:tc>
          <w:tcPr>
            <w:tcW w:w="949" w:type="dxa"/>
            <w:tcBorders>
              <w:top w:val="nil"/>
              <w:left w:val="nil"/>
              <w:bottom w:val="single" w:sz="4" w:space="0" w:color="auto"/>
              <w:right w:val="single" w:sz="4" w:space="0" w:color="auto"/>
            </w:tcBorders>
            <w:shd w:val="clear" w:color="auto" w:fill="auto"/>
            <w:vAlign w:val="bottom"/>
            <w:hideMark/>
          </w:tcPr>
          <w:p w14:paraId="721DAB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7753CA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4822AA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0AB0D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6D3E4A9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9C0754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375FBFF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6F554A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361D477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C4BDB54"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529EE5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4A9951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8C9552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12350A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D9C6C3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4F0DC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20/2024</w:t>
            </w:r>
          </w:p>
        </w:tc>
        <w:tc>
          <w:tcPr>
            <w:tcW w:w="567" w:type="dxa"/>
            <w:tcBorders>
              <w:top w:val="nil"/>
              <w:left w:val="nil"/>
              <w:bottom w:val="single" w:sz="4" w:space="0" w:color="auto"/>
              <w:right w:val="single" w:sz="4" w:space="0" w:color="auto"/>
            </w:tcBorders>
            <w:shd w:val="clear" w:color="000000" w:fill="D3D3D3"/>
            <w:noWrap/>
            <w:vAlign w:val="bottom"/>
            <w:hideMark/>
          </w:tcPr>
          <w:p w14:paraId="774785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DC8DF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Kumrovečke ceste izgradnjom nogostupa-3.faza</w:t>
            </w:r>
          </w:p>
        </w:tc>
        <w:tc>
          <w:tcPr>
            <w:tcW w:w="401" w:type="dxa"/>
            <w:tcBorders>
              <w:top w:val="nil"/>
              <w:left w:val="nil"/>
              <w:bottom w:val="single" w:sz="4" w:space="0" w:color="auto"/>
              <w:right w:val="single" w:sz="4" w:space="0" w:color="auto"/>
            </w:tcBorders>
            <w:shd w:val="clear" w:color="000000" w:fill="D3D3D3"/>
            <w:noWrap/>
            <w:vAlign w:val="bottom"/>
            <w:hideMark/>
          </w:tcPr>
          <w:p w14:paraId="6E2C60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7839C1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000000" w:fill="D3D3D3"/>
            <w:noWrap/>
            <w:vAlign w:val="bottom"/>
            <w:hideMark/>
          </w:tcPr>
          <w:p w14:paraId="4F06E5A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36000</w:t>
            </w:r>
          </w:p>
        </w:tc>
        <w:tc>
          <w:tcPr>
            <w:tcW w:w="949" w:type="dxa"/>
            <w:tcBorders>
              <w:top w:val="nil"/>
              <w:left w:val="nil"/>
              <w:bottom w:val="single" w:sz="4" w:space="0" w:color="auto"/>
              <w:right w:val="single" w:sz="4" w:space="0" w:color="auto"/>
            </w:tcBorders>
            <w:shd w:val="clear" w:color="000000" w:fill="D3D3D3"/>
            <w:noWrap/>
            <w:vAlign w:val="bottom"/>
            <w:hideMark/>
          </w:tcPr>
          <w:p w14:paraId="56A541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CD5C6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0363D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E795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E5FDA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E3EAF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5D401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14110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827A7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445A6D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F1E79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F2AAC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1323027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95B45D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2DAB97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C09E2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20/2024</w:t>
            </w:r>
          </w:p>
        </w:tc>
        <w:tc>
          <w:tcPr>
            <w:tcW w:w="567" w:type="dxa"/>
            <w:tcBorders>
              <w:top w:val="nil"/>
              <w:left w:val="nil"/>
              <w:bottom w:val="single" w:sz="4" w:space="0" w:color="auto"/>
              <w:right w:val="single" w:sz="4" w:space="0" w:color="auto"/>
            </w:tcBorders>
            <w:shd w:val="clear" w:color="000000" w:fill="D3D3D3"/>
            <w:noWrap/>
            <w:vAlign w:val="bottom"/>
            <w:hideMark/>
          </w:tcPr>
          <w:p w14:paraId="4231BB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8FAD4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Građevinski radovi-Rekonstrukcija Kumrovečke </w:t>
            </w:r>
            <w:r w:rsidRPr="00F44C36">
              <w:rPr>
                <w:rFonts w:cs="Calibri"/>
                <w:color w:val="696969"/>
                <w:sz w:val="16"/>
                <w:szCs w:val="16"/>
                <w:lang w:val="sl-SI" w:eastAsia="sl-SI"/>
              </w:rPr>
              <w:lastRenderedPageBreak/>
              <w:t>ceste izgradnjom nogostupa-3.faza</w:t>
            </w:r>
          </w:p>
        </w:tc>
        <w:tc>
          <w:tcPr>
            <w:tcW w:w="401" w:type="dxa"/>
            <w:tcBorders>
              <w:top w:val="nil"/>
              <w:left w:val="nil"/>
              <w:bottom w:val="single" w:sz="4" w:space="0" w:color="auto"/>
              <w:right w:val="single" w:sz="4" w:space="0" w:color="auto"/>
            </w:tcBorders>
            <w:shd w:val="clear" w:color="000000" w:fill="D3D3D3"/>
            <w:noWrap/>
            <w:vAlign w:val="bottom"/>
            <w:hideMark/>
          </w:tcPr>
          <w:p w14:paraId="19C8C2C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5E504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000000" w:fill="D3D3D3"/>
            <w:noWrap/>
            <w:vAlign w:val="bottom"/>
            <w:hideMark/>
          </w:tcPr>
          <w:p w14:paraId="7DF8717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36000</w:t>
            </w:r>
          </w:p>
        </w:tc>
        <w:tc>
          <w:tcPr>
            <w:tcW w:w="949" w:type="dxa"/>
            <w:tcBorders>
              <w:top w:val="nil"/>
              <w:left w:val="nil"/>
              <w:bottom w:val="single" w:sz="4" w:space="0" w:color="auto"/>
              <w:right w:val="single" w:sz="4" w:space="0" w:color="auto"/>
            </w:tcBorders>
            <w:shd w:val="clear" w:color="000000" w:fill="D3D3D3"/>
            <w:noWrap/>
            <w:vAlign w:val="bottom"/>
            <w:hideMark/>
          </w:tcPr>
          <w:p w14:paraId="3F24F0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71C70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90D76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48799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1286D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6F1B9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26E24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67A40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B0382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0C4995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13BAD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98443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w:t>
            </w:r>
            <w:r w:rsidRPr="00F44C36">
              <w:rPr>
                <w:rFonts w:cs="Calibri"/>
                <w:color w:val="696969"/>
                <w:sz w:val="16"/>
                <w:szCs w:val="16"/>
                <w:lang w:val="sl-SI" w:eastAsia="sl-SI"/>
              </w:rPr>
              <w:lastRenderedPageBreak/>
              <w:t>2024 09:55:24</w:t>
            </w:r>
          </w:p>
        </w:tc>
        <w:tc>
          <w:tcPr>
            <w:tcW w:w="758" w:type="dxa"/>
            <w:tcBorders>
              <w:top w:val="nil"/>
              <w:left w:val="nil"/>
              <w:bottom w:val="single" w:sz="4" w:space="0" w:color="auto"/>
              <w:right w:val="single" w:sz="4" w:space="0" w:color="auto"/>
            </w:tcBorders>
            <w:shd w:val="clear" w:color="auto" w:fill="auto"/>
            <w:noWrap/>
            <w:vAlign w:val="bottom"/>
            <w:hideMark/>
          </w:tcPr>
          <w:p w14:paraId="021060B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891FA0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D94130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4AA68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20/2024</w:t>
            </w:r>
          </w:p>
        </w:tc>
        <w:tc>
          <w:tcPr>
            <w:tcW w:w="567" w:type="dxa"/>
            <w:tcBorders>
              <w:top w:val="nil"/>
              <w:left w:val="nil"/>
              <w:bottom w:val="single" w:sz="4" w:space="0" w:color="auto"/>
              <w:right w:val="single" w:sz="4" w:space="0" w:color="auto"/>
            </w:tcBorders>
            <w:shd w:val="clear" w:color="000000" w:fill="D3D3D3"/>
            <w:noWrap/>
            <w:vAlign w:val="bottom"/>
            <w:hideMark/>
          </w:tcPr>
          <w:p w14:paraId="586D68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85CC0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Kumrovečke ceste izgradnjom nogostupa-3.faza</w:t>
            </w:r>
          </w:p>
        </w:tc>
        <w:tc>
          <w:tcPr>
            <w:tcW w:w="401" w:type="dxa"/>
            <w:tcBorders>
              <w:top w:val="nil"/>
              <w:left w:val="nil"/>
              <w:bottom w:val="single" w:sz="4" w:space="0" w:color="auto"/>
              <w:right w:val="single" w:sz="4" w:space="0" w:color="auto"/>
            </w:tcBorders>
            <w:shd w:val="clear" w:color="000000" w:fill="D3D3D3"/>
            <w:noWrap/>
            <w:vAlign w:val="bottom"/>
            <w:hideMark/>
          </w:tcPr>
          <w:p w14:paraId="194EDC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0178AD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000000" w:fill="D3D3D3"/>
            <w:noWrap/>
            <w:vAlign w:val="bottom"/>
            <w:hideMark/>
          </w:tcPr>
          <w:p w14:paraId="0DACFCC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36000</w:t>
            </w:r>
          </w:p>
        </w:tc>
        <w:tc>
          <w:tcPr>
            <w:tcW w:w="949" w:type="dxa"/>
            <w:tcBorders>
              <w:top w:val="nil"/>
              <w:left w:val="nil"/>
              <w:bottom w:val="single" w:sz="4" w:space="0" w:color="auto"/>
              <w:right w:val="single" w:sz="4" w:space="0" w:color="auto"/>
            </w:tcBorders>
            <w:shd w:val="clear" w:color="000000" w:fill="D3D3D3"/>
            <w:noWrap/>
            <w:vAlign w:val="bottom"/>
            <w:hideMark/>
          </w:tcPr>
          <w:p w14:paraId="406A3A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6430A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4E9B6D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51817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85692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C34AB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B945A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54EEC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FD1E8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2C7850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B46B2E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24A60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3A7514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88680F9"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3318F52"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0021</w:t>
            </w:r>
          </w:p>
        </w:tc>
        <w:tc>
          <w:tcPr>
            <w:tcW w:w="913" w:type="dxa"/>
            <w:tcBorders>
              <w:top w:val="nil"/>
              <w:left w:val="nil"/>
              <w:bottom w:val="single" w:sz="4" w:space="0" w:color="auto"/>
              <w:right w:val="single" w:sz="4" w:space="0" w:color="auto"/>
            </w:tcBorders>
            <w:shd w:val="clear" w:color="auto" w:fill="auto"/>
            <w:noWrap/>
            <w:vAlign w:val="bottom"/>
            <w:hideMark/>
          </w:tcPr>
          <w:p w14:paraId="2F54202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21/2024</w:t>
            </w:r>
          </w:p>
        </w:tc>
        <w:tc>
          <w:tcPr>
            <w:tcW w:w="567" w:type="dxa"/>
            <w:tcBorders>
              <w:top w:val="nil"/>
              <w:left w:val="nil"/>
              <w:bottom w:val="single" w:sz="4" w:space="0" w:color="auto"/>
              <w:right w:val="single" w:sz="4" w:space="0" w:color="auto"/>
            </w:tcBorders>
            <w:shd w:val="clear" w:color="auto" w:fill="auto"/>
            <w:noWrap/>
            <w:vAlign w:val="bottom"/>
            <w:hideMark/>
          </w:tcPr>
          <w:p w14:paraId="4961FFB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F9CB66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Rekonstrukcija staze na groblju-građenje</w:t>
            </w:r>
          </w:p>
        </w:tc>
        <w:tc>
          <w:tcPr>
            <w:tcW w:w="401" w:type="dxa"/>
            <w:tcBorders>
              <w:top w:val="nil"/>
              <w:left w:val="nil"/>
              <w:bottom w:val="single" w:sz="4" w:space="0" w:color="auto"/>
              <w:right w:val="single" w:sz="4" w:space="0" w:color="auto"/>
            </w:tcBorders>
            <w:shd w:val="clear" w:color="auto" w:fill="auto"/>
            <w:vAlign w:val="bottom"/>
            <w:hideMark/>
          </w:tcPr>
          <w:p w14:paraId="4A0E3E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1F80670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auto" w:fill="auto"/>
            <w:noWrap/>
            <w:vAlign w:val="bottom"/>
            <w:hideMark/>
          </w:tcPr>
          <w:p w14:paraId="1BFC552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40.664,00</w:t>
            </w:r>
          </w:p>
        </w:tc>
        <w:tc>
          <w:tcPr>
            <w:tcW w:w="949" w:type="dxa"/>
            <w:tcBorders>
              <w:top w:val="nil"/>
              <w:left w:val="nil"/>
              <w:bottom w:val="single" w:sz="4" w:space="0" w:color="auto"/>
              <w:right w:val="single" w:sz="4" w:space="0" w:color="auto"/>
            </w:tcBorders>
            <w:shd w:val="clear" w:color="auto" w:fill="auto"/>
            <w:vAlign w:val="bottom"/>
            <w:hideMark/>
          </w:tcPr>
          <w:p w14:paraId="3A5C619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51880D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813D80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4C5269A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0AC8DA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46C312E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4B96D4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18A2279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1FD4B94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ED5675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BEB0A9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230218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26CF1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79C6673"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B0EAF5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D688E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21/2024</w:t>
            </w:r>
          </w:p>
        </w:tc>
        <w:tc>
          <w:tcPr>
            <w:tcW w:w="567" w:type="dxa"/>
            <w:tcBorders>
              <w:top w:val="nil"/>
              <w:left w:val="nil"/>
              <w:bottom w:val="single" w:sz="4" w:space="0" w:color="auto"/>
              <w:right w:val="single" w:sz="4" w:space="0" w:color="auto"/>
            </w:tcBorders>
            <w:shd w:val="clear" w:color="000000" w:fill="D3D3D3"/>
            <w:noWrap/>
            <w:vAlign w:val="bottom"/>
            <w:hideMark/>
          </w:tcPr>
          <w:p w14:paraId="1F3415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C21CC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 xml:space="preserve">Rekonstrukcija staze na </w:t>
            </w:r>
            <w:r w:rsidRPr="00F44C36">
              <w:rPr>
                <w:rFonts w:cs="Calibri"/>
                <w:color w:val="696969"/>
                <w:sz w:val="16"/>
                <w:szCs w:val="16"/>
                <w:lang w:val="sl-SI" w:eastAsia="sl-SI"/>
              </w:rPr>
              <w:lastRenderedPageBreak/>
              <w:t>groblju-građenje</w:t>
            </w:r>
          </w:p>
        </w:tc>
        <w:tc>
          <w:tcPr>
            <w:tcW w:w="401" w:type="dxa"/>
            <w:tcBorders>
              <w:top w:val="nil"/>
              <w:left w:val="nil"/>
              <w:bottom w:val="single" w:sz="4" w:space="0" w:color="auto"/>
              <w:right w:val="single" w:sz="4" w:space="0" w:color="auto"/>
            </w:tcBorders>
            <w:shd w:val="clear" w:color="000000" w:fill="D3D3D3"/>
            <w:noWrap/>
            <w:vAlign w:val="bottom"/>
            <w:hideMark/>
          </w:tcPr>
          <w:p w14:paraId="27B0B2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0B740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512A8B6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40664</w:t>
            </w:r>
          </w:p>
        </w:tc>
        <w:tc>
          <w:tcPr>
            <w:tcW w:w="949" w:type="dxa"/>
            <w:tcBorders>
              <w:top w:val="nil"/>
              <w:left w:val="nil"/>
              <w:bottom w:val="single" w:sz="4" w:space="0" w:color="auto"/>
              <w:right w:val="single" w:sz="4" w:space="0" w:color="auto"/>
            </w:tcBorders>
            <w:shd w:val="clear" w:color="000000" w:fill="D3D3D3"/>
            <w:noWrap/>
            <w:vAlign w:val="bottom"/>
            <w:hideMark/>
          </w:tcPr>
          <w:p w14:paraId="68321E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5C4E2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D3ECC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D3A793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74929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5CB955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D0698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116A8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D3D6E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8BB932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F08E2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52F8B0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24.0</w:t>
            </w:r>
            <w:r w:rsidRPr="00F44C36">
              <w:rPr>
                <w:rFonts w:cs="Calibri"/>
                <w:color w:val="696969"/>
                <w:sz w:val="16"/>
                <w:szCs w:val="16"/>
                <w:lang w:val="sl-SI" w:eastAsia="sl-SI"/>
              </w:rPr>
              <w:lastRenderedPageBreak/>
              <w:t>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299D6E4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DFF8D0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612F64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07F24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21/2024</w:t>
            </w:r>
          </w:p>
        </w:tc>
        <w:tc>
          <w:tcPr>
            <w:tcW w:w="567" w:type="dxa"/>
            <w:tcBorders>
              <w:top w:val="nil"/>
              <w:left w:val="nil"/>
              <w:bottom w:val="single" w:sz="4" w:space="0" w:color="auto"/>
              <w:right w:val="single" w:sz="4" w:space="0" w:color="auto"/>
            </w:tcBorders>
            <w:shd w:val="clear" w:color="000000" w:fill="D3D3D3"/>
            <w:noWrap/>
            <w:vAlign w:val="bottom"/>
            <w:hideMark/>
          </w:tcPr>
          <w:p w14:paraId="28A0EA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040D3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staze na groblju-građenje</w:t>
            </w:r>
          </w:p>
        </w:tc>
        <w:tc>
          <w:tcPr>
            <w:tcW w:w="401" w:type="dxa"/>
            <w:tcBorders>
              <w:top w:val="nil"/>
              <w:left w:val="nil"/>
              <w:bottom w:val="single" w:sz="4" w:space="0" w:color="auto"/>
              <w:right w:val="single" w:sz="4" w:space="0" w:color="auto"/>
            </w:tcBorders>
            <w:shd w:val="clear" w:color="000000" w:fill="D3D3D3"/>
            <w:noWrap/>
            <w:vAlign w:val="bottom"/>
            <w:hideMark/>
          </w:tcPr>
          <w:p w14:paraId="11EC05F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6AD13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58E4D38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40664</w:t>
            </w:r>
          </w:p>
        </w:tc>
        <w:tc>
          <w:tcPr>
            <w:tcW w:w="949" w:type="dxa"/>
            <w:tcBorders>
              <w:top w:val="nil"/>
              <w:left w:val="nil"/>
              <w:bottom w:val="single" w:sz="4" w:space="0" w:color="auto"/>
              <w:right w:val="single" w:sz="4" w:space="0" w:color="auto"/>
            </w:tcBorders>
            <w:shd w:val="clear" w:color="000000" w:fill="D3D3D3"/>
            <w:noWrap/>
            <w:vAlign w:val="bottom"/>
            <w:hideMark/>
          </w:tcPr>
          <w:p w14:paraId="5D9313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E4F62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674FF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1809E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E4135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66BEE8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4F95A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D1895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33057B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0A0E8D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81205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66262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7775D1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E19C7A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FD3203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18889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21/2024</w:t>
            </w:r>
          </w:p>
        </w:tc>
        <w:tc>
          <w:tcPr>
            <w:tcW w:w="567" w:type="dxa"/>
            <w:tcBorders>
              <w:top w:val="nil"/>
              <w:left w:val="nil"/>
              <w:bottom w:val="single" w:sz="4" w:space="0" w:color="auto"/>
              <w:right w:val="single" w:sz="4" w:space="0" w:color="auto"/>
            </w:tcBorders>
            <w:shd w:val="clear" w:color="000000" w:fill="D3D3D3"/>
            <w:noWrap/>
            <w:vAlign w:val="bottom"/>
            <w:hideMark/>
          </w:tcPr>
          <w:p w14:paraId="1DFD5B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BBAC9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staze na groblju-građenje</w:t>
            </w:r>
          </w:p>
        </w:tc>
        <w:tc>
          <w:tcPr>
            <w:tcW w:w="401" w:type="dxa"/>
            <w:tcBorders>
              <w:top w:val="nil"/>
              <w:left w:val="nil"/>
              <w:bottom w:val="single" w:sz="4" w:space="0" w:color="auto"/>
              <w:right w:val="single" w:sz="4" w:space="0" w:color="auto"/>
            </w:tcBorders>
            <w:shd w:val="clear" w:color="000000" w:fill="D3D3D3"/>
            <w:noWrap/>
            <w:vAlign w:val="bottom"/>
            <w:hideMark/>
          </w:tcPr>
          <w:p w14:paraId="67D658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51091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079DAD9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40664</w:t>
            </w:r>
          </w:p>
        </w:tc>
        <w:tc>
          <w:tcPr>
            <w:tcW w:w="949" w:type="dxa"/>
            <w:tcBorders>
              <w:top w:val="nil"/>
              <w:left w:val="nil"/>
              <w:bottom w:val="single" w:sz="4" w:space="0" w:color="auto"/>
              <w:right w:val="single" w:sz="4" w:space="0" w:color="auto"/>
            </w:tcBorders>
            <w:shd w:val="clear" w:color="000000" w:fill="D3D3D3"/>
            <w:noWrap/>
            <w:vAlign w:val="bottom"/>
            <w:hideMark/>
          </w:tcPr>
          <w:p w14:paraId="4719F9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A8E86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8D44B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35B2F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C368A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137451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0662A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A88D6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E9DC7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5F5E01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4A30A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DD4E9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w:t>
            </w:r>
            <w:r w:rsidRPr="00F44C36">
              <w:rPr>
                <w:rFonts w:cs="Calibri"/>
                <w:color w:val="696969"/>
                <w:sz w:val="16"/>
                <w:szCs w:val="16"/>
                <w:lang w:val="sl-SI" w:eastAsia="sl-SI"/>
              </w:rPr>
              <w:lastRenderedPageBreak/>
              <w:t>24 09:55:24</w:t>
            </w:r>
          </w:p>
        </w:tc>
        <w:tc>
          <w:tcPr>
            <w:tcW w:w="758" w:type="dxa"/>
            <w:tcBorders>
              <w:top w:val="nil"/>
              <w:left w:val="nil"/>
              <w:bottom w:val="single" w:sz="4" w:space="0" w:color="auto"/>
              <w:right w:val="single" w:sz="4" w:space="0" w:color="auto"/>
            </w:tcBorders>
            <w:shd w:val="clear" w:color="auto" w:fill="auto"/>
            <w:noWrap/>
            <w:vAlign w:val="bottom"/>
            <w:hideMark/>
          </w:tcPr>
          <w:p w14:paraId="3C01049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0814CFEA"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E0D57B8"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0022</w:t>
            </w:r>
          </w:p>
        </w:tc>
        <w:tc>
          <w:tcPr>
            <w:tcW w:w="913" w:type="dxa"/>
            <w:tcBorders>
              <w:top w:val="nil"/>
              <w:left w:val="nil"/>
              <w:bottom w:val="single" w:sz="4" w:space="0" w:color="auto"/>
              <w:right w:val="single" w:sz="4" w:space="0" w:color="auto"/>
            </w:tcBorders>
            <w:shd w:val="clear" w:color="auto" w:fill="auto"/>
            <w:noWrap/>
            <w:vAlign w:val="bottom"/>
            <w:hideMark/>
          </w:tcPr>
          <w:p w14:paraId="30EADF9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22/2024</w:t>
            </w:r>
          </w:p>
        </w:tc>
        <w:tc>
          <w:tcPr>
            <w:tcW w:w="567" w:type="dxa"/>
            <w:tcBorders>
              <w:top w:val="nil"/>
              <w:left w:val="nil"/>
              <w:bottom w:val="single" w:sz="4" w:space="0" w:color="auto"/>
              <w:right w:val="single" w:sz="4" w:space="0" w:color="auto"/>
            </w:tcBorders>
            <w:shd w:val="clear" w:color="auto" w:fill="auto"/>
            <w:noWrap/>
            <w:vAlign w:val="bottom"/>
            <w:hideMark/>
          </w:tcPr>
          <w:p w14:paraId="3D90BB7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4737CC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Rekonstrukcija - Ulica Svetog Vida-radovi</w:t>
            </w:r>
          </w:p>
        </w:tc>
        <w:tc>
          <w:tcPr>
            <w:tcW w:w="401" w:type="dxa"/>
            <w:tcBorders>
              <w:top w:val="nil"/>
              <w:left w:val="nil"/>
              <w:bottom w:val="single" w:sz="4" w:space="0" w:color="auto"/>
              <w:right w:val="single" w:sz="4" w:space="0" w:color="auto"/>
            </w:tcBorders>
            <w:shd w:val="clear" w:color="auto" w:fill="auto"/>
            <w:vAlign w:val="bottom"/>
            <w:hideMark/>
          </w:tcPr>
          <w:p w14:paraId="0D867D8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7B8AE73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auto" w:fill="auto"/>
            <w:noWrap/>
            <w:vAlign w:val="bottom"/>
            <w:hideMark/>
          </w:tcPr>
          <w:p w14:paraId="1AD5A2F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53.600,00</w:t>
            </w:r>
          </w:p>
        </w:tc>
        <w:tc>
          <w:tcPr>
            <w:tcW w:w="949" w:type="dxa"/>
            <w:tcBorders>
              <w:top w:val="nil"/>
              <w:left w:val="nil"/>
              <w:bottom w:val="single" w:sz="4" w:space="0" w:color="auto"/>
              <w:right w:val="single" w:sz="4" w:space="0" w:color="auto"/>
            </w:tcBorders>
            <w:shd w:val="clear" w:color="auto" w:fill="auto"/>
            <w:vAlign w:val="bottom"/>
            <w:hideMark/>
          </w:tcPr>
          <w:p w14:paraId="10D8CF9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68A0BE1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79A9DB0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443EDB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D024C7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1C3CF8D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kvartal</w:t>
            </w:r>
          </w:p>
        </w:tc>
        <w:tc>
          <w:tcPr>
            <w:tcW w:w="812" w:type="dxa"/>
            <w:tcBorders>
              <w:top w:val="nil"/>
              <w:left w:val="nil"/>
              <w:bottom w:val="single" w:sz="4" w:space="0" w:color="auto"/>
              <w:right w:val="single" w:sz="4" w:space="0" w:color="auto"/>
            </w:tcBorders>
            <w:shd w:val="clear" w:color="auto" w:fill="auto"/>
            <w:vAlign w:val="bottom"/>
            <w:hideMark/>
          </w:tcPr>
          <w:p w14:paraId="6A22B74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50DF007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162149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600C71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w:t>
            </w:r>
          </w:p>
        </w:tc>
        <w:tc>
          <w:tcPr>
            <w:tcW w:w="641" w:type="dxa"/>
            <w:tcBorders>
              <w:top w:val="nil"/>
              <w:left w:val="nil"/>
              <w:bottom w:val="single" w:sz="4" w:space="0" w:color="auto"/>
              <w:right w:val="single" w:sz="4" w:space="0" w:color="auto"/>
            </w:tcBorders>
            <w:shd w:val="clear" w:color="auto" w:fill="auto"/>
            <w:noWrap/>
            <w:vAlign w:val="bottom"/>
            <w:hideMark/>
          </w:tcPr>
          <w:p w14:paraId="36E2C0B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24.01.2024 09:44:24</w:t>
            </w:r>
          </w:p>
        </w:tc>
        <w:tc>
          <w:tcPr>
            <w:tcW w:w="283" w:type="dxa"/>
            <w:tcBorders>
              <w:top w:val="nil"/>
              <w:left w:val="nil"/>
              <w:bottom w:val="single" w:sz="4" w:space="0" w:color="auto"/>
              <w:right w:val="single" w:sz="4" w:space="0" w:color="auto"/>
            </w:tcBorders>
            <w:shd w:val="clear" w:color="auto" w:fill="auto"/>
            <w:noWrap/>
            <w:vAlign w:val="bottom"/>
            <w:hideMark/>
          </w:tcPr>
          <w:p w14:paraId="3407A33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40C549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Izmjena</w:t>
            </w:r>
          </w:p>
        </w:tc>
      </w:tr>
      <w:tr w:rsidR="00F44C36" w:rsidRPr="00F44C36" w14:paraId="3493D40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178EEF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77370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22/2024</w:t>
            </w:r>
          </w:p>
        </w:tc>
        <w:tc>
          <w:tcPr>
            <w:tcW w:w="567" w:type="dxa"/>
            <w:tcBorders>
              <w:top w:val="nil"/>
              <w:left w:val="nil"/>
              <w:bottom w:val="single" w:sz="4" w:space="0" w:color="auto"/>
              <w:right w:val="single" w:sz="4" w:space="0" w:color="auto"/>
            </w:tcBorders>
            <w:shd w:val="clear" w:color="000000" w:fill="D3D3D3"/>
            <w:noWrap/>
            <w:vAlign w:val="bottom"/>
            <w:hideMark/>
          </w:tcPr>
          <w:p w14:paraId="62AE41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21B39E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 Ulica Svetog Vida-radovi</w:t>
            </w:r>
          </w:p>
        </w:tc>
        <w:tc>
          <w:tcPr>
            <w:tcW w:w="401" w:type="dxa"/>
            <w:tcBorders>
              <w:top w:val="nil"/>
              <w:left w:val="nil"/>
              <w:bottom w:val="single" w:sz="4" w:space="0" w:color="auto"/>
              <w:right w:val="single" w:sz="4" w:space="0" w:color="auto"/>
            </w:tcBorders>
            <w:shd w:val="clear" w:color="000000" w:fill="D3D3D3"/>
            <w:noWrap/>
            <w:vAlign w:val="bottom"/>
            <w:hideMark/>
          </w:tcPr>
          <w:p w14:paraId="798956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4D657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4DE661B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53600</w:t>
            </w:r>
          </w:p>
        </w:tc>
        <w:tc>
          <w:tcPr>
            <w:tcW w:w="949" w:type="dxa"/>
            <w:tcBorders>
              <w:top w:val="nil"/>
              <w:left w:val="nil"/>
              <w:bottom w:val="single" w:sz="4" w:space="0" w:color="auto"/>
              <w:right w:val="single" w:sz="4" w:space="0" w:color="auto"/>
            </w:tcBorders>
            <w:shd w:val="clear" w:color="000000" w:fill="D3D3D3"/>
            <w:noWrap/>
            <w:vAlign w:val="bottom"/>
            <w:hideMark/>
          </w:tcPr>
          <w:p w14:paraId="1A40BD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0ACB4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C93BE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AEDDE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26A561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47614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610942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B4C31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52195B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478A02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w:t>
            </w:r>
          </w:p>
        </w:tc>
        <w:tc>
          <w:tcPr>
            <w:tcW w:w="641" w:type="dxa"/>
            <w:tcBorders>
              <w:top w:val="nil"/>
              <w:left w:val="nil"/>
              <w:bottom w:val="single" w:sz="4" w:space="0" w:color="auto"/>
              <w:right w:val="single" w:sz="4" w:space="0" w:color="auto"/>
            </w:tcBorders>
            <w:shd w:val="clear" w:color="000000" w:fill="D3D3D3"/>
            <w:noWrap/>
            <w:vAlign w:val="bottom"/>
            <w:hideMark/>
          </w:tcPr>
          <w:p w14:paraId="42A51E4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283" w:type="dxa"/>
            <w:tcBorders>
              <w:top w:val="nil"/>
              <w:left w:val="nil"/>
              <w:bottom w:val="single" w:sz="4" w:space="0" w:color="auto"/>
              <w:right w:val="single" w:sz="4" w:space="0" w:color="auto"/>
            </w:tcBorders>
            <w:shd w:val="clear" w:color="000000" w:fill="D3D3D3"/>
            <w:noWrap/>
            <w:vAlign w:val="bottom"/>
            <w:hideMark/>
          </w:tcPr>
          <w:p w14:paraId="5387A4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15C7FF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Izmjena</w:t>
            </w:r>
          </w:p>
        </w:tc>
      </w:tr>
      <w:tr w:rsidR="00F44C36" w:rsidRPr="00F44C36" w14:paraId="7C508F1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63AFDF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02DE79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22/2024</w:t>
            </w:r>
          </w:p>
        </w:tc>
        <w:tc>
          <w:tcPr>
            <w:tcW w:w="567" w:type="dxa"/>
            <w:tcBorders>
              <w:top w:val="nil"/>
              <w:left w:val="nil"/>
              <w:bottom w:val="single" w:sz="4" w:space="0" w:color="auto"/>
              <w:right w:val="single" w:sz="4" w:space="0" w:color="auto"/>
            </w:tcBorders>
            <w:shd w:val="clear" w:color="000000" w:fill="D3D3D3"/>
            <w:noWrap/>
            <w:vAlign w:val="bottom"/>
            <w:hideMark/>
          </w:tcPr>
          <w:p w14:paraId="3C1B47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D99A94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 Ulica Svetog Vida-radovi</w:t>
            </w:r>
          </w:p>
        </w:tc>
        <w:tc>
          <w:tcPr>
            <w:tcW w:w="401" w:type="dxa"/>
            <w:tcBorders>
              <w:top w:val="nil"/>
              <w:left w:val="nil"/>
              <w:bottom w:val="single" w:sz="4" w:space="0" w:color="auto"/>
              <w:right w:val="single" w:sz="4" w:space="0" w:color="auto"/>
            </w:tcBorders>
            <w:shd w:val="clear" w:color="000000" w:fill="D3D3D3"/>
            <w:noWrap/>
            <w:vAlign w:val="bottom"/>
            <w:hideMark/>
          </w:tcPr>
          <w:p w14:paraId="0B0055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6EB2B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26F823C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53600</w:t>
            </w:r>
          </w:p>
        </w:tc>
        <w:tc>
          <w:tcPr>
            <w:tcW w:w="949" w:type="dxa"/>
            <w:tcBorders>
              <w:top w:val="nil"/>
              <w:left w:val="nil"/>
              <w:bottom w:val="single" w:sz="4" w:space="0" w:color="auto"/>
              <w:right w:val="single" w:sz="4" w:space="0" w:color="auto"/>
            </w:tcBorders>
            <w:shd w:val="clear" w:color="000000" w:fill="D3D3D3"/>
            <w:noWrap/>
            <w:vAlign w:val="bottom"/>
            <w:hideMark/>
          </w:tcPr>
          <w:p w14:paraId="18817A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A45B8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FCA8A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82E7A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A1F66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1AF3E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4AF586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83F8D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918DD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9FF209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w:t>
            </w:r>
          </w:p>
        </w:tc>
        <w:tc>
          <w:tcPr>
            <w:tcW w:w="641" w:type="dxa"/>
            <w:tcBorders>
              <w:top w:val="nil"/>
              <w:left w:val="nil"/>
              <w:bottom w:val="single" w:sz="4" w:space="0" w:color="auto"/>
              <w:right w:val="single" w:sz="4" w:space="0" w:color="auto"/>
            </w:tcBorders>
            <w:shd w:val="clear" w:color="000000" w:fill="D3D3D3"/>
            <w:noWrap/>
            <w:vAlign w:val="bottom"/>
            <w:hideMark/>
          </w:tcPr>
          <w:p w14:paraId="2B92B3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283" w:type="dxa"/>
            <w:tcBorders>
              <w:top w:val="nil"/>
              <w:left w:val="nil"/>
              <w:bottom w:val="single" w:sz="4" w:space="0" w:color="auto"/>
              <w:right w:val="single" w:sz="4" w:space="0" w:color="auto"/>
            </w:tcBorders>
            <w:shd w:val="clear" w:color="000000" w:fill="D3D3D3"/>
            <w:noWrap/>
            <w:vAlign w:val="bottom"/>
            <w:hideMark/>
          </w:tcPr>
          <w:p w14:paraId="3604A8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w:t>
            </w:r>
            <w:r w:rsidRPr="00F44C36">
              <w:rPr>
                <w:rFonts w:cs="Calibri"/>
                <w:color w:val="696969"/>
                <w:sz w:val="16"/>
                <w:szCs w:val="16"/>
                <w:lang w:val="sl-SI" w:eastAsia="sl-SI"/>
              </w:rPr>
              <w:lastRenderedPageBreak/>
              <w:t>024 09:55:24</w:t>
            </w:r>
          </w:p>
        </w:tc>
        <w:tc>
          <w:tcPr>
            <w:tcW w:w="758" w:type="dxa"/>
            <w:tcBorders>
              <w:top w:val="nil"/>
              <w:left w:val="nil"/>
              <w:bottom w:val="single" w:sz="4" w:space="0" w:color="auto"/>
              <w:right w:val="single" w:sz="4" w:space="0" w:color="auto"/>
            </w:tcBorders>
            <w:shd w:val="clear" w:color="auto" w:fill="auto"/>
            <w:noWrap/>
            <w:vAlign w:val="bottom"/>
            <w:hideMark/>
          </w:tcPr>
          <w:p w14:paraId="6BB7915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Izmjena</w:t>
            </w:r>
          </w:p>
        </w:tc>
      </w:tr>
      <w:tr w:rsidR="00F44C36" w:rsidRPr="00F44C36" w14:paraId="14414E9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98F9FA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5ECD2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22/2024</w:t>
            </w:r>
          </w:p>
        </w:tc>
        <w:tc>
          <w:tcPr>
            <w:tcW w:w="567" w:type="dxa"/>
            <w:tcBorders>
              <w:top w:val="nil"/>
              <w:left w:val="nil"/>
              <w:bottom w:val="single" w:sz="4" w:space="0" w:color="auto"/>
              <w:right w:val="single" w:sz="4" w:space="0" w:color="auto"/>
            </w:tcBorders>
            <w:shd w:val="clear" w:color="000000" w:fill="D3D3D3"/>
            <w:noWrap/>
            <w:vAlign w:val="bottom"/>
            <w:hideMark/>
          </w:tcPr>
          <w:p w14:paraId="7956B2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E11AB4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 Ulica Svetog Vida-radovi</w:t>
            </w:r>
          </w:p>
        </w:tc>
        <w:tc>
          <w:tcPr>
            <w:tcW w:w="401" w:type="dxa"/>
            <w:tcBorders>
              <w:top w:val="nil"/>
              <w:left w:val="nil"/>
              <w:bottom w:val="single" w:sz="4" w:space="0" w:color="auto"/>
              <w:right w:val="single" w:sz="4" w:space="0" w:color="auto"/>
            </w:tcBorders>
            <w:shd w:val="clear" w:color="000000" w:fill="D3D3D3"/>
            <w:noWrap/>
            <w:vAlign w:val="bottom"/>
            <w:hideMark/>
          </w:tcPr>
          <w:p w14:paraId="56E4BC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0224D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5F01577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41320</w:t>
            </w:r>
          </w:p>
        </w:tc>
        <w:tc>
          <w:tcPr>
            <w:tcW w:w="949" w:type="dxa"/>
            <w:tcBorders>
              <w:top w:val="nil"/>
              <w:left w:val="nil"/>
              <w:bottom w:val="single" w:sz="4" w:space="0" w:color="auto"/>
              <w:right w:val="single" w:sz="4" w:space="0" w:color="auto"/>
            </w:tcBorders>
            <w:shd w:val="clear" w:color="000000" w:fill="D3D3D3"/>
            <w:noWrap/>
            <w:vAlign w:val="bottom"/>
            <w:hideMark/>
          </w:tcPr>
          <w:p w14:paraId="518651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8E3C0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44F45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01BB5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21CC5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4E25C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AF742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AB76B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9B32D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9F588A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B8776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6E4BE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307BB0F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36A509F"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8710D03"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0023</w:t>
            </w:r>
          </w:p>
        </w:tc>
        <w:tc>
          <w:tcPr>
            <w:tcW w:w="913" w:type="dxa"/>
            <w:tcBorders>
              <w:top w:val="nil"/>
              <w:left w:val="nil"/>
              <w:bottom w:val="single" w:sz="4" w:space="0" w:color="auto"/>
              <w:right w:val="single" w:sz="4" w:space="0" w:color="auto"/>
            </w:tcBorders>
            <w:shd w:val="clear" w:color="auto" w:fill="auto"/>
            <w:noWrap/>
            <w:vAlign w:val="bottom"/>
            <w:hideMark/>
          </w:tcPr>
          <w:p w14:paraId="140D06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23/2024</w:t>
            </w:r>
          </w:p>
        </w:tc>
        <w:tc>
          <w:tcPr>
            <w:tcW w:w="567" w:type="dxa"/>
            <w:tcBorders>
              <w:top w:val="nil"/>
              <w:left w:val="nil"/>
              <w:bottom w:val="single" w:sz="4" w:space="0" w:color="auto"/>
              <w:right w:val="single" w:sz="4" w:space="0" w:color="auto"/>
            </w:tcBorders>
            <w:shd w:val="clear" w:color="auto" w:fill="auto"/>
            <w:noWrap/>
            <w:vAlign w:val="bottom"/>
            <w:hideMark/>
          </w:tcPr>
          <w:p w14:paraId="52B4CC9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D1A924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Rekonstrukcija-Otovačka-Vranaričić-radovi</w:t>
            </w:r>
          </w:p>
        </w:tc>
        <w:tc>
          <w:tcPr>
            <w:tcW w:w="401" w:type="dxa"/>
            <w:tcBorders>
              <w:top w:val="nil"/>
              <w:left w:val="nil"/>
              <w:bottom w:val="single" w:sz="4" w:space="0" w:color="auto"/>
              <w:right w:val="single" w:sz="4" w:space="0" w:color="auto"/>
            </w:tcBorders>
            <w:shd w:val="clear" w:color="auto" w:fill="auto"/>
            <w:vAlign w:val="bottom"/>
            <w:hideMark/>
          </w:tcPr>
          <w:p w14:paraId="7F6B8A0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5B9C457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auto" w:fill="auto"/>
            <w:noWrap/>
            <w:vAlign w:val="bottom"/>
            <w:hideMark/>
          </w:tcPr>
          <w:p w14:paraId="1522460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20.720,00</w:t>
            </w:r>
          </w:p>
        </w:tc>
        <w:tc>
          <w:tcPr>
            <w:tcW w:w="949" w:type="dxa"/>
            <w:tcBorders>
              <w:top w:val="nil"/>
              <w:left w:val="nil"/>
              <w:bottom w:val="single" w:sz="4" w:space="0" w:color="auto"/>
              <w:right w:val="single" w:sz="4" w:space="0" w:color="auto"/>
            </w:tcBorders>
            <w:shd w:val="clear" w:color="auto" w:fill="auto"/>
            <w:vAlign w:val="bottom"/>
            <w:hideMark/>
          </w:tcPr>
          <w:p w14:paraId="5EE5DCF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335B398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DBA36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BC9932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7F1F4A6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6E757E5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2C7BFF3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BFA71F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41F3D9A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42F23808"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615C6C9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31BF977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1E23185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39563B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0A3BD6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4A4EF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23/2024</w:t>
            </w:r>
          </w:p>
        </w:tc>
        <w:tc>
          <w:tcPr>
            <w:tcW w:w="567" w:type="dxa"/>
            <w:tcBorders>
              <w:top w:val="nil"/>
              <w:left w:val="nil"/>
              <w:bottom w:val="single" w:sz="4" w:space="0" w:color="auto"/>
              <w:right w:val="single" w:sz="4" w:space="0" w:color="auto"/>
            </w:tcBorders>
            <w:shd w:val="clear" w:color="000000" w:fill="D3D3D3"/>
            <w:noWrap/>
            <w:vAlign w:val="bottom"/>
            <w:hideMark/>
          </w:tcPr>
          <w:p w14:paraId="4671DF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9894F0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Rekonstrukcija-Otovačka-Vranaričić-radovi</w:t>
            </w:r>
          </w:p>
        </w:tc>
        <w:tc>
          <w:tcPr>
            <w:tcW w:w="401" w:type="dxa"/>
            <w:tcBorders>
              <w:top w:val="nil"/>
              <w:left w:val="nil"/>
              <w:bottom w:val="single" w:sz="4" w:space="0" w:color="auto"/>
              <w:right w:val="single" w:sz="4" w:space="0" w:color="auto"/>
            </w:tcBorders>
            <w:shd w:val="clear" w:color="000000" w:fill="D3D3D3"/>
            <w:noWrap/>
            <w:vAlign w:val="bottom"/>
            <w:hideMark/>
          </w:tcPr>
          <w:p w14:paraId="43A889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3A8CB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6DA16BD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20720</w:t>
            </w:r>
          </w:p>
        </w:tc>
        <w:tc>
          <w:tcPr>
            <w:tcW w:w="949" w:type="dxa"/>
            <w:tcBorders>
              <w:top w:val="nil"/>
              <w:left w:val="nil"/>
              <w:bottom w:val="single" w:sz="4" w:space="0" w:color="auto"/>
              <w:right w:val="single" w:sz="4" w:space="0" w:color="auto"/>
            </w:tcBorders>
            <w:shd w:val="clear" w:color="000000" w:fill="D3D3D3"/>
            <w:noWrap/>
            <w:vAlign w:val="bottom"/>
            <w:hideMark/>
          </w:tcPr>
          <w:p w14:paraId="64B23A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47240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E32D3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EE19B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025A4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F3266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B937A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3C49B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88599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862AC9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C8422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42D70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w:t>
            </w:r>
            <w:r w:rsidRPr="00F44C36">
              <w:rPr>
                <w:rFonts w:cs="Calibri"/>
                <w:color w:val="696969"/>
                <w:sz w:val="16"/>
                <w:szCs w:val="16"/>
                <w:lang w:val="sl-SI" w:eastAsia="sl-SI"/>
              </w:rPr>
              <w:lastRenderedPageBreak/>
              <w:t>2024 09:55:24</w:t>
            </w:r>
          </w:p>
        </w:tc>
        <w:tc>
          <w:tcPr>
            <w:tcW w:w="758" w:type="dxa"/>
            <w:tcBorders>
              <w:top w:val="nil"/>
              <w:left w:val="nil"/>
              <w:bottom w:val="single" w:sz="4" w:space="0" w:color="auto"/>
              <w:right w:val="single" w:sz="4" w:space="0" w:color="auto"/>
            </w:tcBorders>
            <w:shd w:val="clear" w:color="auto" w:fill="auto"/>
            <w:noWrap/>
            <w:vAlign w:val="bottom"/>
            <w:hideMark/>
          </w:tcPr>
          <w:p w14:paraId="6E48A2A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1C80C7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51E7AF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D5FD4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23/2024</w:t>
            </w:r>
          </w:p>
        </w:tc>
        <w:tc>
          <w:tcPr>
            <w:tcW w:w="567" w:type="dxa"/>
            <w:tcBorders>
              <w:top w:val="nil"/>
              <w:left w:val="nil"/>
              <w:bottom w:val="single" w:sz="4" w:space="0" w:color="auto"/>
              <w:right w:val="single" w:sz="4" w:space="0" w:color="auto"/>
            </w:tcBorders>
            <w:shd w:val="clear" w:color="000000" w:fill="D3D3D3"/>
            <w:noWrap/>
            <w:vAlign w:val="bottom"/>
            <w:hideMark/>
          </w:tcPr>
          <w:p w14:paraId="205523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D493A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Rekonstrukcija-Otovačka-Vranaričić-radovi</w:t>
            </w:r>
          </w:p>
        </w:tc>
        <w:tc>
          <w:tcPr>
            <w:tcW w:w="401" w:type="dxa"/>
            <w:tcBorders>
              <w:top w:val="nil"/>
              <w:left w:val="nil"/>
              <w:bottom w:val="single" w:sz="4" w:space="0" w:color="auto"/>
              <w:right w:val="single" w:sz="4" w:space="0" w:color="auto"/>
            </w:tcBorders>
            <w:shd w:val="clear" w:color="000000" w:fill="D3D3D3"/>
            <w:noWrap/>
            <w:vAlign w:val="bottom"/>
            <w:hideMark/>
          </w:tcPr>
          <w:p w14:paraId="7D4761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67AD6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2175975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20720</w:t>
            </w:r>
          </w:p>
        </w:tc>
        <w:tc>
          <w:tcPr>
            <w:tcW w:w="949" w:type="dxa"/>
            <w:tcBorders>
              <w:top w:val="nil"/>
              <w:left w:val="nil"/>
              <w:bottom w:val="single" w:sz="4" w:space="0" w:color="auto"/>
              <w:right w:val="single" w:sz="4" w:space="0" w:color="auto"/>
            </w:tcBorders>
            <w:shd w:val="clear" w:color="000000" w:fill="D3D3D3"/>
            <w:noWrap/>
            <w:vAlign w:val="bottom"/>
            <w:hideMark/>
          </w:tcPr>
          <w:p w14:paraId="373AC4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48DBC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C8AF1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9558F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26349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604D9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3227D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D46E6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40046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A7BAE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2B9E0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FE270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6D041C8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9F8314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292F06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A1D314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23/2024</w:t>
            </w:r>
          </w:p>
        </w:tc>
        <w:tc>
          <w:tcPr>
            <w:tcW w:w="567" w:type="dxa"/>
            <w:tcBorders>
              <w:top w:val="nil"/>
              <w:left w:val="nil"/>
              <w:bottom w:val="single" w:sz="4" w:space="0" w:color="auto"/>
              <w:right w:val="single" w:sz="4" w:space="0" w:color="auto"/>
            </w:tcBorders>
            <w:shd w:val="clear" w:color="000000" w:fill="D3D3D3"/>
            <w:noWrap/>
            <w:vAlign w:val="bottom"/>
            <w:hideMark/>
          </w:tcPr>
          <w:p w14:paraId="2CF746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56911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Rekonstrukcija-Otovačka-Vranaričić-radovi</w:t>
            </w:r>
          </w:p>
        </w:tc>
        <w:tc>
          <w:tcPr>
            <w:tcW w:w="401" w:type="dxa"/>
            <w:tcBorders>
              <w:top w:val="nil"/>
              <w:left w:val="nil"/>
              <w:bottom w:val="single" w:sz="4" w:space="0" w:color="auto"/>
              <w:right w:val="single" w:sz="4" w:space="0" w:color="auto"/>
            </w:tcBorders>
            <w:shd w:val="clear" w:color="000000" w:fill="D3D3D3"/>
            <w:noWrap/>
            <w:vAlign w:val="bottom"/>
            <w:hideMark/>
          </w:tcPr>
          <w:p w14:paraId="4ADB8F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64165E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4930B44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20720</w:t>
            </w:r>
          </w:p>
        </w:tc>
        <w:tc>
          <w:tcPr>
            <w:tcW w:w="949" w:type="dxa"/>
            <w:tcBorders>
              <w:top w:val="nil"/>
              <w:left w:val="nil"/>
              <w:bottom w:val="single" w:sz="4" w:space="0" w:color="auto"/>
              <w:right w:val="single" w:sz="4" w:space="0" w:color="auto"/>
            </w:tcBorders>
            <w:shd w:val="clear" w:color="000000" w:fill="D3D3D3"/>
            <w:noWrap/>
            <w:vAlign w:val="bottom"/>
            <w:hideMark/>
          </w:tcPr>
          <w:p w14:paraId="6C8071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69096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3FD82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F8F44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636F5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57D74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8E858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49C18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3624A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CC7FAC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EEC89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3677C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w:t>
            </w:r>
            <w:r w:rsidRPr="00F44C36">
              <w:rPr>
                <w:rFonts w:cs="Calibri"/>
                <w:color w:val="696969"/>
                <w:sz w:val="16"/>
                <w:szCs w:val="16"/>
                <w:lang w:val="sl-SI" w:eastAsia="sl-SI"/>
              </w:rPr>
              <w:lastRenderedPageBreak/>
              <w:t>4 12:24:02</w:t>
            </w:r>
          </w:p>
        </w:tc>
        <w:tc>
          <w:tcPr>
            <w:tcW w:w="758" w:type="dxa"/>
            <w:tcBorders>
              <w:top w:val="nil"/>
              <w:left w:val="nil"/>
              <w:bottom w:val="single" w:sz="4" w:space="0" w:color="auto"/>
              <w:right w:val="single" w:sz="4" w:space="0" w:color="auto"/>
            </w:tcBorders>
            <w:shd w:val="clear" w:color="auto" w:fill="auto"/>
            <w:noWrap/>
            <w:vAlign w:val="bottom"/>
            <w:hideMark/>
          </w:tcPr>
          <w:p w14:paraId="2415F8D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D7F527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187ADEA"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0024</w:t>
            </w:r>
          </w:p>
        </w:tc>
        <w:tc>
          <w:tcPr>
            <w:tcW w:w="913" w:type="dxa"/>
            <w:tcBorders>
              <w:top w:val="nil"/>
              <w:left w:val="nil"/>
              <w:bottom w:val="single" w:sz="4" w:space="0" w:color="auto"/>
              <w:right w:val="single" w:sz="4" w:space="0" w:color="auto"/>
            </w:tcBorders>
            <w:shd w:val="clear" w:color="auto" w:fill="auto"/>
            <w:noWrap/>
            <w:vAlign w:val="bottom"/>
            <w:hideMark/>
          </w:tcPr>
          <w:p w14:paraId="0D27AF2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24/2024</w:t>
            </w:r>
          </w:p>
        </w:tc>
        <w:tc>
          <w:tcPr>
            <w:tcW w:w="567" w:type="dxa"/>
            <w:tcBorders>
              <w:top w:val="nil"/>
              <w:left w:val="nil"/>
              <w:bottom w:val="single" w:sz="4" w:space="0" w:color="auto"/>
              <w:right w:val="single" w:sz="4" w:space="0" w:color="auto"/>
            </w:tcBorders>
            <w:shd w:val="clear" w:color="auto" w:fill="auto"/>
            <w:noWrap/>
            <w:vAlign w:val="bottom"/>
            <w:hideMark/>
          </w:tcPr>
          <w:p w14:paraId="4677D1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DA15D6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Zemljište za dječje igralište</w:t>
            </w:r>
          </w:p>
        </w:tc>
        <w:tc>
          <w:tcPr>
            <w:tcW w:w="401" w:type="dxa"/>
            <w:tcBorders>
              <w:top w:val="nil"/>
              <w:left w:val="nil"/>
              <w:bottom w:val="single" w:sz="4" w:space="0" w:color="auto"/>
              <w:right w:val="single" w:sz="4" w:space="0" w:color="auto"/>
            </w:tcBorders>
            <w:shd w:val="clear" w:color="auto" w:fill="auto"/>
            <w:vAlign w:val="bottom"/>
            <w:hideMark/>
          </w:tcPr>
          <w:p w14:paraId="328A1EE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77CF500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70122200 - Usluge kupnje zemljišta</w:t>
            </w:r>
          </w:p>
        </w:tc>
        <w:tc>
          <w:tcPr>
            <w:tcW w:w="1031" w:type="dxa"/>
            <w:tcBorders>
              <w:top w:val="nil"/>
              <w:left w:val="nil"/>
              <w:bottom w:val="single" w:sz="4" w:space="0" w:color="auto"/>
              <w:right w:val="single" w:sz="4" w:space="0" w:color="auto"/>
            </w:tcBorders>
            <w:shd w:val="clear" w:color="auto" w:fill="auto"/>
            <w:noWrap/>
            <w:vAlign w:val="bottom"/>
            <w:hideMark/>
          </w:tcPr>
          <w:p w14:paraId="673D7EB8"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16.000,00</w:t>
            </w:r>
          </w:p>
        </w:tc>
        <w:tc>
          <w:tcPr>
            <w:tcW w:w="949" w:type="dxa"/>
            <w:tcBorders>
              <w:top w:val="nil"/>
              <w:left w:val="nil"/>
              <w:bottom w:val="single" w:sz="4" w:space="0" w:color="auto"/>
              <w:right w:val="single" w:sz="4" w:space="0" w:color="auto"/>
            </w:tcBorders>
            <w:shd w:val="clear" w:color="auto" w:fill="auto"/>
            <w:vAlign w:val="bottom"/>
            <w:hideMark/>
          </w:tcPr>
          <w:p w14:paraId="3D334DF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744286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37221B7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284FAE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29A32C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6099F0D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CB9B3C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4B320E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A554DC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5967955"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8B96C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C8EB8E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A5943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F2CAFD8"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88AF48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5D37D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24/2024</w:t>
            </w:r>
          </w:p>
        </w:tc>
        <w:tc>
          <w:tcPr>
            <w:tcW w:w="567" w:type="dxa"/>
            <w:tcBorders>
              <w:top w:val="nil"/>
              <w:left w:val="nil"/>
              <w:bottom w:val="single" w:sz="4" w:space="0" w:color="auto"/>
              <w:right w:val="single" w:sz="4" w:space="0" w:color="auto"/>
            </w:tcBorders>
            <w:shd w:val="clear" w:color="000000" w:fill="D3D3D3"/>
            <w:noWrap/>
            <w:vAlign w:val="bottom"/>
            <w:hideMark/>
          </w:tcPr>
          <w:p w14:paraId="2D952D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EFC72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Zemljište za dječje igralište</w:t>
            </w:r>
          </w:p>
        </w:tc>
        <w:tc>
          <w:tcPr>
            <w:tcW w:w="401" w:type="dxa"/>
            <w:tcBorders>
              <w:top w:val="nil"/>
              <w:left w:val="nil"/>
              <w:bottom w:val="single" w:sz="4" w:space="0" w:color="auto"/>
              <w:right w:val="single" w:sz="4" w:space="0" w:color="auto"/>
            </w:tcBorders>
            <w:shd w:val="clear" w:color="000000" w:fill="D3D3D3"/>
            <w:noWrap/>
            <w:vAlign w:val="bottom"/>
            <w:hideMark/>
          </w:tcPr>
          <w:p w14:paraId="45B828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4FBED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70122200 - Usluge kupnje zemljišta</w:t>
            </w:r>
          </w:p>
        </w:tc>
        <w:tc>
          <w:tcPr>
            <w:tcW w:w="1031" w:type="dxa"/>
            <w:tcBorders>
              <w:top w:val="nil"/>
              <w:left w:val="nil"/>
              <w:bottom w:val="single" w:sz="4" w:space="0" w:color="auto"/>
              <w:right w:val="single" w:sz="4" w:space="0" w:color="auto"/>
            </w:tcBorders>
            <w:shd w:val="clear" w:color="000000" w:fill="D3D3D3"/>
            <w:noWrap/>
            <w:vAlign w:val="bottom"/>
            <w:hideMark/>
          </w:tcPr>
          <w:p w14:paraId="0FC6A9C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536BBC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73B28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3892D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0A1FD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1815E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B1B06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6DAA6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D43E1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01F12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30C653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D92BB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13F62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77A3BA3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9C6345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062D63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AC214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24/2024</w:t>
            </w:r>
          </w:p>
        </w:tc>
        <w:tc>
          <w:tcPr>
            <w:tcW w:w="567" w:type="dxa"/>
            <w:tcBorders>
              <w:top w:val="nil"/>
              <w:left w:val="nil"/>
              <w:bottom w:val="single" w:sz="4" w:space="0" w:color="auto"/>
              <w:right w:val="single" w:sz="4" w:space="0" w:color="auto"/>
            </w:tcBorders>
            <w:shd w:val="clear" w:color="000000" w:fill="D3D3D3"/>
            <w:noWrap/>
            <w:vAlign w:val="bottom"/>
            <w:hideMark/>
          </w:tcPr>
          <w:p w14:paraId="0298E4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E93A9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Zemljište za dječje igralište</w:t>
            </w:r>
          </w:p>
        </w:tc>
        <w:tc>
          <w:tcPr>
            <w:tcW w:w="401" w:type="dxa"/>
            <w:tcBorders>
              <w:top w:val="nil"/>
              <w:left w:val="nil"/>
              <w:bottom w:val="single" w:sz="4" w:space="0" w:color="auto"/>
              <w:right w:val="single" w:sz="4" w:space="0" w:color="auto"/>
            </w:tcBorders>
            <w:shd w:val="clear" w:color="000000" w:fill="D3D3D3"/>
            <w:noWrap/>
            <w:vAlign w:val="bottom"/>
            <w:hideMark/>
          </w:tcPr>
          <w:p w14:paraId="41E6C6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D6ADA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70122200 - Usluge kupnje zemljišta</w:t>
            </w:r>
          </w:p>
        </w:tc>
        <w:tc>
          <w:tcPr>
            <w:tcW w:w="1031" w:type="dxa"/>
            <w:tcBorders>
              <w:top w:val="nil"/>
              <w:left w:val="nil"/>
              <w:bottom w:val="single" w:sz="4" w:space="0" w:color="auto"/>
              <w:right w:val="single" w:sz="4" w:space="0" w:color="auto"/>
            </w:tcBorders>
            <w:shd w:val="clear" w:color="000000" w:fill="D3D3D3"/>
            <w:noWrap/>
            <w:vAlign w:val="bottom"/>
            <w:hideMark/>
          </w:tcPr>
          <w:p w14:paraId="1748720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514AAE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913C8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70926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50757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5AE58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C7E8E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E3D74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6994C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21D30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4EBB52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191F2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71AE8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w:t>
            </w:r>
            <w:r w:rsidRPr="00F44C36">
              <w:rPr>
                <w:rFonts w:cs="Calibri"/>
                <w:color w:val="696969"/>
                <w:sz w:val="16"/>
                <w:szCs w:val="16"/>
                <w:lang w:val="sl-SI" w:eastAsia="sl-SI"/>
              </w:rPr>
              <w:lastRenderedPageBreak/>
              <w:t>24 09:44:24</w:t>
            </w:r>
          </w:p>
        </w:tc>
        <w:tc>
          <w:tcPr>
            <w:tcW w:w="758" w:type="dxa"/>
            <w:tcBorders>
              <w:top w:val="nil"/>
              <w:left w:val="nil"/>
              <w:bottom w:val="single" w:sz="4" w:space="0" w:color="auto"/>
              <w:right w:val="single" w:sz="4" w:space="0" w:color="auto"/>
            </w:tcBorders>
            <w:shd w:val="clear" w:color="auto" w:fill="auto"/>
            <w:noWrap/>
            <w:vAlign w:val="bottom"/>
            <w:hideMark/>
          </w:tcPr>
          <w:p w14:paraId="4E65930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6370BF3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3D3657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FE881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24/2024</w:t>
            </w:r>
          </w:p>
        </w:tc>
        <w:tc>
          <w:tcPr>
            <w:tcW w:w="567" w:type="dxa"/>
            <w:tcBorders>
              <w:top w:val="nil"/>
              <w:left w:val="nil"/>
              <w:bottom w:val="single" w:sz="4" w:space="0" w:color="auto"/>
              <w:right w:val="single" w:sz="4" w:space="0" w:color="auto"/>
            </w:tcBorders>
            <w:shd w:val="clear" w:color="000000" w:fill="D3D3D3"/>
            <w:noWrap/>
            <w:vAlign w:val="bottom"/>
            <w:hideMark/>
          </w:tcPr>
          <w:p w14:paraId="25B6AA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BC2EC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Zemljište za dječje igralište</w:t>
            </w:r>
          </w:p>
        </w:tc>
        <w:tc>
          <w:tcPr>
            <w:tcW w:w="401" w:type="dxa"/>
            <w:tcBorders>
              <w:top w:val="nil"/>
              <w:left w:val="nil"/>
              <w:bottom w:val="single" w:sz="4" w:space="0" w:color="auto"/>
              <w:right w:val="single" w:sz="4" w:space="0" w:color="auto"/>
            </w:tcBorders>
            <w:shd w:val="clear" w:color="000000" w:fill="D3D3D3"/>
            <w:noWrap/>
            <w:vAlign w:val="bottom"/>
            <w:hideMark/>
          </w:tcPr>
          <w:p w14:paraId="2FF645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5E783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70122200 - Usluge kupnje zemljišta</w:t>
            </w:r>
          </w:p>
        </w:tc>
        <w:tc>
          <w:tcPr>
            <w:tcW w:w="1031" w:type="dxa"/>
            <w:tcBorders>
              <w:top w:val="nil"/>
              <w:left w:val="nil"/>
              <w:bottom w:val="single" w:sz="4" w:space="0" w:color="auto"/>
              <w:right w:val="single" w:sz="4" w:space="0" w:color="auto"/>
            </w:tcBorders>
            <w:shd w:val="clear" w:color="000000" w:fill="D3D3D3"/>
            <w:noWrap/>
            <w:vAlign w:val="bottom"/>
            <w:hideMark/>
          </w:tcPr>
          <w:p w14:paraId="6DA2282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00EA4E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7D586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5A1CD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B6305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0E643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CB315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D4DFE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43A12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2EB80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FB5CEB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CC7FB0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EF700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14E9ABC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55B1EB0"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765C3AD"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0025</w:t>
            </w:r>
          </w:p>
        </w:tc>
        <w:tc>
          <w:tcPr>
            <w:tcW w:w="913" w:type="dxa"/>
            <w:tcBorders>
              <w:top w:val="nil"/>
              <w:left w:val="nil"/>
              <w:bottom w:val="single" w:sz="4" w:space="0" w:color="auto"/>
              <w:right w:val="single" w:sz="4" w:space="0" w:color="auto"/>
            </w:tcBorders>
            <w:shd w:val="clear" w:color="auto" w:fill="auto"/>
            <w:noWrap/>
            <w:vAlign w:val="bottom"/>
            <w:hideMark/>
          </w:tcPr>
          <w:p w14:paraId="1610C4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25/2024</w:t>
            </w:r>
          </w:p>
        </w:tc>
        <w:tc>
          <w:tcPr>
            <w:tcW w:w="567" w:type="dxa"/>
            <w:tcBorders>
              <w:top w:val="nil"/>
              <w:left w:val="nil"/>
              <w:bottom w:val="single" w:sz="4" w:space="0" w:color="auto"/>
              <w:right w:val="single" w:sz="4" w:space="0" w:color="auto"/>
            </w:tcBorders>
            <w:shd w:val="clear" w:color="auto" w:fill="auto"/>
            <w:noWrap/>
            <w:vAlign w:val="bottom"/>
            <w:hideMark/>
          </w:tcPr>
          <w:p w14:paraId="1C4977F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98B9B8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Izrada projektne dokumentacije-Rekonstrukcija Rozganske ceste sa izgradnjom vodoopskrbnog cjevovoda</w:t>
            </w:r>
          </w:p>
        </w:tc>
        <w:tc>
          <w:tcPr>
            <w:tcW w:w="401" w:type="dxa"/>
            <w:tcBorders>
              <w:top w:val="nil"/>
              <w:left w:val="nil"/>
              <w:bottom w:val="single" w:sz="4" w:space="0" w:color="auto"/>
              <w:right w:val="single" w:sz="4" w:space="0" w:color="auto"/>
            </w:tcBorders>
            <w:shd w:val="clear" w:color="auto" w:fill="auto"/>
            <w:vAlign w:val="bottom"/>
            <w:hideMark/>
          </w:tcPr>
          <w:p w14:paraId="0BD9E28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40D545F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auto" w:fill="auto"/>
            <w:noWrap/>
            <w:vAlign w:val="bottom"/>
            <w:hideMark/>
          </w:tcPr>
          <w:p w14:paraId="50EAE40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9.200,00</w:t>
            </w:r>
          </w:p>
        </w:tc>
        <w:tc>
          <w:tcPr>
            <w:tcW w:w="949" w:type="dxa"/>
            <w:tcBorders>
              <w:top w:val="nil"/>
              <w:left w:val="nil"/>
              <w:bottom w:val="single" w:sz="4" w:space="0" w:color="auto"/>
              <w:right w:val="single" w:sz="4" w:space="0" w:color="auto"/>
            </w:tcBorders>
            <w:shd w:val="clear" w:color="auto" w:fill="auto"/>
            <w:vAlign w:val="bottom"/>
            <w:hideMark/>
          </w:tcPr>
          <w:p w14:paraId="5E3B010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8A3B95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5C094CB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6BD0DEB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6FD3BA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7BE6EEA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655E6D3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729083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D1F878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DA03D83"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76485C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666D36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6D1B00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8420A9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3B5227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6F862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25/2024</w:t>
            </w:r>
          </w:p>
        </w:tc>
        <w:tc>
          <w:tcPr>
            <w:tcW w:w="567" w:type="dxa"/>
            <w:tcBorders>
              <w:top w:val="nil"/>
              <w:left w:val="nil"/>
              <w:bottom w:val="single" w:sz="4" w:space="0" w:color="auto"/>
              <w:right w:val="single" w:sz="4" w:space="0" w:color="auto"/>
            </w:tcBorders>
            <w:shd w:val="clear" w:color="000000" w:fill="D3D3D3"/>
            <w:noWrap/>
            <w:vAlign w:val="bottom"/>
            <w:hideMark/>
          </w:tcPr>
          <w:p w14:paraId="11E04F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54A99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79FA9A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E03ECD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17A2D86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9200</w:t>
            </w:r>
          </w:p>
        </w:tc>
        <w:tc>
          <w:tcPr>
            <w:tcW w:w="949" w:type="dxa"/>
            <w:tcBorders>
              <w:top w:val="nil"/>
              <w:left w:val="nil"/>
              <w:bottom w:val="single" w:sz="4" w:space="0" w:color="auto"/>
              <w:right w:val="single" w:sz="4" w:space="0" w:color="auto"/>
            </w:tcBorders>
            <w:shd w:val="clear" w:color="000000" w:fill="D3D3D3"/>
            <w:noWrap/>
            <w:vAlign w:val="bottom"/>
            <w:hideMark/>
          </w:tcPr>
          <w:p w14:paraId="5D5442B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48FCD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BBB62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EB96B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A5AB5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4EBEA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98782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EA856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B103E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93C559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AACDF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506C9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07A8B6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D48E39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89E04F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131A50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25/2024</w:t>
            </w:r>
          </w:p>
        </w:tc>
        <w:tc>
          <w:tcPr>
            <w:tcW w:w="567" w:type="dxa"/>
            <w:tcBorders>
              <w:top w:val="nil"/>
              <w:left w:val="nil"/>
              <w:bottom w:val="single" w:sz="4" w:space="0" w:color="auto"/>
              <w:right w:val="single" w:sz="4" w:space="0" w:color="auto"/>
            </w:tcBorders>
            <w:shd w:val="clear" w:color="000000" w:fill="D3D3D3"/>
            <w:noWrap/>
            <w:vAlign w:val="bottom"/>
            <w:hideMark/>
          </w:tcPr>
          <w:p w14:paraId="68954F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31D2C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5148F0C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64AA2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283C203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9200</w:t>
            </w:r>
          </w:p>
        </w:tc>
        <w:tc>
          <w:tcPr>
            <w:tcW w:w="949" w:type="dxa"/>
            <w:tcBorders>
              <w:top w:val="nil"/>
              <w:left w:val="nil"/>
              <w:bottom w:val="single" w:sz="4" w:space="0" w:color="auto"/>
              <w:right w:val="single" w:sz="4" w:space="0" w:color="auto"/>
            </w:tcBorders>
            <w:shd w:val="clear" w:color="000000" w:fill="D3D3D3"/>
            <w:noWrap/>
            <w:vAlign w:val="bottom"/>
            <w:hideMark/>
          </w:tcPr>
          <w:p w14:paraId="25ACBA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E82000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C48A2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992CA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F6EB7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570B2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F8671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3CC71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53C589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72030B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8F9A0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B89FF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81BCB0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8B0F45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04F46E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C6112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25/2024</w:t>
            </w:r>
          </w:p>
        </w:tc>
        <w:tc>
          <w:tcPr>
            <w:tcW w:w="567" w:type="dxa"/>
            <w:tcBorders>
              <w:top w:val="nil"/>
              <w:left w:val="nil"/>
              <w:bottom w:val="single" w:sz="4" w:space="0" w:color="auto"/>
              <w:right w:val="single" w:sz="4" w:space="0" w:color="auto"/>
            </w:tcBorders>
            <w:shd w:val="clear" w:color="000000" w:fill="D3D3D3"/>
            <w:noWrap/>
            <w:vAlign w:val="bottom"/>
            <w:hideMark/>
          </w:tcPr>
          <w:p w14:paraId="52FF0E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DE805F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Izrada projektne dokumentacije-</w:t>
            </w:r>
            <w:r w:rsidRPr="00F44C36">
              <w:rPr>
                <w:rFonts w:cs="Calibri"/>
                <w:color w:val="696969"/>
                <w:sz w:val="16"/>
                <w:szCs w:val="16"/>
                <w:lang w:val="sl-SI" w:eastAsia="sl-SI"/>
              </w:rPr>
              <w:lastRenderedPageBreak/>
              <w:t>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6939F5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F7BCF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71242000 - Izrada projekta i </w:t>
            </w:r>
            <w:r w:rsidRPr="00F44C36">
              <w:rPr>
                <w:rFonts w:cs="Calibri"/>
                <w:color w:val="696969"/>
                <w:sz w:val="16"/>
                <w:szCs w:val="16"/>
                <w:lang w:val="sl-SI" w:eastAsia="sl-SI"/>
              </w:rPr>
              <w:lastRenderedPageBreak/>
              <w:t>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7BC1A29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9200</w:t>
            </w:r>
          </w:p>
        </w:tc>
        <w:tc>
          <w:tcPr>
            <w:tcW w:w="949" w:type="dxa"/>
            <w:tcBorders>
              <w:top w:val="nil"/>
              <w:left w:val="nil"/>
              <w:bottom w:val="single" w:sz="4" w:space="0" w:color="auto"/>
              <w:right w:val="single" w:sz="4" w:space="0" w:color="auto"/>
            </w:tcBorders>
            <w:shd w:val="clear" w:color="000000" w:fill="D3D3D3"/>
            <w:noWrap/>
            <w:vAlign w:val="bottom"/>
            <w:hideMark/>
          </w:tcPr>
          <w:p w14:paraId="4E8883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625F7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9A56C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A4B10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CB72C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A44CB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C33A0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3A59F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3DFCE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BFE765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C0E22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254976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24.0</w:t>
            </w:r>
            <w:r w:rsidRPr="00F44C36">
              <w:rPr>
                <w:rFonts w:cs="Calibri"/>
                <w:color w:val="696969"/>
                <w:sz w:val="16"/>
                <w:szCs w:val="16"/>
                <w:lang w:val="sl-SI" w:eastAsia="sl-SI"/>
              </w:rPr>
              <w:lastRenderedPageBreak/>
              <w:t>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E59738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1F86FAF6" w14:textId="77777777" w:rsidTr="00F44C36">
        <w:trPr>
          <w:gridAfter w:val="1"/>
          <w:wAfter w:w="88" w:type="dxa"/>
          <w:trHeight w:val="12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79B0E64"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0026</w:t>
            </w:r>
          </w:p>
        </w:tc>
        <w:tc>
          <w:tcPr>
            <w:tcW w:w="913" w:type="dxa"/>
            <w:tcBorders>
              <w:top w:val="nil"/>
              <w:left w:val="nil"/>
              <w:bottom w:val="single" w:sz="4" w:space="0" w:color="auto"/>
              <w:right w:val="single" w:sz="4" w:space="0" w:color="auto"/>
            </w:tcBorders>
            <w:shd w:val="clear" w:color="auto" w:fill="auto"/>
            <w:noWrap/>
            <w:vAlign w:val="bottom"/>
            <w:hideMark/>
          </w:tcPr>
          <w:p w14:paraId="7283E9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26/2024</w:t>
            </w:r>
          </w:p>
        </w:tc>
        <w:tc>
          <w:tcPr>
            <w:tcW w:w="567" w:type="dxa"/>
            <w:tcBorders>
              <w:top w:val="nil"/>
              <w:left w:val="nil"/>
              <w:bottom w:val="single" w:sz="4" w:space="0" w:color="auto"/>
              <w:right w:val="single" w:sz="4" w:space="0" w:color="auto"/>
            </w:tcBorders>
            <w:shd w:val="clear" w:color="auto" w:fill="auto"/>
            <w:noWrap/>
            <w:vAlign w:val="bottom"/>
            <w:hideMark/>
          </w:tcPr>
          <w:p w14:paraId="4995047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auto" w:fill="auto"/>
            <w:vAlign w:val="bottom"/>
            <w:hideMark/>
          </w:tcPr>
          <w:p w14:paraId="74D92E2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radovi-Rekonstrukcija Rozganske ceste sa izgradnjom vodoopskrbnog cjevovoda</w:t>
            </w:r>
          </w:p>
        </w:tc>
        <w:tc>
          <w:tcPr>
            <w:tcW w:w="401" w:type="dxa"/>
            <w:tcBorders>
              <w:top w:val="nil"/>
              <w:left w:val="nil"/>
              <w:bottom w:val="single" w:sz="4" w:space="0" w:color="auto"/>
              <w:right w:val="single" w:sz="4" w:space="0" w:color="auto"/>
            </w:tcBorders>
            <w:shd w:val="clear" w:color="auto" w:fill="auto"/>
            <w:vAlign w:val="bottom"/>
            <w:hideMark/>
          </w:tcPr>
          <w:p w14:paraId="4ACCA81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285897F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45231000 - Građevinski radovi na cjevovodu, komunikacijskim i energetskim vodovima</w:t>
            </w:r>
          </w:p>
        </w:tc>
        <w:tc>
          <w:tcPr>
            <w:tcW w:w="1031" w:type="dxa"/>
            <w:tcBorders>
              <w:top w:val="nil"/>
              <w:left w:val="nil"/>
              <w:bottom w:val="single" w:sz="4" w:space="0" w:color="auto"/>
              <w:right w:val="single" w:sz="4" w:space="0" w:color="auto"/>
            </w:tcBorders>
            <w:shd w:val="clear" w:color="auto" w:fill="auto"/>
            <w:noWrap/>
            <w:vAlign w:val="bottom"/>
            <w:hideMark/>
          </w:tcPr>
          <w:p w14:paraId="69CB18B3"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800.000,00</w:t>
            </w:r>
          </w:p>
        </w:tc>
        <w:tc>
          <w:tcPr>
            <w:tcW w:w="949" w:type="dxa"/>
            <w:tcBorders>
              <w:top w:val="nil"/>
              <w:left w:val="nil"/>
              <w:bottom w:val="single" w:sz="4" w:space="0" w:color="auto"/>
              <w:right w:val="single" w:sz="4" w:space="0" w:color="auto"/>
            </w:tcBorders>
            <w:shd w:val="clear" w:color="auto" w:fill="auto"/>
            <w:vAlign w:val="bottom"/>
            <w:hideMark/>
          </w:tcPr>
          <w:p w14:paraId="2F7F84C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Otvoreni postupak</w:t>
            </w:r>
          </w:p>
        </w:tc>
        <w:tc>
          <w:tcPr>
            <w:tcW w:w="841" w:type="dxa"/>
            <w:tcBorders>
              <w:top w:val="nil"/>
              <w:left w:val="nil"/>
              <w:bottom w:val="single" w:sz="4" w:space="0" w:color="auto"/>
              <w:right w:val="single" w:sz="4" w:space="0" w:color="auto"/>
            </w:tcBorders>
            <w:shd w:val="clear" w:color="auto" w:fill="auto"/>
            <w:vAlign w:val="bottom"/>
            <w:hideMark/>
          </w:tcPr>
          <w:p w14:paraId="4A15F33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720DA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526F1A5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0B515D2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4B6EB4A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 kvartal</w:t>
            </w:r>
          </w:p>
        </w:tc>
        <w:tc>
          <w:tcPr>
            <w:tcW w:w="812" w:type="dxa"/>
            <w:tcBorders>
              <w:top w:val="nil"/>
              <w:left w:val="nil"/>
              <w:bottom w:val="single" w:sz="4" w:space="0" w:color="auto"/>
              <w:right w:val="single" w:sz="4" w:space="0" w:color="auto"/>
            </w:tcBorders>
            <w:shd w:val="clear" w:color="auto" w:fill="auto"/>
            <w:vAlign w:val="bottom"/>
            <w:hideMark/>
          </w:tcPr>
          <w:p w14:paraId="711603B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godina</w:t>
            </w:r>
          </w:p>
        </w:tc>
        <w:tc>
          <w:tcPr>
            <w:tcW w:w="180" w:type="dxa"/>
            <w:tcBorders>
              <w:top w:val="nil"/>
              <w:left w:val="nil"/>
              <w:bottom w:val="single" w:sz="4" w:space="0" w:color="auto"/>
              <w:right w:val="single" w:sz="4" w:space="0" w:color="auto"/>
            </w:tcBorders>
            <w:shd w:val="clear" w:color="auto" w:fill="auto"/>
            <w:vAlign w:val="bottom"/>
            <w:hideMark/>
          </w:tcPr>
          <w:p w14:paraId="7499B6D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4808EA1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908676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274342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6F01DCE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3583E22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D7A81E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856633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52929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26/2024</w:t>
            </w:r>
          </w:p>
        </w:tc>
        <w:tc>
          <w:tcPr>
            <w:tcW w:w="567" w:type="dxa"/>
            <w:tcBorders>
              <w:top w:val="nil"/>
              <w:left w:val="nil"/>
              <w:bottom w:val="single" w:sz="4" w:space="0" w:color="auto"/>
              <w:right w:val="single" w:sz="4" w:space="0" w:color="auto"/>
            </w:tcBorders>
            <w:shd w:val="clear" w:color="000000" w:fill="D3D3D3"/>
            <w:noWrap/>
            <w:vAlign w:val="bottom"/>
            <w:hideMark/>
          </w:tcPr>
          <w:p w14:paraId="5729B1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759B7A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68C41D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6BB658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45231000 - Građevinski radovi na cjevovodu, komunikacijskim i energetskim vodovima</w:t>
            </w:r>
          </w:p>
        </w:tc>
        <w:tc>
          <w:tcPr>
            <w:tcW w:w="1031" w:type="dxa"/>
            <w:tcBorders>
              <w:top w:val="nil"/>
              <w:left w:val="nil"/>
              <w:bottom w:val="single" w:sz="4" w:space="0" w:color="auto"/>
              <w:right w:val="single" w:sz="4" w:space="0" w:color="auto"/>
            </w:tcBorders>
            <w:shd w:val="clear" w:color="000000" w:fill="D3D3D3"/>
            <w:noWrap/>
            <w:vAlign w:val="bottom"/>
            <w:hideMark/>
          </w:tcPr>
          <w:p w14:paraId="1E31F01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800000</w:t>
            </w:r>
          </w:p>
        </w:tc>
        <w:tc>
          <w:tcPr>
            <w:tcW w:w="949" w:type="dxa"/>
            <w:tcBorders>
              <w:top w:val="nil"/>
              <w:left w:val="nil"/>
              <w:bottom w:val="single" w:sz="4" w:space="0" w:color="auto"/>
              <w:right w:val="single" w:sz="4" w:space="0" w:color="auto"/>
            </w:tcBorders>
            <w:shd w:val="clear" w:color="000000" w:fill="D3D3D3"/>
            <w:noWrap/>
            <w:vAlign w:val="bottom"/>
            <w:hideMark/>
          </w:tcPr>
          <w:p w14:paraId="7CD551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1EADAB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78FD6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34259A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1A37B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17B882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1C7901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6934EA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E0F5B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E3D0C0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70294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91526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w:t>
            </w:r>
            <w:r w:rsidRPr="00F44C36">
              <w:rPr>
                <w:rFonts w:cs="Calibri"/>
                <w:color w:val="696969"/>
                <w:sz w:val="16"/>
                <w:szCs w:val="16"/>
                <w:lang w:val="sl-SI" w:eastAsia="sl-SI"/>
              </w:rPr>
              <w:lastRenderedPageBreak/>
              <w:t>02</w:t>
            </w:r>
          </w:p>
        </w:tc>
        <w:tc>
          <w:tcPr>
            <w:tcW w:w="758" w:type="dxa"/>
            <w:tcBorders>
              <w:top w:val="nil"/>
              <w:left w:val="nil"/>
              <w:bottom w:val="single" w:sz="4" w:space="0" w:color="auto"/>
              <w:right w:val="single" w:sz="4" w:space="0" w:color="auto"/>
            </w:tcBorders>
            <w:shd w:val="clear" w:color="auto" w:fill="auto"/>
            <w:noWrap/>
            <w:vAlign w:val="bottom"/>
            <w:hideMark/>
          </w:tcPr>
          <w:p w14:paraId="2B7E0B0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989CFD0"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FD6841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39716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26/2024</w:t>
            </w:r>
          </w:p>
        </w:tc>
        <w:tc>
          <w:tcPr>
            <w:tcW w:w="567" w:type="dxa"/>
            <w:tcBorders>
              <w:top w:val="nil"/>
              <w:left w:val="nil"/>
              <w:bottom w:val="single" w:sz="4" w:space="0" w:color="auto"/>
              <w:right w:val="single" w:sz="4" w:space="0" w:color="auto"/>
            </w:tcBorders>
            <w:shd w:val="clear" w:color="000000" w:fill="D3D3D3"/>
            <w:noWrap/>
            <w:vAlign w:val="bottom"/>
            <w:hideMark/>
          </w:tcPr>
          <w:p w14:paraId="3643BE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5FE633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1D4A14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DF0B1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45231000 - Građevinski radovi na cjevovodu, komunikacijskim i energetskim vodovima</w:t>
            </w:r>
          </w:p>
        </w:tc>
        <w:tc>
          <w:tcPr>
            <w:tcW w:w="1031" w:type="dxa"/>
            <w:tcBorders>
              <w:top w:val="nil"/>
              <w:left w:val="nil"/>
              <w:bottom w:val="single" w:sz="4" w:space="0" w:color="auto"/>
              <w:right w:val="single" w:sz="4" w:space="0" w:color="auto"/>
            </w:tcBorders>
            <w:shd w:val="clear" w:color="000000" w:fill="D3D3D3"/>
            <w:noWrap/>
            <w:vAlign w:val="bottom"/>
            <w:hideMark/>
          </w:tcPr>
          <w:p w14:paraId="55E4FF8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800000</w:t>
            </w:r>
          </w:p>
        </w:tc>
        <w:tc>
          <w:tcPr>
            <w:tcW w:w="949" w:type="dxa"/>
            <w:tcBorders>
              <w:top w:val="nil"/>
              <w:left w:val="nil"/>
              <w:bottom w:val="single" w:sz="4" w:space="0" w:color="auto"/>
              <w:right w:val="single" w:sz="4" w:space="0" w:color="auto"/>
            </w:tcBorders>
            <w:shd w:val="clear" w:color="000000" w:fill="D3D3D3"/>
            <w:noWrap/>
            <w:vAlign w:val="bottom"/>
            <w:hideMark/>
          </w:tcPr>
          <w:p w14:paraId="4D2C6C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3C4C92F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0AF0D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36ADBB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20DB2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229348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075751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3BE696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82A54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AEA0C3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FE47E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BCFA4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57F7D3E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0A185A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6F6388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EE458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26/2024</w:t>
            </w:r>
          </w:p>
        </w:tc>
        <w:tc>
          <w:tcPr>
            <w:tcW w:w="567" w:type="dxa"/>
            <w:tcBorders>
              <w:top w:val="nil"/>
              <w:left w:val="nil"/>
              <w:bottom w:val="single" w:sz="4" w:space="0" w:color="auto"/>
              <w:right w:val="single" w:sz="4" w:space="0" w:color="auto"/>
            </w:tcBorders>
            <w:shd w:val="clear" w:color="000000" w:fill="D3D3D3"/>
            <w:noWrap/>
            <w:vAlign w:val="bottom"/>
            <w:hideMark/>
          </w:tcPr>
          <w:p w14:paraId="1930B4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7C8A6E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65AE5A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6CCEC0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45231000 - Građevinski radovi na cjevovodu, komunikacijskim i energetskim vodovima</w:t>
            </w:r>
          </w:p>
        </w:tc>
        <w:tc>
          <w:tcPr>
            <w:tcW w:w="1031" w:type="dxa"/>
            <w:tcBorders>
              <w:top w:val="nil"/>
              <w:left w:val="nil"/>
              <w:bottom w:val="single" w:sz="4" w:space="0" w:color="auto"/>
              <w:right w:val="single" w:sz="4" w:space="0" w:color="auto"/>
            </w:tcBorders>
            <w:shd w:val="clear" w:color="000000" w:fill="D3D3D3"/>
            <w:noWrap/>
            <w:vAlign w:val="bottom"/>
            <w:hideMark/>
          </w:tcPr>
          <w:p w14:paraId="52B0CA8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800000</w:t>
            </w:r>
          </w:p>
        </w:tc>
        <w:tc>
          <w:tcPr>
            <w:tcW w:w="949" w:type="dxa"/>
            <w:tcBorders>
              <w:top w:val="nil"/>
              <w:left w:val="nil"/>
              <w:bottom w:val="single" w:sz="4" w:space="0" w:color="auto"/>
              <w:right w:val="single" w:sz="4" w:space="0" w:color="auto"/>
            </w:tcBorders>
            <w:shd w:val="clear" w:color="000000" w:fill="D3D3D3"/>
            <w:noWrap/>
            <w:vAlign w:val="bottom"/>
            <w:hideMark/>
          </w:tcPr>
          <w:p w14:paraId="63579C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330893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B1CE2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4E2DB7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ADB66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5E0066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505EA0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594227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9E3D1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3EF34D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CAB3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D5749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89ED6C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C3CF30D"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F921656"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lastRenderedPageBreak/>
              <w:t>0027</w:t>
            </w:r>
          </w:p>
        </w:tc>
        <w:tc>
          <w:tcPr>
            <w:tcW w:w="913" w:type="dxa"/>
            <w:tcBorders>
              <w:top w:val="nil"/>
              <w:left w:val="nil"/>
              <w:bottom w:val="single" w:sz="4" w:space="0" w:color="auto"/>
              <w:right w:val="single" w:sz="4" w:space="0" w:color="auto"/>
            </w:tcBorders>
            <w:shd w:val="clear" w:color="auto" w:fill="auto"/>
            <w:noWrap/>
            <w:vAlign w:val="bottom"/>
            <w:hideMark/>
          </w:tcPr>
          <w:p w14:paraId="026FCE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27/2024</w:t>
            </w:r>
          </w:p>
        </w:tc>
        <w:tc>
          <w:tcPr>
            <w:tcW w:w="567" w:type="dxa"/>
            <w:tcBorders>
              <w:top w:val="nil"/>
              <w:left w:val="nil"/>
              <w:bottom w:val="single" w:sz="4" w:space="0" w:color="auto"/>
              <w:right w:val="single" w:sz="4" w:space="0" w:color="auto"/>
            </w:tcBorders>
            <w:shd w:val="clear" w:color="auto" w:fill="auto"/>
            <w:noWrap/>
            <w:vAlign w:val="bottom"/>
            <w:hideMark/>
          </w:tcPr>
          <w:p w14:paraId="1662A4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613B8E6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Trošak stručnog nadzora-Rekonstrukcija Rozganske ceste sa izgradnjom vodoopskrbnog cjevovoda</w:t>
            </w:r>
          </w:p>
        </w:tc>
        <w:tc>
          <w:tcPr>
            <w:tcW w:w="401" w:type="dxa"/>
            <w:tcBorders>
              <w:top w:val="nil"/>
              <w:left w:val="nil"/>
              <w:bottom w:val="single" w:sz="4" w:space="0" w:color="auto"/>
              <w:right w:val="single" w:sz="4" w:space="0" w:color="auto"/>
            </w:tcBorders>
            <w:shd w:val="clear" w:color="auto" w:fill="auto"/>
            <w:vAlign w:val="bottom"/>
            <w:hideMark/>
          </w:tcPr>
          <w:p w14:paraId="44D267B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56E2E6E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auto" w:fill="auto"/>
            <w:noWrap/>
            <w:vAlign w:val="bottom"/>
            <w:hideMark/>
          </w:tcPr>
          <w:p w14:paraId="59C1D21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16.000,00</w:t>
            </w:r>
          </w:p>
        </w:tc>
        <w:tc>
          <w:tcPr>
            <w:tcW w:w="949" w:type="dxa"/>
            <w:tcBorders>
              <w:top w:val="nil"/>
              <w:left w:val="nil"/>
              <w:bottom w:val="single" w:sz="4" w:space="0" w:color="auto"/>
              <w:right w:val="single" w:sz="4" w:space="0" w:color="auto"/>
            </w:tcBorders>
            <w:shd w:val="clear" w:color="auto" w:fill="auto"/>
            <w:vAlign w:val="bottom"/>
            <w:hideMark/>
          </w:tcPr>
          <w:p w14:paraId="7BA5747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572480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5C42415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4D13F5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A77777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742F1D7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E8A6D7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F97600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D4AC90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90FC48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0CF3297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678B6DF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B0650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DC9637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9453DA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05BC4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27/2024</w:t>
            </w:r>
          </w:p>
        </w:tc>
        <w:tc>
          <w:tcPr>
            <w:tcW w:w="567" w:type="dxa"/>
            <w:tcBorders>
              <w:top w:val="nil"/>
              <w:left w:val="nil"/>
              <w:bottom w:val="single" w:sz="4" w:space="0" w:color="auto"/>
              <w:right w:val="single" w:sz="4" w:space="0" w:color="auto"/>
            </w:tcBorders>
            <w:shd w:val="clear" w:color="000000" w:fill="D3D3D3"/>
            <w:noWrap/>
            <w:vAlign w:val="bottom"/>
            <w:hideMark/>
          </w:tcPr>
          <w:p w14:paraId="0B898F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75079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Trošak stručnog nadzora-Rekonstrukcija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25469E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13F44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000000" w:fill="D3D3D3"/>
            <w:noWrap/>
            <w:vAlign w:val="bottom"/>
            <w:hideMark/>
          </w:tcPr>
          <w:p w14:paraId="1328329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0829B1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288BC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2AE98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F0BC5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1A666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37C093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1F657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29672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0C422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F5EF82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962BC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BECD7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5813E1C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2728C4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1F898D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90CC2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27/2024</w:t>
            </w:r>
          </w:p>
        </w:tc>
        <w:tc>
          <w:tcPr>
            <w:tcW w:w="567" w:type="dxa"/>
            <w:tcBorders>
              <w:top w:val="nil"/>
              <w:left w:val="nil"/>
              <w:bottom w:val="single" w:sz="4" w:space="0" w:color="auto"/>
              <w:right w:val="single" w:sz="4" w:space="0" w:color="auto"/>
            </w:tcBorders>
            <w:shd w:val="clear" w:color="000000" w:fill="D3D3D3"/>
            <w:noWrap/>
            <w:vAlign w:val="bottom"/>
            <w:hideMark/>
          </w:tcPr>
          <w:p w14:paraId="399D09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88FF8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Trošak stručnog nadzora-Rekonstrukcija Rozganske ceste sa izgradnjom </w:t>
            </w:r>
            <w:r w:rsidRPr="00F44C36">
              <w:rPr>
                <w:rFonts w:cs="Calibri"/>
                <w:color w:val="696969"/>
                <w:sz w:val="16"/>
                <w:szCs w:val="16"/>
                <w:lang w:val="sl-SI" w:eastAsia="sl-SI"/>
              </w:rPr>
              <w:lastRenderedPageBreak/>
              <w:t>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2639DC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4DBDD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000000" w:fill="D3D3D3"/>
            <w:noWrap/>
            <w:vAlign w:val="bottom"/>
            <w:hideMark/>
          </w:tcPr>
          <w:p w14:paraId="51C4234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6C8AA0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D3A62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3DEB2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17E86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DF77AD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3A300D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087A1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E4E2D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84155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D831C2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9DD1F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31AB9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30.01.2024 </w:t>
            </w:r>
            <w:r w:rsidRPr="00F44C36">
              <w:rPr>
                <w:rFonts w:cs="Calibri"/>
                <w:color w:val="696969"/>
                <w:sz w:val="16"/>
                <w:szCs w:val="16"/>
                <w:lang w:val="sl-SI" w:eastAsia="sl-SI"/>
              </w:rPr>
              <w:lastRenderedPageBreak/>
              <w:t>12:24:02</w:t>
            </w:r>
          </w:p>
        </w:tc>
        <w:tc>
          <w:tcPr>
            <w:tcW w:w="758" w:type="dxa"/>
            <w:tcBorders>
              <w:top w:val="nil"/>
              <w:left w:val="nil"/>
              <w:bottom w:val="single" w:sz="4" w:space="0" w:color="auto"/>
              <w:right w:val="single" w:sz="4" w:space="0" w:color="auto"/>
            </w:tcBorders>
            <w:shd w:val="clear" w:color="auto" w:fill="auto"/>
            <w:noWrap/>
            <w:vAlign w:val="bottom"/>
            <w:hideMark/>
          </w:tcPr>
          <w:p w14:paraId="033BA69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6AA356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F7D4E9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53C3D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27/2024</w:t>
            </w:r>
          </w:p>
        </w:tc>
        <w:tc>
          <w:tcPr>
            <w:tcW w:w="567" w:type="dxa"/>
            <w:tcBorders>
              <w:top w:val="nil"/>
              <w:left w:val="nil"/>
              <w:bottom w:val="single" w:sz="4" w:space="0" w:color="auto"/>
              <w:right w:val="single" w:sz="4" w:space="0" w:color="auto"/>
            </w:tcBorders>
            <w:shd w:val="clear" w:color="000000" w:fill="D3D3D3"/>
            <w:noWrap/>
            <w:vAlign w:val="bottom"/>
            <w:hideMark/>
          </w:tcPr>
          <w:p w14:paraId="131A2B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E14AF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Trošak stručnog nadzora-Rekonstrukcija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2A8C01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8208B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000000" w:fill="D3D3D3"/>
            <w:noWrap/>
            <w:vAlign w:val="bottom"/>
            <w:hideMark/>
          </w:tcPr>
          <w:p w14:paraId="73943E2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16000</w:t>
            </w:r>
          </w:p>
        </w:tc>
        <w:tc>
          <w:tcPr>
            <w:tcW w:w="949" w:type="dxa"/>
            <w:tcBorders>
              <w:top w:val="nil"/>
              <w:left w:val="nil"/>
              <w:bottom w:val="single" w:sz="4" w:space="0" w:color="auto"/>
              <w:right w:val="single" w:sz="4" w:space="0" w:color="auto"/>
            </w:tcBorders>
            <w:shd w:val="clear" w:color="000000" w:fill="D3D3D3"/>
            <w:noWrap/>
            <w:vAlign w:val="bottom"/>
            <w:hideMark/>
          </w:tcPr>
          <w:p w14:paraId="192084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F8CEC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C49A2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FDB481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A6A1D2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13ED70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6F671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77009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03562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B14995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04A9D8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98938F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205BA3D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3EC9916" w14:textId="77777777" w:rsidTr="00F44C36">
        <w:trPr>
          <w:gridAfter w:val="1"/>
          <w:wAfter w:w="88" w:type="dxa"/>
          <w:trHeight w:val="12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AD0256E"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0028</w:t>
            </w:r>
          </w:p>
        </w:tc>
        <w:tc>
          <w:tcPr>
            <w:tcW w:w="913" w:type="dxa"/>
            <w:tcBorders>
              <w:top w:val="nil"/>
              <w:left w:val="nil"/>
              <w:bottom w:val="single" w:sz="4" w:space="0" w:color="auto"/>
              <w:right w:val="single" w:sz="4" w:space="0" w:color="auto"/>
            </w:tcBorders>
            <w:shd w:val="clear" w:color="auto" w:fill="auto"/>
            <w:noWrap/>
            <w:vAlign w:val="bottom"/>
            <w:hideMark/>
          </w:tcPr>
          <w:p w14:paraId="1E38EBF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28/2024</w:t>
            </w:r>
          </w:p>
        </w:tc>
        <w:tc>
          <w:tcPr>
            <w:tcW w:w="567" w:type="dxa"/>
            <w:tcBorders>
              <w:top w:val="nil"/>
              <w:left w:val="nil"/>
              <w:bottom w:val="single" w:sz="4" w:space="0" w:color="auto"/>
              <w:right w:val="single" w:sz="4" w:space="0" w:color="auto"/>
            </w:tcBorders>
            <w:shd w:val="clear" w:color="auto" w:fill="auto"/>
            <w:noWrap/>
            <w:vAlign w:val="bottom"/>
            <w:hideMark/>
          </w:tcPr>
          <w:p w14:paraId="08C1381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791067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xml:space="preserve">Tehnička pomoć u pripremi i provedbi postupaka javne nabave projekta Rekonstrukcija Rozganske ceste sa izgradnjom </w:t>
            </w:r>
            <w:r w:rsidRPr="00F44C36">
              <w:rPr>
                <w:rFonts w:cs="Calibri"/>
                <w:color w:val="000000"/>
                <w:sz w:val="16"/>
                <w:szCs w:val="16"/>
                <w:lang w:val="sl-SI" w:eastAsia="sl-SI"/>
              </w:rPr>
              <w:lastRenderedPageBreak/>
              <w:t>vodoopskrbnog cjevovoda</w:t>
            </w:r>
          </w:p>
        </w:tc>
        <w:tc>
          <w:tcPr>
            <w:tcW w:w="401" w:type="dxa"/>
            <w:tcBorders>
              <w:top w:val="nil"/>
              <w:left w:val="nil"/>
              <w:bottom w:val="single" w:sz="4" w:space="0" w:color="auto"/>
              <w:right w:val="single" w:sz="4" w:space="0" w:color="auto"/>
            </w:tcBorders>
            <w:shd w:val="clear" w:color="auto" w:fill="auto"/>
            <w:vAlign w:val="bottom"/>
            <w:hideMark/>
          </w:tcPr>
          <w:p w14:paraId="11B2141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auto" w:fill="auto"/>
            <w:vAlign w:val="bottom"/>
            <w:hideMark/>
          </w:tcPr>
          <w:p w14:paraId="77B8AE5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72224000 - Usluge savjetovanja na području vođenja projekta</w:t>
            </w:r>
          </w:p>
        </w:tc>
        <w:tc>
          <w:tcPr>
            <w:tcW w:w="1031" w:type="dxa"/>
            <w:tcBorders>
              <w:top w:val="nil"/>
              <w:left w:val="nil"/>
              <w:bottom w:val="single" w:sz="4" w:space="0" w:color="auto"/>
              <w:right w:val="single" w:sz="4" w:space="0" w:color="auto"/>
            </w:tcBorders>
            <w:shd w:val="clear" w:color="auto" w:fill="auto"/>
            <w:noWrap/>
            <w:vAlign w:val="bottom"/>
            <w:hideMark/>
          </w:tcPr>
          <w:p w14:paraId="0305E5A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12.000,00</w:t>
            </w:r>
          </w:p>
        </w:tc>
        <w:tc>
          <w:tcPr>
            <w:tcW w:w="949" w:type="dxa"/>
            <w:tcBorders>
              <w:top w:val="nil"/>
              <w:left w:val="nil"/>
              <w:bottom w:val="single" w:sz="4" w:space="0" w:color="auto"/>
              <w:right w:val="single" w:sz="4" w:space="0" w:color="auto"/>
            </w:tcBorders>
            <w:shd w:val="clear" w:color="auto" w:fill="auto"/>
            <w:vAlign w:val="bottom"/>
            <w:hideMark/>
          </w:tcPr>
          <w:p w14:paraId="1446FBA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231D97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D6F9A5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4D81EB9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0C377F0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48112FD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566463E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645A76B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7D89B28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692FA0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6F8DAFB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299BA20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2A4B62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D5D25C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6B9AD3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C3626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28/2024</w:t>
            </w:r>
          </w:p>
        </w:tc>
        <w:tc>
          <w:tcPr>
            <w:tcW w:w="567" w:type="dxa"/>
            <w:tcBorders>
              <w:top w:val="nil"/>
              <w:left w:val="nil"/>
              <w:bottom w:val="single" w:sz="4" w:space="0" w:color="auto"/>
              <w:right w:val="single" w:sz="4" w:space="0" w:color="auto"/>
            </w:tcBorders>
            <w:shd w:val="clear" w:color="000000" w:fill="D3D3D3"/>
            <w:noWrap/>
            <w:vAlign w:val="bottom"/>
            <w:hideMark/>
          </w:tcPr>
          <w:p w14:paraId="547337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31244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Tehnička pomoć u pripremi i provedbi postupaka javne nabave projekta 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4EE86C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594C7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72224000 - Usluge savjetovanja na području vođenja projekta</w:t>
            </w:r>
          </w:p>
        </w:tc>
        <w:tc>
          <w:tcPr>
            <w:tcW w:w="1031" w:type="dxa"/>
            <w:tcBorders>
              <w:top w:val="nil"/>
              <w:left w:val="nil"/>
              <w:bottom w:val="single" w:sz="4" w:space="0" w:color="auto"/>
              <w:right w:val="single" w:sz="4" w:space="0" w:color="auto"/>
            </w:tcBorders>
            <w:shd w:val="clear" w:color="000000" w:fill="D3D3D3"/>
            <w:noWrap/>
            <w:vAlign w:val="bottom"/>
            <w:hideMark/>
          </w:tcPr>
          <w:p w14:paraId="77ABBAE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12000</w:t>
            </w:r>
          </w:p>
        </w:tc>
        <w:tc>
          <w:tcPr>
            <w:tcW w:w="949" w:type="dxa"/>
            <w:tcBorders>
              <w:top w:val="nil"/>
              <w:left w:val="nil"/>
              <w:bottom w:val="single" w:sz="4" w:space="0" w:color="auto"/>
              <w:right w:val="single" w:sz="4" w:space="0" w:color="auto"/>
            </w:tcBorders>
            <w:shd w:val="clear" w:color="000000" w:fill="D3D3D3"/>
            <w:noWrap/>
            <w:vAlign w:val="bottom"/>
            <w:hideMark/>
          </w:tcPr>
          <w:p w14:paraId="122F4B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B7E9D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36667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AACA7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CB0A3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3F88B3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A4CFA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6203D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DD2EE3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009B3B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F4101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BE43D6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7E15975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F994F2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98000E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EAFE9D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28/2024</w:t>
            </w:r>
          </w:p>
        </w:tc>
        <w:tc>
          <w:tcPr>
            <w:tcW w:w="567" w:type="dxa"/>
            <w:tcBorders>
              <w:top w:val="nil"/>
              <w:left w:val="nil"/>
              <w:bottom w:val="single" w:sz="4" w:space="0" w:color="auto"/>
              <w:right w:val="single" w:sz="4" w:space="0" w:color="auto"/>
            </w:tcBorders>
            <w:shd w:val="clear" w:color="000000" w:fill="D3D3D3"/>
            <w:noWrap/>
            <w:vAlign w:val="bottom"/>
            <w:hideMark/>
          </w:tcPr>
          <w:p w14:paraId="1DABFA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9A9C5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Tehnička pomoć u pripremi i provedbi postupaka javne nabave projekta Rekonstrukcija Rozganske ceste sa izgradnjom </w:t>
            </w:r>
            <w:r w:rsidRPr="00F44C36">
              <w:rPr>
                <w:rFonts w:cs="Calibri"/>
                <w:color w:val="696969"/>
                <w:sz w:val="16"/>
                <w:szCs w:val="16"/>
                <w:lang w:val="sl-SI" w:eastAsia="sl-SI"/>
              </w:rPr>
              <w:lastRenderedPageBreak/>
              <w:t>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311147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EE569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72224000 - Usluge savjetovanja na području vođenja projekta</w:t>
            </w:r>
          </w:p>
        </w:tc>
        <w:tc>
          <w:tcPr>
            <w:tcW w:w="1031" w:type="dxa"/>
            <w:tcBorders>
              <w:top w:val="nil"/>
              <w:left w:val="nil"/>
              <w:bottom w:val="single" w:sz="4" w:space="0" w:color="auto"/>
              <w:right w:val="single" w:sz="4" w:space="0" w:color="auto"/>
            </w:tcBorders>
            <w:shd w:val="clear" w:color="000000" w:fill="D3D3D3"/>
            <w:noWrap/>
            <w:vAlign w:val="bottom"/>
            <w:hideMark/>
          </w:tcPr>
          <w:p w14:paraId="41FC561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12000</w:t>
            </w:r>
          </w:p>
        </w:tc>
        <w:tc>
          <w:tcPr>
            <w:tcW w:w="949" w:type="dxa"/>
            <w:tcBorders>
              <w:top w:val="nil"/>
              <w:left w:val="nil"/>
              <w:bottom w:val="single" w:sz="4" w:space="0" w:color="auto"/>
              <w:right w:val="single" w:sz="4" w:space="0" w:color="auto"/>
            </w:tcBorders>
            <w:shd w:val="clear" w:color="000000" w:fill="D3D3D3"/>
            <w:noWrap/>
            <w:vAlign w:val="bottom"/>
            <w:hideMark/>
          </w:tcPr>
          <w:p w14:paraId="088085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58E80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6D44D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9AAC6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793EB2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10B0318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267AD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E6B81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D5793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3CD71B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B8F6D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874AE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w:t>
            </w:r>
            <w:r w:rsidRPr="00F44C36">
              <w:rPr>
                <w:rFonts w:cs="Calibri"/>
                <w:color w:val="696969"/>
                <w:sz w:val="16"/>
                <w:szCs w:val="16"/>
                <w:lang w:val="sl-SI" w:eastAsia="sl-SI"/>
              </w:rPr>
              <w:lastRenderedPageBreak/>
              <w:t>4:02</w:t>
            </w:r>
          </w:p>
        </w:tc>
        <w:tc>
          <w:tcPr>
            <w:tcW w:w="758" w:type="dxa"/>
            <w:tcBorders>
              <w:top w:val="nil"/>
              <w:left w:val="nil"/>
              <w:bottom w:val="single" w:sz="4" w:space="0" w:color="auto"/>
              <w:right w:val="single" w:sz="4" w:space="0" w:color="auto"/>
            </w:tcBorders>
            <w:shd w:val="clear" w:color="auto" w:fill="auto"/>
            <w:noWrap/>
            <w:vAlign w:val="bottom"/>
            <w:hideMark/>
          </w:tcPr>
          <w:p w14:paraId="0F5A8B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727A4A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77D776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35AC9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28/2024</w:t>
            </w:r>
          </w:p>
        </w:tc>
        <w:tc>
          <w:tcPr>
            <w:tcW w:w="567" w:type="dxa"/>
            <w:tcBorders>
              <w:top w:val="nil"/>
              <w:left w:val="nil"/>
              <w:bottom w:val="single" w:sz="4" w:space="0" w:color="auto"/>
              <w:right w:val="single" w:sz="4" w:space="0" w:color="auto"/>
            </w:tcBorders>
            <w:shd w:val="clear" w:color="000000" w:fill="D3D3D3"/>
            <w:noWrap/>
            <w:vAlign w:val="bottom"/>
            <w:hideMark/>
          </w:tcPr>
          <w:p w14:paraId="4CF0B2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8EF51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Tehnička pomoć u pripremi i provedbi postupaka javne nabave projekta Rekonstrukcija Rozganske ceste sa izgradnjom vodoopskrbnog cjevovoda</w:t>
            </w:r>
          </w:p>
        </w:tc>
        <w:tc>
          <w:tcPr>
            <w:tcW w:w="401" w:type="dxa"/>
            <w:tcBorders>
              <w:top w:val="nil"/>
              <w:left w:val="nil"/>
              <w:bottom w:val="single" w:sz="4" w:space="0" w:color="auto"/>
              <w:right w:val="single" w:sz="4" w:space="0" w:color="auto"/>
            </w:tcBorders>
            <w:shd w:val="clear" w:color="000000" w:fill="D3D3D3"/>
            <w:noWrap/>
            <w:vAlign w:val="bottom"/>
            <w:hideMark/>
          </w:tcPr>
          <w:p w14:paraId="201CDC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E3A2F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72224000 - Usluge savjetovanja na području vođenja projekta</w:t>
            </w:r>
          </w:p>
        </w:tc>
        <w:tc>
          <w:tcPr>
            <w:tcW w:w="1031" w:type="dxa"/>
            <w:tcBorders>
              <w:top w:val="nil"/>
              <w:left w:val="nil"/>
              <w:bottom w:val="single" w:sz="4" w:space="0" w:color="auto"/>
              <w:right w:val="single" w:sz="4" w:space="0" w:color="auto"/>
            </w:tcBorders>
            <w:shd w:val="clear" w:color="000000" w:fill="D3D3D3"/>
            <w:noWrap/>
            <w:vAlign w:val="bottom"/>
            <w:hideMark/>
          </w:tcPr>
          <w:p w14:paraId="693E5BA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12000</w:t>
            </w:r>
          </w:p>
        </w:tc>
        <w:tc>
          <w:tcPr>
            <w:tcW w:w="949" w:type="dxa"/>
            <w:tcBorders>
              <w:top w:val="nil"/>
              <w:left w:val="nil"/>
              <w:bottom w:val="single" w:sz="4" w:space="0" w:color="auto"/>
              <w:right w:val="single" w:sz="4" w:space="0" w:color="auto"/>
            </w:tcBorders>
            <w:shd w:val="clear" w:color="000000" w:fill="D3D3D3"/>
            <w:noWrap/>
            <w:vAlign w:val="bottom"/>
            <w:hideMark/>
          </w:tcPr>
          <w:p w14:paraId="184F21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EC189C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1CF0F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F8420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AD371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7CB9380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8A7F2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E1ACF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5A7CA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10CD5A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46DCB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322DB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B57821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00BA19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6E42F6C"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0029</w:t>
            </w:r>
          </w:p>
        </w:tc>
        <w:tc>
          <w:tcPr>
            <w:tcW w:w="913" w:type="dxa"/>
            <w:tcBorders>
              <w:top w:val="nil"/>
              <w:left w:val="nil"/>
              <w:bottom w:val="single" w:sz="4" w:space="0" w:color="auto"/>
              <w:right w:val="single" w:sz="4" w:space="0" w:color="auto"/>
            </w:tcBorders>
            <w:shd w:val="clear" w:color="auto" w:fill="auto"/>
            <w:noWrap/>
            <w:vAlign w:val="bottom"/>
            <w:hideMark/>
          </w:tcPr>
          <w:p w14:paraId="3AFC28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29/2024</w:t>
            </w:r>
          </w:p>
        </w:tc>
        <w:tc>
          <w:tcPr>
            <w:tcW w:w="567" w:type="dxa"/>
            <w:tcBorders>
              <w:top w:val="nil"/>
              <w:left w:val="nil"/>
              <w:bottom w:val="single" w:sz="4" w:space="0" w:color="auto"/>
              <w:right w:val="single" w:sz="4" w:space="0" w:color="auto"/>
            </w:tcBorders>
            <w:shd w:val="clear" w:color="auto" w:fill="auto"/>
            <w:noWrap/>
            <w:vAlign w:val="bottom"/>
            <w:hideMark/>
          </w:tcPr>
          <w:p w14:paraId="769F819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auto" w:fill="auto"/>
            <w:vAlign w:val="bottom"/>
            <w:hideMark/>
          </w:tcPr>
          <w:p w14:paraId="603CA11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radovi-Izgradnja potpornog zida, sanacija pokosa i staza-groblje u Rozgi</w:t>
            </w:r>
          </w:p>
        </w:tc>
        <w:tc>
          <w:tcPr>
            <w:tcW w:w="401" w:type="dxa"/>
            <w:tcBorders>
              <w:top w:val="nil"/>
              <w:left w:val="nil"/>
              <w:bottom w:val="single" w:sz="4" w:space="0" w:color="auto"/>
              <w:right w:val="single" w:sz="4" w:space="0" w:color="auto"/>
            </w:tcBorders>
            <w:shd w:val="clear" w:color="auto" w:fill="auto"/>
            <w:vAlign w:val="bottom"/>
            <w:hideMark/>
          </w:tcPr>
          <w:p w14:paraId="10FC60E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3D1E08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auto" w:fill="auto"/>
            <w:noWrap/>
            <w:vAlign w:val="bottom"/>
            <w:hideMark/>
          </w:tcPr>
          <w:p w14:paraId="4446A754"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144.000,00</w:t>
            </w:r>
          </w:p>
        </w:tc>
        <w:tc>
          <w:tcPr>
            <w:tcW w:w="949" w:type="dxa"/>
            <w:tcBorders>
              <w:top w:val="nil"/>
              <w:left w:val="nil"/>
              <w:bottom w:val="single" w:sz="4" w:space="0" w:color="auto"/>
              <w:right w:val="single" w:sz="4" w:space="0" w:color="auto"/>
            </w:tcBorders>
            <w:shd w:val="clear" w:color="auto" w:fill="auto"/>
            <w:vAlign w:val="bottom"/>
            <w:hideMark/>
          </w:tcPr>
          <w:p w14:paraId="658E1F5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Otvoreni postupak</w:t>
            </w:r>
          </w:p>
        </w:tc>
        <w:tc>
          <w:tcPr>
            <w:tcW w:w="841" w:type="dxa"/>
            <w:tcBorders>
              <w:top w:val="nil"/>
              <w:left w:val="nil"/>
              <w:bottom w:val="single" w:sz="4" w:space="0" w:color="auto"/>
              <w:right w:val="single" w:sz="4" w:space="0" w:color="auto"/>
            </w:tcBorders>
            <w:shd w:val="clear" w:color="auto" w:fill="auto"/>
            <w:vAlign w:val="bottom"/>
            <w:hideMark/>
          </w:tcPr>
          <w:p w14:paraId="18549CE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113228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5620772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686D78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6E0801C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2. kvartal</w:t>
            </w:r>
          </w:p>
        </w:tc>
        <w:tc>
          <w:tcPr>
            <w:tcW w:w="812" w:type="dxa"/>
            <w:tcBorders>
              <w:top w:val="nil"/>
              <w:left w:val="nil"/>
              <w:bottom w:val="single" w:sz="4" w:space="0" w:color="auto"/>
              <w:right w:val="single" w:sz="4" w:space="0" w:color="auto"/>
            </w:tcBorders>
            <w:shd w:val="clear" w:color="auto" w:fill="auto"/>
            <w:vAlign w:val="bottom"/>
            <w:hideMark/>
          </w:tcPr>
          <w:p w14:paraId="4438388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godina</w:t>
            </w:r>
          </w:p>
        </w:tc>
        <w:tc>
          <w:tcPr>
            <w:tcW w:w="180" w:type="dxa"/>
            <w:tcBorders>
              <w:top w:val="nil"/>
              <w:left w:val="nil"/>
              <w:bottom w:val="single" w:sz="4" w:space="0" w:color="auto"/>
              <w:right w:val="single" w:sz="4" w:space="0" w:color="auto"/>
            </w:tcBorders>
            <w:shd w:val="clear" w:color="auto" w:fill="auto"/>
            <w:vAlign w:val="bottom"/>
            <w:hideMark/>
          </w:tcPr>
          <w:p w14:paraId="3BDD97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3EFC22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69D12EA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8F79E6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6E839D5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4A37217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36E067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942925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9F408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29/2024</w:t>
            </w:r>
          </w:p>
        </w:tc>
        <w:tc>
          <w:tcPr>
            <w:tcW w:w="567" w:type="dxa"/>
            <w:tcBorders>
              <w:top w:val="nil"/>
              <w:left w:val="nil"/>
              <w:bottom w:val="single" w:sz="4" w:space="0" w:color="auto"/>
              <w:right w:val="single" w:sz="4" w:space="0" w:color="auto"/>
            </w:tcBorders>
            <w:shd w:val="clear" w:color="000000" w:fill="D3D3D3"/>
            <w:noWrap/>
            <w:vAlign w:val="bottom"/>
            <w:hideMark/>
          </w:tcPr>
          <w:p w14:paraId="11EFCB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37613F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28D6E2C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56C660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136C47A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144000</w:t>
            </w:r>
          </w:p>
        </w:tc>
        <w:tc>
          <w:tcPr>
            <w:tcW w:w="949" w:type="dxa"/>
            <w:tcBorders>
              <w:top w:val="nil"/>
              <w:left w:val="nil"/>
              <w:bottom w:val="single" w:sz="4" w:space="0" w:color="auto"/>
              <w:right w:val="single" w:sz="4" w:space="0" w:color="auto"/>
            </w:tcBorders>
            <w:shd w:val="clear" w:color="000000" w:fill="D3D3D3"/>
            <w:noWrap/>
            <w:vAlign w:val="bottom"/>
            <w:hideMark/>
          </w:tcPr>
          <w:p w14:paraId="3C0580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3A0E36E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E5D475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6B876F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5CEAF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53B9E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7B43EE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7816FF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556FEB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576B6B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64CEE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05D61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w:t>
            </w:r>
            <w:r w:rsidRPr="00F44C36">
              <w:rPr>
                <w:rFonts w:cs="Calibri"/>
                <w:color w:val="696969"/>
                <w:sz w:val="16"/>
                <w:szCs w:val="16"/>
                <w:lang w:val="sl-SI" w:eastAsia="sl-SI"/>
              </w:rPr>
              <w:lastRenderedPageBreak/>
              <w:t>4 09:55:24</w:t>
            </w:r>
          </w:p>
        </w:tc>
        <w:tc>
          <w:tcPr>
            <w:tcW w:w="758" w:type="dxa"/>
            <w:tcBorders>
              <w:top w:val="nil"/>
              <w:left w:val="nil"/>
              <w:bottom w:val="single" w:sz="4" w:space="0" w:color="auto"/>
              <w:right w:val="single" w:sz="4" w:space="0" w:color="auto"/>
            </w:tcBorders>
            <w:shd w:val="clear" w:color="auto" w:fill="auto"/>
            <w:noWrap/>
            <w:vAlign w:val="bottom"/>
            <w:hideMark/>
          </w:tcPr>
          <w:p w14:paraId="296D5BF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4355D8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EFC01F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4E433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29/2024</w:t>
            </w:r>
          </w:p>
        </w:tc>
        <w:tc>
          <w:tcPr>
            <w:tcW w:w="567" w:type="dxa"/>
            <w:tcBorders>
              <w:top w:val="nil"/>
              <w:left w:val="nil"/>
              <w:bottom w:val="single" w:sz="4" w:space="0" w:color="auto"/>
              <w:right w:val="single" w:sz="4" w:space="0" w:color="auto"/>
            </w:tcBorders>
            <w:shd w:val="clear" w:color="000000" w:fill="D3D3D3"/>
            <w:noWrap/>
            <w:vAlign w:val="bottom"/>
            <w:hideMark/>
          </w:tcPr>
          <w:p w14:paraId="719F50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07E445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5B535D9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83B2B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0104651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144000</w:t>
            </w:r>
          </w:p>
        </w:tc>
        <w:tc>
          <w:tcPr>
            <w:tcW w:w="949" w:type="dxa"/>
            <w:tcBorders>
              <w:top w:val="nil"/>
              <w:left w:val="nil"/>
              <w:bottom w:val="single" w:sz="4" w:space="0" w:color="auto"/>
              <w:right w:val="single" w:sz="4" w:space="0" w:color="auto"/>
            </w:tcBorders>
            <w:shd w:val="clear" w:color="000000" w:fill="D3D3D3"/>
            <w:noWrap/>
            <w:vAlign w:val="bottom"/>
            <w:hideMark/>
          </w:tcPr>
          <w:p w14:paraId="20A651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278741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AEE03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680B78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B15E0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1615D1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7F3D72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736C0F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38F26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5C3531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15835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00E67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13A10B2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04C543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E523B7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3C037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29/2024</w:t>
            </w:r>
          </w:p>
        </w:tc>
        <w:tc>
          <w:tcPr>
            <w:tcW w:w="567" w:type="dxa"/>
            <w:tcBorders>
              <w:top w:val="nil"/>
              <w:left w:val="nil"/>
              <w:bottom w:val="single" w:sz="4" w:space="0" w:color="auto"/>
              <w:right w:val="single" w:sz="4" w:space="0" w:color="auto"/>
            </w:tcBorders>
            <w:shd w:val="clear" w:color="000000" w:fill="D3D3D3"/>
            <w:noWrap/>
            <w:vAlign w:val="bottom"/>
            <w:hideMark/>
          </w:tcPr>
          <w:p w14:paraId="20143E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43B86E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156B26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AA0C5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45215400 - Radovi na groblju</w:t>
            </w:r>
          </w:p>
        </w:tc>
        <w:tc>
          <w:tcPr>
            <w:tcW w:w="1031" w:type="dxa"/>
            <w:tcBorders>
              <w:top w:val="nil"/>
              <w:left w:val="nil"/>
              <w:bottom w:val="single" w:sz="4" w:space="0" w:color="auto"/>
              <w:right w:val="single" w:sz="4" w:space="0" w:color="auto"/>
            </w:tcBorders>
            <w:shd w:val="clear" w:color="000000" w:fill="D3D3D3"/>
            <w:noWrap/>
            <w:vAlign w:val="bottom"/>
            <w:hideMark/>
          </w:tcPr>
          <w:p w14:paraId="14C0D43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144000</w:t>
            </w:r>
          </w:p>
        </w:tc>
        <w:tc>
          <w:tcPr>
            <w:tcW w:w="949" w:type="dxa"/>
            <w:tcBorders>
              <w:top w:val="nil"/>
              <w:left w:val="nil"/>
              <w:bottom w:val="single" w:sz="4" w:space="0" w:color="auto"/>
              <w:right w:val="single" w:sz="4" w:space="0" w:color="auto"/>
            </w:tcBorders>
            <w:shd w:val="clear" w:color="000000" w:fill="D3D3D3"/>
            <w:noWrap/>
            <w:vAlign w:val="bottom"/>
            <w:hideMark/>
          </w:tcPr>
          <w:p w14:paraId="449ACB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018D29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F6C79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1F8A13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F0F93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3A558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5948C8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5851BC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2A97F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B8BF28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2E376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B3AE1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w:t>
            </w:r>
            <w:r w:rsidRPr="00F44C36">
              <w:rPr>
                <w:rFonts w:cs="Calibri"/>
                <w:color w:val="696969"/>
                <w:sz w:val="16"/>
                <w:szCs w:val="16"/>
                <w:lang w:val="sl-SI" w:eastAsia="sl-SI"/>
              </w:rPr>
              <w:lastRenderedPageBreak/>
              <w:t>24:02</w:t>
            </w:r>
          </w:p>
        </w:tc>
        <w:tc>
          <w:tcPr>
            <w:tcW w:w="758" w:type="dxa"/>
            <w:tcBorders>
              <w:top w:val="nil"/>
              <w:left w:val="nil"/>
              <w:bottom w:val="single" w:sz="4" w:space="0" w:color="auto"/>
              <w:right w:val="single" w:sz="4" w:space="0" w:color="auto"/>
            </w:tcBorders>
            <w:shd w:val="clear" w:color="auto" w:fill="auto"/>
            <w:noWrap/>
            <w:vAlign w:val="bottom"/>
            <w:hideMark/>
          </w:tcPr>
          <w:p w14:paraId="1CF00DC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F7637C2"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B48B207"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0030</w:t>
            </w:r>
          </w:p>
        </w:tc>
        <w:tc>
          <w:tcPr>
            <w:tcW w:w="913" w:type="dxa"/>
            <w:tcBorders>
              <w:top w:val="nil"/>
              <w:left w:val="nil"/>
              <w:bottom w:val="single" w:sz="4" w:space="0" w:color="auto"/>
              <w:right w:val="single" w:sz="4" w:space="0" w:color="auto"/>
            </w:tcBorders>
            <w:shd w:val="clear" w:color="auto" w:fill="auto"/>
            <w:noWrap/>
            <w:vAlign w:val="bottom"/>
            <w:hideMark/>
          </w:tcPr>
          <w:p w14:paraId="3EE298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30/2024</w:t>
            </w:r>
          </w:p>
        </w:tc>
        <w:tc>
          <w:tcPr>
            <w:tcW w:w="567" w:type="dxa"/>
            <w:tcBorders>
              <w:top w:val="nil"/>
              <w:left w:val="nil"/>
              <w:bottom w:val="single" w:sz="4" w:space="0" w:color="auto"/>
              <w:right w:val="single" w:sz="4" w:space="0" w:color="auto"/>
            </w:tcBorders>
            <w:shd w:val="clear" w:color="auto" w:fill="auto"/>
            <w:noWrap/>
            <w:vAlign w:val="bottom"/>
            <w:hideMark/>
          </w:tcPr>
          <w:p w14:paraId="160BC2C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C3C979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Stručni nadzor-Izgradnja potpornog zida, sanacija pokosa i staza-groblje u Rozgi</w:t>
            </w:r>
          </w:p>
        </w:tc>
        <w:tc>
          <w:tcPr>
            <w:tcW w:w="401" w:type="dxa"/>
            <w:tcBorders>
              <w:top w:val="nil"/>
              <w:left w:val="nil"/>
              <w:bottom w:val="single" w:sz="4" w:space="0" w:color="auto"/>
              <w:right w:val="single" w:sz="4" w:space="0" w:color="auto"/>
            </w:tcBorders>
            <w:shd w:val="clear" w:color="auto" w:fill="auto"/>
            <w:vAlign w:val="bottom"/>
            <w:hideMark/>
          </w:tcPr>
          <w:p w14:paraId="1B8FB43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7301D6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auto" w:fill="auto"/>
            <w:noWrap/>
            <w:vAlign w:val="bottom"/>
            <w:hideMark/>
          </w:tcPr>
          <w:p w14:paraId="287CDD4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3.200,00</w:t>
            </w:r>
          </w:p>
        </w:tc>
        <w:tc>
          <w:tcPr>
            <w:tcW w:w="949" w:type="dxa"/>
            <w:tcBorders>
              <w:top w:val="nil"/>
              <w:left w:val="nil"/>
              <w:bottom w:val="single" w:sz="4" w:space="0" w:color="auto"/>
              <w:right w:val="single" w:sz="4" w:space="0" w:color="auto"/>
            </w:tcBorders>
            <w:shd w:val="clear" w:color="auto" w:fill="auto"/>
            <w:vAlign w:val="bottom"/>
            <w:hideMark/>
          </w:tcPr>
          <w:p w14:paraId="5940D34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26F5AA9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399D9F3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6EF11A2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286287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FCAF0E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789F84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5305EA5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4FC212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77911103"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34688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3E5789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54FBF9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79014D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545EBE3"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67738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30/2024</w:t>
            </w:r>
          </w:p>
        </w:tc>
        <w:tc>
          <w:tcPr>
            <w:tcW w:w="567" w:type="dxa"/>
            <w:tcBorders>
              <w:top w:val="nil"/>
              <w:left w:val="nil"/>
              <w:bottom w:val="single" w:sz="4" w:space="0" w:color="auto"/>
              <w:right w:val="single" w:sz="4" w:space="0" w:color="auto"/>
            </w:tcBorders>
            <w:shd w:val="clear" w:color="000000" w:fill="D3D3D3"/>
            <w:noWrap/>
            <w:vAlign w:val="bottom"/>
            <w:hideMark/>
          </w:tcPr>
          <w:p w14:paraId="36B433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A3424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Stručni nadzor-Izgradnja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7D6B10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F5E88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000000" w:fill="D3D3D3"/>
            <w:noWrap/>
            <w:vAlign w:val="bottom"/>
            <w:hideMark/>
          </w:tcPr>
          <w:p w14:paraId="389F38A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3200</w:t>
            </w:r>
          </w:p>
        </w:tc>
        <w:tc>
          <w:tcPr>
            <w:tcW w:w="949" w:type="dxa"/>
            <w:tcBorders>
              <w:top w:val="nil"/>
              <w:left w:val="nil"/>
              <w:bottom w:val="single" w:sz="4" w:space="0" w:color="auto"/>
              <w:right w:val="single" w:sz="4" w:space="0" w:color="auto"/>
            </w:tcBorders>
            <w:shd w:val="clear" w:color="000000" w:fill="D3D3D3"/>
            <w:noWrap/>
            <w:vAlign w:val="bottom"/>
            <w:hideMark/>
          </w:tcPr>
          <w:p w14:paraId="4F4D3A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0BFC1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77F686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DD61A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9CF185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8E4C0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AAE70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11E77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8D3A3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A357B1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0BFE8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D52CE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7CCAB50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B5D10D8"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D7CCF5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82AA5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30/2024</w:t>
            </w:r>
          </w:p>
        </w:tc>
        <w:tc>
          <w:tcPr>
            <w:tcW w:w="567" w:type="dxa"/>
            <w:tcBorders>
              <w:top w:val="nil"/>
              <w:left w:val="nil"/>
              <w:bottom w:val="single" w:sz="4" w:space="0" w:color="auto"/>
              <w:right w:val="single" w:sz="4" w:space="0" w:color="auto"/>
            </w:tcBorders>
            <w:shd w:val="clear" w:color="000000" w:fill="D3D3D3"/>
            <w:noWrap/>
            <w:vAlign w:val="bottom"/>
            <w:hideMark/>
          </w:tcPr>
          <w:p w14:paraId="170BC8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A2181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Stručni nadzor-Izgradnja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328098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A770C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000000" w:fill="D3D3D3"/>
            <w:noWrap/>
            <w:vAlign w:val="bottom"/>
            <w:hideMark/>
          </w:tcPr>
          <w:p w14:paraId="1422574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3200</w:t>
            </w:r>
          </w:p>
        </w:tc>
        <w:tc>
          <w:tcPr>
            <w:tcW w:w="949" w:type="dxa"/>
            <w:tcBorders>
              <w:top w:val="nil"/>
              <w:left w:val="nil"/>
              <w:bottom w:val="single" w:sz="4" w:space="0" w:color="auto"/>
              <w:right w:val="single" w:sz="4" w:space="0" w:color="auto"/>
            </w:tcBorders>
            <w:shd w:val="clear" w:color="000000" w:fill="D3D3D3"/>
            <w:noWrap/>
            <w:vAlign w:val="bottom"/>
            <w:hideMark/>
          </w:tcPr>
          <w:p w14:paraId="047C07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52775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5C0AE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BE62B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831914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09E1B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C822F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9599C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DCE41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CC479B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87E40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E6BA2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w:t>
            </w:r>
            <w:r w:rsidRPr="00F44C36">
              <w:rPr>
                <w:rFonts w:cs="Calibri"/>
                <w:color w:val="696969"/>
                <w:sz w:val="16"/>
                <w:szCs w:val="16"/>
                <w:lang w:val="sl-SI" w:eastAsia="sl-SI"/>
              </w:rPr>
              <w:lastRenderedPageBreak/>
              <w:t>4 09:44:24</w:t>
            </w:r>
          </w:p>
        </w:tc>
        <w:tc>
          <w:tcPr>
            <w:tcW w:w="758" w:type="dxa"/>
            <w:tcBorders>
              <w:top w:val="nil"/>
              <w:left w:val="nil"/>
              <w:bottom w:val="single" w:sz="4" w:space="0" w:color="auto"/>
              <w:right w:val="single" w:sz="4" w:space="0" w:color="auto"/>
            </w:tcBorders>
            <w:shd w:val="clear" w:color="auto" w:fill="auto"/>
            <w:noWrap/>
            <w:vAlign w:val="bottom"/>
            <w:hideMark/>
          </w:tcPr>
          <w:p w14:paraId="223EB97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4E2EE40"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C5C24C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5FBDF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30/2024</w:t>
            </w:r>
          </w:p>
        </w:tc>
        <w:tc>
          <w:tcPr>
            <w:tcW w:w="567" w:type="dxa"/>
            <w:tcBorders>
              <w:top w:val="nil"/>
              <w:left w:val="nil"/>
              <w:bottom w:val="single" w:sz="4" w:space="0" w:color="auto"/>
              <w:right w:val="single" w:sz="4" w:space="0" w:color="auto"/>
            </w:tcBorders>
            <w:shd w:val="clear" w:color="000000" w:fill="D3D3D3"/>
            <w:noWrap/>
            <w:vAlign w:val="bottom"/>
            <w:hideMark/>
          </w:tcPr>
          <w:p w14:paraId="7AAF94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CDB2A3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Stručni nadzor-Izgradnja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3EEE90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126FA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71247000 - Nadzor građevinskih radova</w:t>
            </w:r>
          </w:p>
        </w:tc>
        <w:tc>
          <w:tcPr>
            <w:tcW w:w="1031" w:type="dxa"/>
            <w:tcBorders>
              <w:top w:val="nil"/>
              <w:left w:val="nil"/>
              <w:bottom w:val="single" w:sz="4" w:space="0" w:color="auto"/>
              <w:right w:val="single" w:sz="4" w:space="0" w:color="auto"/>
            </w:tcBorders>
            <w:shd w:val="clear" w:color="000000" w:fill="D3D3D3"/>
            <w:noWrap/>
            <w:vAlign w:val="bottom"/>
            <w:hideMark/>
          </w:tcPr>
          <w:p w14:paraId="2F6842A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3200</w:t>
            </w:r>
          </w:p>
        </w:tc>
        <w:tc>
          <w:tcPr>
            <w:tcW w:w="949" w:type="dxa"/>
            <w:tcBorders>
              <w:top w:val="nil"/>
              <w:left w:val="nil"/>
              <w:bottom w:val="single" w:sz="4" w:space="0" w:color="auto"/>
              <w:right w:val="single" w:sz="4" w:space="0" w:color="auto"/>
            </w:tcBorders>
            <w:shd w:val="clear" w:color="000000" w:fill="D3D3D3"/>
            <w:noWrap/>
            <w:vAlign w:val="bottom"/>
            <w:hideMark/>
          </w:tcPr>
          <w:p w14:paraId="4DD1EB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94AC14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3E5CF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265CE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6B2A8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EF090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DF4E2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69AE7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FAE6F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209FEE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48458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4423C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7C0488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734D573"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0DADD33"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0031</w:t>
            </w:r>
          </w:p>
        </w:tc>
        <w:tc>
          <w:tcPr>
            <w:tcW w:w="913" w:type="dxa"/>
            <w:tcBorders>
              <w:top w:val="nil"/>
              <w:left w:val="nil"/>
              <w:bottom w:val="single" w:sz="4" w:space="0" w:color="auto"/>
              <w:right w:val="single" w:sz="4" w:space="0" w:color="auto"/>
            </w:tcBorders>
            <w:shd w:val="clear" w:color="auto" w:fill="auto"/>
            <w:noWrap/>
            <w:vAlign w:val="bottom"/>
            <w:hideMark/>
          </w:tcPr>
          <w:p w14:paraId="0764C01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31/2024</w:t>
            </w:r>
          </w:p>
        </w:tc>
        <w:tc>
          <w:tcPr>
            <w:tcW w:w="567" w:type="dxa"/>
            <w:tcBorders>
              <w:top w:val="nil"/>
              <w:left w:val="nil"/>
              <w:bottom w:val="single" w:sz="4" w:space="0" w:color="auto"/>
              <w:right w:val="single" w:sz="4" w:space="0" w:color="auto"/>
            </w:tcBorders>
            <w:shd w:val="clear" w:color="auto" w:fill="auto"/>
            <w:noWrap/>
            <w:vAlign w:val="bottom"/>
            <w:hideMark/>
          </w:tcPr>
          <w:p w14:paraId="3F2A5F5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57995C4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Projektna dokumentacija-Izgradnja potpornog zida, sanacija pokosa i staza-groblje u Rozgi</w:t>
            </w:r>
          </w:p>
        </w:tc>
        <w:tc>
          <w:tcPr>
            <w:tcW w:w="401" w:type="dxa"/>
            <w:tcBorders>
              <w:top w:val="nil"/>
              <w:left w:val="nil"/>
              <w:bottom w:val="single" w:sz="4" w:space="0" w:color="auto"/>
              <w:right w:val="single" w:sz="4" w:space="0" w:color="auto"/>
            </w:tcBorders>
            <w:shd w:val="clear" w:color="auto" w:fill="auto"/>
            <w:vAlign w:val="bottom"/>
            <w:hideMark/>
          </w:tcPr>
          <w:p w14:paraId="31762CC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1DA049A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auto" w:fill="auto"/>
            <w:noWrap/>
            <w:vAlign w:val="bottom"/>
            <w:hideMark/>
          </w:tcPr>
          <w:p w14:paraId="2936351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4.000,00</w:t>
            </w:r>
          </w:p>
        </w:tc>
        <w:tc>
          <w:tcPr>
            <w:tcW w:w="949" w:type="dxa"/>
            <w:tcBorders>
              <w:top w:val="nil"/>
              <w:left w:val="nil"/>
              <w:bottom w:val="single" w:sz="4" w:space="0" w:color="auto"/>
              <w:right w:val="single" w:sz="4" w:space="0" w:color="auto"/>
            </w:tcBorders>
            <w:shd w:val="clear" w:color="auto" w:fill="auto"/>
            <w:vAlign w:val="bottom"/>
            <w:hideMark/>
          </w:tcPr>
          <w:p w14:paraId="1FA0117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ACA049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31E642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FF5037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59290C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22C9AE2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2E2B42B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4CAC69C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D631A0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DEAB93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0CF523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4C90B68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6B84B7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488658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0ED6AD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F2911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31/2024</w:t>
            </w:r>
          </w:p>
        </w:tc>
        <w:tc>
          <w:tcPr>
            <w:tcW w:w="567" w:type="dxa"/>
            <w:tcBorders>
              <w:top w:val="nil"/>
              <w:left w:val="nil"/>
              <w:bottom w:val="single" w:sz="4" w:space="0" w:color="auto"/>
              <w:right w:val="single" w:sz="4" w:space="0" w:color="auto"/>
            </w:tcBorders>
            <w:shd w:val="clear" w:color="000000" w:fill="D3D3D3"/>
            <w:noWrap/>
            <w:vAlign w:val="bottom"/>
            <w:hideMark/>
          </w:tcPr>
          <w:p w14:paraId="258C64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5E8CC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 xml:space="preserve">Projektna dokumentacija-Izgradnja </w:t>
            </w:r>
            <w:r w:rsidRPr="00F44C36">
              <w:rPr>
                <w:rFonts w:cs="Calibri"/>
                <w:color w:val="696969"/>
                <w:sz w:val="16"/>
                <w:szCs w:val="16"/>
                <w:lang w:val="sl-SI" w:eastAsia="sl-SI"/>
              </w:rPr>
              <w:lastRenderedPageBreak/>
              <w:t>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1F07A2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2FBC4F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71242000 - Izrada projekta i </w:t>
            </w:r>
            <w:r w:rsidRPr="00F44C36">
              <w:rPr>
                <w:rFonts w:cs="Calibri"/>
                <w:color w:val="696969"/>
                <w:sz w:val="16"/>
                <w:szCs w:val="16"/>
                <w:lang w:val="sl-SI" w:eastAsia="sl-SI"/>
              </w:rPr>
              <w:lastRenderedPageBreak/>
              <w:t>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0FC0256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4000</w:t>
            </w:r>
          </w:p>
        </w:tc>
        <w:tc>
          <w:tcPr>
            <w:tcW w:w="949" w:type="dxa"/>
            <w:tcBorders>
              <w:top w:val="nil"/>
              <w:left w:val="nil"/>
              <w:bottom w:val="single" w:sz="4" w:space="0" w:color="auto"/>
              <w:right w:val="single" w:sz="4" w:space="0" w:color="auto"/>
            </w:tcBorders>
            <w:shd w:val="clear" w:color="000000" w:fill="D3D3D3"/>
            <w:noWrap/>
            <w:vAlign w:val="bottom"/>
            <w:hideMark/>
          </w:tcPr>
          <w:p w14:paraId="59689D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D6CD6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36F21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96452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8AEE1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8156E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94053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3C3A1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30F79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3BD0F3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6FC76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1E601F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30.0</w:t>
            </w:r>
            <w:r w:rsidRPr="00F44C36">
              <w:rPr>
                <w:rFonts w:cs="Calibri"/>
                <w:color w:val="696969"/>
                <w:sz w:val="16"/>
                <w:szCs w:val="16"/>
                <w:lang w:val="sl-SI" w:eastAsia="sl-SI"/>
              </w:rPr>
              <w:lastRenderedPageBreak/>
              <w:t>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68AB091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FCA792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FAB283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43350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31/2024</w:t>
            </w:r>
          </w:p>
        </w:tc>
        <w:tc>
          <w:tcPr>
            <w:tcW w:w="567" w:type="dxa"/>
            <w:tcBorders>
              <w:top w:val="nil"/>
              <w:left w:val="nil"/>
              <w:bottom w:val="single" w:sz="4" w:space="0" w:color="auto"/>
              <w:right w:val="single" w:sz="4" w:space="0" w:color="auto"/>
            </w:tcBorders>
            <w:shd w:val="clear" w:color="000000" w:fill="D3D3D3"/>
            <w:noWrap/>
            <w:vAlign w:val="bottom"/>
            <w:hideMark/>
          </w:tcPr>
          <w:p w14:paraId="1FB27B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D393E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Projektna dokumentacija-Izgradnja potpornog zida, sanacija pokosa 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38118D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472DC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1581651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200F76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C43C1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E58F59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5D341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47958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E426D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56C8C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05989B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6041E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70653C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8C8D24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B38F2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02B9DFC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3E67F5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597DA2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D986E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31/2024</w:t>
            </w:r>
          </w:p>
        </w:tc>
        <w:tc>
          <w:tcPr>
            <w:tcW w:w="567" w:type="dxa"/>
            <w:tcBorders>
              <w:top w:val="nil"/>
              <w:left w:val="nil"/>
              <w:bottom w:val="single" w:sz="4" w:space="0" w:color="auto"/>
              <w:right w:val="single" w:sz="4" w:space="0" w:color="auto"/>
            </w:tcBorders>
            <w:shd w:val="clear" w:color="000000" w:fill="D3D3D3"/>
            <w:noWrap/>
            <w:vAlign w:val="bottom"/>
            <w:hideMark/>
          </w:tcPr>
          <w:p w14:paraId="4BCC1D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0973A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Projektna dokumentacija-Izgradnja potpornog zida, sanacija pokosa </w:t>
            </w:r>
            <w:r w:rsidRPr="00F44C36">
              <w:rPr>
                <w:rFonts w:cs="Calibri"/>
                <w:color w:val="696969"/>
                <w:sz w:val="16"/>
                <w:szCs w:val="16"/>
                <w:lang w:val="sl-SI" w:eastAsia="sl-SI"/>
              </w:rPr>
              <w:lastRenderedPageBreak/>
              <w:t>i staza-groblje u Rozgi</w:t>
            </w:r>
          </w:p>
        </w:tc>
        <w:tc>
          <w:tcPr>
            <w:tcW w:w="401" w:type="dxa"/>
            <w:tcBorders>
              <w:top w:val="nil"/>
              <w:left w:val="nil"/>
              <w:bottom w:val="single" w:sz="4" w:space="0" w:color="auto"/>
              <w:right w:val="single" w:sz="4" w:space="0" w:color="auto"/>
            </w:tcBorders>
            <w:shd w:val="clear" w:color="000000" w:fill="D3D3D3"/>
            <w:noWrap/>
            <w:vAlign w:val="bottom"/>
            <w:hideMark/>
          </w:tcPr>
          <w:p w14:paraId="74A111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21999B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0B2ACCC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03FF03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9380B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61CCC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9EC25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35684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91575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7416E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427BE3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3B927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12CA24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85A5C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DA14A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w:t>
            </w:r>
            <w:r w:rsidRPr="00F44C36">
              <w:rPr>
                <w:rFonts w:cs="Calibri"/>
                <w:color w:val="696969"/>
                <w:sz w:val="16"/>
                <w:szCs w:val="16"/>
                <w:lang w:val="sl-SI" w:eastAsia="sl-SI"/>
              </w:rPr>
              <w:lastRenderedPageBreak/>
              <w:t>24 09:44:24</w:t>
            </w:r>
          </w:p>
        </w:tc>
        <w:tc>
          <w:tcPr>
            <w:tcW w:w="758" w:type="dxa"/>
            <w:tcBorders>
              <w:top w:val="nil"/>
              <w:left w:val="nil"/>
              <w:bottom w:val="single" w:sz="4" w:space="0" w:color="auto"/>
              <w:right w:val="single" w:sz="4" w:space="0" w:color="auto"/>
            </w:tcBorders>
            <w:shd w:val="clear" w:color="auto" w:fill="auto"/>
            <w:noWrap/>
            <w:vAlign w:val="bottom"/>
            <w:hideMark/>
          </w:tcPr>
          <w:p w14:paraId="5FC1ABB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2FF61F3"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CB065AD"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0032</w:t>
            </w:r>
          </w:p>
        </w:tc>
        <w:tc>
          <w:tcPr>
            <w:tcW w:w="913" w:type="dxa"/>
            <w:tcBorders>
              <w:top w:val="nil"/>
              <w:left w:val="nil"/>
              <w:bottom w:val="single" w:sz="4" w:space="0" w:color="auto"/>
              <w:right w:val="single" w:sz="4" w:space="0" w:color="auto"/>
            </w:tcBorders>
            <w:shd w:val="clear" w:color="auto" w:fill="auto"/>
            <w:noWrap/>
            <w:vAlign w:val="bottom"/>
            <w:hideMark/>
          </w:tcPr>
          <w:p w14:paraId="763990B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32/2024</w:t>
            </w:r>
          </w:p>
        </w:tc>
        <w:tc>
          <w:tcPr>
            <w:tcW w:w="567" w:type="dxa"/>
            <w:tcBorders>
              <w:top w:val="nil"/>
              <w:left w:val="nil"/>
              <w:bottom w:val="single" w:sz="4" w:space="0" w:color="auto"/>
              <w:right w:val="single" w:sz="4" w:space="0" w:color="auto"/>
            </w:tcBorders>
            <w:shd w:val="clear" w:color="auto" w:fill="auto"/>
            <w:noWrap/>
            <w:vAlign w:val="bottom"/>
            <w:hideMark/>
          </w:tcPr>
          <w:p w14:paraId="1971816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327E9D8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radovi-Kumrovečka cesta (Karasi)</w:t>
            </w:r>
          </w:p>
        </w:tc>
        <w:tc>
          <w:tcPr>
            <w:tcW w:w="401" w:type="dxa"/>
            <w:tcBorders>
              <w:top w:val="nil"/>
              <w:left w:val="nil"/>
              <w:bottom w:val="single" w:sz="4" w:space="0" w:color="auto"/>
              <w:right w:val="single" w:sz="4" w:space="0" w:color="auto"/>
            </w:tcBorders>
            <w:shd w:val="clear" w:color="auto" w:fill="auto"/>
            <w:vAlign w:val="bottom"/>
            <w:hideMark/>
          </w:tcPr>
          <w:p w14:paraId="3E6EB5C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383FD2A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auto" w:fill="auto"/>
            <w:noWrap/>
            <w:vAlign w:val="bottom"/>
            <w:hideMark/>
          </w:tcPr>
          <w:p w14:paraId="03804DB3"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5.600,00</w:t>
            </w:r>
          </w:p>
        </w:tc>
        <w:tc>
          <w:tcPr>
            <w:tcW w:w="949" w:type="dxa"/>
            <w:tcBorders>
              <w:top w:val="nil"/>
              <w:left w:val="nil"/>
              <w:bottom w:val="single" w:sz="4" w:space="0" w:color="auto"/>
              <w:right w:val="single" w:sz="4" w:space="0" w:color="auto"/>
            </w:tcBorders>
            <w:shd w:val="clear" w:color="auto" w:fill="auto"/>
            <w:vAlign w:val="bottom"/>
            <w:hideMark/>
          </w:tcPr>
          <w:p w14:paraId="6C316C0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3F09EB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7A8F5AB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6898CC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8DC660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A4227E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6701A63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4551F8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74AB98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75F962B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7B4CF0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1A7E01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304DC80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139341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A5D83F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09C68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32/2024</w:t>
            </w:r>
          </w:p>
        </w:tc>
        <w:tc>
          <w:tcPr>
            <w:tcW w:w="567" w:type="dxa"/>
            <w:tcBorders>
              <w:top w:val="nil"/>
              <w:left w:val="nil"/>
              <w:bottom w:val="single" w:sz="4" w:space="0" w:color="auto"/>
              <w:right w:val="single" w:sz="4" w:space="0" w:color="auto"/>
            </w:tcBorders>
            <w:shd w:val="clear" w:color="000000" w:fill="D3D3D3"/>
            <w:noWrap/>
            <w:vAlign w:val="bottom"/>
            <w:hideMark/>
          </w:tcPr>
          <w:p w14:paraId="4B67CB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7EE18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radovi-Kumrovečka cesta (Karasi)</w:t>
            </w:r>
          </w:p>
        </w:tc>
        <w:tc>
          <w:tcPr>
            <w:tcW w:w="401" w:type="dxa"/>
            <w:tcBorders>
              <w:top w:val="nil"/>
              <w:left w:val="nil"/>
              <w:bottom w:val="single" w:sz="4" w:space="0" w:color="auto"/>
              <w:right w:val="single" w:sz="4" w:space="0" w:color="auto"/>
            </w:tcBorders>
            <w:shd w:val="clear" w:color="000000" w:fill="D3D3D3"/>
            <w:noWrap/>
            <w:vAlign w:val="bottom"/>
            <w:hideMark/>
          </w:tcPr>
          <w:p w14:paraId="343DC2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05074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69878A0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5600</w:t>
            </w:r>
          </w:p>
        </w:tc>
        <w:tc>
          <w:tcPr>
            <w:tcW w:w="949" w:type="dxa"/>
            <w:tcBorders>
              <w:top w:val="nil"/>
              <w:left w:val="nil"/>
              <w:bottom w:val="single" w:sz="4" w:space="0" w:color="auto"/>
              <w:right w:val="single" w:sz="4" w:space="0" w:color="auto"/>
            </w:tcBorders>
            <w:shd w:val="clear" w:color="000000" w:fill="D3D3D3"/>
            <w:noWrap/>
            <w:vAlign w:val="bottom"/>
            <w:hideMark/>
          </w:tcPr>
          <w:p w14:paraId="0FC7B1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B0264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5DA8A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FBF0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B4168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75C21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46B17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B6BB8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E8F1A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2FA248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1584D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3AB78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242D198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E53848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A8F833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EA88A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32/2024</w:t>
            </w:r>
          </w:p>
        </w:tc>
        <w:tc>
          <w:tcPr>
            <w:tcW w:w="567" w:type="dxa"/>
            <w:tcBorders>
              <w:top w:val="nil"/>
              <w:left w:val="nil"/>
              <w:bottom w:val="single" w:sz="4" w:space="0" w:color="auto"/>
              <w:right w:val="single" w:sz="4" w:space="0" w:color="auto"/>
            </w:tcBorders>
            <w:shd w:val="clear" w:color="000000" w:fill="D3D3D3"/>
            <w:noWrap/>
            <w:vAlign w:val="bottom"/>
            <w:hideMark/>
          </w:tcPr>
          <w:p w14:paraId="12D9F8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F18AC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radovi-Kumrovečka cesta (Karasi)</w:t>
            </w:r>
          </w:p>
        </w:tc>
        <w:tc>
          <w:tcPr>
            <w:tcW w:w="401" w:type="dxa"/>
            <w:tcBorders>
              <w:top w:val="nil"/>
              <w:left w:val="nil"/>
              <w:bottom w:val="single" w:sz="4" w:space="0" w:color="auto"/>
              <w:right w:val="single" w:sz="4" w:space="0" w:color="auto"/>
            </w:tcBorders>
            <w:shd w:val="clear" w:color="000000" w:fill="D3D3D3"/>
            <w:noWrap/>
            <w:vAlign w:val="bottom"/>
            <w:hideMark/>
          </w:tcPr>
          <w:p w14:paraId="0091DE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772183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5BADBE4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5600</w:t>
            </w:r>
          </w:p>
        </w:tc>
        <w:tc>
          <w:tcPr>
            <w:tcW w:w="949" w:type="dxa"/>
            <w:tcBorders>
              <w:top w:val="nil"/>
              <w:left w:val="nil"/>
              <w:bottom w:val="single" w:sz="4" w:space="0" w:color="auto"/>
              <w:right w:val="single" w:sz="4" w:space="0" w:color="auto"/>
            </w:tcBorders>
            <w:shd w:val="clear" w:color="000000" w:fill="D3D3D3"/>
            <w:noWrap/>
            <w:vAlign w:val="bottom"/>
            <w:hideMark/>
          </w:tcPr>
          <w:p w14:paraId="336A6B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4BA9E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663C6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CB492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65EEF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323FB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68561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608F5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0B7F2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BE1DC8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2D6DD5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7F573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w:t>
            </w:r>
            <w:r w:rsidRPr="00F44C36">
              <w:rPr>
                <w:rFonts w:cs="Calibri"/>
                <w:color w:val="696969"/>
                <w:sz w:val="16"/>
                <w:szCs w:val="16"/>
                <w:lang w:val="sl-SI" w:eastAsia="sl-SI"/>
              </w:rPr>
              <w:lastRenderedPageBreak/>
              <w:t>024 09:55:24</w:t>
            </w:r>
          </w:p>
        </w:tc>
        <w:tc>
          <w:tcPr>
            <w:tcW w:w="758" w:type="dxa"/>
            <w:tcBorders>
              <w:top w:val="nil"/>
              <w:left w:val="nil"/>
              <w:bottom w:val="single" w:sz="4" w:space="0" w:color="auto"/>
              <w:right w:val="single" w:sz="4" w:space="0" w:color="auto"/>
            </w:tcBorders>
            <w:shd w:val="clear" w:color="auto" w:fill="auto"/>
            <w:noWrap/>
            <w:vAlign w:val="bottom"/>
            <w:hideMark/>
          </w:tcPr>
          <w:p w14:paraId="2E5502A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47E6BD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51104C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8F1A4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32/2024</w:t>
            </w:r>
          </w:p>
        </w:tc>
        <w:tc>
          <w:tcPr>
            <w:tcW w:w="567" w:type="dxa"/>
            <w:tcBorders>
              <w:top w:val="nil"/>
              <w:left w:val="nil"/>
              <w:bottom w:val="single" w:sz="4" w:space="0" w:color="auto"/>
              <w:right w:val="single" w:sz="4" w:space="0" w:color="auto"/>
            </w:tcBorders>
            <w:shd w:val="clear" w:color="000000" w:fill="D3D3D3"/>
            <w:noWrap/>
            <w:vAlign w:val="bottom"/>
            <w:hideMark/>
          </w:tcPr>
          <w:p w14:paraId="195304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0E941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radovi-Kumrovečka cesta (Karasi)</w:t>
            </w:r>
          </w:p>
        </w:tc>
        <w:tc>
          <w:tcPr>
            <w:tcW w:w="401" w:type="dxa"/>
            <w:tcBorders>
              <w:top w:val="nil"/>
              <w:left w:val="nil"/>
              <w:bottom w:val="single" w:sz="4" w:space="0" w:color="auto"/>
              <w:right w:val="single" w:sz="4" w:space="0" w:color="auto"/>
            </w:tcBorders>
            <w:shd w:val="clear" w:color="000000" w:fill="D3D3D3"/>
            <w:noWrap/>
            <w:vAlign w:val="bottom"/>
            <w:hideMark/>
          </w:tcPr>
          <w:p w14:paraId="2F8AE3C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7E50D1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7D890D9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5600</w:t>
            </w:r>
          </w:p>
        </w:tc>
        <w:tc>
          <w:tcPr>
            <w:tcW w:w="949" w:type="dxa"/>
            <w:tcBorders>
              <w:top w:val="nil"/>
              <w:left w:val="nil"/>
              <w:bottom w:val="single" w:sz="4" w:space="0" w:color="auto"/>
              <w:right w:val="single" w:sz="4" w:space="0" w:color="auto"/>
            </w:tcBorders>
            <w:shd w:val="clear" w:color="000000" w:fill="D3D3D3"/>
            <w:noWrap/>
            <w:vAlign w:val="bottom"/>
            <w:hideMark/>
          </w:tcPr>
          <w:p w14:paraId="0DDB9D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D35CE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44B7B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EBF16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3C656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AE7680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A8FD1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A69E0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AD99E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B1D79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6A977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E63F92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1C5A6FC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7A3CCF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0FB4B48"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0033</w:t>
            </w:r>
          </w:p>
        </w:tc>
        <w:tc>
          <w:tcPr>
            <w:tcW w:w="913" w:type="dxa"/>
            <w:tcBorders>
              <w:top w:val="nil"/>
              <w:left w:val="nil"/>
              <w:bottom w:val="single" w:sz="4" w:space="0" w:color="auto"/>
              <w:right w:val="single" w:sz="4" w:space="0" w:color="auto"/>
            </w:tcBorders>
            <w:shd w:val="clear" w:color="auto" w:fill="auto"/>
            <w:noWrap/>
            <w:vAlign w:val="bottom"/>
            <w:hideMark/>
          </w:tcPr>
          <w:p w14:paraId="1383C38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33/2024</w:t>
            </w:r>
          </w:p>
        </w:tc>
        <w:tc>
          <w:tcPr>
            <w:tcW w:w="567" w:type="dxa"/>
            <w:tcBorders>
              <w:top w:val="nil"/>
              <w:left w:val="nil"/>
              <w:bottom w:val="single" w:sz="4" w:space="0" w:color="auto"/>
              <w:right w:val="single" w:sz="4" w:space="0" w:color="auto"/>
            </w:tcBorders>
            <w:shd w:val="clear" w:color="auto" w:fill="auto"/>
            <w:noWrap/>
            <w:vAlign w:val="bottom"/>
            <w:hideMark/>
          </w:tcPr>
          <w:p w14:paraId="40F0D8A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2B3500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radovi-Ul.Sv.Vida (od Kumrovečke c. do kbr. 11a)</w:t>
            </w:r>
          </w:p>
        </w:tc>
        <w:tc>
          <w:tcPr>
            <w:tcW w:w="401" w:type="dxa"/>
            <w:tcBorders>
              <w:top w:val="nil"/>
              <w:left w:val="nil"/>
              <w:bottom w:val="single" w:sz="4" w:space="0" w:color="auto"/>
              <w:right w:val="single" w:sz="4" w:space="0" w:color="auto"/>
            </w:tcBorders>
            <w:shd w:val="clear" w:color="auto" w:fill="auto"/>
            <w:vAlign w:val="bottom"/>
            <w:hideMark/>
          </w:tcPr>
          <w:p w14:paraId="64114D6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06D3E2E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auto" w:fill="auto"/>
            <w:noWrap/>
            <w:vAlign w:val="bottom"/>
            <w:hideMark/>
          </w:tcPr>
          <w:p w14:paraId="09B49A6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32.000,00</w:t>
            </w:r>
          </w:p>
        </w:tc>
        <w:tc>
          <w:tcPr>
            <w:tcW w:w="949" w:type="dxa"/>
            <w:tcBorders>
              <w:top w:val="nil"/>
              <w:left w:val="nil"/>
              <w:bottom w:val="single" w:sz="4" w:space="0" w:color="auto"/>
              <w:right w:val="single" w:sz="4" w:space="0" w:color="auto"/>
            </w:tcBorders>
            <w:shd w:val="clear" w:color="auto" w:fill="auto"/>
            <w:vAlign w:val="bottom"/>
            <w:hideMark/>
          </w:tcPr>
          <w:p w14:paraId="7093224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796C99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EC1ABB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6E51B8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E5D6BD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70FF360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9C88E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6E09C41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7B3DB4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9F00CA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92174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380121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3420AC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89124F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1FA9EF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6B1E43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33/2024</w:t>
            </w:r>
          </w:p>
        </w:tc>
        <w:tc>
          <w:tcPr>
            <w:tcW w:w="567" w:type="dxa"/>
            <w:tcBorders>
              <w:top w:val="nil"/>
              <w:left w:val="nil"/>
              <w:bottom w:val="single" w:sz="4" w:space="0" w:color="auto"/>
              <w:right w:val="single" w:sz="4" w:space="0" w:color="auto"/>
            </w:tcBorders>
            <w:shd w:val="clear" w:color="000000" w:fill="D3D3D3"/>
            <w:noWrap/>
            <w:vAlign w:val="bottom"/>
            <w:hideMark/>
          </w:tcPr>
          <w:p w14:paraId="518CF4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78A3A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 xml:space="preserve">Građevinski radovi-Ul.Sv.Vida (od </w:t>
            </w:r>
            <w:r w:rsidRPr="00F44C36">
              <w:rPr>
                <w:rFonts w:cs="Calibri"/>
                <w:color w:val="696969"/>
                <w:sz w:val="16"/>
                <w:szCs w:val="16"/>
                <w:lang w:val="sl-SI" w:eastAsia="sl-SI"/>
              </w:rPr>
              <w:lastRenderedPageBreak/>
              <w:t>Kumrovečke c. do kbr. 11a)</w:t>
            </w:r>
          </w:p>
        </w:tc>
        <w:tc>
          <w:tcPr>
            <w:tcW w:w="401" w:type="dxa"/>
            <w:tcBorders>
              <w:top w:val="nil"/>
              <w:left w:val="nil"/>
              <w:bottom w:val="single" w:sz="4" w:space="0" w:color="auto"/>
              <w:right w:val="single" w:sz="4" w:space="0" w:color="auto"/>
            </w:tcBorders>
            <w:shd w:val="clear" w:color="000000" w:fill="D3D3D3"/>
            <w:noWrap/>
            <w:vAlign w:val="bottom"/>
            <w:hideMark/>
          </w:tcPr>
          <w:p w14:paraId="7CE350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787EE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45233141 - Radovi na </w:t>
            </w:r>
            <w:r w:rsidRPr="00F44C36">
              <w:rPr>
                <w:rFonts w:cs="Calibri"/>
                <w:color w:val="696969"/>
                <w:sz w:val="16"/>
                <w:szCs w:val="16"/>
                <w:lang w:val="sl-SI" w:eastAsia="sl-SI"/>
              </w:rPr>
              <w:lastRenderedPageBreak/>
              <w:t>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74C312A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32000</w:t>
            </w:r>
          </w:p>
        </w:tc>
        <w:tc>
          <w:tcPr>
            <w:tcW w:w="949" w:type="dxa"/>
            <w:tcBorders>
              <w:top w:val="nil"/>
              <w:left w:val="nil"/>
              <w:bottom w:val="single" w:sz="4" w:space="0" w:color="auto"/>
              <w:right w:val="single" w:sz="4" w:space="0" w:color="auto"/>
            </w:tcBorders>
            <w:shd w:val="clear" w:color="000000" w:fill="D3D3D3"/>
            <w:noWrap/>
            <w:vAlign w:val="bottom"/>
            <w:hideMark/>
          </w:tcPr>
          <w:p w14:paraId="7AAF6C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6E36B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DA211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D9209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67A52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DAC14C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DA5B0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86908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06CC6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8108F8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E5E421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61199B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24.0</w:t>
            </w:r>
            <w:r w:rsidRPr="00F44C36">
              <w:rPr>
                <w:rFonts w:cs="Calibri"/>
                <w:color w:val="696969"/>
                <w:sz w:val="16"/>
                <w:szCs w:val="16"/>
                <w:lang w:val="sl-SI" w:eastAsia="sl-SI"/>
              </w:rPr>
              <w:lastRenderedPageBreak/>
              <w:t>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2E75642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0BBA1E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3449D1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A4AF7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33/2024</w:t>
            </w:r>
          </w:p>
        </w:tc>
        <w:tc>
          <w:tcPr>
            <w:tcW w:w="567" w:type="dxa"/>
            <w:tcBorders>
              <w:top w:val="nil"/>
              <w:left w:val="nil"/>
              <w:bottom w:val="single" w:sz="4" w:space="0" w:color="auto"/>
              <w:right w:val="single" w:sz="4" w:space="0" w:color="auto"/>
            </w:tcBorders>
            <w:shd w:val="clear" w:color="000000" w:fill="D3D3D3"/>
            <w:noWrap/>
            <w:vAlign w:val="bottom"/>
            <w:hideMark/>
          </w:tcPr>
          <w:p w14:paraId="490CD2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BEA23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radovi-Ul.Sv.Vida (od Kumrovečke c. do kbr. 11a)</w:t>
            </w:r>
          </w:p>
        </w:tc>
        <w:tc>
          <w:tcPr>
            <w:tcW w:w="401" w:type="dxa"/>
            <w:tcBorders>
              <w:top w:val="nil"/>
              <w:left w:val="nil"/>
              <w:bottom w:val="single" w:sz="4" w:space="0" w:color="auto"/>
              <w:right w:val="single" w:sz="4" w:space="0" w:color="auto"/>
            </w:tcBorders>
            <w:shd w:val="clear" w:color="000000" w:fill="D3D3D3"/>
            <w:noWrap/>
            <w:vAlign w:val="bottom"/>
            <w:hideMark/>
          </w:tcPr>
          <w:p w14:paraId="3063F8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06420E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2F20610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32000</w:t>
            </w:r>
          </w:p>
        </w:tc>
        <w:tc>
          <w:tcPr>
            <w:tcW w:w="949" w:type="dxa"/>
            <w:tcBorders>
              <w:top w:val="nil"/>
              <w:left w:val="nil"/>
              <w:bottom w:val="single" w:sz="4" w:space="0" w:color="auto"/>
              <w:right w:val="single" w:sz="4" w:space="0" w:color="auto"/>
            </w:tcBorders>
            <w:shd w:val="clear" w:color="000000" w:fill="D3D3D3"/>
            <w:noWrap/>
            <w:vAlign w:val="bottom"/>
            <w:hideMark/>
          </w:tcPr>
          <w:p w14:paraId="083839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FFD98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ECF45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09DCC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0C8AA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D4697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82A93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47A82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AF615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D9B1A5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24F25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16DA0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55AB893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4518253"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93FDB9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1D8D9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33/2024</w:t>
            </w:r>
          </w:p>
        </w:tc>
        <w:tc>
          <w:tcPr>
            <w:tcW w:w="567" w:type="dxa"/>
            <w:tcBorders>
              <w:top w:val="nil"/>
              <w:left w:val="nil"/>
              <w:bottom w:val="single" w:sz="4" w:space="0" w:color="auto"/>
              <w:right w:val="single" w:sz="4" w:space="0" w:color="auto"/>
            </w:tcBorders>
            <w:shd w:val="clear" w:color="000000" w:fill="D3D3D3"/>
            <w:noWrap/>
            <w:vAlign w:val="bottom"/>
            <w:hideMark/>
          </w:tcPr>
          <w:p w14:paraId="47245C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8F6D4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radovi-Ul.Sv.Vida (od Kumrovečke c. do kbr. 11a)</w:t>
            </w:r>
          </w:p>
        </w:tc>
        <w:tc>
          <w:tcPr>
            <w:tcW w:w="401" w:type="dxa"/>
            <w:tcBorders>
              <w:top w:val="nil"/>
              <w:left w:val="nil"/>
              <w:bottom w:val="single" w:sz="4" w:space="0" w:color="auto"/>
              <w:right w:val="single" w:sz="4" w:space="0" w:color="auto"/>
            </w:tcBorders>
            <w:shd w:val="clear" w:color="000000" w:fill="D3D3D3"/>
            <w:noWrap/>
            <w:vAlign w:val="bottom"/>
            <w:hideMark/>
          </w:tcPr>
          <w:p w14:paraId="10342E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CFA3F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675D2B1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32000</w:t>
            </w:r>
          </w:p>
        </w:tc>
        <w:tc>
          <w:tcPr>
            <w:tcW w:w="949" w:type="dxa"/>
            <w:tcBorders>
              <w:top w:val="nil"/>
              <w:left w:val="nil"/>
              <w:bottom w:val="single" w:sz="4" w:space="0" w:color="auto"/>
              <w:right w:val="single" w:sz="4" w:space="0" w:color="auto"/>
            </w:tcBorders>
            <w:shd w:val="clear" w:color="000000" w:fill="D3D3D3"/>
            <w:noWrap/>
            <w:vAlign w:val="bottom"/>
            <w:hideMark/>
          </w:tcPr>
          <w:p w14:paraId="7C4A476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8A209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B54EC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3F408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3F063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83518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805CE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1CF4C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8BA9C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A1ED4D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BD830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FD988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w:t>
            </w:r>
            <w:r w:rsidRPr="00F44C36">
              <w:rPr>
                <w:rFonts w:cs="Calibri"/>
                <w:color w:val="696969"/>
                <w:sz w:val="16"/>
                <w:szCs w:val="16"/>
                <w:lang w:val="sl-SI" w:eastAsia="sl-SI"/>
              </w:rPr>
              <w:lastRenderedPageBreak/>
              <w:t>24 09:55:24</w:t>
            </w:r>
          </w:p>
        </w:tc>
        <w:tc>
          <w:tcPr>
            <w:tcW w:w="758" w:type="dxa"/>
            <w:tcBorders>
              <w:top w:val="nil"/>
              <w:left w:val="nil"/>
              <w:bottom w:val="single" w:sz="4" w:space="0" w:color="auto"/>
              <w:right w:val="single" w:sz="4" w:space="0" w:color="auto"/>
            </w:tcBorders>
            <w:shd w:val="clear" w:color="auto" w:fill="auto"/>
            <w:noWrap/>
            <w:vAlign w:val="bottom"/>
            <w:hideMark/>
          </w:tcPr>
          <w:p w14:paraId="67445A8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971EA2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601741C"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0034</w:t>
            </w:r>
          </w:p>
        </w:tc>
        <w:tc>
          <w:tcPr>
            <w:tcW w:w="913" w:type="dxa"/>
            <w:tcBorders>
              <w:top w:val="nil"/>
              <w:left w:val="nil"/>
              <w:bottom w:val="single" w:sz="4" w:space="0" w:color="auto"/>
              <w:right w:val="single" w:sz="4" w:space="0" w:color="auto"/>
            </w:tcBorders>
            <w:shd w:val="clear" w:color="auto" w:fill="auto"/>
            <w:noWrap/>
            <w:vAlign w:val="bottom"/>
            <w:hideMark/>
          </w:tcPr>
          <w:p w14:paraId="00D0145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34/2024</w:t>
            </w:r>
          </w:p>
        </w:tc>
        <w:tc>
          <w:tcPr>
            <w:tcW w:w="567" w:type="dxa"/>
            <w:tcBorders>
              <w:top w:val="nil"/>
              <w:left w:val="nil"/>
              <w:bottom w:val="single" w:sz="4" w:space="0" w:color="auto"/>
              <w:right w:val="single" w:sz="4" w:space="0" w:color="auto"/>
            </w:tcBorders>
            <w:shd w:val="clear" w:color="auto" w:fill="auto"/>
            <w:noWrap/>
            <w:vAlign w:val="bottom"/>
            <w:hideMark/>
          </w:tcPr>
          <w:p w14:paraId="49AA047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1A7AD49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radovi-Lukavečka cesta izgradnjom nogostupa-I.faza</w:t>
            </w:r>
          </w:p>
        </w:tc>
        <w:tc>
          <w:tcPr>
            <w:tcW w:w="401" w:type="dxa"/>
            <w:tcBorders>
              <w:top w:val="nil"/>
              <w:left w:val="nil"/>
              <w:bottom w:val="single" w:sz="4" w:space="0" w:color="auto"/>
              <w:right w:val="single" w:sz="4" w:space="0" w:color="auto"/>
            </w:tcBorders>
            <w:shd w:val="clear" w:color="auto" w:fill="auto"/>
            <w:vAlign w:val="bottom"/>
            <w:hideMark/>
          </w:tcPr>
          <w:p w14:paraId="7539F44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4B5E13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auto" w:fill="auto"/>
            <w:noWrap/>
            <w:vAlign w:val="bottom"/>
            <w:hideMark/>
          </w:tcPr>
          <w:p w14:paraId="731374A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48.000,00</w:t>
            </w:r>
          </w:p>
        </w:tc>
        <w:tc>
          <w:tcPr>
            <w:tcW w:w="949" w:type="dxa"/>
            <w:tcBorders>
              <w:top w:val="nil"/>
              <w:left w:val="nil"/>
              <w:bottom w:val="single" w:sz="4" w:space="0" w:color="auto"/>
              <w:right w:val="single" w:sz="4" w:space="0" w:color="auto"/>
            </w:tcBorders>
            <w:shd w:val="clear" w:color="auto" w:fill="auto"/>
            <w:vAlign w:val="bottom"/>
            <w:hideMark/>
          </w:tcPr>
          <w:p w14:paraId="4C6EFE7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923EB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520F4F8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06B55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20BBC6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EB51CA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6519D2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AA3739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B96EE6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4844D13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31BF99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3343B77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47E1B88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07A1BC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23036A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EAD7A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34/2024</w:t>
            </w:r>
          </w:p>
        </w:tc>
        <w:tc>
          <w:tcPr>
            <w:tcW w:w="567" w:type="dxa"/>
            <w:tcBorders>
              <w:top w:val="nil"/>
              <w:left w:val="nil"/>
              <w:bottom w:val="single" w:sz="4" w:space="0" w:color="auto"/>
              <w:right w:val="single" w:sz="4" w:space="0" w:color="auto"/>
            </w:tcBorders>
            <w:shd w:val="clear" w:color="000000" w:fill="D3D3D3"/>
            <w:noWrap/>
            <w:vAlign w:val="bottom"/>
            <w:hideMark/>
          </w:tcPr>
          <w:p w14:paraId="104B59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5B02C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radovi-Lukavečka cesta izgradnjom nogostupa-I.faza</w:t>
            </w:r>
          </w:p>
        </w:tc>
        <w:tc>
          <w:tcPr>
            <w:tcW w:w="401" w:type="dxa"/>
            <w:tcBorders>
              <w:top w:val="nil"/>
              <w:left w:val="nil"/>
              <w:bottom w:val="single" w:sz="4" w:space="0" w:color="auto"/>
              <w:right w:val="single" w:sz="4" w:space="0" w:color="auto"/>
            </w:tcBorders>
            <w:shd w:val="clear" w:color="000000" w:fill="D3D3D3"/>
            <w:noWrap/>
            <w:vAlign w:val="bottom"/>
            <w:hideMark/>
          </w:tcPr>
          <w:p w14:paraId="42A49A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FB4D4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000000" w:fill="D3D3D3"/>
            <w:noWrap/>
            <w:vAlign w:val="bottom"/>
            <w:hideMark/>
          </w:tcPr>
          <w:p w14:paraId="17447A0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48000</w:t>
            </w:r>
          </w:p>
        </w:tc>
        <w:tc>
          <w:tcPr>
            <w:tcW w:w="949" w:type="dxa"/>
            <w:tcBorders>
              <w:top w:val="nil"/>
              <w:left w:val="nil"/>
              <w:bottom w:val="single" w:sz="4" w:space="0" w:color="auto"/>
              <w:right w:val="single" w:sz="4" w:space="0" w:color="auto"/>
            </w:tcBorders>
            <w:shd w:val="clear" w:color="000000" w:fill="D3D3D3"/>
            <w:noWrap/>
            <w:vAlign w:val="bottom"/>
            <w:hideMark/>
          </w:tcPr>
          <w:p w14:paraId="390A7B3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225E5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2F222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E1A5A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40A31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62740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ADC93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B11FC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C19ED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C95BF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CD9D5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BDD36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6087454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8C3EFD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7893AE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6A46E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34/2024</w:t>
            </w:r>
          </w:p>
        </w:tc>
        <w:tc>
          <w:tcPr>
            <w:tcW w:w="567" w:type="dxa"/>
            <w:tcBorders>
              <w:top w:val="nil"/>
              <w:left w:val="nil"/>
              <w:bottom w:val="single" w:sz="4" w:space="0" w:color="auto"/>
              <w:right w:val="single" w:sz="4" w:space="0" w:color="auto"/>
            </w:tcBorders>
            <w:shd w:val="clear" w:color="000000" w:fill="D3D3D3"/>
            <w:noWrap/>
            <w:vAlign w:val="bottom"/>
            <w:hideMark/>
          </w:tcPr>
          <w:p w14:paraId="7D1FD2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8E5EA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Građevinski radovi-</w:t>
            </w:r>
            <w:r w:rsidRPr="00F44C36">
              <w:rPr>
                <w:rFonts w:cs="Calibri"/>
                <w:color w:val="696969"/>
                <w:sz w:val="16"/>
                <w:szCs w:val="16"/>
                <w:lang w:val="sl-SI" w:eastAsia="sl-SI"/>
              </w:rPr>
              <w:lastRenderedPageBreak/>
              <w:t>Lukavečka cesta izgradnjom nogostupa-I.faza</w:t>
            </w:r>
          </w:p>
        </w:tc>
        <w:tc>
          <w:tcPr>
            <w:tcW w:w="401" w:type="dxa"/>
            <w:tcBorders>
              <w:top w:val="nil"/>
              <w:left w:val="nil"/>
              <w:bottom w:val="single" w:sz="4" w:space="0" w:color="auto"/>
              <w:right w:val="single" w:sz="4" w:space="0" w:color="auto"/>
            </w:tcBorders>
            <w:shd w:val="clear" w:color="000000" w:fill="D3D3D3"/>
            <w:noWrap/>
            <w:vAlign w:val="bottom"/>
            <w:hideMark/>
          </w:tcPr>
          <w:p w14:paraId="37545C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3A7898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45213316 - Radovi na </w:t>
            </w:r>
            <w:r w:rsidRPr="00F44C36">
              <w:rPr>
                <w:rFonts w:cs="Calibri"/>
                <w:color w:val="696969"/>
                <w:sz w:val="16"/>
                <w:szCs w:val="16"/>
                <w:lang w:val="sl-SI" w:eastAsia="sl-SI"/>
              </w:rPr>
              <w:lastRenderedPageBreak/>
              <w:t>postavljanju nogostupa</w:t>
            </w:r>
          </w:p>
        </w:tc>
        <w:tc>
          <w:tcPr>
            <w:tcW w:w="1031" w:type="dxa"/>
            <w:tcBorders>
              <w:top w:val="nil"/>
              <w:left w:val="nil"/>
              <w:bottom w:val="single" w:sz="4" w:space="0" w:color="auto"/>
              <w:right w:val="single" w:sz="4" w:space="0" w:color="auto"/>
            </w:tcBorders>
            <w:shd w:val="clear" w:color="000000" w:fill="D3D3D3"/>
            <w:noWrap/>
            <w:vAlign w:val="bottom"/>
            <w:hideMark/>
          </w:tcPr>
          <w:p w14:paraId="3F8FE3B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48000</w:t>
            </w:r>
          </w:p>
        </w:tc>
        <w:tc>
          <w:tcPr>
            <w:tcW w:w="949" w:type="dxa"/>
            <w:tcBorders>
              <w:top w:val="nil"/>
              <w:left w:val="nil"/>
              <w:bottom w:val="single" w:sz="4" w:space="0" w:color="auto"/>
              <w:right w:val="single" w:sz="4" w:space="0" w:color="auto"/>
            </w:tcBorders>
            <w:shd w:val="clear" w:color="000000" w:fill="D3D3D3"/>
            <w:noWrap/>
            <w:vAlign w:val="bottom"/>
            <w:hideMark/>
          </w:tcPr>
          <w:p w14:paraId="0E1FA3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ED4D0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55BDB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00A88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F2F0C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B0E80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66ABA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78451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A357D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11D41D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74A0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4738EA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30.</w:t>
            </w:r>
            <w:r w:rsidRPr="00F44C36">
              <w:rPr>
                <w:rFonts w:cs="Calibri"/>
                <w:color w:val="696969"/>
                <w:sz w:val="16"/>
                <w:szCs w:val="16"/>
                <w:lang w:val="sl-SI" w:eastAsia="sl-SI"/>
              </w:rPr>
              <w:lastRenderedPageBreak/>
              <w:t>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6D985A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E3A0CC0"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FD5688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91786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34/2024</w:t>
            </w:r>
          </w:p>
        </w:tc>
        <w:tc>
          <w:tcPr>
            <w:tcW w:w="567" w:type="dxa"/>
            <w:tcBorders>
              <w:top w:val="nil"/>
              <w:left w:val="nil"/>
              <w:bottom w:val="single" w:sz="4" w:space="0" w:color="auto"/>
              <w:right w:val="single" w:sz="4" w:space="0" w:color="auto"/>
            </w:tcBorders>
            <w:shd w:val="clear" w:color="000000" w:fill="D3D3D3"/>
            <w:noWrap/>
            <w:vAlign w:val="bottom"/>
            <w:hideMark/>
          </w:tcPr>
          <w:p w14:paraId="368F50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31EE8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radovi-Lukavečka cesta izgradnjom nogostupa-I.faza</w:t>
            </w:r>
          </w:p>
        </w:tc>
        <w:tc>
          <w:tcPr>
            <w:tcW w:w="401" w:type="dxa"/>
            <w:tcBorders>
              <w:top w:val="nil"/>
              <w:left w:val="nil"/>
              <w:bottom w:val="single" w:sz="4" w:space="0" w:color="auto"/>
              <w:right w:val="single" w:sz="4" w:space="0" w:color="auto"/>
            </w:tcBorders>
            <w:shd w:val="clear" w:color="000000" w:fill="D3D3D3"/>
            <w:noWrap/>
            <w:vAlign w:val="bottom"/>
            <w:hideMark/>
          </w:tcPr>
          <w:p w14:paraId="43C5E2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198490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45213316 - Radovi na postavljanju nogostupa</w:t>
            </w:r>
          </w:p>
        </w:tc>
        <w:tc>
          <w:tcPr>
            <w:tcW w:w="1031" w:type="dxa"/>
            <w:tcBorders>
              <w:top w:val="nil"/>
              <w:left w:val="nil"/>
              <w:bottom w:val="single" w:sz="4" w:space="0" w:color="auto"/>
              <w:right w:val="single" w:sz="4" w:space="0" w:color="auto"/>
            </w:tcBorders>
            <w:shd w:val="clear" w:color="000000" w:fill="D3D3D3"/>
            <w:noWrap/>
            <w:vAlign w:val="bottom"/>
            <w:hideMark/>
          </w:tcPr>
          <w:p w14:paraId="0DB2131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48000</w:t>
            </w:r>
          </w:p>
        </w:tc>
        <w:tc>
          <w:tcPr>
            <w:tcW w:w="949" w:type="dxa"/>
            <w:tcBorders>
              <w:top w:val="nil"/>
              <w:left w:val="nil"/>
              <w:bottom w:val="single" w:sz="4" w:space="0" w:color="auto"/>
              <w:right w:val="single" w:sz="4" w:space="0" w:color="auto"/>
            </w:tcBorders>
            <w:shd w:val="clear" w:color="000000" w:fill="D3D3D3"/>
            <w:noWrap/>
            <w:vAlign w:val="bottom"/>
            <w:hideMark/>
          </w:tcPr>
          <w:p w14:paraId="0393C8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775359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69661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22D6E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40389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6BCE7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7FE9B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D9D366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33DFC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C1201E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9DF20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FFF1E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94319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5DA0A50"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407F97F"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0035</w:t>
            </w:r>
          </w:p>
        </w:tc>
        <w:tc>
          <w:tcPr>
            <w:tcW w:w="913" w:type="dxa"/>
            <w:tcBorders>
              <w:top w:val="nil"/>
              <w:left w:val="nil"/>
              <w:bottom w:val="single" w:sz="4" w:space="0" w:color="auto"/>
              <w:right w:val="single" w:sz="4" w:space="0" w:color="auto"/>
            </w:tcBorders>
            <w:shd w:val="clear" w:color="auto" w:fill="auto"/>
            <w:noWrap/>
            <w:vAlign w:val="bottom"/>
            <w:hideMark/>
          </w:tcPr>
          <w:p w14:paraId="40FB252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35/2024</w:t>
            </w:r>
          </w:p>
        </w:tc>
        <w:tc>
          <w:tcPr>
            <w:tcW w:w="567" w:type="dxa"/>
            <w:tcBorders>
              <w:top w:val="nil"/>
              <w:left w:val="nil"/>
              <w:bottom w:val="single" w:sz="4" w:space="0" w:color="auto"/>
              <w:right w:val="single" w:sz="4" w:space="0" w:color="auto"/>
            </w:tcBorders>
            <w:shd w:val="clear" w:color="auto" w:fill="auto"/>
            <w:noWrap/>
            <w:vAlign w:val="bottom"/>
            <w:hideMark/>
          </w:tcPr>
          <w:p w14:paraId="7DCCFC7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3BFF57D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Općinske manifestacije</w:t>
            </w:r>
          </w:p>
        </w:tc>
        <w:tc>
          <w:tcPr>
            <w:tcW w:w="401" w:type="dxa"/>
            <w:tcBorders>
              <w:top w:val="nil"/>
              <w:left w:val="nil"/>
              <w:bottom w:val="single" w:sz="4" w:space="0" w:color="auto"/>
              <w:right w:val="single" w:sz="4" w:space="0" w:color="auto"/>
            </w:tcBorders>
            <w:shd w:val="clear" w:color="auto" w:fill="auto"/>
            <w:vAlign w:val="bottom"/>
            <w:hideMark/>
          </w:tcPr>
          <w:p w14:paraId="4DDAE7A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61F5726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auto" w:fill="auto"/>
            <w:noWrap/>
            <w:vAlign w:val="bottom"/>
            <w:hideMark/>
          </w:tcPr>
          <w:p w14:paraId="203345A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4.672,00</w:t>
            </w:r>
          </w:p>
        </w:tc>
        <w:tc>
          <w:tcPr>
            <w:tcW w:w="949" w:type="dxa"/>
            <w:tcBorders>
              <w:top w:val="nil"/>
              <w:left w:val="nil"/>
              <w:bottom w:val="single" w:sz="4" w:space="0" w:color="auto"/>
              <w:right w:val="single" w:sz="4" w:space="0" w:color="auto"/>
            </w:tcBorders>
            <w:shd w:val="clear" w:color="auto" w:fill="auto"/>
            <w:vAlign w:val="bottom"/>
            <w:hideMark/>
          </w:tcPr>
          <w:p w14:paraId="6A047FF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49AD440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718781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20C414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D5710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3018D78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410239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A3131E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C53C4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04B3D4E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01FBAF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2F95594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F8E6C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2925A0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8CA8FD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DFCA0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35/2024</w:t>
            </w:r>
          </w:p>
        </w:tc>
        <w:tc>
          <w:tcPr>
            <w:tcW w:w="567" w:type="dxa"/>
            <w:tcBorders>
              <w:top w:val="nil"/>
              <w:left w:val="nil"/>
              <w:bottom w:val="single" w:sz="4" w:space="0" w:color="auto"/>
              <w:right w:val="single" w:sz="4" w:space="0" w:color="auto"/>
            </w:tcBorders>
            <w:shd w:val="clear" w:color="000000" w:fill="D3D3D3"/>
            <w:noWrap/>
            <w:vAlign w:val="bottom"/>
            <w:hideMark/>
          </w:tcPr>
          <w:p w14:paraId="2F9397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C32EE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Općinske manifestacije</w:t>
            </w:r>
          </w:p>
        </w:tc>
        <w:tc>
          <w:tcPr>
            <w:tcW w:w="401" w:type="dxa"/>
            <w:tcBorders>
              <w:top w:val="nil"/>
              <w:left w:val="nil"/>
              <w:bottom w:val="single" w:sz="4" w:space="0" w:color="auto"/>
              <w:right w:val="single" w:sz="4" w:space="0" w:color="auto"/>
            </w:tcBorders>
            <w:shd w:val="clear" w:color="000000" w:fill="D3D3D3"/>
            <w:noWrap/>
            <w:vAlign w:val="bottom"/>
            <w:hideMark/>
          </w:tcPr>
          <w:p w14:paraId="58E763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FD580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7CA5361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4672</w:t>
            </w:r>
          </w:p>
        </w:tc>
        <w:tc>
          <w:tcPr>
            <w:tcW w:w="949" w:type="dxa"/>
            <w:tcBorders>
              <w:top w:val="nil"/>
              <w:left w:val="nil"/>
              <w:bottom w:val="single" w:sz="4" w:space="0" w:color="auto"/>
              <w:right w:val="single" w:sz="4" w:space="0" w:color="auto"/>
            </w:tcBorders>
            <w:shd w:val="clear" w:color="000000" w:fill="D3D3D3"/>
            <w:noWrap/>
            <w:vAlign w:val="bottom"/>
            <w:hideMark/>
          </w:tcPr>
          <w:p w14:paraId="691813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BBD63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BB1AE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A875E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63755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3CD70B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3B6993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C3DA4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3E3D6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6964EB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F5789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C332E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5296E9C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8FA7F6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394418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9A32F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35/2024</w:t>
            </w:r>
          </w:p>
        </w:tc>
        <w:tc>
          <w:tcPr>
            <w:tcW w:w="567" w:type="dxa"/>
            <w:tcBorders>
              <w:top w:val="nil"/>
              <w:left w:val="nil"/>
              <w:bottom w:val="single" w:sz="4" w:space="0" w:color="auto"/>
              <w:right w:val="single" w:sz="4" w:space="0" w:color="auto"/>
            </w:tcBorders>
            <w:shd w:val="clear" w:color="000000" w:fill="D3D3D3"/>
            <w:noWrap/>
            <w:vAlign w:val="bottom"/>
            <w:hideMark/>
          </w:tcPr>
          <w:p w14:paraId="74553B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4DA22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Općinske manifestacije</w:t>
            </w:r>
          </w:p>
        </w:tc>
        <w:tc>
          <w:tcPr>
            <w:tcW w:w="401" w:type="dxa"/>
            <w:tcBorders>
              <w:top w:val="nil"/>
              <w:left w:val="nil"/>
              <w:bottom w:val="single" w:sz="4" w:space="0" w:color="auto"/>
              <w:right w:val="single" w:sz="4" w:space="0" w:color="auto"/>
            </w:tcBorders>
            <w:shd w:val="clear" w:color="000000" w:fill="D3D3D3"/>
            <w:noWrap/>
            <w:vAlign w:val="bottom"/>
            <w:hideMark/>
          </w:tcPr>
          <w:p w14:paraId="3F7614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FFC45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7BFFDD1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4672</w:t>
            </w:r>
          </w:p>
        </w:tc>
        <w:tc>
          <w:tcPr>
            <w:tcW w:w="949" w:type="dxa"/>
            <w:tcBorders>
              <w:top w:val="nil"/>
              <w:left w:val="nil"/>
              <w:bottom w:val="single" w:sz="4" w:space="0" w:color="auto"/>
              <w:right w:val="single" w:sz="4" w:space="0" w:color="auto"/>
            </w:tcBorders>
            <w:shd w:val="clear" w:color="000000" w:fill="D3D3D3"/>
            <w:noWrap/>
            <w:vAlign w:val="bottom"/>
            <w:hideMark/>
          </w:tcPr>
          <w:p w14:paraId="21D145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47159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B8E90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75A6E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3610E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D75DA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D3EF6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39531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D9FB2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29D62E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E764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A055C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3AB1FB1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0E7D3D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CF5F79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3285B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35/2024</w:t>
            </w:r>
          </w:p>
        </w:tc>
        <w:tc>
          <w:tcPr>
            <w:tcW w:w="567" w:type="dxa"/>
            <w:tcBorders>
              <w:top w:val="nil"/>
              <w:left w:val="nil"/>
              <w:bottom w:val="single" w:sz="4" w:space="0" w:color="auto"/>
              <w:right w:val="single" w:sz="4" w:space="0" w:color="auto"/>
            </w:tcBorders>
            <w:shd w:val="clear" w:color="000000" w:fill="D3D3D3"/>
            <w:noWrap/>
            <w:vAlign w:val="bottom"/>
            <w:hideMark/>
          </w:tcPr>
          <w:p w14:paraId="5E383E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ED31D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Općinske manifestacije</w:t>
            </w:r>
          </w:p>
        </w:tc>
        <w:tc>
          <w:tcPr>
            <w:tcW w:w="401" w:type="dxa"/>
            <w:tcBorders>
              <w:top w:val="nil"/>
              <w:left w:val="nil"/>
              <w:bottom w:val="single" w:sz="4" w:space="0" w:color="auto"/>
              <w:right w:val="single" w:sz="4" w:space="0" w:color="auto"/>
            </w:tcBorders>
            <w:shd w:val="clear" w:color="000000" w:fill="D3D3D3"/>
            <w:noWrap/>
            <w:vAlign w:val="bottom"/>
            <w:hideMark/>
          </w:tcPr>
          <w:p w14:paraId="74135D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5E5B8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79952000 - Usluge </w:t>
            </w:r>
            <w:r w:rsidRPr="00F44C36">
              <w:rPr>
                <w:rFonts w:cs="Calibri"/>
                <w:color w:val="696969"/>
                <w:sz w:val="16"/>
                <w:szCs w:val="16"/>
                <w:lang w:val="sl-SI" w:eastAsia="sl-SI"/>
              </w:rPr>
              <w:lastRenderedPageBreak/>
              <w:t>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78EE8A4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4672</w:t>
            </w:r>
          </w:p>
        </w:tc>
        <w:tc>
          <w:tcPr>
            <w:tcW w:w="949" w:type="dxa"/>
            <w:tcBorders>
              <w:top w:val="nil"/>
              <w:left w:val="nil"/>
              <w:bottom w:val="single" w:sz="4" w:space="0" w:color="auto"/>
              <w:right w:val="single" w:sz="4" w:space="0" w:color="auto"/>
            </w:tcBorders>
            <w:shd w:val="clear" w:color="000000" w:fill="D3D3D3"/>
            <w:noWrap/>
            <w:vAlign w:val="bottom"/>
            <w:hideMark/>
          </w:tcPr>
          <w:p w14:paraId="723B93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29350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88810F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6FFB8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B5BF8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25BD6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83A0D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623438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1E18B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4AD923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1CFDB0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5E1307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30.0</w:t>
            </w:r>
            <w:r w:rsidRPr="00F44C36">
              <w:rPr>
                <w:rFonts w:cs="Calibri"/>
                <w:color w:val="696969"/>
                <w:sz w:val="16"/>
                <w:szCs w:val="16"/>
                <w:lang w:val="sl-SI" w:eastAsia="sl-SI"/>
              </w:rPr>
              <w:lastRenderedPageBreak/>
              <w:t>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1B0D865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F5B4DE1"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8B66182"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0036</w:t>
            </w:r>
          </w:p>
        </w:tc>
        <w:tc>
          <w:tcPr>
            <w:tcW w:w="913" w:type="dxa"/>
            <w:tcBorders>
              <w:top w:val="nil"/>
              <w:left w:val="nil"/>
              <w:bottom w:val="single" w:sz="4" w:space="0" w:color="auto"/>
              <w:right w:val="single" w:sz="4" w:space="0" w:color="auto"/>
            </w:tcBorders>
            <w:shd w:val="clear" w:color="auto" w:fill="auto"/>
            <w:noWrap/>
            <w:vAlign w:val="bottom"/>
            <w:hideMark/>
          </w:tcPr>
          <w:p w14:paraId="57C7648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36/2024</w:t>
            </w:r>
          </w:p>
        </w:tc>
        <w:tc>
          <w:tcPr>
            <w:tcW w:w="567" w:type="dxa"/>
            <w:tcBorders>
              <w:top w:val="nil"/>
              <w:left w:val="nil"/>
              <w:bottom w:val="single" w:sz="4" w:space="0" w:color="auto"/>
              <w:right w:val="single" w:sz="4" w:space="0" w:color="auto"/>
            </w:tcBorders>
            <w:shd w:val="clear" w:color="auto" w:fill="auto"/>
            <w:noWrap/>
            <w:vAlign w:val="bottom"/>
            <w:hideMark/>
          </w:tcPr>
          <w:p w14:paraId="1767B67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00D04BB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Uskrsni sajam</w:t>
            </w:r>
          </w:p>
        </w:tc>
        <w:tc>
          <w:tcPr>
            <w:tcW w:w="401" w:type="dxa"/>
            <w:tcBorders>
              <w:top w:val="nil"/>
              <w:left w:val="nil"/>
              <w:bottom w:val="single" w:sz="4" w:space="0" w:color="auto"/>
              <w:right w:val="single" w:sz="4" w:space="0" w:color="auto"/>
            </w:tcBorders>
            <w:shd w:val="clear" w:color="auto" w:fill="auto"/>
            <w:vAlign w:val="bottom"/>
            <w:hideMark/>
          </w:tcPr>
          <w:p w14:paraId="51F4E2A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3AA7E5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auto" w:fill="auto"/>
            <w:noWrap/>
            <w:vAlign w:val="bottom"/>
            <w:hideMark/>
          </w:tcPr>
          <w:p w14:paraId="5611CF1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6.376,00</w:t>
            </w:r>
          </w:p>
        </w:tc>
        <w:tc>
          <w:tcPr>
            <w:tcW w:w="949" w:type="dxa"/>
            <w:tcBorders>
              <w:top w:val="nil"/>
              <w:left w:val="nil"/>
              <w:bottom w:val="single" w:sz="4" w:space="0" w:color="auto"/>
              <w:right w:val="single" w:sz="4" w:space="0" w:color="auto"/>
            </w:tcBorders>
            <w:shd w:val="clear" w:color="auto" w:fill="auto"/>
            <w:vAlign w:val="bottom"/>
            <w:hideMark/>
          </w:tcPr>
          <w:p w14:paraId="04428A3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7BCFFD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78AF230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1E0D56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5966EFD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D0BB97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25D7B49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5F38104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4D60EB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2FFA44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44D0B4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AB7AA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30CDBD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D49BE9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CC78B1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E3040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36/2024</w:t>
            </w:r>
          </w:p>
        </w:tc>
        <w:tc>
          <w:tcPr>
            <w:tcW w:w="567" w:type="dxa"/>
            <w:tcBorders>
              <w:top w:val="nil"/>
              <w:left w:val="nil"/>
              <w:bottom w:val="single" w:sz="4" w:space="0" w:color="auto"/>
              <w:right w:val="single" w:sz="4" w:space="0" w:color="auto"/>
            </w:tcBorders>
            <w:shd w:val="clear" w:color="000000" w:fill="D3D3D3"/>
            <w:noWrap/>
            <w:vAlign w:val="bottom"/>
            <w:hideMark/>
          </w:tcPr>
          <w:p w14:paraId="4C2884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968C1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Uskrsni sajam</w:t>
            </w:r>
          </w:p>
        </w:tc>
        <w:tc>
          <w:tcPr>
            <w:tcW w:w="401" w:type="dxa"/>
            <w:tcBorders>
              <w:top w:val="nil"/>
              <w:left w:val="nil"/>
              <w:bottom w:val="single" w:sz="4" w:space="0" w:color="auto"/>
              <w:right w:val="single" w:sz="4" w:space="0" w:color="auto"/>
            </w:tcBorders>
            <w:shd w:val="clear" w:color="000000" w:fill="D3D3D3"/>
            <w:noWrap/>
            <w:vAlign w:val="bottom"/>
            <w:hideMark/>
          </w:tcPr>
          <w:p w14:paraId="52E3E11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B3FC4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285D11C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6376</w:t>
            </w:r>
          </w:p>
        </w:tc>
        <w:tc>
          <w:tcPr>
            <w:tcW w:w="949" w:type="dxa"/>
            <w:tcBorders>
              <w:top w:val="nil"/>
              <w:left w:val="nil"/>
              <w:bottom w:val="single" w:sz="4" w:space="0" w:color="auto"/>
              <w:right w:val="single" w:sz="4" w:space="0" w:color="auto"/>
            </w:tcBorders>
            <w:shd w:val="clear" w:color="000000" w:fill="D3D3D3"/>
            <w:noWrap/>
            <w:vAlign w:val="bottom"/>
            <w:hideMark/>
          </w:tcPr>
          <w:p w14:paraId="157FF2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87414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83376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94D0C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BE88F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3E7B6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B50EF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B0927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93F57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E1B8F7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25C50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A91D0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1702462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4321A9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121E68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C956E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36/2024</w:t>
            </w:r>
          </w:p>
        </w:tc>
        <w:tc>
          <w:tcPr>
            <w:tcW w:w="567" w:type="dxa"/>
            <w:tcBorders>
              <w:top w:val="nil"/>
              <w:left w:val="nil"/>
              <w:bottom w:val="single" w:sz="4" w:space="0" w:color="auto"/>
              <w:right w:val="single" w:sz="4" w:space="0" w:color="auto"/>
            </w:tcBorders>
            <w:shd w:val="clear" w:color="000000" w:fill="D3D3D3"/>
            <w:noWrap/>
            <w:vAlign w:val="bottom"/>
            <w:hideMark/>
          </w:tcPr>
          <w:p w14:paraId="7BC024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53392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Uskrsni sajam</w:t>
            </w:r>
          </w:p>
        </w:tc>
        <w:tc>
          <w:tcPr>
            <w:tcW w:w="401" w:type="dxa"/>
            <w:tcBorders>
              <w:top w:val="nil"/>
              <w:left w:val="nil"/>
              <w:bottom w:val="single" w:sz="4" w:space="0" w:color="auto"/>
              <w:right w:val="single" w:sz="4" w:space="0" w:color="auto"/>
            </w:tcBorders>
            <w:shd w:val="clear" w:color="000000" w:fill="D3D3D3"/>
            <w:noWrap/>
            <w:vAlign w:val="bottom"/>
            <w:hideMark/>
          </w:tcPr>
          <w:p w14:paraId="768D4C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5BEDF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79952000 - Usluge </w:t>
            </w:r>
            <w:r w:rsidRPr="00F44C36">
              <w:rPr>
                <w:rFonts w:cs="Calibri"/>
                <w:color w:val="696969"/>
                <w:sz w:val="16"/>
                <w:szCs w:val="16"/>
                <w:lang w:val="sl-SI" w:eastAsia="sl-SI"/>
              </w:rPr>
              <w:lastRenderedPageBreak/>
              <w:t>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2691B59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6376</w:t>
            </w:r>
          </w:p>
        </w:tc>
        <w:tc>
          <w:tcPr>
            <w:tcW w:w="949" w:type="dxa"/>
            <w:tcBorders>
              <w:top w:val="nil"/>
              <w:left w:val="nil"/>
              <w:bottom w:val="single" w:sz="4" w:space="0" w:color="auto"/>
              <w:right w:val="single" w:sz="4" w:space="0" w:color="auto"/>
            </w:tcBorders>
            <w:shd w:val="clear" w:color="000000" w:fill="D3D3D3"/>
            <w:noWrap/>
            <w:vAlign w:val="bottom"/>
            <w:hideMark/>
          </w:tcPr>
          <w:p w14:paraId="3EEFB4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CEA76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9DB38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A25F8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DAB23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99032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BF4A5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38DA2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BA6A8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38EC4A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71C04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58D733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24.</w:t>
            </w:r>
            <w:r w:rsidRPr="00F44C36">
              <w:rPr>
                <w:rFonts w:cs="Calibri"/>
                <w:color w:val="696969"/>
                <w:sz w:val="16"/>
                <w:szCs w:val="16"/>
                <w:lang w:val="sl-SI" w:eastAsia="sl-SI"/>
              </w:rPr>
              <w:lastRenderedPageBreak/>
              <w:t>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52D86F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09D3798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132C8E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45138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36/2024</w:t>
            </w:r>
          </w:p>
        </w:tc>
        <w:tc>
          <w:tcPr>
            <w:tcW w:w="567" w:type="dxa"/>
            <w:tcBorders>
              <w:top w:val="nil"/>
              <w:left w:val="nil"/>
              <w:bottom w:val="single" w:sz="4" w:space="0" w:color="auto"/>
              <w:right w:val="single" w:sz="4" w:space="0" w:color="auto"/>
            </w:tcBorders>
            <w:shd w:val="clear" w:color="000000" w:fill="D3D3D3"/>
            <w:noWrap/>
            <w:vAlign w:val="bottom"/>
            <w:hideMark/>
          </w:tcPr>
          <w:p w14:paraId="2AE416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B4F2A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Uskrsni sajam</w:t>
            </w:r>
          </w:p>
        </w:tc>
        <w:tc>
          <w:tcPr>
            <w:tcW w:w="401" w:type="dxa"/>
            <w:tcBorders>
              <w:top w:val="nil"/>
              <w:left w:val="nil"/>
              <w:bottom w:val="single" w:sz="4" w:space="0" w:color="auto"/>
              <w:right w:val="single" w:sz="4" w:space="0" w:color="auto"/>
            </w:tcBorders>
            <w:shd w:val="clear" w:color="000000" w:fill="D3D3D3"/>
            <w:noWrap/>
            <w:vAlign w:val="bottom"/>
            <w:hideMark/>
          </w:tcPr>
          <w:p w14:paraId="771107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35EE0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49D7FBC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6376</w:t>
            </w:r>
          </w:p>
        </w:tc>
        <w:tc>
          <w:tcPr>
            <w:tcW w:w="949" w:type="dxa"/>
            <w:tcBorders>
              <w:top w:val="nil"/>
              <w:left w:val="nil"/>
              <w:bottom w:val="single" w:sz="4" w:space="0" w:color="auto"/>
              <w:right w:val="single" w:sz="4" w:space="0" w:color="auto"/>
            </w:tcBorders>
            <w:shd w:val="clear" w:color="000000" w:fill="D3D3D3"/>
            <w:noWrap/>
            <w:vAlign w:val="bottom"/>
            <w:hideMark/>
          </w:tcPr>
          <w:p w14:paraId="7DE3A4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134BD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F43CC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70604C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CF233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2A768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B70C5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05E5F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F926A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F1434E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53FB03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758A7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F21415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AF58CCD"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0E9CCE5"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0037</w:t>
            </w:r>
          </w:p>
        </w:tc>
        <w:tc>
          <w:tcPr>
            <w:tcW w:w="913" w:type="dxa"/>
            <w:tcBorders>
              <w:top w:val="nil"/>
              <w:left w:val="nil"/>
              <w:bottom w:val="single" w:sz="4" w:space="0" w:color="auto"/>
              <w:right w:val="single" w:sz="4" w:space="0" w:color="auto"/>
            </w:tcBorders>
            <w:shd w:val="clear" w:color="auto" w:fill="auto"/>
            <w:noWrap/>
            <w:vAlign w:val="bottom"/>
            <w:hideMark/>
          </w:tcPr>
          <w:p w14:paraId="74661E0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37/2024</w:t>
            </w:r>
          </w:p>
        </w:tc>
        <w:tc>
          <w:tcPr>
            <w:tcW w:w="567" w:type="dxa"/>
            <w:tcBorders>
              <w:top w:val="nil"/>
              <w:left w:val="nil"/>
              <w:bottom w:val="single" w:sz="4" w:space="0" w:color="auto"/>
              <w:right w:val="single" w:sz="4" w:space="0" w:color="auto"/>
            </w:tcBorders>
            <w:shd w:val="clear" w:color="auto" w:fill="auto"/>
            <w:noWrap/>
            <w:vAlign w:val="bottom"/>
            <w:hideMark/>
          </w:tcPr>
          <w:p w14:paraId="0C9B765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316F80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Berba 2024-Kak su brali naši stari</w:t>
            </w:r>
          </w:p>
        </w:tc>
        <w:tc>
          <w:tcPr>
            <w:tcW w:w="401" w:type="dxa"/>
            <w:tcBorders>
              <w:top w:val="nil"/>
              <w:left w:val="nil"/>
              <w:bottom w:val="single" w:sz="4" w:space="0" w:color="auto"/>
              <w:right w:val="single" w:sz="4" w:space="0" w:color="auto"/>
            </w:tcBorders>
            <w:shd w:val="clear" w:color="auto" w:fill="auto"/>
            <w:vAlign w:val="bottom"/>
            <w:hideMark/>
          </w:tcPr>
          <w:p w14:paraId="63365FB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3802BF4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auto" w:fill="auto"/>
            <w:noWrap/>
            <w:vAlign w:val="bottom"/>
            <w:hideMark/>
          </w:tcPr>
          <w:p w14:paraId="5C70F1CA"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6.371,20</w:t>
            </w:r>
          </w:p>
        </w:tc>
        <w:tc>
          <w:tcPr>
            <w:tcW w:w="949" w:type="dxa"/>
            <w:tcBorders>
              <w:top w:val="nil"/>
              <w:left w:val="nil"/>
              <w:bottom w:val="single" w:sz="4" w:space="0" w:color="auto"/>
              <w:right w:val="single" w:sz="4" w:space="0" w:color="auto"/>
            </w:tcBorders>
            <w:shd w:val="clear" w:color="auto" w:fill="auto"/>
            <w:vAlign w:val="bottom"/>
            <w:hideMark/>
          </w:tcPr>
          <w:p w14:paraId="73F8BAE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28273F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4A9ED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60348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6F5905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5AF1B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39CBF6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60C8CFD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12D99CF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41672B8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DFDFA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36D3DB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10E5CCF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0E7D82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927899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CD615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37/2024</w:t>
            </w:r>
          </w:p>
        </w:tc>
        <w:tc>
          <w:tcPr>
            <w:tcW w:w="567" w:type="dxa"/>
            <w:tcBorders>
              <w:top w:val="nil"/>
              <w:left w:val="nil"/>
              <w:bottom w:val="single" w:sz="4" w:space="0" w:color="auto"/>
              <w:right w:val="single" w:sz="4" w:space="0" w:color="auto"/>
            </w:tcBorders>
            <w:shd w:val="clear" w:color="000000" w:fill="D3D3D3"/>
            <w:noWrap/>
            <w:vAlign w:val="bottom"/>
            <w:hideMark/>
          </w:tcPr>
          <w:p w14:paraId="5C09C9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E92EC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Berba 2024-Kak su brali naši stari</w:t>
            </w:r>
          </w:p>
        </w:tc>
        <w:tc>
          <w:tcPr>
            <w:tcW w:w="401" w:type="dxa"/>
            <w:tcBorders>
              <w:top w:val="nil"/>
              <w:left w:val="nil"/>
              <w:bottom w:val="single" w:sz="4" w:space="0" w:color="auto"/>
              <w:right w:val="single" w:sz="4" w:space="0" w:color="auto"/>
            </w:tcBorders>
            <w:shd w:val="clear" w:color="000000" w:fill="D3D3D3"/>
            <w:noWrap/>
            <w:vAlign w:val="bottom"/>
            <w:hideMark/>
          </w:tcPr>
          <w:p w14:paraId="6599C8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7A6F7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3B61E62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6371,2</w:t>
            </w:r>
          </w:p>
        </w:tc>
        <w:tc>
          <w:tcPr>
            <w:tcW w:w="949" w:type="dxa"/>
            <w:tcBorders>
              <w:top w:val="nil"/>
              <w:left w:val="nil"/>
              <w:bottom w:val="single" w:sz="4" w:space="0" w:color="auto"/>
              <w:right w:val="single" w:sz="4" w:space="0" w:color="auto"/>
            </w:tcBorders>
            <w:shd w:val="clear" w:color="000000" w:fill="D3D3D3"/>
            <w:noWrap/>
            <w:vAlign w:val="bottom"/>
            <w:hideMark/>
          </w:tcPr>
          <w:p w14:paraId="35C733D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61DB3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C76462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06E4A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23814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C7958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6324F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31D9E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2444A6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0E860A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DD01E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43524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25BC391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0392C1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95C99CD"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0851F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37/2024</w:t>
            </w:r>
          </w:p>
        </w:tc>
        <w:tc>
          <w:tcPr>
            <w:tcW w:w="567" w:type="dxa"/>
            <w:tcBorders>
              <w:top w:val="nil"/>
              <w:left w:val="nil"/>
              <w:bottom w:val="single" w:sz="4" w:space="0" w:color="auto"/>
              <w:right w:val="single" w:sz="4" w:space="0" w:color="auto"/>
            </w:tcBorders>
            <w:shd w:val="clear" w:color="000000" w:fill="D3D3D3"/>
            <w:noWrap/>
            <w:vAlign w:val="bottom"/>
            <w:hideMark/>
          </w:tcPr>
          <w:p w14:paraId="5E1427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6350C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Berba 2024-Kak su brali naši stari</w:t>
            </w:r>
          </w:p>
        </w:tc>
        <w:tc>
          <w:tcPr>
            <w:tcW w:w="401" w:type="dxa"/>
            <w:tcBorders>
              <w:top w:val="nil"/>
              <w:left w:val="nil"/>
              <w:bottom w:val="single" w:sz="4" w:space="0" w:color="auto"/>
              <w:right w:val="single" w:sz="4" w:space="0" w:color="auto"/>
            </w:tcBorders>
            <w:shd w:val="clear" w:color="000000" w:fill="D3D3D3"/>
            <w:noWrap/>
            <w:vAlign w:val="bottom"/>
            <w:hideMark/>
          </w:tcPr>
          <w:p w14:paraId="7C209AD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9E241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79952000 - Usluge 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47EEA90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6371,2</w:t>
            </w:r>
          </w:p>
        </w:tc>
        <w:tc>
          <w:tcPr>
            <w:tcW w:w="949" w:type="dxa"/>
            <w:tcBorders>
              <w:top w:val="nil"/>
              <w:left w:val="nil"/>
              <w:bottom w:val="single" w:sz="4" w:space="0" w:color="auto"/>
              <w:right w:val="single" w:sz="4" w:space="0" w:color="auto"/>
            </w:tcBorders>
            <w:shd w:val="clear" w:color="000000" w:fill="D3D3D3"/>
            <w:noWrap/>
            <w:vAlign w:val="bottom"/>
            <w:hideMark/>
          </w:tcPr>
          <w:p w14:paraId="29D7CE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71CFD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E425D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304D7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BCE5E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71857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BF1534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4145E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C85A5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E19E7F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2E505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71BD1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12FC22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4299C76"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C5E205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20C62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37/2024</w:t>
            </w:r>
          </w:p>
        </w:tc>
        <w:tc>
          <w:tcPr>
            <w:tcW w:w="567" w:type="dxa"/>
            <w:tcBorders>
              <w:top w:val="nil"/>
              <w:left w:val="nil"/>
              <w:bottom w:val="single" w:sz="4" w:space="0" w:color="auto"/>
              <w:right w:val="single" w:sz="4" w:space="0" w:color="auto"/>
            </w:tcBorders>
            <w:shd w:val="clear" w:color="000000" w:fill="D3D3D3"/>
            <w:noWrap/>
            <w:vAlign w:val="bottom"/>
            <w:hideMark/>
          </w:tcPr>
          <w:p w14:paraId="00347C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Jednostavna </w:t>
            </w:r>
            <w:r w:rsidRPr="00F44C36">
              <w:rPr>
                <w:rFonts w:cs="Calibri"/>
                <w:color w:val="696969"/>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8A08D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Berba 2024-Kak su brali naši stari</w:t>
            </w:r>
          </w:p>
        </w:tc>
        <w:tc>
          <w:tcPr>
            <w:tcW w:w="401" w:type="dxa"/>
            <w:tcBorders>
              <w:top w:val="nil"/>
              <w:left w:val="nil"/>
              <w:bottom w:val="single" w:sz="4" w:space="0" w:color="auto"/>
              <w:right w:val="single" w:sz="4" w:space="0" w:color="auto"/>
            </w:tcBorders>
            <w:shd w:val="clear" w:color="000000" w:fill="D3D3D3"/>
            <w:noWrap/>
            <w:vAlign w:val="bottom"/>
            <w:hideMark/>
          </w:tcPr>
          <w:p w14:paraId="426379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D2892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79952000 - Usluge </w:t>
            </w:r>
            <w:r w:rsidRPr="00F44C36">
              <w:rPr>
                <w:rFonts w:cs="Calibri"/>
                <w:color w:val="696969"/>
                <w:sz w:val="16"/>
                <w:szCs w:val="16"/>
                <w:lang w:val="sl-SI" w:eastAsia="sl-SI"/>
              </w:rPr>
              <w:lastRenderedPageBreak/>
              <w:t>organiziranja događanja</w:t>
            </w:r>
          </w:p>
        </w:tc>
        <w:tc>
          <w:tcPr>
            <w:tcW w:w="1031" w:type="dxa"/>
            <w:tcBorders>
              <w:top w:val="nil"/>
              <w:left w:val="nil"/>
              <w:bottom w:val="single" w:sz="4" w:space="0" w:color="auto"/>
              <w:right w:val="single" w:sz="4" w:space="0" w:color="auto"/>
            </w:tcBorders>
            <w:shd w:val="clear" w:color="000000" w:fill="D3D3D3"/>
            <w:noWrap/>
            <w:vAlign w:val="bottom"/>
            <w:hideMark/>
          </w:tcPr>
          <w:p w14:paraId="189319E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6371,2</w:t>
            </w:r>
          </w:p>
        </w:tc>
        <w:tc>
          <w:tcPr>
            <w:tcW w:w="949" w:type="dxa"/>
            <w:tcBorders>
              <w:top w:val="nil"/>
              <w:left w:val="nil"/>
              <w:bottom w:val="single" w:sz="4" w:space="0" w:color="auto"/>
              <w:right w:val="single" w:sz="4" w:space="0" w:color="auto"/>
            </w:tcBorders>
            <w:shd w:val="clear" w:color="000000" w:fill="D3D3D3"/>
            <w:noWrap/>
            <w:vAlign w:val="bottom"/>
            <w:hideMark/>
          </w:tcPr>
          <w:p w14:paraId="5E55B5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92CF9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D63F7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F123A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95B4D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EB0F5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5C0BB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1DF2C1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4ECC3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A155DD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0BD03F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000000" w:fill="D3D3D3"/>
            <w:noWrap/>
            <w:vAlign w:val="bottom"/>
            <w:hideMark/>
          </w:tcPr>
          <w:p w14:paraId="1E4E5A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24.0</w:t>
            </w:r>
            <w:r w:rsidRPr="00F44C36">
              <w:rPr>
                <w:rFonts w:cs="Calibri"/>
                <w:color w:val="696969"/>
                <w:sz w:val="16"/>
                <w:szCs w:val="16"/>
                <w:lang w:val="sl-SI" w:eastAsia="sl-SI"/>
              </w:rPr>
              <w:lastRenderedPageBreak/>
              <w:t>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3EF766A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1268E8C"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B643083"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0038</w:t>
            </w:r>
          </w:p>
        </w:tc>
        <w:tc>
          <w:tcPr>
            <w:tcW w:w="913" w:type="dxa"/>
            <w:tcBorders>
              <w:top w:val="nil"/>
              <w:left w:val="nil"/>
              <w:bottom w:val="single" w:sz="4" w:space="0" w:color="auto"/>
              <w:right w:val="single" w:sz="4" w:space="0" w:color="auto"/>
            </w:tcBorders>
            <w:shd w:val="clear" w:color="auto" w:fill="auto"/>
            <w:noWrap/>
            <w:vAlign w:val="bottom"/>
            <w:hideMark/>
          </w:tcPr>
          <w:p w14:paraId="0DA5DCA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38/2024</w:t>
            </w:r>
          </w:p>
        </w:tc>
        <w:tc>
          <w:tcPr>
            <w:tcW w:w="567" w:type="dxa"/>
            <w:tcBorders>
              <w:top w:val="nil"/>
              <w:left w:val="nil"/>
              <w:bottom w:val="single" w:sz="4" w:space="0" w:color="auto"/>
              <w:right w:val="single" w:sz="4" w:space="0" w:color="auto"/>
            </w:tcBorders>
            <w:shd w:val="clear" w:color="auto" w:fill="auto"/>
            <w:noWrap/>
            <w:vAlign w:val="bottom"/>
            <w:hideMark/>
          </w:tcPr>
          <w:p w14:paraId="2F0F661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7CCD1FC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Građevinski radovi-Rekonstrukcija kurije starog Župnog dvora u Rozgi-9. faza</w:t>
            </w:r>
          </w:p>
        </w:tc>
        <w:tc>
          <w:tcPr>
            <w:tcW w:w="401" w:type="dxa"/>
            <w:tcBorders>
              <w:top w:val="nil"/>
              <w:left w:val="nil"/>
              <w:bottom w:val="single" w:sz="4" w:space="0" w:color="auto"/>
              <w:right w:val="single" w:sz="4" w:space="0" w:color="auto"/>
            </w:tcBorders>
            <w:shd w:val="clear" w:color="auto" w:fill="auto"/>
            <w:vAlign w:val="bottom"/>
            <w:hideMark/>
          </w:tcPr>
          <w:p w14:paraId="64490CC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617D09E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45212360 - Građevinski radovi na vjerskim objektima</w:t>
            </w:r>
          </w:p>
        </w:tc>
        <w:tc>
          <w:tcPr>
            <w:tcW w:w="1031" w:type="dxa"/>
            <w:tcBorders>
              <w:top w:val="nil"/>
              <w:left w:val="nil"/>
              <w:bottom w:val="single" w:sz="4" w:space="0" w:color="auto"/>
              <w:right w:val="single" w:sz="4" w:space="0" w:color="auto"/>
            </w:tcBorders>
            <w:shd w:val="clear" w:color="auto" w:fill="auto"/>
            <w:noWrap/>
            <w:vAlign w:val="bottom"/>
            <w:hideMark/>
          </w:tcPr>
          <w:p w14:paraId="14F11525"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32.640,00</w:t>
            </w:r>
          </w:p>
        </w:tc>
        <w:tc>
          <w:tcPr>
            <w:tcW w:w="949" w:type="dxa"/>
            <w:tcBorders>
              <w:top w:val="nil"/>
              <w:left w:val="nil"/>
              <w:bottom w:val="single" w:sz="4" w:space="0" w:color="auto"/>
              <w:right w:val="single" w:sz="4" w:space="0" w:color="auto"/>
            </w:tcBorders>
            <w:shd w:val="clear" w:color="auto" w:fill="auto"/>
            <w:vAlign w:val="bottom"/>
            <w:hideMark/>
          </w:tcPr>
          <w:p w14:paraId="7FC4F17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416FADC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746AA5C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A6782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00B870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548BD6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12974E1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519CC11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5A89AA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0419F7B"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60900EF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19B1F6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7108E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4FBA9E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F37541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8A10D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38/2024</w:t>
            </w:r>
          </w:p>
        </w:tc>
        <w:tc>
          <w:tcPr>
            <w:tcW w:w="567" w:type="dxa"/>
            <w:tcBorders>
              <w:top w:val="nil"/>
              <w:left w:val="nil"/>
              <w:bottom w:val="single" w:sz="4" w:space="0" w:color="auto"/>
              <w:right w:val="single" w:sz="4" w:space="0" w:color="auto"/>
            </w:tcBorders>
            <w:shd w:val="clear" w:color="000000" w:fill="D3D3D3"/>
            <w:noWrap/>
            <w:vAlign w:val="bottom"/>
            <w:hideMark/>
          </w:tcPr>
          <w:p w14:paraId="05998F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F208B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kurije starog Župnog dvora u Rozgi-9. faza</w:t>
            </w:r>
          </w:p>
        </w:tc>
        <w:tc>
          <w:tcPr>
            <w:tcW w:w="401" w:type="dxa"/>
            <w:tcBorders>
              <w:top w:val="nil"/>
              <w:left w:val="nil"/>
              <w:bottom w:val="single" w:sz="4" w:space="0" w:color="auto"/>
              <w:right w:val="single" w:sz="4" w:space="0" w:color="auto"/>
            </w:tcBorders>
            <w:shd w:val="clear" w:color="000000" w:fill="D3D3D3"/>
            <w:noWrap/>
            <w:vAlign w:val="bottom"/>
            <w:hideMark/>
          </w:tcPr>
          <w:p w14:paraId="4EA25E6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60C43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45212360 - Građevinski radovi na vjerskim objektima</w:t>
            </w:r>
          </w:p>
        </w:tc>
        <w:tc>
          <w:tcPr>
            <w:tcW w:w="1031" w:type="dxa"/>
            <w:tcBorders>
              <w:top w:val="nil"/>
              <w:left w:val="nil"/>
              <w:bottom w:val="single" w:sz="4" w:space="0" w:color="auto"/>
              <w:right w:val="single" w:sz="4" w:space="0" w:color="auto"/>
            </w:tcBorders>
            <w:shd w:val="clear" w:color="000000" w:fill="D3D3D3"/>
            <w:noWrap/>
            <w:vAlign w:val="bottom"/>
            <w:hideMark/>
          </w:tcPr>
          <w:p w14:paraId="5F7514F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32640</w:t>
            </w:r>
          </w:p>
        </w:tc>
        <w:tc>
          <w:tcPr>
            <w:tcW w:w="949" w:type="dxa"/>
            <w:tcBorders>
              <w:top w:val="nil"/>
              <w:left w:val="nil"/>
              <w:bottom w:val="single" w:sz="4" w:space="0" w:color="auto"/>
              <w:right w:val="single" w:sz="4" w:space="0" w:color="auto"/>
            </w:tcBorders>
            <w:shd w:val="clear" w:color="000000" w:fill="D3D3D3"/>
            <w:noWrap/>
            <w:vAlign w:val="bottom"/>
            <w:hideMark/>
          </w:tcPr>
          <w:p w14:paraId="29B196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CDC20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3CE55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DC13A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8E6AA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42A23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F94D0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B0497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A3171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5D3C4B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82DF6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64E91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6F2A4DE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607DAF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5B2D1A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820A9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38/2024</w:t>
            </w:r>
          </w:p>
        </w:tc>
        <w:tc>
          <w:tcPr>
            <w:tcW w:w="567" w:type="dxa"/>
            <w:tcBorders>
              <w:top w:val="nil"/>
              <w:left w:val="nil"/>
              <w:bottom w:val="single" w:sz="4" w:space="0" w:color="auto"/>
              <w:right w:val="single" w:sz="4" w:space="0" w:color="auto"/>
            </w:tcBorders>
            <w:shd w:val="clear" w:color="000000" w:fill="D3D3D3"/>
            <w:noWrap/>
            <w:vAlign w:val="bottom"/>
            <w:hideMark/>
          </w:tcPr>
          <w:p w14:paraId="5813DD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D33F2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kurije starog Župnog dvora u Rozgi-9. faza</w:t>
            </w:r>
          </w:p>
        </w:tc>
        <w:tc>
          <w:tcPr>
            <w:tcW w:w="401" w:type="dxa"/>
            <w:tcBorders>
              <w:top w:val="nil"/>
              <w:left w:val="nil"/>
              <w:bottom w:val="single" w:sz="4" w:space="0" w:color="auto"/>
              <w:right w:val="single" w:sz="4" w:space="0" w:color="auto"/>
            </w:tcBorders>
            <w:shd w:val="clear" w:color="000000" w:fill="D3D3D3"/>
            <w:noWrap/>
            <w:vAlign w:val="bottom"/>
            <w:hideMark/>
          </w:tcPr>
          <w:p w14:paraId="1CD8E8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86DE6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45212360 - Građevinski radovi na vjerskim objektima</w:t>
            </w:r>
          </w:p>
        </w:tc>
        <w:tc>
          <w:tcPr>
            <w:tcW w:w="1031" w:type="dxa"/>
            <w:tcBorders>
              <w:top w:val="nil"/>
              <w:left w:val="nil"/>
              <w:bottom w:val="single" w:sz="4" w:space="0" w:color="auto"/>
              <w:right w:val="single" w:sz="4" w:space="0" w:color="auto"/>
            </w:tcBorders>
            <w:shd w:val="clear" w:color="000000" w:fill="D3D3D3"/>
            <w:noWrap/>
            <w:vAlign w:val="bottom"/>
            <w:hideMark/>
          </w:tcPr>
          <w:p w14:paraId="3B3E2FF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32640</w:t>
            </w:r>
          </w:p>
        </w:tc>
        <w:tc>
          <w:tcPr>
            <w:tcW w:w="949" w:type="dxa"/>
            <w:tcBorders>
              <w:top w:val="nil"/>
              <w:left w:val="nil"/>
              <w:bottom w:val="single" w:sz="4" w:space="0" w:color="auto"/>
              <w:right w:val="single" w:sz="4" w:space="0" w:color="auto"/>
            </w:tcBorders>
            <w:shd w:val="clear" w:color="000000" w:fill="D3D3D3"/>
            <w:noWrap/>
            <w:vAlign w:val="bottom"/>
            <w:hideMark/>
          </w:tcPr>
          <w:p w14:paraId="5BC2A0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481CDB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2BE910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3CF34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F1D12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950EF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10A40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157D3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14847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CEEE46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3BCF0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25A1C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76012C2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B20A498"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66806E1"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FDCB4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38/2024</w:t>
            </w:r>
          </w:p>
        </w:tc>
        <w:tc>
          <w:tcPr>
            <w:tcW w:w="567" w:type="dxa"/>
            <w:tcBorders>
              <w:top w:val="nil"/>
              <w:left w:val="nil"/>
              <w:bottom w:val="single" w:sz="4" w:space="0" w:color="auto"/>
              <w:right w:val="single" w:sz="4" w:space="0" w:color="auto"/>
            </w:tcBorders>
            <w:shd w:val="clear" w:color="000000" w:fill="D3D3D3"/>
            <w:noWrap/>
            <w:vAlign w:val="bottom"/>
            <w:hideMark/>
          </w:tcPr>
          <w:p w14:paraId="410D953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12141E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Građevinski radovi-Rekonstrukcija kurije starog Župnog dvora u Rozgi-9. faza</w:t>
            </w:r>
          </w:p>
        </w:tc>
        <w:tc>
          <w:tcPr>
            <w:tcW w:w="401" w:type="dxa"/>
            <w:tcBorders>
              <w:top w:val="nil"/>
              <w:left w:val="nil"/>
              <w:bottom w:val="single" w:sz="4" w:space="0" w:color="auto"/>
              <w:right w:val="single" w:sz="4" w:space="0" w:color="auto"/>
            </w:tcBorders>
            <w:shd w:val="clear" w:color="000000" w:fill="D3D3D3"/>
            <w:noWrap/>
            <w:vAlign w:val="bottom"/>
            <w:hideMark/>
          </w:tcPr>
          <w:p w14:paraId="33EB2C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600746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45212360 - Građevinski radovi na vjerskim objektima</w:t>
            </w:r>
          </w:p>
        </w:tc>
        <w:tc>
          <w:tcPr>
            <w:tcW w:w="1031" w:type="dxa"/>
            <w:tcBorders>
              <w:top w:val="nil"/>
              <w:left w:val="nil"/>
              <w:bottom w:val="single" w:sz="4" w:space="0" w:color="auto"/>
              <w:right w:val="single" w:sz="4" w:space="0" w:color="auto"/>
            </w:tcBorders>
            <w:shd w:val="clear" w:color="000000" w:fill="D3D3D3"/>
            <w:noWrap/>
            <w:vAlign w:val="bottom"/>
            <w:hideMark/>
          </w:tcPr>
          <w:p w14:paraId="12161B9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32640</w:t>
            </w:r>
          </w:p>
        </w:tc>
        <w:tc>
          <w:tcPr>
            <w:tcW w:w="949" w:type="dxa"/>
            <w:tcBorders>
              <w:top w:val="nil"/>
              <w:left w:val="nil"/>
              <w:bottom w:val="single" w:sz="4" w:space="0" w:color="auto"/>
              <w:right w:val="single" w:sz="4" w:space="0" w:color="auto"/>
            </w:tcBorders>
            <w:shd w:val="clear" w:color="000000" w:fill="D3D3D3"/>
            <w:noWrap/>
            <w:vAlign w:val="bottom"/>
            <w:hideMark/>
          </w:tcPr>
          <w:p w14:paraId="752D27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0499E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359F7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D87CE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E185A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75640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3062B1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EB05E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F1B085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B1B0F6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829AA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18639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564E7E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A09C8A9"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E570660"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0039</w:t>
            </w:r>
          </w:p>
        </w:tc>
        <w:tc>
          <w:tcPr>
            <w:tcW w:w="913" w:type="dxa"/>
            <w:tcBorders>
              <w:top w:val="nil"/>
              <w:left w:val="nil"/>
              <w:bottom w:val="single" w:sz="4" w:space="0" w:color="auto"/>
              <w:right w:val="single" w:sz="4" w:space="0" w:color="auto"/>
            </w:tcBorders>
            <w:shd w:val="clear" w:color="auto" w:fill="auto"/>
            <w:noWrap/>
            <w:vAlign w:val="bottom"/>
            <w:hideMark/>
          </w:tcPr>
          <w:p w14:paraId="6B9C82B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39/2024</w:t>
            </w:r>
          </w:p>
        </w:tc>
        <w:tc>
          <w:tcPr>
            <w:tcW w:w="567" w:type="dxa"/>
            <w:tcBorders>
              <w:top w:val="nil"/>
              <w:left w:val="nil"/>
              <w:bottom w:val="single" w:sz="4" w:space="0" w:color="auto"/>
              <w:right w:val="single" w:sz="4" w:space="0" w:color="auto"/>
            </w:tcBorders>
            <w:shd w:val="clear" w:color="auto" w:fill="auto"/>
            <w:noWrap/>
            <w:vAlign w:val="bottom"/>
            <w:hideMark/>
          </w:tcPr>
          <w:p w14:paraId="6E4E96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xml:space="preserve">Jednostavna </w:t>
            </w:r>
            <w:r w:rsidRPr="00F44C36">
              <w:rPr>
                <w:rFonts w:cs="Calibri"/>
                <w:color w:val="000000"/>
                <w:sz w:val="16"/>
                <w:szCs w:val="16"/>
                <w:lang w:val="sl-SI" w:eastAsia="sl-SI"/>
              </w:rPr>
              <w:lastRenderedPageBreak/>
              <w:t>nabava</w:t>
            </w:r>
          </w:p>
        </w:tc>
        <w:tc>
          <w:tcPr>
            <w:tcW w:w="1159" w:type="dxa"/>
            <w:tcBorders>
              <w:top w:val="nil"/>
              <w:left w:val="nil"/>
              <w:bottom w:val="single" w:sz="4" w:space="0" w:color="auto"/>
              <w:right w:val="single" w:sz="4" w:space="0" w:color="auto"/>
            </w:tcBorders>
            <w:shd w:val="clear" w:color="auto" w:fill="auto"/>
            <w:vAlign w:val="bottom"/>
            <w:hideMark/>
          </w:tcPr>
          <w:p w14:paraId="57FDAE8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Održavanje javne rasvjete</w:t>
            </w:r>
          </w:p>
        </w:tc>
        <w:tc>
          <w:tcPr>
            <w:tcW w:w="401" w:type="dxa"/>
            <w:tcBorders>
              <w:top w:val="nil"/>
              <w:left w:val="nil"/>
              <w:bottom w:val="single" w:sz="4" w:space="0" w:color="auto"/>
              <w:right w:val="single" w:sz="4" w:space="0" w:color="auto"/>
            </w:tcBorders>
            <w:shd w:val="clear" w:color="auto" w:fill="auto"/>
            <w:vAlign w:val="bottom"/>
            <w:hideMark/>
          </w:tcPr>
          <w:p w14:paraId="3A1CD3E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7EF9DF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xml:space="preserve">50232100 - Usluge </w:t>
            </w:r>
            <w:r w:rsidRPr="00F44C36">
              <w:rPr>
                <w:rFonts w:cs="Calibri"/>
                <w:color w:val="000000"/>
                <w:sz w:val="16"/>
                <w:szCs w:val="16"/>
                <w:lang w:val="sl-SI" w:eastAsia="sl-SI"/>
              </w:rPr>
              <w:lastRenderedPageBreak/>
              <w:t>održavanja ulične rasvjete</w:t>
            </w:r>
          </w:p>
        </w:tc>
        <w:tc>
          <w:tcPr>
            <w:tcW w:w="1031" w:type="dxa"/>
            <w:tcBorders>
              <w:top w:val="nil"/>
              <w:left w:val="nil"/>
              <w:bottom w:val="single" w:sz="4" w:space="0" w:color="auto"/>
              <w:right w:val="single" w:sz="4" w:space="0" w:color="auto"/>
            </w:tcBorders>
            <w:shd w:val="clear" w:color="auto" w:fill="auto"/>
            <w:noWrap/>
            <w:vAlign w:val="bottom"/>
            <w:hideMark/>
          </w:tcPr>
          <w:p w14:paraId="52F257F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lastRenderedPageBreak/>
              <w:t>2.656,00</w:t>
            </w:r>
          </w:p>
        </w:tc>
        <w:tc>
          <w:tcPr>
            <w:tcW w:w="949" w:type="dxa"/>
            <w:tcBorders>
              <w:top w:val="nil"/>
              <w:left w:val="nil"/>
              <w:bottom w:val="single" w:sz="4" w:space="0" w:color="auto"/>
              <w:right w:val="single" w:sz="4" w:space="0" w:color="auto"/>
            </w:tcBorders>
            <w:shd w:val="clear" w:color="auto" w:fill="auto"/>
            <w:vAlign w:val="bottom"/>
            <w:hideMark/>
          </w:tcPr>
          <w:p w14:paraId="3624C01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3AEA491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903A2B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2B8553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4D73D6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05C588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31BC72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57716B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64AEC5F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FEE698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185257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xml:space="preserve">04.01.2024 </w:t>
            </w:r>
            <w:r w:rsidRPr="00F44C36">
              <w:rPr>
                <w:rFonts w:cs="Calibri"/>
                <w:color w:val="000000"/>
                <w:sz w:val="16"/>
                <w:szCs w:val="16"/>
                <w:lang w:val="sl-SI" w:eastAsia="sl-SI"/>
              </w:rPr>
              <w:lastRenderedPageBreak/>
              <w:t>00:00:00</w:t>
            </w:r>
          </w:p>
        </w:tc>
        <w:tc>
          <w:tcPr>
            <w:tcW w:w="283" w:type="dxa"/>
            <w:tcBorders>
              <w:top w:val="nil"/>
              <w:left w:val="nil"/>
              <w:bottom w:val="single" w:sz="4" w:space="0" w:color="auto"/>
              <w:right w:val="single" w:sz="4" w:space="0" w:color="auto"/>
            </w:tcBorders>
            <w:shd w:val="clear" w:color="auto" w:fill="auto"/>
            <w:noWrap/>
            <w:vAlign w:val="bottom"/>
            <w:hideMark/>
          </w:tcPr>
          <w:p w14:paraId="29F76B5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 </w:t>
            </w:r>
          </w:p>
        </w:tc>
        <w:tc>
          <w:tcPr>
            <w:tcW w:w="758" w:type="dxa"/>
            <w:tcBorders>
              <w:top w:val="nil"/>
              <w:left w:val="nil"/>
              <w:bottom w:val="single" w:sz="4" w:space="0" w:color="auto"/>
              <w:right w:val="single" w:sz="4" w:space="0" w:color="auto"/>
            </w:tcBorders>
            <w:shd w:val="clear" w:color="auto" w:fill="auto"/>
            <w:noWrap/>
            <w:vAlign w:val="bottom"/>
            <w:hideMark/>
          </w:tcPr>
          <w:p w14:paraId="13DDAB8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A5CE5D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463CFD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42939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39/2024</w:t>
            </w:r>
          </w:p>
        </w:tc>
        <w:tc>
          <w:tcPr>
            <w:tcW w:w="567" w:type="dxa"/>
            <w:tcBorders>
              <w:top w:val="nil"/>
              <w:left w:val="nil"/>
              <w:bottom w:val="single" w:sz="4" w:space="0" w:color="auto"/>
              <w:right w:val="single" w:sz="4" w:space="0" w:color="auto"/>
            </w:tcBorders>
            <w:shd w:val="clear" w:color="000000" w:fill="D3D3D3"/>
            <w:noWrap/>
            <w:vAlign w:val="bottom"/>
            <w:hideMark/>
          </w:tcPr>
          <w:p w14:paraId="5C9A7C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DB4B7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javne rasvjete</w:t>
            </w:r>
          </w:p>
        </w:tc>
        <w:tc>
          <w:tcPr>
            <w:tcW w:w="401" w:type="dxa"/>
            <w:tcBorders>
              <w:top w:val="nil"/>
              <w:left w:val="nil"/>
              <w:bottom w:val="single" w:sz="4" w:space="0" w:color="auto"/>
              <w:right w:val="single" w:sz="4" w:space="0" w:color="auto"/>
            </w:tcBorders>
            <w:shd w:val="clear" w:color="000000" w:fill="D3D3D3"/>
            <w:noWrap/>
            <w:vAlign w:val="bottom"/>
            <w:hideMark/>
          </w:tcPr>
          <w:p w14:paraId="08E3F61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C659C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000000" w:fill="D3D3D3"/>
            <w:noWrap/>
            <w:vAlign w:val="bottom"/>
            <w:hideMark/>
          </w:tcPr>
          <w:p w14:paraId="51298FF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2656</w:t>
            </w:r>
          </w:p>
        </w:tc>
        <w:tc>
          <w:tcPr>
            <w:tcW w:w="949" w:type="dxa"/>
            <w:tcBorders>
              <w:top w:val="nil"/>
              <w:left w:val="nil"/>
              <w:bottom w:val="single" w:sz="4" w:space="0" w:color="auto"/>
              <w:right w:val="single" w:sz="4" w:space="0" w:color="auto"/>
            </w:tcBorders>
            <w:shd w:val="clear" w:color="000000" w:fill="D3D3D3"/>
            <w:noWrap/>
            <w:vAlign w:val="bottom"/>
            <w:hideMark/>
          </w:tcPr>
          <w:p w14:paraId="42858CD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879DD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63B90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62CAC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ACF7A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48F0C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ECE4A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B15B3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A8154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E89229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E01D0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6A110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2BF4D3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B86E36D"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8EAEB5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7520CF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39/2024</w:t>
            </w:r>
          </w:p>
        </w:tc>
        <w:tc>
          <w:tcPr>
            <w:tcW w:w="567" w:type="dxa"/>
            <w:tcBorders>
              <w:top w:val="nil"/>
              <w:left w:val="nil"/>
              <w:bottom w:val="single" w:sz="4" w:space="0" w:color="auto"/>
              <w:right w:val="single" w:sz="4" w:space="0" w:color="auto"/>
            </w:tcBorders>
            <w:shd w:val="clear" w:color="000000" w:fill="D3D3D3"/>
            <w:noWrap/>
            <w:vAlign w:val="bottom"/>
            <w:hideMark/>
          </w:tcPr>
          <w:p w14:paraId="61C937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F5791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javne rasvjete</w:t>
            </w:r>
          </w:p>
        </w:tc>
        <w:tc>
          <w:tcPr>
            <w:tcW w:w="401" w:type="dxa"/>
            <w:tcBorders>
              <w:top w:val="nil"/>
              <w:left w:val="nil"/>
              <w:bottom w:val="single" w:sz="4" w:space="0" w:color="auto"/>
              <w:right w:val="single" w:sz="4" w:space="0" w:color="auto"/>
            </w:tcBorders>
            <w:shd w:val="clear" w:color="000000" w:fill="D3D3D3"/>
            <w:noWrap/>
            <w:vAlign w:val="bottom"/>
            <w:hideMark/>
          </w:tcPr>
          <w:p w14:paraId="5D86B26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376E9F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000000" w:fill="D3D3D3"/>
            <w:noWrap/>
            <w:vAlign w:val="bottom"/>
            <w:hideMark/>
          </w:tcPr>
          <w:p w14:paraId="53FA8CA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2656</w:t>
            </w:r>
          </w:p>
        </w:tc>
        <w:tc>
          <w:tcPr>
            <w:tcW w:w="949" w:type="dxa"/>
            <w:tcBorders>
              <w:top w:val="nil"/>
              <w:left w:val="nil"/>
              <w:bottom w:val="single" w:sz="4" w:space="0" w:color="auto"/>
              <w:right w:val="single" w:sz="4" w:space="0" w:color="auto"/>
            </w:tcBorders>
            <w:shd w:val="clear" w:color="000000" w:fill="D3D3D3"/>
            <w:noWrap/>
            <w:vAlign w:val="bottom"/>
            <w:hideMark/>
          </w:tcPr>
          <w:p w14:paraId="4DF3FB4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3FAB2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3A823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47338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35356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F2BBD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C0C22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88141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1A87A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75DC87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3DF5A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A9F33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387AD69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799D3C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0CFA98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9A6C3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39/2024</w:t>
            </w:r>
          </w:p>
        </w:tc>
        <w:tc>
          <w:tcPr>
            <w:tcW w:w="567" w:type="dxa"/>
            <w:tcBorders>
              <w:top w:val="nil"/>
              <w:left w:val="nil"/>
              <w:bottom w:val="single" w:sz="4" w:space="0" w:color="auto"/>
              <w:right w:val="single" w:sz="4" w:space="0" w:color="auto"/>
            </w:tcBorders>
            <w:shd w:val="clear" w:color="000000" w:fill="D3D3D3"/>
            <w:noWrap/>
            <w:vAlign w:val="bottom"/>
            <w:hideMark/>
          </w:tcPr>
          <w:p w14:paraId="2D95E0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9CBD4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javne rasvjete</w:t>
            </w:r>
          </w:p>
        </w:tc>
        <w:tc>
          <w:tcPr>
            <w:tcW w:w="401" w:type="dxa"/>
            <w:tcBorders>
              <w:top w:val="nil"/>
              <w:left w:val="nil"/>
              <w:bottom w:val="single" w:sz="4" w:space="0" w:color="auto"/>
              <w:right w:val="single" w:sz="4" w:space="0" w:color="auto"/>
            </w:tcBorders>
            <w:shd w:val="clear" w:color="000000" w:fill="D3D3D3"/>
            <w:noWrap/>
            <w:vAlign w:val="bottom"/>
            <w:hideMark/>
          </w:tcPr>
          <w:p w14:paraId="4B94BE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45401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000000" w:fill="D3D3D3"/>
            <w:noWrap/>
            <w:vAlign w:val="bottom"/>
            <w:hideMark/>
          </w:tcPr>
          <w:p w14:paraId="45D80F8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2656</w:t>
            </w:r>
          </w:p>
        </w:tc>
        <w:tc>
          <w:tcPr>
            <w:tcW w:w="949" w:type="dxa"/>
            <w:tcBorders>
              <w:top w:val="nil"/>
              <w:left w:val="nil"/>
              <w:bottom w:val="single" w:sz="4" w:space="0" w:color="auto"/>
              <w:right w:val="single" w:sz="4" w:space="0" w:color="auto"/>
            </w:tcBorders>
            <w:shd w:val="clear" w:color="000000" w:fill="D3D3D3"/>
            <w:noWrap/>
            <w:vAlign w:val="bottom"/>
            <w:hideMark/>
          </w:tcPr>
          <w:p w14:paraId="0CD8167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8E1BE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758D8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68420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5CD77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67008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31183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1ED63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B09DF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4D5965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0F509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36B1C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5F338C4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02D8ED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35DDAB9"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0040</w:t>
            </w:r>
          </w:p>
        </w:tc>
        <w:tc>
          <w:tcPr>
            <w:tcW w:w="913" w:type="dxa"/>
            <w:tcBorders>
              <w:top w:val="nil"/>
              <w:left w:val="nil"/>
              <w:bottom w:val="single" w:sz="4" w:space="0" w:color="auto"/>
              <w:right w:val="single" w:sz="4" w:space="0" w:color="auto"/>
            </w:tcBorders>
            <w:shd w:val="clear" w:color="auto" w:fill="auto"/>
            <w:noWrap/>
            <w:vAlign w:val="bottom"/>
            <w:hideMark/>
          </w:tcPr>
          <w:p w14:paraId="029CC0D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40/2024</w:t>
            </w:r>
          </w:p>
        </w:tc>
        <w:tc>
          <w:tcPr>
            <w:tcW w:w="567" w:type="dxa"/>
            <w:tcBorders>
              <w:top w:val="nil"/>
              <w:left w:val="nil"/>
              <w:bottom w:val="single" w:sz="4" w:space="0" w:color="auto"/>
              <w:right w:val="single" w:sz="4" w:space="0" w:color="auto"/>
            </w:tcBorders>
            <w:shd w:val="clear" w:color="auto" w:fill="auto"/>
            <w:noWrap/>
            <w:vAlign w:val="bottom"/>
            <w:hideMark/>
          </w:tcPr>
          <w:p w14:paraId="529F364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40F1F56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Održavanje javnih zelenih površina</w:t>
            </w:r>
          </w:p>
        </w:tc>
        <w:tc>
          <w:tcPr>
            <w:tcW w:w="401" w:type="dxa"/>
            <w:tcBorders>
              <w:top w:val="nil"/>
              <w:left w:val="nil"/>
              <w:bottom w:val="single" w:sz="4" w:space="0" w:color="auto"/>
              <w:right w:val="single" w:sz="4" w:space="0" w:color="auto"/>
            </w:tcBorders>
            <w:shd w:val="clear" w:color="auto" w:fill="auto"/>
            <w:vAlign w:val="bottom"/>
            <w:hideMark/>
          </w:tcPr>
          <w:p w14:paraId="1D61007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2D5C5D2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77313000 - Usluge održavanja parkova</w:t>
            </w:r>
          </w:p>
        </w:tc>
        <w:tc>
          <w:tcPr>
            <w:tcW w:w="1031" w:type="dxa"/>
            <w:tcBorders>
              <w:top w:val="nil"/>
              <w:left w:val="nil"/>
              <w:bottom w:val="single" w:sz="4" w:space="0" w:color="auto"/>
              <w:right w:val="single" w:sz="4" w:space="0" w:color="auto"/>
            </w:tcBorders>
            <w:shd w:val="clear" w:color="auto" w:fill="auto"/>
            <w:noWrap/>
            <w:vAlign w:val="bottom"/>
            <w:hideMark/>
          </w:tcPr>
          <w:p w14:paraId="4B6D8AC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6.376,00</w:t>
            </w:r>
          </w:p>
        </w:tc>
        <w:tc>
          <w:tcPr>
            <w:tcW w:w="949" w:type="dxa"/>
            <w:tcBorders>
              <w:top w:val="nil"/>
              <w:left w:val="nil"/>
              <w:bottom w:val="single" w:sz="4" w:space="0" w:color="auto"/>
              <w:right w:val="single" w:sz="4" w:space="0" w:color="auto"/>
            </w:tcBorders>
            <w:shd w:val="clear" w:color="auto" w:fill="auto"/>
            <w:vAlign w:val="bottom"/>
            <w:hideMark/>
          </w:tcPr>
          <w:p w14:paraId="44722C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6B0F7DF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4C60C89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7FB607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41B1278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447100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753EEB8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09DDA39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16D95E6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2C065B2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0AE3853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57A629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3257CB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EDACF3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ECD56D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68A8C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40/2024</w:t>
            </w:r>
          </w:p>
        </w:tc>
        <w:tc>
          <w:tcPr>
            <w:tcW w:w="567" w:type="dxa"/>
            <w:tcBorders>
              <w:top w:val="nil"/>
              <w:left w:val="nil"/>
              <w:bottom w:val="single" w:sz="4" w:space="0" w:color="auto"/>
              <w:right w:val="single" w:sz="4" w:space="0" w:color="auto"/>
            </w:tcBorders>
            <w:shd w:val="clear" w:color="000000" w:fill="D3D3D3"/>
            <w:noWrap/>
            <w:vAlign w:val="bottom"/>
            <w:hideMark/>
          </w:tcPr>
          <w:p w14:paraId="7C3D86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F5197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javnih zelenih površina</w:t>
            </w:r>
          </w:p>
        </w:tc>
        <w:tc>
          <w:tcPr>
            <w:tcW w:w="401" w:type="dxa"/>
            <w:tcBorders>
              <w:top w:val="nil"/>
              <w:left w:val="nil"/>
              <w:bottom w:val="single" w:sz="4" w:space="0" w:color="auto"/>
              <w:right w:val="single" w:sz="4" w:space="0" w:color="auto"/>
            </w:tcBorders>
            <w:shd w:val="clear" w:color="000000" w:fill="D3D3D3"/>
            <w:noWrap/>
            <w:vAlign w:val="bottom"/>
            <w:hideMark/>
          </w:tcPr>
          <w:p w14:paraId="583E84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1611F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77313000 - Usluge održavanja parkova</w:t>
            </w:r>
          </w:p>
        </w:tc>
        <w:tc>
          <w:tcPr>
            <w:tcW w:w="1031" w:type="dxa"/>
            <w:tcBorders>
              <w:top w:val="nil"/>
              <w:left w:val="nil"/>
              <w:bottom w:val="single" w:sz="4" w:space="0" w:color="auto"/>
              <w:right w:val="single" w:sz="4" w:space="0" w:color="auto"/>
            </w:tcBorders>
            <w:shd w:val="clear" w:color="000000" w:fill="D3D3D3"/>
            <w:noWrap/>
            <w:vAlign w:val="bottom"/>
            <w:hideMark/>
          </w:tcPr>
          <w:p w14:paraId="35EFBB8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6376</w:t>
            </w:r>
          </w:p>
        </w:tc>
        <w:tc>
          <w:tcPr>
            <w:tcW w:w="949" w:type="dxa"/>
            <w:tcBorders>
              <w:top w:val="nil"/>
              <w:left w:val="nil"/>
              <w:bottom w:val="single" w:sz="4" w:space="0" w:color="auto"/>
              <w:right w:val="single" w:sz="4" w:space="0" w:color="auto"/>
            </w:tcBorders>
            <w:shd w:val="clear" w:color="000000" w:fill="D3D3D3"/>
            <w:noWrap/>
            <w:vAlign w:val="bottom"/>
            <w:hideMark/>
          </w:tcPr>
          <w:p w14:paraId="48FA63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8D8E0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33BBB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58782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AB7EF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D6293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9B94F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52534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F56AE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B6C638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83222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65EC1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w:t>
            </w:r>
            <w:r w:rsidRPr="00F44C36">
              <w:rPr>
                <w:rFonts w:cs="Calibri"/>
                <w:color w:val="696969"/>
                <w:sz w:val="16"/>
                <w:szCs w:val="16"/>
                <w:lang w:val="sl-SI" w:eastAsia="sl-SI"/>
              </w:rPr>
              <w:lastRenderedPageBreak/>
              <w:t>24</w:t>
            </w:r>
          </w:p>
        </w:tc>
        <w:tc>
          <w:tcPr>
            <w:tcW w:w="758" w:type="dxa"/>
            <w:tcBorders>
              <w:top w:val="nil"/>
              <w:left w:val="nil"/>
              <w:bottom w:val="single" w:sz="4" w:space="0" w:color="auto"/>
              <w:right w:val="single" w:sz="4" w:space="0" w:color="auto"/>
            </w:tcBorders>
            <w:shd w:val="clear" w:color="auto" w:fill="auto"/>
            <w:noWrap/>
            <w:vAlign w:val="bottom"/>
            <w:hideMark/>
          </w:tcPr>
          <w:p w14:paraId="3C3BD80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125D3E3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B4B7E6B"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A3D8C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40/2024</w:t>
            </w:r>
          </w:p>
        </w:tc>
        <w:tc>
          <w:tcPr>
            <w:tcW w:w="567" w:type="dxa"/>
            <w:tcBorders>
              <w:top w:val="nil"/>
              <w:left w:val="nil"/>
              <w:bottom w:val="single" w:sz="4" w:space="0" w:color="auto"/>
              <w:right w:val="single" w:sz="4" w:space="0" w:color="auto"/>
            </w:tcBorders>
            <w:shd w:val="clear" w:color="000000" w:fill="D3D3D3"/>
            <w:noWrap/>
            <w:vAlign w:val="bottom"/>
            <w:hideMark/>
          </w:tcPr>
          <w:p w14:paraId="564DF0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6FE18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javnih zelenih površina</w:t>
            </w:r>
          </w:p>
        </w:tc>
        <w:tc>
          <w:tcPr>
            <w:tcW w:w="401" w:type="dxa"/>
            <w:tcBorders>
              <w:top w:val="nil"/>
              <w:left w:val="nil"/>
              <w:bottom w:val="single" w:sz="4" w:space="0" w:color="auto"/>
              <w:right w:val="single" w:sz="4" w:space="0" w:color="auto"/>
            </w:tcBorders>
            <w:shd w:val="clear" w:color="000000" w:fill="D3D3D3"/>
            <w:noWrap/>
            <w:vAlign w:val="bottom"/>
            <w:hideMark/>
          </w:tcPr>
          <w:p w14:paraId="5D00DB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4F278A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77313000 - Usluge održavanja parkova</w:t>
            </w:r>
          </w:p>
        </w:tc>
        <w:tc>
          <w:tcPr>
            <w:tcW w:w="1031" w:type="dxa"/>
            <w:tcBorders>
              <w:top w:val="nil"/>
              <w:left w:val="nil"/>
              <w:bottom w:val="single" w:sz="4" w:space="0" w:color="auto"/>
              <w:right w:val="single" w:sz="4" w:space="0" w:color="auto"/>
            </w:tcBorders>
            <w:shd w:val="clear" w:color="000000" w:fill="D3D3D3"/>
            <w:noWrap/>
            <w:vAlign w:val="bottom"/>
            <w:hideMark/>
          </w:tcPr>
          <w:p w14:paraId="650B516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6376</w:t>
            </w:r>
          </w:p>
        </w:tc>
        <w:tc>
          <w:tcPr>
            <w:tcW w:w="949" w:type="dxa"/>
            <w:tcBorders>
              <w:top w:val="nil"/>
              <w:left w:val="nil"/>
              <w:bottom w:val="single" w:sz="4" w:space="0" w:color="auto"/>
              <w:right w:val="single" w:sz="4" w:space="0" w:color="auto"/>
            </w:tcBorders>
            <w:shd w:val="clear" w:color="000000" w:fill="D3D3D3"/>
            <w:noWrap/>
            <w:vAlign w:val="bottom"/>
            <w:hideMark/>
          </w:tcPr>
          <w:p w14:paraId="7E3E68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B383A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7169C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979B8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0D97FA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A67AC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6483F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CB38F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F82DA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A13D3C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5AFBA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192B8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34BB594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DB67BD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E2928D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C0F831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40/2024</w:t>
            </w:r>
          </w:p>
        </w:tc>
        <w:tc>
          <w:tcPr>
            <w:tcW w:w="567" w:type="dxa"/>
            <w:tcBorders>
              <w:top w:val="nil"/>
              <w:left w:val="nil"/>
              <w:bottom w:val="single" w:sz="4" w:space="0" w:color="auto"/>
              <w:right w:val="single" w:sz="4" w:space="0" w:color="auto"/>
            </w:tcBorders>
            <w:shd w:val="clear" w:color="000000" w:fill="D3D3D3"/>
            <w:noWrap/>
            <w:vAlign w:val="bottom"/>
            <w:hideMark/>
          </w:tcPr>
          <w:p w14:paraId="6A23CB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A5388D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javnih zelenih površina</w:t>
            </w:r>
          </w:p>
        </w:tc>
        <w:tc>
          <w:tcPr>
            <w:tcW w:w="401" w:type="dxa"/>
            <w:tcBorders>
              <w:top w:val="nil"/>
              <w:left w:val="nil"/>
              <w:bottom w:val="single" w:sz="4" w:space="0" w:color="auto"/>
              <w:right w:val="single" w:sz="4" w:space="0" w:color="auto"/>
            </w:tcBorders>
            <w:shd w:val="clear" w:color="000000" w:fill="D3D3D3"/>
            <w:noWrap/>
            <w:vAlign w:val="bottom"/>
            <w:hideMark/>
          </w:tcPr>
          <w:p w14:paraId="71B53A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09718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77313000 - Usluge održavanja parkova</w:t>
            </w:r>
          </w:p>
        </w:tc>
        <w:tc>
          <w:tcPr>
            <w:tcW w:w="1031" w:type="dxa"/>
            <w:tcBorders>
              <w:top w:val="nil"/>
              <w:left w:val="nil"/>
              <w:bottom w:val="single" w:sz="4" w:space="0" w:color="auto"/>
              <w:right w:val="single" w:sz="4" w:space="0" w:color="auto"/>
            </w:tcBorders>
            <w:shd w:val="clear" w:color="000000" w:fill="D3D3D3"/>
            <w:noWrap/>
            <w:vAlign w:val="bottom"/>
            <w:hideMark/>
          </w:tcPr>
          <w:p w14:paraId="4F81301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6376</w:t>
            </w:r>
          </w:p>
        </w:tc>
        <w:tc>
          <w:tcPr>
            <w:tcW w:w="949" w:type="dxa"/>
            <w:tcBorders>
              <w:top w:val="nil"/>
              <w:left w:val="nil"/>
              <w:bottom w:val="single" w:sz="4" w:space="0" w:color="auto"/>
              <w:right w:val="single" w:sz="4" w:space="0" w:color="auto"/>
            </w:tcBorders>
            <w:shd w:val="clear" w:color="000000" w:fill="D3D3D3"/>
            <w:noWrap/>
            <w:vAlign w:val="bottom"/>
            <w:hideMark/>
          </w:tcPr>
          <w:p w14:paraId="2A1EA5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4C562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36AB90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049AB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546D7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9C43C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8501AA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41AB9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0511EB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3147DF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4324A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860C01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02B5A63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299C9381"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CBA14F1"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lastRenderedPageBreak/>
              <w:t>0041</w:t>
            </w:r>
          </w:p>
        </w:tc>
        <w:tc>
          <w:tcPr>
            <w:tcW w:w="913" w:type="dxa"/>
            <w:tcBorders>
              <w:top w:val="nil"/>
              <w:left w:val="nil"/>
              <w:bottom w:val="single" w:sz="4" w:space="0" w:color="auto"/>
              <w:right w:val="single" w:sz="4" w:space="0" w:color="auto"/>
            </w:tcBorders>
            <w:shd w:val="clear" w:color="auto" w:fill="auto"/>
            <w:noWrap/>
            <w:vAlign w:val="bottom"/>
            <w:hideMark/>
          </w:tcPr>
          <w:p w14:paraId="79C23B9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41/2024</w:t>
            </w:r>
          </w:p>
        </w:tc>
        <w:tc>
          <w:tcPr>
            <w:tcW w:w="567" w:type="dxa"/>
            <w:tcBorders>
              <w:top w:val="nil"/>
              <w:left w:val="nil"/>
              <w:bottom w:val="single" w:sz="4" w:space="0" w:color="auto"/>
              <w:right w:val="single" w:sz="4" w:space="0" w:color="auto"/>
            </w:tcBorders>
            <w:shd w:val="clear" w:color="auto" w:fill="auto"/>
            <w:noWrap/>
            <w:vAlign w:val="bottom"/>
            <w:hideMark/>
          </w:tcPr>
          <w:p w14:paraId="2B75DC9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639D402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Nabava materijala i opreme za održavanje cesta</w:t>
            </w:r>
          </w:p>
        </w:tc>
        <w:tc>
          <w:tcPr>
            <w:tcW w:w="401" w:type="dxa"/>
            <w:tcBorders>
              <w:top w:val="nil"/>
              <w:left w:val="nil"/>
              <w:bottom w:val="single" w:sz="4" w:space="0" w:color="auto"/>
              <w:right w:val="single" w:sz="4" w:space="0" w:color="auto"/>
            </w:tcBorders>
            <w:shd w:val="clear" w:color="auto" w:fill="auto"/>
            <w:vAlign w:val="bottom"/>
            <w:hideMark/>
          </w:tcPr>
          <w:p w14:paraId="22B2550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Robe</w:t>
            </w:r>
          </w:p>
        </w:tc>
        <w:tc>
          <w:tcPr>
            <w:tcW w:w="1222" w:type="dxa"/>
            <w:tcBorders>
              <w:top w:val="nil"/>
              <w:left w:val="nil"/>
              <w:bottom w:val="single" w:sz="4" w:space="0" w:color="auto"/>
              <w:right w:val="single" w:sz="4" w:space="0" w:color="auto"/>
            </w:tcBorders>
            <w:shd w:val="clear" w:color="auto" w:fill="auto"/>
            <w:vAlign w:val="bottom"/>
            <w:hideMark/>
          </w:tcPr>
          <w:p w14:paraId="2E74F75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34921000 - Oprema za održavanje cesta</w:t>
            </w:r>
          </w:p>
        </w:tc>
        <w:tc>
          <w:tcPr>
            <w:tcW w:w="1031" w:type="dxa"/>
            <w:tcBorders>
              <w:top w:val="nil"/>
              <w:left w:val="nil"/>
              <w:bottom w:val="single" w:sz="4" w:space="0" w:color="auto"/>
              <w:right w:val="single" w:sz="4" w:space="0" w:color="auto"/>
            </w:tcBorders>
            <w:shd w:val="clear" w:color="auto" w:fill="auto"/>
            <w:noWrap/>
            <w:vAlign w:val="bottom"/>
            <w:hideMark/>
          </w:tcPr>
          <w:p w14:paraId="5841798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7.000,80</w:t>
            </w:r>
          </w:p>
        </w:tc>
        <w:tc>
          <w:tcPr>
            <w:tcW w:w="949" w:type="dxa"/>
            <w:tcBorders>
              <w:top w:val="nil"/>
              <w:left w:val="nil"/>
              <w:bottom w:val="single" w:sz="4" w:space="0" w:color="auto"/>
              <w:right w:val="single" w:sz="4" w:space="0" w:color="auto"/>
            </w:tcBorders>
            <w:shd w:val="clear" w:color="auto" w:fill="auto"/>
            <w:vAlign w:val="bottom"/>
            <w:hideMark/>
          </w:tcPr>
          <w:p w14:paraId="62DF2C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26C832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93DEFD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827C6D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790483A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3D3C15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450757A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45BB0FC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34599BF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6CC11590"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665366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33E5592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0099DC1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7FF1AB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6D3841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2B7F75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41/2024</w:t>
            </w:r>
          </w:p>
        </w:tc>
        <w:tc>
          <w:tcPr>
            <w:tcW w:w="567" w:type="dxa"/>
            <w:tcBorders>
              <w:top w:val="nil"/>
              <w:left w:val="nil"/>
              <w:bottom w:val="single" w:sz="4" w:space="0" w:color="auto"/>
              <w:right w:val="single" w:sz="4" w:space="0" w:color="auto"/>
            </w:tcBorders>
            <w:shd w:val="clear" w:color="000000" w:fill="D3D3D3"/>
            <w:noWrap/>
            <w:vAlign w:val="bottom"/>
            <w:hideMark/>
          </w:tcPr>
          <w:p w14:paraId="53DD03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0CEF67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Nabava materijala i opreme za održavanje cesta</w:t>
            </w:r>
          </w:p>
        </w:tc>
        <w:tc>
          <w:tcPr>
            <w:tcW w:w="401" w:type="dxa"/>
            <w:tcBorders>
              <w:top w:val="nil"/>
              <w:left w:val="nil"/>
              <w:bottom w:val="single" w:sz="4" w:space="0" w:color="auto"/>
              <w:right w:val="single" w:sz="4" w:space="0" w:color="auto"/>
            </w:tcBorders>
            <w:shd w:val="clear" w:color="000000" w:fill="D3D3D3"/>
            <w:noWrap/>
            <w:vAlign w:val="bottom"/>
            <w:hideMark/>
          </w:tcPr>
          <w:p w14:paraId="7ED2F4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7E09ED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34921000 - Oprema za održavanje cesta</w:t>
            </w:r>
          </w:p>
        </w:tc>
        <w:tc>
          <w:tcPr>
            <w:tcW w:w="1031" w:type="dxa"/>
            <w:tcBorders>
              <w:top w:val="nil"/>
              <w:left w:val="nil"/>
              <w:bottom w:val="single" w:sz="4" w:space="0" w:color="auto"/>
              <w:right w:val="single" w:sz="4" w:space="0" w:color="auto"/>
            </w:tcBorders>
            <w:shd w:val="clear" w:color="000000" w:fill="D3D3D3"/>
            <w:noWrap/>
            <w:vAlign w:val="bottom"/>
            <w:hideMark/>
          </w:tcPr>
          <w:p w14:paraId="5DD8E3B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7000,8</w:t>
            </w:r>
          </w:p>
        </w:tc>
        <w:tc>
          <w:tcPr>
            <w:tcW w:w="949" w:type="dxa"/>
            <w:tcBorders>
              <w:top w:val="nil"/>
              <w:left w:val="nil"/>
              <w:bottom w:val="single" w:sz="4" w:space="0" w:color="auto"/>
              <w:right w:val="single" w:sz="4" w:space="0" w:color="auto"/>
            </w:tcBorders>
            <w:shd w:val="clear" w:color="000000" w:fill="D3D3D3"/>
            <w:noWrap/>
            <w:vAlign w:val="bottom"/>
            <w:hideMark/>
          </w:tcPr>
          <w:p w14:paraId="64A4E0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44107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DDA51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B659D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44895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F95C2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F484D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3CE8D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6056E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701B9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CDEC1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8A88E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57C98C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0B6105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0B085F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F104A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41/2024</w:t>
            </w:r>
          </w:p>
        </w:tc>
        <w:tc>
          <w:tcPr>
            <w:tcW w:w="567" w:type="dxa"/>
            <w:tcBorders>
              <w:top w:val="nil"/>
              <w:left w:val="nil"/>
              <w:bottom w:val="single" w:sz="4" w:space="0" w:color="auto"/>
              <w:right w:val="single" w:sz="4" w:space="0" w:color="auto"/>
            </w:tcBorders>
            <w:shd w:val="clear" w:color="000000" w:fill="D3D3D3"/>
            <w:noWrap/>
            <w:vAlign w:val="bottom"/>
            <w:hideMark/>
          </w:tcPr>
          <w:p w14:paraId="6F01D8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4EA1C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Nabava materijala i opreme za održavanje cesta</w:t>
            </w:r>
          </w:p>
        </w:tc>
        <w:tc>
          <w:tcPr>
            <w:tcW w:w="401" w:type="dxa"/>
            <w:tcBorders>
              <w:top w:val="nil"/>
              <w:left w:val="nil"/>
              <w:bottom w:val="single" w:sz="4" w:space="0" w:color="auto"/>
              <w:right w:val="single" w:sz="4" w:space="0" w:color="auto"/>
            </w:tcBorders>
            <w:shd w:val="clear" w:color="000000" w:fill="D3D3D3"/>
            <w:noWrap/>
            <w:vAlign w:val="bottom"/>
            <w:hideMark/>
          </w:tcPr>
          <w:p w14:paraId="145B439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0C3D8F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34921000 - Oprema za održavanje cesta</w:t>
            </w:r>
          </w:p>
        </w:tc>
        <w:tc>
          <w:tcPr>
            <w:tcW w:w="1031" w:type="dxa"/>
            <w:tcBorders>
              <w:top w:val="nil"/>
              <w:left w:val="nil"/>
              <w:bottom w:val="single" w:sz="4" w:space="0" w:color="auto"/>
              <w:right w:val="single" w:sz="4" w:space="0" w:color="auto"/>
            </w:tcBorders>
            <w:shd w:val="clear" w:color="000000" w:fill="D3D3D3"/>
            <w:noWrap/>
            <w:vAlign w:val="bottom"/>
            <w:hideMark/>
          </w:tcPr>
          <w:p w14:paraId="30C7C2F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7000,8</w:t>
            </w:r>
          </w:p>
        </w:tc>
        <w:tc>
          <w:tcPr>
            <w:tcW w:w="949" w:type="dxa"/>
            <w:tcBorders>
              <w:top w:val="nil"/>
              <w:left w:val="nil"/>
              <w:bottom w:val="single" w:sz="4" w:space="0" w:color="auto"/>
              <w:right w:val="single" w:sz="4" w:space="0" w:color="auto"/>
            </w:tcBorders>
            <w:shd w:val="clear" w:color="000000" w:fill="D3D3D3"/>
            <w:noWrap/>
            <w:vAlign w:val="bottom"/>
            <w:hideMark/>
          </w:tcPr>
          <w:p w14:paraId="7A8FD4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AC5D6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2D224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2E1423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6B534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0AE14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1631D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2747D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A1008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422E5B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9D2DD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98DBF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w:t>
            </w:r>
            <w:r w:rsidRPr="00F44C36">
              <w:rPr>
                <w:rFonts w:cs="Calibri"/>
                <w:color w:val="696969"/>
                <w:sz w:val="16"/>
                <w:szCs w:val="16"/>
                <w:lang w:val="sl-SI" w:eastAsia="sl-SI"/>
              </w:rPr>
              <w:lastRenderedPageBreak/>
              <w:t>24</w:t>
            </w:r>
          </w:p>
        </w:tc>
        <w:tc>
          <w:tcPr>
            <w:tcW w:w="758" w:type="dxa"/>
            <w:tcBorders>
              <w:top w:val="nil"/>
              <w:left w:val="nil"/>
              <w:bottom w:val="single" w:sz="4" w:space="0" w:color="auto"/>
              <w:right w:val="single" w:sz="4" w:space="0" w:color="auto"/>
            </w:tcBorders>
            <w:shd w:val="clear" w:color="auto" w:fill="auto"/>
            <w:noWrap/>
            <w:vAlign w:val="bottom"/>
            <w:hideMark/>
          </w:tcPr>
          <w:p w14:paraId="0E00688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72D47D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39D3CD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2339A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41/2024</w:t>
            </w:r>
          </w:p>
        </w:tc>
        <w:tc>
          <w:tcPr>
            <w:tcW w:w="567" w:type="dxa"/>
            <w:tcBorders>
              <w:top w:val="nil"/>
              <w:left w:val="nil"/>
              <w:bottom w:val="single" w:sz="4" w:space="0" w:color="auto"/>
              <w:right w:val="single" w:sz="4" w:space="0" w:color="auto"/>
            </w:tcBorders>
            <w:shd w:val="clear" w:color="000000" w:fill="D3D3D3"/>
            <w:noWrap/>
            <w:vAlign w:val="bottom"/>
            <w:hideMark/>
          </w:tcPr>
          <w:p w14:paraId="70C6D2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684DB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Nabava materijala i opreme za održavanje cesta</w:t>
            </w:r>
          </w:p>
        </w:tc>
        <w:tc>
          <w:tcPr>
            <w:tcW w:w="401" w:type="dxa"/>
            <w:tcBorders>
              <w:top w:val="nil"/>
              <w:left w:val="nil"/>
              <w:bottom w:val="single" w:sz="4" w:space="0" w:color="auto"/>
              <w:right w:val="single" w:sz="4" w:space="0" w:color="auto"/>
            </w:tcBorders>
            <w:shd w:val="clear" w:color="000000" w:fill="D3D3D3"/>
            <w:noWrap/>
            <w:vAlign w:val="bottom"/>
            <w:hideMark/>
          </w:tcPr>
          <w:p w14:paraId="01F2EB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Robe</w:t>
            </w:r>
          </w:p>
        </w:tc>
        <w:tc>
          <w:tcPr>
            <w:tcW w:w="1222" w:type="dxa"/>
            <w:tcBorders>
              <w:top w:val="nil"/>
              <w:left w:val="nil"/>
              <w:bottom w:val="single" w:sz="4" w:space="0" w:color="auto"/>
              <w:right w:val="single" w:sz="4" w:space="0" w:color="auto"/>
            </w:tcBorders>
            <w:shd w:val="clear" w:color="000000" w:fill="D3D3D3"/>
            <w:noWrap/>
            <w:vAlign w:val="bottom"/>
            <w:hideMark/>
          </w:tcPr>
          <w:p w14:paraId="5F49F4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34921000 - Oprema za održavanje cesta</w:t>
            </w:r>
          </w:p>
        </w:tc>
        <w:tc>
          <w:tcPr>
            <w:tcW w:w="1031" w:type="dxa"/>
            <w:tcBorders>
              <w:top w:val="nil"/>
              <w:left w:val="nil"/>
              <w:bottom w:val="single" w:sz="4" w:space="0" w:color="auto"/>
              <w:right w:val="single" w:sz="4" w:space="0" w:color="auto"/>
            </w:tcBorders>
            <w:shd w:val="clear" w:color="000000" w:fill="D3D3D3"/>
            <w:noWrap/>
            <w:vAlign w:val="bottom"/>
            <w:hideMark/>
          </w:tcPr>
          <w:p w14:paraId="333663C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7000,8</w:t>
            </w:r>
          </w:p>
        </w:tc>
        <w:tc>
          <w:tcPr>
            <w:tcW w:w="949" w:type="dxa"/>
            <w:tcBorders>
              <w:top w:val="nil"/>
              <w:left w:val="nil"/>
              <w:bottom w:val="single" w:sz="4" w:space="0" w:color="auto"/>
              <w:right w:val="single" w:sz="4" w:space="0" w:color="auto"/>
            </w:tcBorders>
            <w:shd w:val="clear" w:color="000000" w:fill="D3D3D3"/>
            <w:noWrap/>
            <w:vAlign w:val="bottom"/>
            <w:hideMark/>
          </w:tcPr>
          <w:p w14:paraId="489E31B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7E524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CC27E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3C6CA8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F8356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CA0AD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B1A7C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23736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B4545C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B93A4A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20C3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5F828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C39F9B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B155565"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F2A71C1"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0042</w:t>
            </w:r>
          </w:p>
        </w:tc>
        <w:tc>
          <w:tcPr>
            <w:tcW w:w="913" w:type="dxa"/>
            <w:tcBorders>
              <w:top w:val="nil"/>
              <w:left w:val="nil"/>
              <w:bottom w:val="single" w:sz="4" w:space="0" w:color="auto"/>
              <w:right w:val="single" w:sz="4" w:space="0" w:color="auto"/>
            </w:tcBorders>
            <w:shd w:val="clear" w:color="auto" w:fill="auto"/>
            <w:noWrap/>
            <w:vAlign w:val="bottom"/>
            <w:hideMark/>
          </w:tcPr>
          <w:p w14:paraId="6A5AC0B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42/2024</w:t>
            </w:r>
          </w:p>
        </w:tc>
        <w:tc>
          <w:tcPr>
            <w:tcW w:w="567" w:type="dxa"/>
            <w:tcBorders>
              <w:top w:val="nil"/>
              <w:left w:val="nil"/>
              <w:bottom w:val="single" w:sz="4" w:space="0" w:color="auto"/>
              <w:right w:val="single" w:sz="4" w:space="0" w:color="auto"/>
            </w:tcBorders>
            <w:shd w:val="clear" w:color="auto" w:fill="auto"/>
            <w:noWrap/>
            <w:vAlign w:val="bottom"/>
            <w:hideMark/>
          </w:tcPr>
          <w:p w14:paraId="36A12BB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6017CF0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Održavanje nerazvrstanih cesta i javnih površina na kojima nije dopušten promet motornim vozilima</w:t>
            </w:r>
          </w:p>
        </w:tc>
        <w:tc>
          <w:tcPr>
            <w:tcW w:w="401" w:type="dxa"/>
            <w:tcBorders>
              <w:top w:val="nil"/>
              <w:left w:val="nil"/>
              <w:bottom w:val="single" w:sz="4" w:space="0" w:color="auto"/>
              <w:right w:val="single" w:sz="4" w:space="0" w:color="auto"/>
            </w:tcBorders>
            <w:shd w:val="clear" w:color="auto" w:fill="auto"/>
            <w:vAlign w:val="bottom"/>
            <w:hideMark/>
          </w:tcPr>
          <w:p w14:paraId="0C6DD91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6D2E453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auto" w:fill="auto"/>
            <w:noWrap/>
            <w:vAlign w:val="bottom"/>
            <w:hideMark/>
          </w:tcPr>
          <w:p w14:paraId="2322EEA2"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7.646,40</w:t>
            </w:r>
          </w:p>
        </w:tc>
        <w:tc>
          <w:tcPr>
            <w:tcW w:w="949" w:type="dxa"/>
            <w:tcBorders>
              <w:top w:val="nil"/>
              <w:left w:val="nil"/>
              <w:bottom w:val="single" w:sz="4" w:space="0" w:color="auto"/>
              <w:right w:val="single" w:sz="4" w:space="0" w:color="auto"/>
            </w:tcBorders>
            <w:shd w:val="clear" w:color="auto" w:fill="auto"/>
            <w:vAlign w:val="bottom"/>
            <w:hideMark/>
          </w:tcPr>
          <w:p w14:paraId="0E297C9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689E82F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241398E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1EDD6E7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2FE4C7C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76D17F6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5E1259C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010B17C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19B5FF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60BD758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5F537A0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207C370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856F58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2B4C020"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C79BD0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554F43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42/2024</w:t>
            </w:r>
          </w:p>
        </w:tc>
        <w:tc>
          <w:tcPr>
            <w:tcW w:w="567" w:type="dxa"/>
            <w:tcBorders>
              <w:top w:val="nil"/>
              <w:left w:val="nil"/>
              <w:bottom w:val="single" w:sz="4" w:space="0" w:color="auto"/>
              <w:right w:val="single" w:sz="4" w:space="0" w:color="auto"/>
            </w:tcBorders>
            <w:shd w:val="clear" w:color="000000" w:fill="D3D3D3"/>
            <w:noWrap/>
            <w:vAlign w:val="bottom"/>
            <w:hideMark/>
          </w:tcPr>
          <w:p w14:paraId="2729601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958D7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Održavanje nerazvrstanih cesta i javnih površina na kojima nije dopušten </w:t>
            </w:r>
            <w:r w:rsidRPr="00F44C36">
              <w:rPr>
                <w:rFonts w:cs="Calibri"/>
                <w:color w:val="696969"/>
                <w:sz w:val="16"/>
                <w:szCs w:val="16"/>
                <w:lang w:val="sl-SI" w:eastAsia="sl-SI"/>
              </w:rPr>
              <w:lastRenderedPageBreak/>
              <w:t>promet motornim vozilima</w:t>
            </w:r>
          </w:p>
        </w:tc>
        <w:tc>
          <w:tcPr>
            <w:tcW w:w="401" w:type="dxa"/>
            <w:tcBorders>
              <w:top w:val="nil"/>
              <w:left w:val="nil"/>
              <w:bottom w:val="single" w:sz="4" w:space="0" w:color="auto"/>
              <w:right w:val="single" w:sz="4" w:space="0" w:color="auto"/>
            </w:tcBorders>
            <w:shd w:val="clear" w:color="000000" w:fill="D3D3D3"/>
            <w:noWrap/>
            <w:vAlign w:val="bottom"/>
            <w:hideMark/>
          </w:tcPr>
          <w:p w14:paraId="6046C4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15F07E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4635475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7646,4</w:t>
            </w:r>
          </w:p>
        </w:tc>
        <w:tc>
          <w:tcPr>
            <w:tcW w:w="949" w:type="dxa"/>
            <w:tcBorders>
              <w:top w:val="nil"/>
              <w:left w:val="nil"/>
              <w:bottom w:val="single" w:sz="4" w:space="0" w:color="auto"/>
              <w:right w:val="single" w:sz="4" w:space="0" w:color="auto"/>
            </w:tcBorders>
            <w:shd w:val="clear" w:color="000000" w:fill="D3D3D3"/>
            <w:noWrap/>
            <w:vAlign w:val="bottom"/>
            <w:hideMark/>
          </w:tcPr>
          <w:p w14:paraId="04FF92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BB092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00071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C009D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EB4D4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A47C7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EB8882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84C88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B18B1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D6DBB6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5BAC8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9A94E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w:t>
            </w:r>
            <w:r w:rsidRPr="00F44C36">
              <w:rPr>
                <w:rFonts w:cs="Calibri"/>
                <w:color w:val="696969"/>
                <w:sz w:val="16"/>
                <w:szCs w:val="16"/>
                <w:lang w:val="sl-SI" w:eastAsia="sl-SI"/>
              </w:rPr>
              <w:lastRenderedPageBreak/>
              <w:t>24 09:55:24</w:t>
            </w:r>
          </w:p>
        </w:tc>
        <w:tc>
          <w:tcPr>
            <w:tcW w:w="758" w:type="dxa"/>
            <w:tcBorders>
              <w:top w:val="nil"/>
              <w:left w:val="nil"/>
              <w:bottom w:val="single" w:sz="4" w:space="0" w:color="auto"/>
              <w:right w:val="single" w:sz="4" w:space="0" w:color="auto"/>
            </w:tcBorders>
            <w:shd w:val="clear" w:color="auto" w:fill="auto"/>
            <w:noWrap/>
            <w:vAlign w:val="bottom"/>
            <w:hideMark/>
          </w:tcPr>
          <w:p w14:paraId="0F3C2D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4864404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B3B522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DCAB9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42/2024</w:t>
            </w:r>
          </w:p>
        </w:tc>
        <w:tc>
          <w:tcPr>
            <w:tcW w:w="567" w:type="dxa"/>
            <w:tcBorders>
              <w:top w:val="nil"/>
              <w:left w:val="nil"/>
              <w:bottom w:val="single" w:sz="4" w:space="0" w:color="auto"/>
              <w:right w:val="single" w:sz="4" w:space="0" w:color="auto"/>
            </w:tcBorders>
            <w:shd w:val="clear" w:color="000000" w:fill="D3D3D3"/>
            <w:noWrap/>
            <w:vAlign w:val="bottom"/>
            <w:hideMark/>
          </w:tcPr>
          <w:p w14:paraId="15325A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7C75A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nerazvrstanih cesta i javnih površina na kojima nije dopušten promet motornim vozilima</w:t>
            </w:r>
          </w:p>
        </w:tc>
        <w:tc>
          <w:tcPr>
            <w:tcW w:w="401" w:type="dxa"/>
            <w:tcBorders>
              <w:top w:val="nil"/>
              <w:left w:val="nil"/>
              <w:bottom w:val="single" w:sz="4" w:space="0" w:color="auto"/>
              <w:right w:val="single" w:sz="4" w:space="0" w:color="auto"/>
            </w:tcBorders>
            <w:shd w:val="clear" w:color="000000" w:fill="D3D3D3"/>
            <w:noWrap/>
            <w:vAlign w:val="bottom"/>
            <w:hideMark/>
          </w:tcPr>
          <w:p w14:paraId="45EED8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76F544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3A46493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7646,4</w:t>
            </w:r>
          </w:p>
        </w:tc>
        <w:tc>
          <w:tcPr>
            <w:tcW w:w="949" w:type="dxa"/>
            <w:tcBorders>
              <w:top w:val="nil"/>
              <w:left w:val="nil"/>
              <w:bottom w:val="single" w:sz="4" w:space="0" w:color="auto"/>
              <w:right w:val="single" w:sz="4" w:space="0" w:color="auto"/>
            </w:tcBorders>
            <w:shd w:val="clear" w:color="000000" w:fill="D3D3D3"/>
            <w:noWrap/>
            <w:vAlign w:val="bottom"/>
            <w:hideMark/>
          </w:tcPr>
          <w:p w14:paraId="3573CA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627A7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A4B35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247D6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90F54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C2942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5EA56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A0B89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7B559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33A384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B8D56B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84414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46D730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C289F9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902C2E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9FAF8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42/2024</w:t>
            </w:r>
          </w:p>
        </w:tc>
        <w:tc>
          <w:tcPr>
            <w:tcW w:w="567" w:type="dxa"/>
            <w:tcBorders>
              <w:top w:val="nil"/>
              <w:left w:val="nil"/>
              <w:bottom w:val="single" w:sz="4" w:space="0" w:color="auto"/>
              <w:right w:val="single" w:sz="4" w:space="0" w:color="auto"/>
            </w:tcBorders>
            <w:shd w:val="clear" w:color="000000" w:fill="D3D3D3"/>
            <w:noWrap/>
            <w:vAlign w:val="bottom"/>
            <w:hideMark/>
          </w:tcPr>
          <w:p w14:paraId="7C1AFF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2C56DF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nerazvrstanih cesta i javnih površina na kojima nije dopušten promet motornim vozilima</w:t>
            </w:r>
          </w:p>
        </w:tc>
        <w:tc>
          <w:tcPr>
            <w:tcW w:w="401" w:type="dxa"/>
            <w:tcBorders>
              <w:top w:val="nil"/>
              <w:left w:val="nil"/>
              <w:bottom w:val="single" w:sz="4" w:space="0" w:color="auto"/>
              <w:right w:val="single" w:sz="4" w:space="0" w:color="auto"/>
            </w:tcBorders>
            <w:shd w:val="clear" w:color="000000" w:fill="D3D3D3"/>
            <w:noWrap/>
            <w:vAlign w:val="bottom"/>
            <w:hideMark/>
          </w:tcPr>
          <w:p w14:paraId="5B1831E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A40872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45233141 - Radovi na održavanju cesta</w:t>
            </w:r>
          </w:p>
        </w:tc>
        <w:tc>
          <w:tcPr>
            <w:tcW w:w="1031" w:type="dxa"/>
            <w:tcBorders>
              <w:top w:val="nil"/>
              <w:left w:val="nil"/>
              <w:bottom w:val="single" w:sz="4" w:space="0" w:color="auto"/>
              <w:right w:val="single" w:sz="4" w:space="0" w:color="auto"/>
            </w:tcBorders>
            <w:shd w:val="clear" w:color="000000" w:fill="D3D3D3"/>
            <w:noWrap/>
            <w:vAlign w:val="bottom"/>
            <w:hideMark/>
          </w:tcPr>
          <w:p w14:paraId="288E8BA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7646,4</w:t>
            </w:r>
          </w:p>
        </w:tc>
        <w:tc>
          <w:tcPr>
            <w:tcW w:w="949" w:type="dxa"/>
            <w:tcBorders>
              <w:top w:val="nil"/>
              <w:left w:val="nil"/>
              <w:bottom w:val="single" w:sz="4" w:space="0" w:color="auto"/>
              <w:right w:val="single" w:sz="4" w:space="0" w:color="auto"/>
            </w:tcBorders>
            <w:shd w:val="clear" w:color="000000" w:fill="D3D3D3"/>
            <w:noWrap/>
            <w:vAlign w:val="bottom"/>
            <w:hideMark/>
          </w:tcPr>
          <w:p w14:paraId="7F90A2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ABF3B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5698B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D2A8E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4B8A1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A2097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F68FDB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9DAB5E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680C6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54301C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6A74E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B7231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w:t>
            </w:r>
            <w:r w:rsidRPr="00F44C36">
              <w:rPr>
                <w:rFonts w:cs="Calibri"/>
                <w:color w:val="696969"/>
                <w:sz w:val="16"/>
                <w:szCs w:val="16"/>
                <w:lang w:val="sl-SI" w:eastAsia="sl-SI"/>
              </w:rPr>
              <w:lastRenderedPageBreak/>
              <w:t>2:24:02</w:t>
            </w:r>
          </w:p>
        </w:tc>
        <w:tc>
          <w:tcPr>
            <w:tcW w:w="758" w:type="dxa"/>
            <w:tcBorders>
              <w:top w:val="nil"/>
              <w:left w:val="nil"/>
              <w:bottom w:val="single" w:sz="4" w:space="0" w:color="auto"/>
              <w:right w:val="single" w:sz="4" w:space="0" w:color="auto"/>
            </w:tcBorders>
            <w:shd w:val="clear" w:color="auto" w:fill="auto"/>
            <w:noWrap/>
            <w:vAlign w:val="bottom"/>
            <w:hideMark/>
          </w:tcPr>
          <w:p w14:paraId="46E4374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3B15365"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D7E472D"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0043</w:t>
            </w:r>
          </w:p>
        </w:tc>
        <w:tc>
          <w:tcPr>
            <w:tcW w:w="913" w:type="dxa"/>
            <w:tcBorders>
              <w:top w:val="nil"/>
              <w:left w:val="nil"/>
              <w:bottom w:val="single" w:sz="4" w:space="0" w:color="auto"/>
              <w:right w:val="single" w:sz="4" w:space="0" w:color="auto"/>
            </w:tcBorders>
            <w:shd w:val="clear" w:color="auto" w:fill="auto"/>
            <w:noWrap/>
            <w:vAlign w:val="bottom"/>
            <w:hideMark/>
          </w:tcPr>
          <w:p w14:paraId="707D90D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43/2024</w:t>
            </w:r>
          </w:p>
        </w:tc>
        <w:tc>
          <w:tcPr>
            <w:tcW w:w="567" w:type="dxa"/>
            <w:tcBorders>
              <w:top w:val="nil"/>
              <w:left w:val="nil"/>
              <w:bottom w:val="single" w:sz="4" w:space="0" w:color="auto"/>
              <w:right w:val="single" w:sz="4" w:space="0" w:color="auto"/>
            </w:tcBorders>
            <w:shd w:val="clear" w:color="auto" w:fill="auto"/>
            <w:noWrap/>
            <w:vAlign w:val="bottom"/>
            <w:hideMark/>
          </w:tcPr>
          <w:p w14:paraId="1C298B5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00D3C50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Košnja trave i raslinja uz nerazvrstane ceste</w:t>
            </w:r>
          </w:p>
        </w:tc>
        <w:tc>
          <w:tcPr>
            <w:tcW w:w="401" w:type="dxa"/>
            <w:tcBorders>
              <w:top w:val="nil"/>
              <w:left w:val="nil"/>
              <w:bottom w:val="single" w:sz="4" w:space="0" w:color="auto"/>
              <w:right w:val="single" w:sz="4" w:space="0" w:color="auto"/>
            </w:tcBorders>
            <w:shd w:val="clear" w:color="auto" w:fill="auto"/>
            <w:vAlign w:val="bottom"/>
            <w:hideMark/>
          </w:tcPr>
          <w:p w14:paraId="573B56E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1A815A8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45112730 - Radovi krajobraznog uređenja cesta i autocesta</w:t>
            </w:r>
          </w:p>
        </w:tc>
        <w:tc>
          <w:tcPr>
            <w:tcW w:w="1031" w:type="dxa"/>
            <w:tcBorders>
              <w:top w:val="nil"/>
              <w:left w:val="nil"/>
              <w:bottom w:val="single" w:sz="4" w:space="0" w:color="auto"/>
              <w:right w:val="single" w:sz="4" w:space="0" w:color="auto"/>
            </w:tcBorders>
            <w:shd w:val="clear" w:color="auto" w:fill="auto"/>
            <w:noWrap/>
            <w:vAlign w:val="bottom"/>
            <w:hideMark/>
          </w:tcPr>
          <w:p w14:paraId="6F798E2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3.292,00</w:t>
            </w:r>
          </w:p>
        </w:tc>
        <w:tc>
          <w:tcPr>
            <w:tcW w:w="949" w:type="dxa"/>
            <w:tcBorders>
              <w:top w:val="nil"/>
              <w:left w:val="nil"/>
              <w:bottom w:val="single" w:sz="4" w:space="0" w:color="auto"/>
              <w:right w:val="single" w:sz="4" w:space="0" w:color="auto"/>
            </w:tcBorders>
            <w:shd w:val="clear" w:color="auto" w:fill="auto"/>
            <w:vAlign w:val="bottom"/>
            <w:hideMark/>
          </w:tcPr>
          <w:p w14:paraId="254E799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4E9B0AB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2CF5FFA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45E15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585928B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6F7D0F9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2BCCC6E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69F7C09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60A3786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7A4EFFAD"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3B37E2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7FB134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62064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2AD0DA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4D9131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6BF66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43/2024</w:t>
            </w:r>
          </w:p>
        </w:tc>
        <w:tc>
          <w:tcPr>
            <w:tcW w:w="567" w:type="dxa"/>
            <w:tcBorders>
              <w:top w:val="nil"/>
              <w:left w:val="nil"/>
              <w:bottom w:val="single" w:sz="4" w:space="0" w:color="auto"/>
              <w:right w:val="single" w:sz="4" w:space="0" w:color="auto"/>
            </w:tcBorders>
            <w:shd w:val="clear" w:color="000000" w:fill="D3D3D3"/>
            <w:noWrap/>
            <w:vAlign w:val="bottom"/>
            <w:hideMark/>
          </w:tcPr>
          <w:p w14:paraId="77C844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8FC90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Košnja trave i raslinja uz nerazvrstane ceste</w:t>
            </w:r>
          </w:p>
        </w:tc>
        <w:tc>
          <w:tcPr>
            <w:tcW w:w="401" w:type="dxa"/>
            <w:tcBorders>
              <w:top w:val="nil"/>
              <w:left w:val="nil"/>
              <w:bottom w:val="single" w:sz="4" w:space="0" w:color="auto"/>
              <w:right w:val="single" w:sz="4" w:space="0" w:color="auto"/>
            </w:tcBorders>
            <w:shd w:val="clear" w:color="000000" w:fill="D3D3D3"/>
            <w:noWrap/>
            <w:vAlign w:val="bottom"/>
            <w:hideMark/>
          </w:tcPr>
          <w:p w14:paraId="6C4DCAF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7F715D4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45112730 - Radovi krajobraznog uređenja cesta i autocesta</w:t>
            </w:r>
          </w:p>
        </w:tc>
        <w:tc>
          <w:tcPr>
            <w:tcW w:w="1031" w:type="dxa"/>
            <w:tcBorders>
              <w:top w:val="nil"/>
              <w:left w:val="nil"/>
              <w:bottom w:val="single" w:sz="4" w:space="0" w:color="auto"/>
              <w:right w:val="single" w:sz="4" w:space="0" w:color="auto"/>
            </w:tcBorders>
            <w:shd w:val="clear" w:color="000000" w:fill="D3D3D3"/>
            <w:noWrap/>
            <w:vAlign w:val="bottom"/>
            <w:hideMark/>
          </w:tcPr>
          <w:p w14:paraId="3B14089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3292</w:t>
            </w:r>
          </w:p>
        </w:tc>
        <w:tc>
          <w:tcPr>
            <w:tcW w:w="949" w:type="dxa"/>
            <w:tcBorders>
              <w:top w:val="nil"/>
              <w:left w:val="nil"/>
              <w:bottom w:val="single" w:sz="4" w:space="0" w:color="auto"/>
              <w:right w:val="single" w:sz="4" w:space="0" w:color="auto"/>
            </w:tcBorders>
            <w:shd w:val="clear" w:color="000000" w:fill="D3D3D3"/>
            <w:noWrap/>
            <w:vAlign w:val="bottom"/>
            <w:hideMark/>
          </w:tcPr>
          <w:p w14:paraId="0A9A71A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207FE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7BA2E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CA0E1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2FCC1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5A4512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6BCA4A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A9796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47148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8EADBF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506332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9E4581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81397A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941F4C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3F267E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58A1D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43/2024</w:t>
            </w:r>
          </w:p>
        </w:tc>
        <w:tc>
          <w:tcPr>
            <w:tcW w:w="567" w:type="dxa"/>
            <w:tcBorders>
              <w:top w:val="nil"/>
              <w:left w:val="nil"/>
              <w:bottom w:val="single" w:sz="4" w:space="0" w:color="auto"/>
              <w:right w:val="single" w:sz="4" w:space="0" w:color="auto"/>
            </w:tcBorders>
            <w:shd w:val="clear" w:color="000000" w:fill="D3D3D3"/>
            <w:noWrap/>
            <w:vAlign w:val="bottom"/>
            <w:hideMark/>
          </w:tcPr>
          <w:p w14:paraId="0EA45E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2CB9D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Košnja trave i raslinja uz nerazvrstane ceste</w:t>
            </w:r>
          </w:p>
        </w:tc>
        <w:tc>
          <w:tcPr>
            <w:tcW w:w="401" w:type="dxa"/>
            <w:tcBorders>
              <w:top w:val="nil"/>
              <w:left w:val="nil"/>
              <w:bottom w:val="single" w:sz="4" w:space="0" w:color="auto"/>
              <w:right w:val="single" w:sz="4" w:space="0" w:color="auto"/>
            </w:tcBorders>
            <w:shd w:val="clear" w:color="000000" w:fill="D3D3D3"/>
            <w:noWrap/>
            <w:vAlign w:val="bottom"/>
            <w:hideMark/>
          </w:tcPr>
          <w:p w14:paraId="6862B7B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E2E90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45112730 - Radovi krajobraznog uređenja cesta i autocesta</w:t>
            </w:r>
          </w:p>
        </w:tc>
        <w:tc>
          <w:tcPr>
            <w:tcW w:w="1031" w:type="dxa"/>
            <w:tcBorders>
              <w:top w:val="nil"/>
              <w:left w:val="nil"/>
              <w:bottom w:val="single" w:sz="4" w:space="0" w:color="auto"/>
              <w:right w:val="single" w:sz="4" w:space="0" w:color="auto"/>
            </w:tcBorders>
            <w:shd w:val="clear" w:color="000000" w:fill="D3D3D3"/>
            <w:noWrap/>
            <w:vAlign w:val="bottom"/>
            <w:hideMark/>
          </w:tcPr>
          <w:p w14:paraId="4B6BECA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3292</w:t>
            </w:r>
          </w:p>
        </w:tc>
        <w:tc>
          <w:tcPr>
            <w:tcW w:w="949" w:type="dxa"/>
            <w:tcBorders>
              <w:top w:val="nil"/>
              <w:left w:val="nil"/>
              <w:bottom w:val="single" w:sz="4" w:space="0" w:color="auto"/>
              <w:right w:val="single" w:sz="4" w:space="0" w:color="auto"/>
            </w:tcBorders>
            <w:shd w:val="clear" w:color="000000" w:fill="D3D3D3"/>
            <w:noWrap/>
            <w:vAlign w:val="bottom"/>
            <w:hideMark/>
          </w:tcPr>
          <w:p w14:paraId="066299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FA51E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C8473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04D01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54BE4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B919A3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BD52A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BD3502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4B75E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A6EAC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388C8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17FCC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w:t>
            </w:r>
            <w:r w:rsidRPr="00F44C36">
              <w:rPr>
                <w:rFonts w:cs="Calibri"/>
                <w:color w:val="696969"/>
                <w:sz w:val="16"/>
                <w:szCs w:val="16"/>
                <w:lang w:val="sl-SI" w:eastAsia="sl-SI"/>
              </w:rPr>
              <w:lastRenderedPageBreak/>
              <w:t>4 09:55:24</w:t>
            </w:r>
          </w:p>
        </w:tc>
        <w:tc>
          <w:tcPr>
            <w:tcW w:w="758" w:type="dxa"/>
            <w:tcBorders>
              <w:top w:val="nil"/>
              <w:left w:val="nil"/>
              <w:bottom w:val="single" w:sz="4" w:space="0" w:color="auto"/>
              <w:right w:val="single" w:sz="4" w:space="0" w:color="auto"/>
            </w:tcBorders>
            <w:shd w:val="clear" w:color="auto" w:fill="auto"/>
            <w:noWrap/>
            <w:vAlign w:val="bottom"/>
            <w:hideMark/>
          </w:tcPr>
          <w:p w14:paraId="3ED194B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02F61E5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2589C7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C7816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43/2024</w:t>
            </w:r>
          </w:p>
        </w:tc>
        <w:tc>
          <w:tcPr>
            <w:tcW w:w="567" w:type="dxa"/>
            <w:tcBorders>
              <w:top w:val="nil"/>
              <w:left w:val="nil"/>
              <w:bottom w:val="single" w:sz="4" w:space="0" w:color="auto"/>
              <w:right w:val="single" w:sz="4" w:space="0" w:color="auto"/>
            </w:tcBorders>
            <w:shd w:val="clear" w:color="000000" w:fill="D3D3D3"/>
            <w:noWrap/>
            <w:vAlign w:val="bottom"/>
            <w:hideMark/>
          </w:tcPr>
          <w:p w14:paraId="05FA102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54A9A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Košnja trave i raslinja uz nerazvrstane ceste</w:t>
            </w:r>
          </w:p>
        </w:tc>
        <w:tc>
          <w:tcPr>
            <w:tcW w:w="401" w:type="dxa"/>
            <w:tcBorders>
              <w:top w:val="nil"/>
              <w:left w:val="nil"/>
              <w:bottom w:val="single" w:sz="4" w:space="0" w:color="auto"/>
              <w:right w:val="single" w:sz="4" w:space="0" w:color="auto"/>
            </w:tcBorders>
            <w:shd w:val="clear" w:color="000000" w:fill="D3D3D3"/>
            <w:noWrap/>
            <w:vAlign w:val="bottom"/>
            <w:hideMark/>
          </w:tcPr>
          <w:p w14:paraId="7A24AD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6C1F6E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45112730 - Radovi krajobraznog uređenja cesta i autocesta</w:t>
            </w:r>
          </w:p>
        </w:tc>
        <w:tc>
          <w:tcPr>
            <w:tcW w:w="1031" w:type="dxa"/>
            <w:tcBorders>
              <w:top w:val="nil"/>
              <w:left w:val="nil"/>
              <w:bottom w:val="single" w:sz="4" w:space="0" w:color="auto"/>
              <w:right w:val="single" w:sz="4" w:space="0" w:color="auto"/>
            </w:tcBorders>
            <w:shd w:val="clear" w:color="000000" w:fill="D3D3D3"/>
            <w:noWrap/>
            <w:vAlign w:val="bottom"/>
            <w:hideMark/>
          </w:tcPr>
          <w:p w14:paraId="0CD1590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3292</w:t>
            </w:r>
          </w:p>
        </w:tc>
        <w:tc>
          <w:tcPr>
            <w:tcW w:w="949" w:type="dxa"/>
            <w:tcBorders>
              <w:top w:val="nil"/>
              <w:left w:val="nil"/>
              <w:bottom w:val="single" w:sz="4" w:space="0" w:color="auto"/>
              <w:right w:val="single" w:sz="4" w:space="0" w:color="auto"/>
            </w:tcBorders>
            <w:shd w:val="clear" w:color="000000" w:fill="D3D3D3"/>
            <w:noWrap/>
            <w:vAlign w:val="bottom"/>
            <w:hideMark/>
          </w:tcPr>
          <w:p w14:paraId="56516E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D13D7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D4147D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C6CDF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7CB56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ECF30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D865E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6EEAB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D3D96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EBE71A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B1B2E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CC9F6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0AF5637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B348613"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6F662A5"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0044</w:t>
            </w:r>
          </w:p>
        </w:tc>
        <w:tc>
          <w:tcPr>
            <w:tcW w:w="913" w:type="dxa"/>
            <w:tcBorders>
              <w:top w:val="nil"/>
              <w:left w:val="nil"/>
              <w:bottom w:val="single" w:sz="4" w:space="0" w:color="auto"/>
              <w:right w:val="single" w:sz="4" w:space="0" w:color="auto"/>
            </w:tcBorders>
            <w:shd w:val="clear" w:color="auto" w:fill="auto"/>
            <w:noWrap/>
            <w:vAlign w:val="bottom"/>
            <w:hideMark/>
          </w:tcPr>
          <w:p w14:paraId="25331D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44/2024</w:t>
            </w:r>
          </w:p>
        </w:tc>
        <w:tc>
          <w:tcPr>
            <w:tcW w:w="567" w:type="dxa"/>
            <w:tcBorders>
              <w:top w:val="nil"/>
              <w:left w:val="nil"/>
              <w:bottom w:val="single" w:sz="4" w:space="0" w:color="auto"/>
              <w:right w:val="single" w:sz="4" w:space="0" w:color="auto"/>
            </w:tcBorders>
            <w:shd w:val="clear" w:color="auto" w:fill="auto"/>
            <w:noWrap/>
            <w:vAlign w:val="bottom"/>
            <w:hideMark/>
          </w:tcPr>
          <w:p w14:paraId="3500766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6DCADCE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Zimsko održavanje</w:t>
            </w:r>
          </w:p>
        </w:tc>
        <w:tc>
          <w:tcPr>
            <w:tcW w:w="401" w:type="dxa"/>
            <w:tcBorders>
              <w:top w:val="nil"/>
              <w:left w:val="nil"/>
              <w:bottom w:val="single" w:sz="4" w:space="0" w:color="auto"/>
              <w:right w:val="single" w:sz="4" w:space="0" w:color="auto"/>
            </w:tcBorders>
            <w:shd w:val="clear" w:color="auto" w:fill="auto"/>
            <w:vAlign w:val="bottom"/>
            <w:hideMark/>
          </w:tcPr>
          <w:p w14:paraId="1A8A60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49B5C64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90620000 - Usluge čišćenja snijega</w:t>
            </w:r>
          </w:p>
        </w:tc>
        <w:tc>
          <w:tcPr>
            <w:tcW w:w="1031" w:type="dxa"/>
            <w:tcBorders>
              <w:top w:val="nil"/>
              <w:left w:val="nil"/>
              <w:bottom w:val="single" w:sz="4" w:space="0" w:color="auto"/>
              <w:right w:val="single" w:sz="4" w:space="0" w:color="auto"/>
            </w:tcBorders>
            <w:shd w:val="clear" w:color="auto" w:fill="auto"/>
            <w:noWrap/>
            <w:vAlign w:val="bottom"/>
            <w:hideMark/>
          </w:tcPr>
          <w:p w14:paraId="5D85867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6.371,20</w:t>
            </w:r>
          </w:p>
        </w:tc>
        <w:tc>
          <w:tcPr>
            <w:tcW w:w="949" w:type="dxa"/>
            <w:tcBorders>
              <w:top w:val="nil"/>
              <w:left w:val="nil"/>
              <w:bottom w:val="single" w:sz="4" w:space="0" w:color="auto"/>
              <w:right w:val="single" w:sz="4" w:space="0" w:color="auto"/>
            </w:tcBorders>
            <w:shd w:val="clear" w:color="auto" w:fill="auto"/>
            <w:vAlign w:val="bottom"/>
            <w:hideMark/>
          </w:tcPr>
          <w:p w14:paraId="66852F5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1E75225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EB293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73C635E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60F2DC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5F5CB23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22DD04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29C2E0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C9D99A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51CA2D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69FDFA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E5409C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5908A1D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97B0260"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90854C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FA83F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44/2024</w:t>
            </w:r>
          </w:p>
        </w:tc>
        <w:tc>
          <w:tcPr>
            <w:tcW w:w="567" w:type="dxa"/>
            <w:tcBorders>
              <w:top w:val="nil"/>
              <w:left w:val="nil"/>
              <w:bottom w:val="single" w:sz="4" w:space="0" w:color="auto"/>
              <w:right w:val="single" w:sz="4" w:space="0" w:color="auto"/>
            </w:tcBorders>
            <w:shd w:val="clear" w:color="000000" w:fill="D3D3D3"/>
            <w:noWrap/>
            <w:vAlign w:val="bottom"/>
            <w:hideMark/>
          </w:tcPr>
          <w:p w14:paraId="749499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3D36E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Zimsko održavanje</w:t>
            </w:r>
          </w:p>
        </w:tc>
        <w:tc>
          <w:tcPr>
            <w:tcW w:w="401" w:type="dxa"/>
            <w:tcBorders>
              <w:top w:val="nil"/>
              <w:left w:val="nil"/>
              <w:bottom w:val="single" w:sz="4" w:space="0" w:color="auto"/>
              <w:right w:val="single" w:sz="4" w:space="0" w:color="auto"/>
            </w:tcBorders>
            <w:shd w:val="clear" w:color="000000" w:fill="D3D3D3"/>
            <w:noWrap/>
            <w:vAlign w:val="bottom"/>
            <w:hideMark/>
          </w:tcPr>
          <w:p w14:paraId="615400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EAC85A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90620000 - Usluge čišćenja snijega</w:t>
            </w:r>
          </w:p>
        </w:tc>
        <w:tc>
          <w:tcPr>
            <w:tcW w:w="1031" w:type="dxa"/>
            <w:tcBorders>
              <w:top w:val="nil"/>
              <w:left w:val="nil"/>
              <w:bottom w:val="single" w:sz="4" w:space="0" w:color="auto"/>
              <w:right w:val="single" w:sz="4" w:space="0" w:color="auto"/>
            </w:tcBorders>
            <w:shd w:val="clear" w:color="000000" w:fill="D3D3D3"/>
            <w:noWrap/>
            <w:vAlign w:val="bottom"/>
            <w:hideMark/>
          </w:tcPr>
          <w:p w14:paraId="6B8F7C2E"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6371,2</w:t>
            </w:r>
          </w:p>
        </w:tc>
        <w:tc>
          <w:tcPr>
            <w:tcW w:w="949" w:type="dxa"/>
            <w:tcBorders>
              <w:top w:val="nil"/>
              <w:left w:val="nil"/>
              <w:bottom w:val="single" w:sz="4" w:space="0" w:color="auto"/>
              <w:right w:val="single" w:sz="4" w:space="0" w:color="auto"/>
            </w:tcBorders>
            <w:shd w:val="clear" w:color="000000" w:fill="D3D3D3"/>
            <w:noWrap/>
            <w:vAlign w:val="bottom"/>
            <w:hideMark/>
          </w:tcPr>
          <w:p w14:paraId="7A9BD2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6F846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DB4E2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5F59B8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0145A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7D672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78F88B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720FF8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9BCF5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122455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ACA72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39B0B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w:t>
            </w:r>
            <w:r w:rsidRPr="00F44C36">
              <w:rPr>
                <w:rFonts w:cs="Calibri"/>
                <w:color w:val="696969"/>
                <w:sz w:val="16"/>
                <w:szCs w:val="16"/>
                <w:lang w:val="sl-SI" w:eastAsia="sl-SI"/>
              </w:rPr>
              <w:lastRenderedPageBreak/>
              <w:t>24 12:24:02</w:t>
            </w:r>
          </w:p>
        </w:tc>
        <w:tc>
          <w:tcPr>
            <w:tcW w:w="758" w:type="dxa"/>
            <w:tcBorders>
              <w:top w:val="nil"/>
              <w:left w:val="nil"/>
              <w:bottom w:val="single" w:sz="4" w:space="0" w:color="auto"/>
              <w:right w:val="single" w:sz="4" w:space="0" w:color="auto"/>
            </w:tcBorders>
            <w:shd w:val="clear" w:color="auto" w:fill="auto"/>
            <w:noWrap/>
            <w:vAlign w:val="bottom"/>
            <w:hideMark/>
          </w:tcPr>
          <w:p w14:paraId="1E09CF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25C2BAF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7F17150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38FC7C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44/2024</w:t>
            </w:r>
          </w:p>
        </w:tc>
        <w:tc>
          <w:tcPr>
            <w:tcW w:w="567" w:type="dxa"/>
            <w:tcBorders>
              <w:top w:val="nil"/>
              <w:left w:val="nil"/>
              <w:bottom w:val="single" w:sz="4" w:space="0" w:color="auto"/>
              <w:right w:val="single" w:sz="4" w:space="0" w:color="auto"/>
            </w:tcBorders>
            <w:shd w:val="clear" w:color="000000" w:fill="D3D3D3"/>
            <w:noWrap/>
            <w:vAlign w:val="bottom"/>
            <w:hideMark/>
          </w:tcPr>
          <w:p w14:paraId="2DEFE3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66F1C7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Zimsko održavanje</w:t>
            </w:r>
          </w:p>
        </w:tc>
        <w:tc>
          <w:tcPr>
            <w:tcW w:w="401" w:type="dxa"/>
            <w:tcBorders>
              <w:top w:val="nil"/>
              <w:left w:val="nil"/>
              <w:bottom w:val="single" w:sz="4" w:space="0" w:color="auto"/>
              <w:right w:val="single" w:sz="4" w:space="0" w:color="auto"/>
            </w:tcBorders>
            <w:shd w:val="clear" w:color="000000" w:fill="D3D3D3"/>
            <w:noWrap/>
            <w:vAlign w:val="bottom"/>
            <w:hideMark/>
          </w:tcPr>
          <w:p w14:paraId="64727D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742E9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90620000 - Usluge čišćenja snijega</w:t>
            </w:r>
          </w:p>
        </w:tc>
        <w:tc>
          <w:tcPr>
            <w:tcW w:w="1031" w:type="dxa"/>
            <w:tcBorders>
              <w:top w:val="nil"/>
              <w:left w:val="nil"/>
              <w:bottom w:val="single" w:sz="4" w:space="0" w:color="auto"/>
              <w:right w:val="single" w:sz="4" w:space="0" w:color="auto"/>
            </w:tcBorders>
            <w:shd w:val="clear" w:color="000000" w:fill="D3D3D3"/>
            <w:noWrap/>
            <w:vAlign w:val="bottom"/>
            <w:hideMark/>
          </w:tcPr>
          <w:p w14:paraId="7D0DA60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6371,2</w:t>
            </w:r>
          </w:p>
        </w:tc>
        <w:tc>
          <w:tcPr>
            <w:tcW w:w="949" w:type="dxa"/>
            <w:tcBorders>
              <w:top w:val="nil"/>
              <w:left w:val="nil"/>
              <w:bottom w:val="single" w:sz="4" w:space="0" w:color="auto"/>
              <w:right w:val="single" w:sz="4" w:space="0" w:color="auto"/>
            </w:tcBorders>
            <w:shd w:val="clear" w:color="000000" w:fill="D3D3D3"/>
            <w:noWrap/>
            <w:vAlign w:val="bottom"/>
            <w:hideMark/>
          </w:tcPr>
          <w:p w14:paraId="0FA7B8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3051A1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6BE5D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00BB9F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CE9F32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2622D2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1019B5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5B0637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AE5B6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98EDC6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48A8F7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5399A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5DE7EED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880290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A8BA88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ACCA3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44/2024</w:t>
            </w:r>
          </w:p>
        </w:tc>
        <w:tc>
          <w:tcPr>
            <w:tcW w:w="567" w:type="dxa"/>
            <w:tcBorders>
              <w:top w:val="nil"/>
              <w:left w:val="nil"/>
              <w:bottom w:val="single" w:sz="4" w:space="0" w:color="auto"/>
              <w:right w:val="single" w:sz="4" w:space="0" w:color="auto"/>
            </w:tcBorders>
            <w:shd w:val="clear" w:color="000000" w:fill="D3D3D3"/>
            <w:noWrap/>
            <w:vAlign w:val="bottom"/>
            <w:hideMark/>
          </w:tcPr>
          <w:p w14:paraId="37A64D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1F493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Zimsko održavanje</w:t>
            </w:r>
          </w:p>
        </w:tc>
        <w:tc>
          <w:tcPr>
            <w:tcW w:w="401" w:type="dxa"/>
            <w:tcBorders>
              <w:top w:val="nil"/>
              <w:left w:val="nil"/>
              <w:bottom w:val="single" w:sz="4" w:space="0" w:color="auto"/>
              <w:right w:val="single" w:sz="4" w:space="0" w:color="auto"/>
            </w:tcBorders>
            <w:shd w:val="clear" w:color="000000" w:fill="D3D3D3"/>
            <w:noWrap/>
            <w:vAlign w:val="bottom"/>
            <w:hideMark/>
          </w:tcPr>
          <w:p w14:paraId="1ECD83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D3418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90620000 - Usluge čišćenja snijega</w:t>
            </w:r>
          </w:p>
        </w:tc>
        <w:tc>
          <w:tcPr>
            <w:tcW w:w="1031" w:type="dxa"/>
            <w:tcBorders>
              <w:top w:val="nil"/>
              <w:left w:val="nil"/>
              <w:bottom w:val="single" w:sz="4" w:space="0" w:color="auto"/>
              <w:right w:val="single" w:sz="4" w:space="0" w:color="auto"/>
            </w:tcBorders>
            <w:shd w:val="clear" w:color="000000" w:fill="D3D3D3"/>
            <w:noWrap/>
            <w:vAlign w:val="bottom"/>
            <w:hideMark/>
          </w:tcPr>
          <w:p w14:paraId="628C19E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6371,2</w:t>
            </w:r>
          </w:p>
        </w:tc>
        <w:tc>
          <w:tcPr>
            <w:tcW w:w="949" w:type="dxa"/>
            <w:tcBorders>
              <w:top w:val="nil"/>
              <w:left w:val="nil"/>
              <w:bottom w:val="single" w:sz="4" w:space="0" w:color="auto"/>
              <w:right w:val="single" w:sz="4" w:space="0" w:color="auto"/>
            </w:tcBorders>
            <w:shd w:val="clear" w:color="000000" w:fill="D3D3D3"/>
            <w:noWrap/>
            <w:vAlign w:val="bottom"/>
            <w:hideMark/>
          </w:tcPr>
          <w:p w14:paraId="33CA38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FDC52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243B68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ABE26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BE12EC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8CD37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3E673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AD8CD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A5588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E6C4A3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B676A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96FB6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w:t>
            </w:r>
            <w:r w:rsidRPr="00F44C36">
              <w:rPr>
                <w:rFonts w:cs="Calibri"/>
                <w:color w:val="696969"/>
                <w:sz w:val="16"/>
                <w:szCs w:val="16"/>
                <w:lang w:val="sl-SI" w:eastAsia="sl-SI"/>
              </w:rPr>
              <w:lastRenderedPageBreak/>
              <w:t>9:44:24</w:t>
            </w:r>
          </w:p>
        </w:tc>
        <w:tc>
          <w:tcPr>
            <w:tcW w:w="758" w:type="dxa"/>
            <w:tcBorders>
              <w:top w:val="nil"/>
              <w:left w:val="nil"/>
              <w:bottom w:val="single" w:sz="4" w:space="0" w:color="auto"/>
              <w:right w:val="single" w:sz="4" w:space="0" w:color="auto"/>
            </w:tcBorders>
            <w:shd w:val="clear" w:color="auto" w:fill="auto"/>
            <w:noWrap/>
            <w:vAlign w:val="bottom"/>
            <w:hideMark/>
          </w:tcPr>
          <w:p w14:paraId="0DAEDDD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611DE172" w14:textId="77777777" w:rsidTr="00F44C36">
        <w:trPr>
          <w:gridAfter w:val="1"/>
          <w:wAfter w:w="88" w:type="dxa"/>
          <w:trHeight w:val="9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7B237A0"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0045</w:t>
            </w:r>
          </w:p>
        </w:tc>
        <w:tc>
          <w:tcPr>
            <w:tcW w:w="913" w:type="dxa"/>
            <w:tcBorders>
              <w:top w:val="nil"/>
              <w:left w:val="nil"/>
              <w:bottom w:val="single" w:sz="4" w:space="0" w:color="auto"/>
              <w:right w:val="single" w:sz="4" w:space="0" w:color="auto"/>
            </w:tcBorders>
            <w:shd w:val="clear" w:color="auto" w:fill="auto"/>
            <w:noWrap/>
            <w:vAlign w:val="bottom"/>
            <w:hideMark/>
          </w:tcPr>
          <w:p w14:paraId="4B0CBF4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45/2024</w:t>
            </w:r>
          </w:p>
        </w:tc>
        <w:tc>
          <w:tcPr>
            <w:tcW w:w="567" w:type="dxa"/>
            <w:tcBorders>
              <w:top w:val="nil"/>
              <w:left w:val="nil"/>
              <w:bottom w:val="single" w:sz="4" w:space="0" w:color="auto"/>
              <w:right w:val="single" w:sz="4" w:space="0" w:color="auto"/>
            </w:tcBorders>
            <w:shd w:val="clear" w:color="auto" w:fill="auto"/>
            <w:noWrap/>
            <w:vAlign w:val="bottom"/>
            <w:hideMark/>
          </w:tcPr>
          <w:p w14:paraId="4313E66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6D7BF4A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Održavanje groblja</w:t>
            </w:r>
          </w:p>
        </w:tc>
        <w:tc>
          <w:tcPr>
            <w:tcW w:w="401" w:type="dxa"/>
            <w:tcBorders>
              <w:top w:val="nil"/>
              <w:left w:val="nil"/>
              <w:bottom w:val="single" w:sz="4" w:space="0" w:color="auto"/>
              <w:right w:val="single" w:sz="4" w:space="0" w:color="auto"/>
            </w:tcBorders>
            <w:shd w:val="clear" w:color="auto" w:fill="auto"/>
            <w:vAlign w:val="bottom"/>
            <w:hideMark/>
          </w:tcPr>
          <w:p w14:paraId="4765C40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261ED34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45112714 - Radovi krajobraznog uređenja groblja</w:t>
            </w:r>
          </w:p>
        </w:tc>
        <w:tc>
          <w:tcPr>
            <w:tcW w:w="1031" w:type="dxa"/>
            <w:tcBorders>
              <w:top w:val="nil"/>
              <w:left w:val="nil"/>
              <w:bottom w:val="single" w:sz="4" w:space="0" w:color="auto"/>
              <w:right w:val="single" w:sz="4" w:space="0" w:color="auto"/>
            </w:tcBorders>
            <w:shd w:val="clear" w:color="auto" w:fill="auto"/>
            <w:noWrap/>
            <w:vAlign w:val="bottom"/>
            <w:hideMark/>
          </w:tcPr>
          <w:p w14:paraId="079D341A"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5.309,60</w:t>
            </w:r>
          </w:p>
        </w:tc>
        <w:tc>
          <w:tcPr>
            <w:tcW w:w="949" w:type="dxa"/>
            <w:tcBorders>
              <w:top w:val="nil"/>
              <w:left w:val="nil"/>
              <w:bottom w:val="single" w:sz="4" w:space="0" w:color="auto"/>
              <w:right w:val="single" w:sz="4" w:space="0" w:color="auto"/>
            </w:tcBorders>
            <w:shd w:val="clear" w:color="auto" w:fill="auto"/>
            <w:vAlign w:val="bottom"/>
            <w:hideMark/>
          </w:tcPr>
          <w:p w14:paraId="34E477F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3BDB83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F61916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D135ED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B29B9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AB16B6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137244E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1C94C4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427EE4E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921425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2BFB198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5B0F885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7DEF51B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5F906B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25EACD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51A0A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45/2024</w:t>
            </w:r>
          </w:p>
        </w:tc>
        <w:tc>
          <w:tcPr>
            <w:tcW w:w="567" w:type="dxa"/>
            <w:tcBorders>
              <w:top w:val="nil"/>
              <w:left w:val="nil"/>
              <w:bottom w:val="single" w:sz="4" w:space="0" w:color="auto"/>
              <w:right w:val="single" w:sz="4" w:space="0" w:color="auto"/>
            </w:tcBorders>
            <w:shd w:val="clear" w:color="000000" w:fill="D3D3D3"/>
            <w:noWrap/>
            <w:vAlign w:val="bottom"/>
            <w:hideMark/>
          </w:tcPr>
          <w:p w14:paraId="2308180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88EE2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groblja</w:t>
            </w:r>
          </w:p>
        </w:tc>
        <w:tc>
          <w:tcPr>
            <w:tcW w:w="401" w:type="dxa"/>
            <w:tcBorders>
              <w:top w:val="nil"/>
              <w:left w:val="nil"/>
              <w:bottom w:val="single" w:sz="4" w:space="0" w:color="auto"/>
              <w:right w:val="single" w:sz="4" w:space="0" w:color="auto"/>
            </w:tcBorders>
            <w:shd w:val="clear" w:color="000000" w:fill="D3D3D3"/>
            <w:noWrap/>
            <w:vAlign w:val="bottom"/>
            <w:hideMark/>
          </w:tcPr>
          <w:p w14:paraId="6C93D1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7DE1406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45112714 - Radovi krajobraznog uređenja groblja</w:t>
            </w:r>
          </w:p>
        </w:tc>
        <w:tc>
          <w:tcPr>
            <w:tcW w:w="1031" w:type="dxa"/>
            <w:tcBorders>
              <w:top w:val="nil"/>
              <w:left w:val="nil"/>
              <w:bottom w:val="single" w:sz="4" w:space="0" w:color="auto"/>
              <w:right w:val="single" w:sz="4" w:space="0" w:color="auto"/>
            </w:tcBorders>
            <w:shd w:val="clear" w:color="000000" w:fill="D3D3D3"/>
            <w:noWrap/>
            <w:vAlign w:val="bottom"/>
            <w:hideMark/>
          </w:tcPr>
          <w:p w14:paraId="4571ABF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5309,6</w:t>
            </w:r>
          </w:p>
        </w:tc>
        <w:tc>
          <w:tcPr>
            <w:tcW w:w="949" w:type="dxa"/>
            <w:tcBorders>
              <w:top w:val="nil"/>
              <w:left w:val="nil"/>
              <w:bottom w:val="single" w:sz="4" w:space="0" w:color="auto"/>
              <w:right w:val="single" w:sz="4" w:space="0" w:color="auto"/>
            </w:tcBorders>
            <w:shd w:val="clear" w:color="000000" w:fill="D3D3D3"/>
            <w:noWrap/>
            <w:vAlign w:val="bottom"/>
            <w:hideMark/>
          </w:tcPr>
          <w:p w14:paraId="34DF84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DFBD3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0E7768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ABA6B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CBD43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3CD13C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D7CBB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53E2A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D0286F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4FF9D2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D3C8D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6702BC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6F03203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1A67BE5"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D84C2F4"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937BD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45/2024</w:t>
            </w:r>
          </w:p>
        </w:tc>
        <w:tc>
          <w:tcPr>
            <w:tcW w:w="567" w:type="dxa"/>
            <w:tcBorders>
              <w:top w:val="nil"/>
              <w:left w:val="nil"/>
              <w:bottom w:val="single" w:sz="4" w:space="0" w:color="auto"/>
              <w:right w:val="single" w:sz="4" w:space="0" w:color="auto"/>
            </w:tcBorders>
            <w:shd w:val="clear" w:color="000000" w:fill="D3D3D3"/>
            <w:noWrap/>
            <w:vAlign w:val="bottom"/>
            <w:hideMark/>
          </w:tcPr>
          <w:p w14:paraId="3A7CB6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D83BA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groblja</w:t>
            </w:r>
          </w:p>
        </w:tc>
        <w:tc>
          <w:tcPr>
            <w:tcW w:w="401" w:type="dxa"/>
            <w:tcBorders>
              <w:top w:val="nil"/>
              <w:left w:val="nil"/>
              <w:bottom w:val="single" w:sz="4" w:space="0" w:color="auto"/>
              <w:right w:val="single" w:sz="4" w:space="0" w:color="auto"/>
            </w:tcBorders>
            <w:shd w:val="clear" w:color="000000" w:fill="D3D3D3"/>
            <w:noWrap/>
            <w:vAlign w:val="bottom"/>
            <w:hideMark/>
          </w:tcPr>
          <w:p w14:paraId="21A071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33211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45112714 - Radovi krajobraznog uređenja groblja</w:t>
            </w:r>
          </w:p>
        </w:tc>
        <w:tc>
          <w:tcPr>
            <w:tcW w:w="1031" w:type="dxa"/>
            <w:tcBorders>
              <w:top w:val="nil"/>
              <w:left w:val="nil"/>
              <w:bottom w:val="single" w:sz="4" w:space="0" w:color="auto"/>
              <w:right w:val="single" w:sz="4" w:space="0" w:color="auto"/>
            </w:tcBorders>
            <w:shd w:val="clear" w:color="000000" w:fill="D3D3D3"/>
            <w:noWrap/>
            <w:vAlign w:val="bottom"/>
            <w:hideMark/>
          </w:tcPr>
          <w:p w14:paraId="52C6360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5309,6</w:t>
            </w:r>
          </w:p>
        </w:tc>
        <w:tc>
          <w:tcPr>
            <w:tcW w:w="949" w:type="dxa"/>
            <w:tcBorders>
              <w:top w:val="nil"/>
              <w:left w:val="nil"/>
              <w:bottom w:val="single" w:sz="4" w:space="0" w:color="auto"/>
              <w:right w:val="single" w:sz="4" w:space="0" w:color="auto"/>
            </w:tcBorders>
            <w:shd w:val="clear" w:color="000000" w:fill="D3D3D3"/>
            <w:noWrap/>
            <w:vAlign w:val="bottom"/>
            <w:hideMark/>
          </w:tcPr>
          <w:p w14:paraId="1914B8B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4AFF01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3D9F3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6E93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C2CB41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0A06F3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47C151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E5FC1E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A9DF2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85A410C"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97E28A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7EB3AF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30.01.2024 </w:t>
            </w:r>
            <w:r w:rsidRPr="00F44C36">
              <w:rPr>
                <w:rFonts w:cs="Calibri"/>
                <w:color w:val="696969"/>
                <w:sz w:val="16"/>
                <w:szCs w:val="16"/>
                <w:lang w:val="sl-SI" w:eastAsia="sl-SI"/>
              </w:rPr>
              <w:lastRenderedPageBreak/>
              <w:t>12:24:02</w:t>
            </w:r>
          </w:p>
        </w:tc>
        <w:tc>
          <w:tcPr>
            <w:tcW w:w="758" w:type="dxa"/>
            <w:tcBorders>
              <w:top w:val="nil"/>
              <w:left w:val="nil"/>
              <w:bottom w:val="single" w:sz="4" w:space="0" w:color="auto"/>
              <w:right w:val="single" w:sz="4" w:space="0" w:color="auto"/>
            </w:tcBorders>
            <w:shd w:val="clear" w:color="auto" w:fill="auto"/>
            <w:noWrap/>
            <w:vAlign w:val="bottom"/>
            <w:hideMark/>
          </w:tcPr>
          <w:p w14:paraId="164289A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6093C54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AEBBF9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12184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45/2024</w:t>
            </w:r>
          </w:p>
        </w:tc>
        <w:tc>
          <w:tcPr>
            <w:tcW w:w="567" w:type="dxa"/>
            <w:tcBorders>
              <w:top w:val="nil"/>
              <w:left w:val="nil"/>
              <w:bottom w:val="single" w:sz="4" w:space="0" w:color="auto"/>
              <w:right w:val="single" w:sz="4" w:space="0" w:color="auto"/>
            </w:tcBorders>
            <w:shd w:val="clear" w:color="000000" w:fill="D3D3D3"/>
            <w:noWrap/>
            <w:vAlign w:val="bottom"/>
            <w:hideMark/>
          </w:tcPr>
          <w:p w14:paraId="7DDAA1B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477C26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Održavanje groblja</w:t>
            </w:r>
          </w:p>
        </w:tc>
        <w:tc>
          <w:tcPr>
            <w:tcW w:w="401" w:type="dxa"/>
            <w:tcBorders>
              <w:top w:val="nil"/>
              <w:left w:val="nil"/>
              <w:bottom w:val="single" w:sz="4" w:space="0" w:color="auto"/>
              <w:right w:val="single" w:sz="4" w:space="0" w:color="auto"/>
            </w:tcBorders>
            <w:shd w:val="clear" w:color="000000" w:fill="D3D3D3"/>
            <w:noWrap/>
            <w:vAlign w:val="bottom"/>
            <w:hideMark/>
          </w:tcPr>
          <w:p w14:paraId="00D199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03FDF8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45112714 - Radovi krajobraznog uređenja groblja</w:t>
            </w:r>
          </w:p>
        </w:tc>
        <w:tc>
          <w:tcPr>
            <w:tcW w:w="1031" w:type="dxa"/>
            <w:tcBorders>
              <w:top w:val="nil"/>
              <w:left w:val="nil"/>
              <w:bottom w:val="single" w:sz="4" w:space="0" w:color="auto"/>
              <w:right w:val="single" w:sz="4" w:space="0" w:color="auto"/>
            </w:tcBorders>
            <w:shd w:val="clear" w:color="000000" w:fill="D3D3D3"/>
            <w:noWrap/>
            <w:vAlign w:val="bottom"/>
            <w:hideMark/>
          </w:tcPr>
          <w:p w14:paraId="412EF98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5309,6</w:t>
            </w:r>
          </w:p>
        </w:tc>
        <w:tc>
          <w:tcPr>
            <w:tcW w:w="949" w:type="dxa"/>
            <w:tcBorders>
              <w:top w:val="nil"/>
              <w:left w:val="nil"/>
              <w:bottom w:val="single" w:sz="4" w:space="0" w:color="auto"/>
              <w:right w:val="single" w:sz="4" w:space="0" w:color="auto"/>
            </w:tcBorders>
            <w:shd w:val="clear" w:color="000000" w:fill="D3D3D3"/>
            <w:noWrap/>
            <w:vAlign w:val="bottom"/>
            <w:hideMark/>
          </w:tcPr>
          <w:p w14:paraId="4228B1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E20393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53F16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05B40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7B6AF5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6714F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3F797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C71DE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77EDC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8E1315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22EE86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C9716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4B463CB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73C38635"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004AA69"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0046</w:t>
            </w:r>
          </w:p>
        </w:tc>
        <w:tc>
          <w:tcPr>
            <w:tcW w:w="913" w:type="dxa"/>
            <w:tcBorders>
              <w:top w:val="nil"/>
              <w:left w:val="nil"/>
              <w:bottom w:val="single" w:sz="4" w:space="0" w:color="auto"/>
              <w:right w:val="single" w:sz="4" w:space="0" w:color="auto"/>
            </w:tcBorders>
            <w:shd w:val="clear" w:color="auto" w:fill="auto"/>
            <w:noWrap/>
            <w:vAlign w:val="bottom"/>
            <w:hideMark/>
          </w:tcPr>
          <w:p w14:paraId="6E0A41A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46/2024</w:t>
            </w:r>
          </w:p>
        </w:tc>
        <w:tc>
          <w:tcPr>
            <w:tcW w:w="567" w:type="dxa"/>
            <w:tcBorders>
              <w:top w:val="nil"/>
              <w:left w:val="nil"/>
              <w:bottom w:val="single" w:sz="4" w:space="0" w:color="auto"/>
              <w:right w:val="single" w:sz="4" w:space="0" w:color="auto"/>
            </w:tcBorders>
            <w:shd w:val="clear" w:color="auto" w:fill="auto"/>
            <w:noWrap/>
            <w:vAlign w:val="bottom"/>
            <w:hideMark/>
          </w:tcPr>
          <w:p w14:paraId="1A8596C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11F56A5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Legalizacija nerazvrstanih cesta</w:t>
            </w:r>
          </w:p>
        </w:tc>
        <w:tc>
          <w:tcPr>
            <w:tcW w:w="401" w:type="dxa"/>
            <w:tcBorders>
              <w:top w:val="nil"/>
              <w:left w:val="nil"/>
              <w:bottom w:val="single" w:sz="4" w:space="0" w:color="auto"/>
              <w:right w:val="single" w:sz="4" w:space="0" w:color="auto"/>
            </w:tcBorders>
            <w:shd w:val="clear" w:color="auto" w:fill="auto"/>
            <w:vAlign w:val="bottom"/>
            <w:hideMark/>
          </w:tcPr>
          <w:p w14:paraId="0EFC771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0671D37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71355000 - Geodetske usluge</w:t>
            </w:r>
          </w:p>
        </w:tc>
        <w:tc>
          <w:tcPr>
            <w:tcW w:w="1031" w:type="dxa"/>
            <w:tcBorders>
              <w:top w:val="nil"/>
              <w:left w:val="nil"/>
              <w:bottom w:val="single" w:sz="4" w:space="0" w:color="auto"/>
              <w:right w:val="single" w:sz="4" w:space="0" w:color="auto"/>
            </w:tcBorders>
            <w:shd w:val="clear" w:color="auto" w:fill="auto"/>
            <w:noWrap/>
            <w:vAlign w:val="bottom"/>
            <w:hideMark/>
          </w:tcPr>
          <w:p w14:paraId="57CA972E"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5.456,00</w:t>
            </w:r>
          </w:p>
        </w:tc>
        <w:tc>
          <w:tcPr>
            <w:tcW w:w="949" w:type="dxa"/>
            <w:tcBorders>
              <w:top w:val="nil"/>
              <w:left w:val="nil"/>
              <w:bottom w:val="single" w:sz="4" w:space="0" w:color="auto"/>
              <w:right w:val="single" w:sz="4" w:space="0" w:color="auto"/>
            </w:tcBorders>
            <w:shd w:val="clear" w:color="auto" w:fill="auto"/>
            <w:vAlign w:val="bottom"/>
            <w:hideMark/>
          </w:tcPr>
          <w:p w14:paraId="1216B1D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0BB0DDF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1B413A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060E50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103FF95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14E56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354EC9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2A84240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2A68301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7A0A0CB4"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6E9640D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1543ADC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606DEA5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4419E9B7"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F009C7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57F22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46/2024</w:t>
            </w:r>
          </w:p>
        </w:tc>
        <w:tc>
          <w:tcPr>
            <w:tcW w:w="567" w:type="dxa"/>
            <w:tcBorders>
              <w:top w:val="nil"/>
              <w:left w:val="nil"/>
              <w:bottom w:val="single" w:sz="4" w:space="0" w:color="auto"/>
              <w:right w:val="single" w:sz="4" w:space="0" w:color="auto"/>
            </w:tcBorders>
            <w:shd w:val="clear" w:color="000000" w:fill="D3D3D3"/>
            <w:noWrap/>
            <w:vAlign w:val="bottom"/>
            <w:hideMark/>
          </w:tcPr>
          <w:p w14:paraId="395874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118CA2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Legalizacija nerazvrstanih cesta</w:t>
            </w:r>
          </w:p>
        </w:tc>
        <w:tc>
          <w:tcPr>
            <w:tcW w:w="401" w:type="dxa"/>
            <w:tcBorders>
              <w:top w:val="nil"/>
              <w:left w:val="nil"/>
              <w:bottom w:val="single" w:sz="4" w:space="0" w:color="auto"/>
              <w:right w:val="single" w:sz="4" w:space="0" w:color="auto"/>
            </w:tcBorders>
            <w:shd w:val="clear" w:color="000000" w:fill="D3D3D3"/>
            <w:noWrap/>
            <w:vAlign w:val="bottom"/>
            <w:hideMark/>
          </w:tcPr>
          <w:p w14:paraId="5B4939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2335E36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71355000 - Geodetske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6562E76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5456</w:t>
            </w:r>
          </w:p>
        </w:tc>
        <w:tc>
          <w:tcPr>
            <w:tcW w:w="949" w:type="dxa"/>
            <w:tcBorders>
              <w:top w:val="nil"/>
              <w:left w:val="nil"/>
              <w:bottom w:val="single" w:sz="4" w:space="0" w:color="auto"/>
              <w:right w:val="single" w:sz="4" w:space="0" w:color="auto"/>
            </w:tcBorders>
            <w:shd w:val="clear" w:color="000000" w:fill="D3D3D3"/>
            <w:noWrap/>
            <w:vAlign w:val="bottom"/>
            <w:hideMark/>
          </w:tcPr>
          <w:p w14:paraId="1E54183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B328A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CE59B9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F8EA5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E5EE2B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92CCED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707DC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3B093B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08201C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2E17551"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E5E86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B60B9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w:t>
            </w:r>
            <w:r w:rsidRPr="00F44C36">
              <w:rPr>
                <w:rFonts w:cs="Calibri"/>
                <w:color w:val="696969"/>
                <w:sz w:val="16"/>
                <w:szCs w:val="16"/>
                <w:lang w:val="sl-SI" w:eastAsia="sl-SI"/>
              </w:rPr>
              <w:lastRenderedPageBreak/>
              <w:t>4 09:44:24</w:t>
            </w:r>
          </w:p>
        </w:tc>
        <w:tc>
          <w:tcPr>
            <w:tcW w:w="758" w:type="dxa"/>
            <w:tcBorders>
              <w:top w:val="nil"/>
              <w:left w:val="nil"/>
              <w:bottom w:val="single" w:sz="4" w:space="0" w:color="auto"/>
              <w:right w:val="single" w:sz="4" w:space="0" w:color="auto"/>
            </w:tcBorders>
            <w:shd w:val="clear" w:color="auto" w:fill="auto"/>
            <w:noWrap/>
            <w:vAlign w:val="bottom"/>
            <w:hideMark/>
          </w:tcPr>
          <w:p w14:paraId="48C8380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B04FB4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127D96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0CC795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46/2024</w:t>
            </w:r>
          </w:p>
        </w:tc>
        <w:tc>
          <w:tcPr>
            <w:tcW w:w="567" w:type="dxa"/>
            <w:tcBorders>
              <w:top w:val="nil"/>
              <w:left w:val="nil"/>
              <w:bottom w:val="single" w:sz="4" w:space="0" w:color="auto"/>
              <w:right w:val="single" w:sz="4" w:space="0" w:color="auto"/>
            </w:tcBorders>
            <w:shd w:val="clear" w:color="000000" w:fill="D3D3D3"/>
            <w:noWrap/>
            <w:vAlign w:val="bottom"/>
            <w:hideMark/>
          </w:tcPr>
          <w:p w14:paraId="1F58FE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42403B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Legalizacija nerazvrstanih cesta</w:t>
            </w:r>
          </w:p>
        </w:tc>
        <w:tc>
          <w:tcPr>
            <w:tcW w:w="401" w:type="dxa"/>
            <w:tcBorders>
              <w:top w:val="nil"/>
              <w:left w:val="nil"/>
              <w:bottom w:val="single" w:sz="4" w:space="0" w:color="auto"/>
              <w:right w:val="single" w:sz="4" w:space="0" w:color="auto"/>
            </w:tcBorders>
            <w:shd w:val="clear" w:color="000000" w:fill="D3D3D3"/>
            <w:noWrap/>
            <w:vAlign w:val="bottom"/>
            <w:hideMark/>
          </w:tcPr>
          <w:p w14:paraId="64B0597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C6491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71355000 - Geodetske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19263E5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5456</w:t>
            </w:r>
          </w:p>
        </w:tc>
        <w:tc>
          <w:tcPr>
            <w:tcW w:w="949" w:type="dxa"/>
            <w:tcBorders>
              <w:top w:val="nil"/>
              <w:left w:val="nil"/>
              <w:bottom w:val="single" w:sz="4" w:space="0" w:color="auto"/>
              <w:right w:val="single" w:sz="4" w:space="0" w:color="auto"/>
            </w:tcBorders>
            <w:shd w:val="clear" w:color="000000" w:fill="D3D3D3"/>
            <w:noWrap/>
            <w:vAlign w:val="bottom"/>
            <w:hideMark/>
          </w:tcPr>
          <w:p w14:paraId="6B3258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57A69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42706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8218D0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A2B21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3AC3A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154517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AC6592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65666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BB2FDF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CC60D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4F087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5A787A9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CB2FFBF"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927D01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767F12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46/2024</w:t>
            </w:r>
          </w:p>
        </w:tc>
        <w:tc>
          <w:tcPr>
            <w:tcW w:w="567" w:type="dxa"/>
            <w:tcBorders>
              <w:top w:val="nil"/>
              <w:left w:val="nil"/>
              <w:bottom w:val="single" w:sz="4" w:space="0" w:color="auto"/>
              <w:right w:val="single" w:sz="4" w:space="0" w:color="auto"/>
            </w:tcBorders>
            <w:shd w:val="clear" w:color="000000" w:fill="D3D3D3"/>
            <w:noWrap/>
            <w:vAlign w:val="bottom"/>
            <w:hideMark/>
          </w:tcPr>
          <w:p w14:paraId="299A5D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20F26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Legalizacija nerazvrstanih cesta</w:t>
            </w:r>
          </w:p>
        </w:tc>
        <w:tc>
          <w:tcPr>
            <w:tcW w:w="401" w:type="dxa"/>
            <w:tcBorders>
              <w:top w:val="nil"/>
              <w:left w:val="nil"/>
              <w:bottom w:val="single" w:sz="4" w:space="0" w:color="auto"/>
              <w:right w:val="single" w:sz="4" w:space="0" w:color="auto"/>
            </w:tcBorders>
            <w:shd w:val="clear" w:color="000000" w:fill="D3D3D3"/>
            <w:noWrap/>
            <w:vAlign w:val="bottom"/>
            <w:hideMark/>
          </w:tcPr>
          <w:p w14:paraId="3A32860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F4B95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71355000 - Geodetske usluge</w:t>
            </w:r>
          </w:p>
        </w:tc>
        <w:tc>
          <w:tcPr>
            <w:tcW w:w="1031" w:type="dxa"/>
            <w:tcBorders>
              <w:top w:val="nil"/>
              <w:left w:val="nil"/>
              <w:bottom w:val="single" w:sz="4" w:space="0" w:color="auto"/>
              <w:right w:val="single" w:sz="4" w:space="0" w:color="auto"/>
            </w:tcBorders>
            <w:shd w:val="clear" w:color="000000" w:fill="D3D3D3"/>
            <w:noWrap/>
            <w:vAlign w:val="bottom"/>
            <w:hideMark/>
          </w:tcPr>
          <w:p w14:paraId="51AC7D7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5456</w:t>
            </w:r>
          </w:p>
        </w:tc>
        <w:tc>
          <w:tcPr>
            <w:tcW w:w="949" w:type="dxa"/>
            <w:tcBorders>
              <w:top w:val="nil"/>
              <w:left w:val="nil"/>
              <w:bottom w:val="single" w:sz="4" w:space="0" w:color="auto"/>
              <w:right w:val="single" w:sz="4" w:space="0" w:color="auto"/>
            </w:tcBorders>
            <w:shd w:val="clear" w:color="000000" w:fill="D3D3D3"/>
            <w:noWrap/>
            <w:vAlign w:val="bottom"/>
            <w:hideMark/>
          </w:tcPr>
          <w:p w14:paraId="615764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0A43F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81D24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113A64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9DEF7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9D9AB1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5E857E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250ED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5B7EF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C59E7A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01A26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63E154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w:t>
            </w:r>
            <w:r w:rsidRPr="00F44C36">
              <w:rPr>
                <w:rFonts w:cs="Calibri"/>
                <w:color w:val="696969"/>
                <w:sz w:val="16"/>
                <w:szCs w:val="16"/>
                <w:lang w:val="sl-SI" w:eastAsia="sl-SI"/>
              </w:rPr>
              <w:lastRenderedPageBreak/>
              <w:t>55:24</w:t>
            </w:r>
          </w:p>
        </w:tc>
        <w:tc>
          <w:tcPr>
            <w:tcW w:w="758" w:type="dxa"/>
            <w:tcBorders>
              <w:top w:val="nil"/>
              <w:left w:val="nil"/>
              <w:bottom w:val="single" w:sz="4" w:space="0" w:color="auto"/>
              <w:right w:val="single" w:sz="4" w:space="0" w:color="auto"/>
            </w:tcBorders>
            <w:shd w:val="clear" w:color="auto" w:fill="auto"/>
            <w:noWrap/>
            <w:vAlign w:val="bottom"/>
            <w:hideMark/>
          </w:tcPr>
          <w:p w14:paraId="66C207D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4B5BD74C"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A0A10EA"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0047</w:t>
            </w:r>
          </w:p>
        </w:tc>
        <w:tc>
          <w:tcPr>
            <w:tcW w:w="913" w:type="dxa"/>
            <w:tcBorders>
              <w:top w:val="nil"/>
              <w:left w:val="nil"/>
              <w:bottom w:val="single" w:sz="4" w:space="0" w:color="auto"/>
              <w:right w:val="single" w:sz="4" w:space="0" w:color="auto"/>
            </w:tcBorders>
            <w:shd w:val="clear" w:color="auto" w:fill="auto"/>
            <w:noWrap/>
            <w:vAlign w:val="bottom"/>
            <w:hideMark/>
          </w:tcPr>
          <w:p w14:paraId="2F37A24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47/2024</w:t>
            </w:r>
          </w:p>
        </w:tc>
        <w:tc>
          <w:tcPr>
            <w:tcW w:w="567" w:type="dxa"/>
            <w:tcBorders>
              <w:top w:val="nil"/>
              <w:left w:val="nil"/>
              <w:bottom w:val="single" w:sz="4" w:space="0" w:color="auto"/>
              <w:right w:val="single" w:sz="4" w:space="0" w:color="auto"/>
            </w:tcBorders>
            <w:shd w:val="clear" w:color="auto" w:fill="auto"/>
            <w:noWrap/>
            <w:vAlign w:val="bottom"/>
            <w:hideMark/>
          </w:tcPr>
          <w:p w14:paraId="045912E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auto" w:fill="auto"/>
            <w:vAlign w:val="bottom"/>
            <w:hideMark/>
          </w:tcPr>
          <w:p w14:paraId="6837CA1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Rekonstrukcija kulturnog centra Dubravica</w:t>
            </w:r>
          </w:p>
        </w:tc>
        <w:tc>
          <w:tcPr>
            <w:tcW w:w="401" w:type="dxa"/>
            <w:tcBorders>
              <w:top w:val="nil"/>
              <w:left w:val="nil"/>
              <w:bottom w:val="single" w:sz="4" w:space="0" w:color="auto"/>
              <w:right w:val="single" w:sz="4" w:space="0" w:color="auto"/>
            </w:tcBorders>
            <w:shd w:val="clear" w:color="auto" w:fill="auto"/>
            <w:vAlign w:val="bottom"/>
            <w:hideMark/>
          </w:tcPr>
          <w:p w14:paraId="3F51A75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Radovi</w:t>
            </w:r>
          </w:p>
        </w:tc>
        <w:tc>
          <w:tcPr>
            <w:tcW w:w="1222" w:type="dxa"/>
            <w:tcBorders>
              <w:top w:val="nil"/>
              <w:left w:val="nil"/>
              <w:bottom w:val="single" w:sz="4" w:space="0" w:color="auto"/>
              <w:right w:val="single" w:sz="4" w:space="0" w:color="auto"/>
            </w:tcBorders>
            <w:shd w:val="clear" w:color="auto" w:fill="auto"/>
            <w:vAlign w:val="bottom"/>
            <w:hideMark/>
          </w:tcPr>
          <w:p w14:paraId="3A8D37D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45000000 - Građevinski radovi</w:t>
            </w:r>
          </w:p>
        </w:tc>
        <w:tc>
          <w:tcPr>
            <w:tcW w:w="1031" w:type="dxa"/>
            <w:tcBorders>
              <w:top w:val="nil"/>
              <w:left w:val="nil"/>
              <w:bottom w:val="single" w:sz="4" w:space="0" w:color="auto"/>
              <w:right w:val="single" w:sz="4" w:space="0" w:color="auto"/>
            </w:tcBorders>
            <w:shd w:val="clear" w:color="auto" w:fill="auto"/>
            <w:noWrap/>
            <w:vAlign w:val="bottom"/>
            <w:hideMark/>
          </w:tcPr>
          <w:p w14:paraId="56A39296"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424.713,60</w:t>
            </w:r>
          </w:p>
        </w:tc>
        <w:tc>
          <w:tcPr>
            <w:tcW w:w="949" w:type="dxa"/>
            <w:tcBorders>
              <w:top w:val="nil"/>
              <w:left w:val="nil"/>
              <w:bottom w:val="single" w:sz="4" w:space="0" w:color="auto"/>
              <w:right w:val="single" w:sz="4" w:space="0" w:color="auto"/>
            </w:tcBorders>
            <w:shd w:val="clear" w:color="auto" w:fill="auto"/>
            <w:vAlign w:val="bottom"/>
            <w:hideMark/>
          </w:tcPr>
          <w:p w14:paraId="5C3B64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Otvoreni postupak</w:t>
            </w:r>
          </w:p>
        </w:tc>
        <w:tc>
          <w:tcPr>
            <w:tcW w:w="841" w:type="dxa"/>
            <w:tcBorders>
              <w:top w:val="nil"/>
              <w:left w:val="nil"/>
              <w:bottom w:val="single" w:sz="4" w:space="0" w:color="auto"/>
              <w:right w:val="single" w:sz="4" w:space="0" w:color="auto"/>
            </w:tcBorders>
            <w:shd w:val="clear" w:color="auto" w:fill="auto"/>
            <w:vAlign w:val="bottom"/>
            <w:hideMark/>
          </w:tcPr>
          <w:p w14:paraId="6D95E96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2B28F13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5CBA6CC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76EBBEB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4CFF998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 kvartal</w:t>
            </w:r>
          </w:p>
        </w:tc>
        <w:tc>
          <w:tcPr>
            <w:tcW w:w="812" w:type="dxa"/>
            <w:tcBorders>
              <w:top w:val="nil"/>
              <w:left w:val="nil"/>
              <w:bottom w:val="single" w:sz="4" w:space="0" w:color="auto"/>
              <w:right w:val="single" w:sz="4" w:space="0" w:color="auto"/>
            </w:tcBorders>
            <w:shd w:val="clear" w:color="auto" w:fill="auto"/>
            <w:vAlign w:val="bottom"/>
            <w:hideMark/>
          </w:tcPr>
          <w:p w14:paraId="04B22C1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godina</w:t>
            </w:r>
          </w:p>
        </w:tc>
        <w:tc>
          <w:tcPr>
            <w:tcW w:w="180" w:type="dxa"/>
            <w:tcBorders>
              <w:top w:val="nil"/>
              <w:left w:val="nil"/>
              <w:bottom w:val="single" w:sz="4" w:space="0" w:color="auto"/>
              <w:right w:val="single" w:sz="4" w:space="0" w:color="auto"/>
            </w:tcBorders>
            <w:shd w:val="clear" w:color="auto" w:fill="auto"/>
            <w:vAlign w:val="bottom"/>
            <w:hideMark/>
          </w:tcPr>
          <w:p w14:paraId="4252F40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367AF4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3BBC9D6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4DF0158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E766EA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707ECBC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E36ED1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D5F6856"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0326A0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47/2024</w:t>
            </w:r>
          </w:p>
        </w:tc>
        <w:tc>
          <w:tcPr>
            <w:tcW w:w="567" w:type="dxa"/>
            <w:tcBorders>
              <w:top w:val="nil"/>
              <w:left w:val="nil"/>
              <w:bottom w:val="single" w:sz="4" w:space="0" w:color="auto"/>
              <w:right w:val="single" w:sz="4" w:space="0" w:color="auto"/>
            </w:tcBorders>
            <w:shd w:val="clear" w:color="000000" w:fill="D3D3D3"/>
            <w:noWrap/>
            <w:vAlign w:val="bottom"/>
            <w:hideMark/>
          </w:tcPr>
          <w:p w14:paraId="591A96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6C1F38E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kulturnog centra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04D703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47B51D8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45000000 - Građevinski radovi</w:t>
            </w:r>
          </w:p>
        </w:tc>
        <w:tc>
          <w:tcPr>
            <w:tcW w:w="1031" w:type="dxa"/>
            <w:tcBorders>
              <w:top w:val="nil"/>
              <w:left w:val="nil"/>
              <w:bottom w:val="single" w:sz="4" w:space="0" w:color="auto"/>
              <w:right w:val="single" w:sz="4" w:space="0" w:color="auto"/>
            </w:tcBorders>
            <w:shd w:val="clear" w:color="000000" w:fill="D3D3D3"/>
            <w:noWrap/>
            <w:vAlign w:val="bottom"/>
            <w:hideMark/>
          </w:tcPr>
          <w:p w14:paraId="0A3A8C6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424713,6</w:t>
            </w:r>
          </w:p>
        </w:tc>
        <w:tc>
          <w:tcPr>
            <w:tcW w:w="949" w:type="dxa"/>
            <w:tcBorders>
              <w:top w:val="nil"/>
              <w:left w:val="nil"/>
              <w:bottom w:val="single" w:sz="4" w:space="0" w:color="auto"/>
              <w:right w:val="single" w:sz="4" w:space="0" w:color="auto"/>
            </w:tcBorders>
            <w:shd w:val="clear" w:color="000000" w:fill="D3D3D3"/>
            <w:noWrap/>
            <w:vAlign w:val="bottom"/>
            <w:hideMark/>
          </w:tcPr>
          <w:p w14:paraId="0329F6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7BF1FC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D7BE1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6491343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18DAA5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22CC2BC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0DB7AA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5A05DEF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E46BD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AE1FF8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B1467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8D2D5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2B5CB27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1134ACE"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C32B392"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001FB9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47/2024</w:t>
            </w:r>
          </w:p>
        </w:tc>
        <w:tc>
          <w:tcPr>
            <w:tcW w:w="567" w:type="dxa"/>
            <w:tcBorders>
              <w:top w:val="nil"/>
              <w:left w:val="nil"/>
              <w:bottom w:val="single" w:sz="4" w:space="0" w:color="auto"/>
              <w:right w:val="single" w:sz="4" w:space="0" w:color="auto"/>
            </w:tcBorders>
            <w:shd w:val="clear" w:color="000000" w:fill="D3D3D3"/>
            <w:noWrap/>
            <w:vAlign w:val="bottom"/>
            <w:hideMark/>
          </w:tcPr>
          <w:p w14:paraId="5C1E94C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1C3DF9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kulturnog centra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10A014E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684DA3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45000000 - Građevinski radovi</w:t>
            </w:r>
          </w:p>
        </w:tc>
        <w:tc>
          <w:tcPr>
            <w:tcW w:w="1031" w:type="dxa"/>
            <w:tcBorders>
              <w:top w:val="nil"/>
              <w:left w:val="nil"/>
              <w:bottom w:val="single" w:sz="4" w:space="0" w:color="auto"/>
              <w:right w:val="single" w:sz="4" w:space="0" w:color="auto"/>
            </w:tcBorders>
            <w:shd w:val="clear" w:color="000000" w:fill="D3D3D3"/>
            <w:noWrap/>
            <w:vAlign w:val="bottom"/>
            <w:hideMark/>
          </w:tcPr>
          <w:p w14:paraId="058A16B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424713,6</w:t>
            </w:r>
          </w:p>
        </w:tc>
        <w:tc>
          <w:tcPr>
            <w:tcW w:w="949" w:type="dxa"/>
            <w:tcBorders>
              <w:top w:val="nil"/>
              <w:left w:val="nil"/>
              <w:bottom w:val="single" w:sz="4" w:space="0" w:color="auto"/>
              <w:right w:val="single" w:sz="4" w:space="0" w:color="auto"/>
            </w:tcBorders>
            <w:shd w:val="clear" w:color="000000" w:fill="D3D3D3"/>
            <w:noWrap/>
            <w:vAlign w:val="bottom"/>
            <w:hideMark/>
          </w:tcPr>
          <w:p w14:paraId="1D959D0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0FB5104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03D15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326B0C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FC87C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5963D2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659C3B5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359DBCD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F6279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FD9CF1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1EBC7D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D5DFB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24.01.2024 </w:t>
            </w:r>
            <w:r w:rsidRPr="00F44C36">
              <w:rPr>
                <w:rFonts w:cs="Calibri"/>
                <w:color w:val="696969"/>
                <w:sz w:val="16"/>
                <w:szCs w:val="16"/>
                <w:lang w:val="sl-SI" w:eastAsia="sl-SI"/>
              </w:rPr>
              <w:lastRenderedPageBreak/>
              <w:t>09:44:24</w:t>
            </w:r>
          </w:p>
        </w:tc>
        <w:tc>
          <w:tcPr>
            <w:tcW w:w="758" w:type="dxa"/>
            <w:tcBorders>
              <w:top w:val="nil"/>
              <w:left w:val="nil"/>
              <w:bottom w:val="single" w:sz="4" w:space="0" w:color="auto"/>
              <w:right w:val="single" w:sz="4" w:space="0" w:color="auto"/>
            </w:tcBorders>
            <w:shd w:val="clear" w:color="auto" w:fill="auto"/>
            <w:noWrap/>
            <w:vAlign w:val="bottom"/>
            <w:hideMark/>
          </w:tcPr>
          <w:p w14:paraId="098D697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07191E8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2C297523"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D7F915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47/2024</w:t>
            </w:r>
          </w:p>
        </w:tc>
        <w:tc>
          <w:tcPr>
            <w:tcW w:w="567" w:type="dxa"/>
            <w:tcBorders>
              <w:top w:val="nil"/>
              <w:left w:val="nil"/>
              <w:bottom w:val="single" w:sz="4" w:space="0" w:color="auto"/>
              <w:right w:val="single" w:sz="4" w:space="0" w:color="auto"/>
            </w:tcBorders>
            <w:shd w:val="clear" w:color="000000" w:fill="D3D3D3"/>
            <w:noWrap/>
            <w:vAlign w:val="bottom"/>
            <w:hideMark/>
          </w:tcPr>
          <w:p w14:paraId="31F67C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581273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Rekonstrukcija kulturnog centra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56E1B51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Radovi</w:t>
            </w:r>
          </w:p>
        </w:tc>
        <w:tc>
          <w:tcPr>
            <w:tcW w:w="1222" w:type="dxa"/>
            <w:tcBorders>
              <w:top w:val="nil"/>
              <w:left w:val="nil"/>
              <w:bottom w:val="single" w:sz="4" w:space="0" w:color="auto"/>
              <w:right w:val="single" w:sz="4" w:space="0" w:color="auto"/>
            </w:tcBorders>
            <w:shd w:val="clear" w:color="000000" w:fill="D3D3D3"/>
            <w:noWrap/>
            <w:vAlign w:val="bottom"/>
            <w:hideMark/>
          </w:tcPr>
          <w:p w14:paraId="2BEC43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45000000 - Građevinski radovi</w:t>
            </w:r>
          </w:p>
        </w:tc>
        <w:tc>
          <w:tcPr>
            <w:tcW w:w="1031" w:type="dxa"/>
            <w:tcBorders>
              <w:top w:val="nil"/>
              <w:left w:val="nil"/>
              <w:bottom w:val="single" w:sz="4" w:space="0" w:color="auto"/>
              <w:right w:val="single" w:sz="4" w:space="0" w:color="auto"/>
            </w:tcBorders>
            <w:shd w:val="clear" w:color="000000" w:fill="D3D3D3"/>
            <w:noWrap/>
            <w:vAlign w:val="bottom"/>
            <w:hideMark/>
          </w:tcPr>
          <w:p w14:paraId="21D4A5C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424713,6</w:t>
            </w:r>
          </w:p>
        </w:tc>
        <w:tc>
          <w:tcPr>
            <w:tcW w:w="949" w:type="dxa"/>
            <w:tcBorders>
              <w:top w:val="nil"/>
              <w:left w:val="nil"/>
              <w:bottom w:val="single" w:sz="4" w:space="0" w:color="auto"/>
              <w:right w:val="single" w:sz="4" w:space="0" w:color="auto"/>
            </w:tcBorders>
            <w:shd w:val="clear" w:color="000000" w:fill="D3D3D3"/>
            <w:noWrap/>
            <w:vAlign w:val="bottom"/>
            <w:hideMark/>
          </w:tcPr>
          <w:p w14:paraId="75E7D61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5A0E4A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14D69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41C6827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787A5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29DE9E2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5C64E8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264B616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4E422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2F104FA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FCC8E1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0574BD3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6A8B8FD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F73B15A"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9B57743"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0048</w:t>
            </w:r>
          </w:p>
        </w:tc>
        <w:tc>
          <w:tcPr>
            <w:tcW w:w="913" w:type="dxa"/>
            <w:tcBorders>
              <w:top w:val="nil"/>
              <w:left w:val="nil"/>
              <w:bottom w:val="single" w:sz="4" w:space="0" w:color="auto"/>
              <w:right w:val="single" w:sz="4" w:space="0" w:color="auto"/>
            </w:tcBorders>
            <w:shd w:val="clear" w:color="auto" w:fill="auto"/>
            <w:noWrap/>
            <w:vAlign w:val="bottom"/>
            <w:hideMark/>
          </w:tcPr>
          <w:p w14:paraId="71AD2B1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48/2024</w:t>
            </w:r>
          </w:p>
        </w:tc>
        <w:tc>
          <w:tcPr>
            <w:tcW w:w="567" w:type="dxa"/>
            <w:tcBorders>
              <w:top w:val="nil"/>
              <w:left w:val="nil"/>
              <w:bottom w:val="single" w:sz="4" w:space="0" w:color="auto"/>
              <w:right w:val="single" w:sz="4" w:space="0" w:color="auto"/>
            </w:tcBorders>
            <w:shd w:val="clear" w:color="auto" w:fill="auto"/>
            <w:noWrap/>
            <w:vAlign w:val="bottom"/>
            <w:hideMark/>
          </w:tcPr>
          <w:p w14:paraId="1B5B04D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0DD4C2A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Izmjena projektne dokumentacije-Rekonstrukcija kulturnog centra Dubravica</w:t>
            </w:r>
          </w:p>
        </w:tc>
        <w:tc>
          <w:tcPr>
            <w:tcW w:w="401" w:type="dxa"/>
            <w:tcBorders>
              <w:top w:val="nil"/>
              <w:left w:val="nil"/>
              <w:bottom w:val="single" w:sz="4" w:space="0" w:color="auto"/>
              <w:right w:val="single" w:sz="4" w:space="0" w:color="auto"/>
            </w:tcBorders>
            <w:shd w:val="clear" w:color="auto" w:fill="auto"/>
            <w:vAlign w:val="bottom"/>
            <w:hideMark/>
          </w:tcPr>
          <w:p w14:paraId="363D779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6F2272D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auto" w:fill="auto"/>
            <w:noWrap/>
            <w:vAlign w:val="bottom"/>
            <w:hideMark/>
          </w:tcPr>
          <w:p w14:paraId="179B78EC"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12.742,40</w:t>
            </w:r>
          </w:p>
        </w:tc>
        <w:tc>
          <w:tcPr>
            <w:tcW w:w="949" w:type="dxa"/>
            <w:tcBorders>
              <w:top w:val="nil"/>
              <w:left w:val="nil"/>
              <w:bottom w:val="single" w:sz="4" w:space="0" w:color="auto"/>
              <w:right w:val="single" w:sz="4" w:space="0" w:color="auto"/>
            </w:tcBorders>
            <w:shd w:val="clear" w:color="auto" w:fill="auto"/>
            <w:vAlign w:val="bottom"/>
            <w:hideMark/>
          </w:tcPr>
          <w:p w14:paraId="427AA3D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75EB579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08C7E2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08D02B2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5137B1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4765DCA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29CDB3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536FEDB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80060D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19041F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663F987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30C8F11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27D69DE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C995A6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467CA1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CC1ED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48/2024</w:t>
            </w:r>
          </w:p>
        </w:tc>
        <w:tc>
          <w:tcPr>
            <w:tcW w:w="567" w:type="dxa"/>
            <w:tcBorders>
              <w:top w:val="nil"/>
              <w:left w:val="nil"/>
              <w:bottom w:val="single" w:sz="4" w:space="0" w:color="auto"/>
              <w:right w:val="single" w:sz="4" w:space="0" w:color="auto"/>
            </w:tcBorders>
            <w:shd w:val="clear" w:color="000000" w:fill="D3D3D3"/>
            <w:noWrap/>
            <w:vAlign w:val="bottom"/>
            <w:hideMark/>
          </w:tcPr>
          <w:p w14:paraId="16D3DD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8F3A1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Izmjena projektne dokumentacije-Rekonstrukcija </w:t>
            </w:r>
            <w:r w:rsidRPr="00F44C36">
              <w:rPr>
                <w:rFonts w:cs="Calibri"/>
                <w:color w:val="696969"/>
                <w:sz w:val="16"/>
                <w:szCs w:val="16"/>
                <w:lang w:val="sl-SI" w:eastAsia="sl-SI"/>
              </w:rPr>
              <w:lastRenderedPageBreak/>
              <w:t>kulturnog centra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1586D3F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707F3E6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5C8965FB"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12742,4</w:t>
            </w:r>
          </w:p>
        </w:tc>
        <w:tc>
          <w:tcPr>
            <w:tcW w:w="949" w:type="dxa"/>
            <w:tcBorders>
              <w:top w:val="nil"/>
              <w:left w:val="nil"/>
              <w:bottom w:val="single" w:sz="4" w:space="0" w:color="auto"/>
              <w:right w:val="single" w:sz="4" w:space="0" w:color="auto"/>
            </w:tcBorders>
            <w:shd w:val="clear" w:color="000000" w:fill="D3D3D3"/>
            <w:noWrap/>
            <w:vAlign w:val="bottom"/>
            <w:hideMark/>
          </w:tcPr>
          <w:p w14:paraId="1E1A3E8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FDC990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CE87E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7E54B0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208A8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12B1C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DEA99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C01864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189B6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B18E8A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5A2653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2112C2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w:t>
            </w:r>
            <w:r w:rsidRPr="00F44C36">
              <w:rPr>
                <w:rFonts w:cs="Calibri"/>
                <w:color w:val="696969"/>
                <w:sz w:val="16"/>
                <w:szCs w:val="16"/>
                <w:lang w:val="sl-SI" w:eastAsia="sl-SI"/>
              </w:rPr>
              <w:lastRenderedPageBreak/>
              <w:t>2024 09:55:24</w:t>
            </w:r>
          </w:p>
        </w:tc>
        <w:tc>
          <w:tcPr>
            <w:tcW w:w="758" w:type="dxa"/>
            <w:tcBorders>
              <w:top w:val="nil"/>
              <w:left w:val="nil"/>
              <w:bottom w:val="single" w:sz="4" w:space="0" w:color="auto"/>
              <w:right w:val="single" w:sz="4" w:space="0" w:color="auto"/>
            </w:tcBorders>
            <w:shd w:val="clear" w:color="auto" w:fill="auto"/>
            <w:noWrap/>
            <w:vAlign w:val="bottom"/>
            <w:hideMark/>
          </w:tcPr>
          <w:p w14:paraId="37D7606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0B1D34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22D1FB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8269F9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48/2024</w:t>
            </w:r>
          </w:p>
        </w:tc>
        <w:tc>
          <w:tcPr>
            <w:tcW w:w="567" w:type="dxa"/>
            <w:tcBorders>
              <w:top w:val="nil"/>
              <w:left w:val="nil"/>
              <w:bottom w:val="single" w:sz="4" w:space="0" w:color="auto"/>
              <w:right w:val="single" w:sz="4" w:space="0" w:color="auto"/>
            </w:tcBorders>
            <w:shd w:val="clear" w:color="000000" w:fill="D3D3D3"/>
            <w:noWrap/>
            <w:vAlign w:val="bottom"/>
            <w:hideMark/>
          </w:tcPr>
          <w:p w14:paraId="1CC49A0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3D56D8C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Izmjena projektne dokumentacije-Rekonstrukcija kulturnog centra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47C77EB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B5541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20C51B6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12742,4</w:t>
            </w:r>
          </w:p>
        </w:tc>
        <w:tc>
          <w:tcPr>
            <w:tcW w:w="949" w:type="dxa"/>
            <w:tcBorders>
              <w:top w:val="nil"/>
              <w:left w:val="nil"/>
              <w:bottom w:val="single" w:sz="4" w:space="0" w:color="auto"/>
              <w:right w:val="single" w:sz="4" w:space="0" w:color="auto"/>
            </w:tcBorders>
            <w:shd w:val="clear" w:color="000000" w:fill="D3D3D3"/>
            <w:noWrap/>
            <w:vAlign w:val="bottom"/>
            <w:hideMark/>
          </w:tcPr>
          <w:p w14:paraId="44B845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C4B999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B4F5A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1E4AAA6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31772A1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396D9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D1A24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3EED929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B1CFDC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23F7B4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86831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041A5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41861A7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A071013"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5103C773"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907738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48/2024</w:t>
            </w:r>
          </w:p>
        </w:tc>
        <w:tc>
          <w:tcPr>
            <w:tcW w:w="567" w:type="dxa"/>
            <w:tcBorders>
              <w:top w:val="nil"/>
              <w:left w:val="nil"/>
              <w:bottom w:val="single" w:sz="4" w:space="0" w:color="auto"/>
              <w:right w:val="single" w:sz="4" w:space="0" w:color="auto"/>
            </w:tcBorders>
            <w:shd w:val="clear" w:color="000000" w:fill="D3D3D3"/>
            <w:noWrap/>
            <w:vAlign w:val="bottom"/>
            <w:hideMark/>
          </w:tcPr>
          <w:p w14:paraId="4DE6BE7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8264B6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Izmjena projektne dokumentacije-Rekonstrukcija kulturnog centra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602681C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04DC2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02324BB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12742,4</w:t>
            </w:r>
          </w:p>
        </w:tc>
        <w:tc>
          <w:tcPr>
            <w:tcW w:w="949" w:type="dxa"/>
            <w:tcBorders>
              <w:top w:val="nil"/>
              <w:left w:val="nil"/>
              <w:bottom w:val="single" w:sz="4" w:space="0" w:color="auto"/>
              <w:right w:val="single" w:sz="4" w:space="0" w:color="auto"/>
            </w:tcBorders>
            <w:shd w:val="clear" w:color="000000" w:fill="D3D3D3"/>
            <w:noWrap/>
            <w:vAlign w:val="bottom"/>
            <w:hideMark/>
          </w:tcPr>
          <w:p w14:paraId="5E8EFE9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ECA14F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99423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33011E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62C7F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428DE6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EE85D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536423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3B943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356F5E5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C82425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C38A3B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w:t>
            </w:r>
            <w:r w:rsidRPr="00F44C36">
              <w:rPr>
                <w:rFonts w:cs="Calibri"/>
                <w:color w:val="696969"/>
                <w:sz w:val="16"/>
                <w:szCs w:val="16"/>
                <w:lang w:val="sl-SI" w:eastAsia="sl-SI"/>
              </w:rPr>
              <w:lastRenderedPageBreak/>
              <w:t>4 12:24:02</w:t>
            </w:r>
          </w:p>
        </w:tc>
        <w:tc>
          <w:tcPr>
            <w:tcW w:w="758" w:type="dxa"/>
            <w:tcBorders>
              <w:top w:val="nil"/>
              <w:left w:val="nil"/>
              <w:bottom w:val="single" w:sz="4" w:space="0" w:color="auto"/>
              <w:right w:val="single" w:sz="4" w:space="0" w:color="auto"/>
            </w:tcBorders>
            <w:shd w:val="clear" w:color="auto" w:fill="auto"/>
            <w:noWrap/>
            <w:vAlign w:val="bottom"/>
            <w:hideMark/>
          </w:tcPr>
          <w:p w14:paraId="23ED19E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50AF2147"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C009758"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0049</w:t>
            </w:r>
          </w:p>
        </w:tc>
        <w:tc>
          <w:tcPr>
            <w:tcW w:w="913" w:type="dxa"/>
            <w:tcBorders>
              <w:top w:val="nil"/>
              <w:left w:val="nil"/>
              <w:bottom w:val="single" w:sz="4" w:space="0" w:color="auto"/>
              <w:right w:val="single" w:sz="4" w:space="0" w:color="auto"/>
            </w:tcBorders>
            <w:shd w:val="clear" w:color="auto" w:fill="auto"/>
            <w:noWrap/>
            <w:vAlign w:val="bottom"/>
            <w:hideMark/>
          </w:tcPr>
          <w:p w14:paraId="1DBB0122"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49/2024</w:t>
            </w:r>
          </w:p>
        </w:tc>
        <w:tc>
          <w:tcPr>
            <w:tcW w:w="567" w:type="dxa"/>
            <w:tcBorders>
              <w:top w:val="nil"/>
              <w:left w:val="nil"/>
              <w:bottom w:val="single" w:sz="4" w:space="0" w:color="auto"/>
              <w:right w:val="single" w:sz="4" w:space="0" w:color="auto"/>
            </w:tcBorders>
            <w:shd w:val="clear" w:color="auto" w:fill="auto"/>
            <w:noWrap/>
            <w:vAlign w:val="bottom"/>
            <w:hideMark/>
          </w:tcPr>
          <w:p w14:paraId="2A2739F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3DE8611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Usluge-Božićna rasvjeta</w:t>
            </w:r>
          </w:p>
        </w:tc>
        <w:tc>
          <w:tcPr>
            <w:tcW w:w="401" w:type="dxa"/>
            <w:tcBorders>
              <w:top w:val="nil"/>
              <w:left w:val="nil"/>
              <w:bottom w:val="single" w:sz="4" w:space="0" w:color="auto"/>
              <w:right w:val="single" w:sz="4" w:space="0" w:color="auto"/>
            </w:tcBorders>
            <w:shd w:val="clear" w:color="auto" w:fill="auto"/>
            <w:vAlign w:val="bottom"/>
            <w:hideMark/>
          </w:tcPr>
          <w:p w14:paraId="16E0D8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4AD6662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auto" w:fill="auto"/>
            <w:noWrap/>
            <w:vAlign w:val="bottom"/>
            <w:hideMark/>
          </w:tcPr>
          <w:p w14:paraId="1E1A974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3.400,00</w:t>
            </w:r>
          </w:p>
        </w:tc>
        <w:tc>
          <w:tcPr>
            <w:tcW w:w="949" w:type="dxa"/>
            <w:tcBorders>
              <w:top w:val="nil"/>
              <w:left w:val="nil"/>
              <w:bottom w:val="single" w:sz="4" w:space="0" w:color="auto"/>
              <w:right w:val="single" w:sz="4" w:space="0" w:color="auto"/>
            </w:tcBorders>
            <w:shd w:val="clear" w:color="auto" w:fill="auto"/>
            <w:vAlign w:val="bottom"/>
            <w:hideMark/>
          </w:tcPr>
          <w:p w14:paraId="7D2A4AD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5A86285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67C5A25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23F1A1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07C1E0D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33DB84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077AE26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104BACA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422B87D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B062E27"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57253DB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4ABEAF5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1059661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44B3CB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99C8A3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356F4F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49/2024</w:t>
            </w:r>
          </w:p>
        </w:tc>
        <w:tc>
          <w:tcPr>
            <w:tcW w:w="567" w:type="dxa"/>
            <w:tcBorders>
              <w:top w:val="nil"/>
              <w:left w:val="nil"/>
              <w:bottom w:val="single" w:sz="4" w:space="0" w:color="auto"/>
              <w:right w:val="single" w:sz="4" w:space="0" w:color="auto"/>
            </w:tcBorders>
            <w:shd w:val="clear" w:color="000000" w:fill="D3D3D3"/>
            <w:noWrap/>
            <w:vAlign w:val="bottom"/>
            <w:hideMark/>
          </w:tcPr>
          <w:p w14:paraId="0A4E795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7F915AF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Usluge-Božićna rasvjeta</w:t>
            </w:r>
          </w:p>
        </w:tc>
        <w:tc>
          <w:tcPr>
            <w:tcW w:w="401" w:type="dxa"/>
            <w:tcBorders>
              <w:top w:val="nil"/>
              <w:left w:val="nil"/>
              <w:bottom w:val="single" w:sz="4" w:space="0" w:color="auto"/>
              <w:right w:val="single" w:sz="4" w:space="0" w:color="auto"/>
            </w:tcBorders>
            <w:shd w:val="clear" w:color="000000" w:fill="D3D3D3"/>
            <w:noWrap/>
            <w:vAlign w:val="bottom"/>
            <w:hideMark/>
          </w:tcPr>
          <w:p w14:paraId="065A97B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5C7AD1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000000" w:fill="D3D3D3"/>
            <w:noWrap/>
            <w:vAlign w:val="bottom"/>
            <w:hideMark/>
          </w:tcPr>
          <w:p w14:paraId="6EC7A21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3400</w:t>
            </w:r>
          </w:p>
        </w:tc>
        <w:tc>
          <w:tcPr>
            <w:tcW w:w="949" w:type="dxa"/>
            <w:tcBorders>
              <w:top w:val="nil"/>
              <w:left w:val="nil"/>
              <w:bottom w:val="single" w:sz="4" w:space="0" w:color="auto"/>
              <w:right w:val="single" w:sz="4" w:space="0" w:color="auto"/>
            </w:tcBorders>
            <w:shd w:val="clear" w:color="000000" w:fill="D3D3D3"/>
            <w:noWrap/>
            <w:vAlign w:val="bottom"/>
            <w:hideMark/>
          </w:tcPr>
          <w:p w14:paraId="7BA124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70059A8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2063FF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4D13B4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9DCDE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395F12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F523A9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09E4A4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3958C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B4BF382"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BC977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AF769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0875EC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80C0DE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56575E7"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068E50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49/2024</w:t>
            </w:r>
          </w:p>
        </w:tc>
        <w:tc>
          <w:tcPr>
            <w:tcW w:w="567" w:type="dxa"/>
            <w:tcBorders>
              <w:top w:val="nil"/>
              <w:left w:val="nil"/>
              <w:bottom w:val="single" w:sz="4" w:space="0" w:color="auto"/>
              <w:right w:val="single" w:sz="4" w:space="0" w:color="auto"/>
            </w:tcBorders>
            <w:shd w:val="clear" w:color="000000" w:fill="D3D3D3"/>
            <w:noWrap/>
            <w:vAlign w:val="bottom"/>
            <w:hideMark/>
          </w:tcPr>
          <w:p w14:paraId="2327FE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04E4D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Usluge-Božićna rasvjeta</w:t>
            </w:r>
          </w:p>
        </w:tc>
        <w:tc>
          <w:tcPr>
            <w:tcW w:w="401" w:type="dxa"/>
            <w:tcBorders>
              <w:top w:val="nil"/>
              <w:left w:val="nil"/>
              <w:bottom w:val="single" w:sz="4" w:space="0" w:color="auto"/>
              <w:right w:val="single" w:sz="4" w:space="0" w:color="auto"/>
            </w:tcBorders>
            <w:shd w:val="clear" w:color="000000" w:fill="D3D3D3"/>
            <w:noWrap/>
            <w:vAlign w:val="bottom"/>
            <w:hideMark/>
          </w:tcPr>
          <w:p w14:paraId="671142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1C2031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000000" w:fill="D3D3D3"/>
            <w:noWrap/>
            <w:vAlign w:val="bottom"/>
            <w:hideMark/>
          </w:tcPr>
          <w:p w14:paraId="1A05FC37"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3400</w:t>
            </w:r>
          </w:p>
        </w:tc>
        <w:tc>
          <w:tcPr>
            <w:tcW w:w="949" w:type="dxa"/>
            <w:tcBorders>
              <w:top w:val="nil"/>
              <w:left w:val="nil"/>
              <w:bottom w:val="single" w:sz="4" w:space="0" w:color="auto"/>
              <w:right w:val="single" w:sz="4" w:space="0" w:color="auto"/>
            </w:tcBorders>
            <w:shd w:val="clear" w:color="000000" w:fill="D3D3D3"/>
            <w:noWrap/>
            <w:vAlign w:val="bottom"/>
            <w:hideMark/>
          </w:tcPr>
          <w:p w14:paraId="72A98A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6D35CC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43F4D1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221CCA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58A51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6677D0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B34DB4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25CCE2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40267C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F8A431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163C39A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1F7B5D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w:t>
            </w:r>
            <w:r w:rsidRPr="00F44C36">
              <w:rPr>
                <w:rFonts w:cs="Calibri"/>
                <w:color w:val="696969"/>
                <w:sz w:val="16"/>
                <w:szCs w:val="16"/>
                <w:lang w:val="sl-SI" w:eastAsia="sl-SI"/>
              </w:rPr>
              <w:lastRenderedPageBreak/>
              <w:t>24 09:55:24</w:t>
            </w:r>
          </w:p>
        </w:tc>
        <w:tc>
          <w:tcPr>
            <w:tcW w:w="758" w:type="dxa"/>
            <w:tcBorders>
              <w:top w:val="nil"/>
              <w:left w:val="nil"/>
              <w:bottom w:val="single" w:sz="4" w:space="0" w:color="auto"/>
              <w:right w:val="single" w:sz="4" w:space="0" w:color="auto"/>
            </w:tcBorders>
            <w:shd w:val="clear" w:color="auto" w:fill="auto"/>
            <w:noWrap/>
            <w:vAlign w:val="bottom"/>
            <w:hideMark/>
          </w:tcPr>
          <w:p w14:paraId="5AADC93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4909422"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617D499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E7D831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49/2024</w:t>
            </w:r>
          </w:p>
        </w:tc>
        <w:tc>
          <w:tcPr>
            <w:tcW w:w="567" w:type="dxa"/>
            <w:tcBorders>
              <w:top w:val="nil"/>
              <w:left w:val="nil"/>
              <w:bottom w:val="single" w:sz="4" w:space="0" w:color="auto"/>
              <w:right w:val="single" w:sz="4" w:space="0" w:color="auto"/>
            </w:tcBorders>
            <w:shd w:val="clear" w:color="000000" w:fill="D3D3D3"/>
            <w:noWrap/>
            <w:vAlign w:val="bottom"/>
            <w:hideMark/>
          </w:tcPr>
          <w:p w14:paraId="501BFE7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5CFF3D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Usluge-Božićna rasvjeta</w:t>
            </w:r>
          </w:p>
        </w:tc>
        <w:tc>
          <w:tcPr>
            <w:tcW w:w="401" w:type="dxa"/>
            <w:tcBorders>
              <w:top w:val="nil"/>
              <w:left w:val="nil"/>
              <w:bottom w:val="single" w:sz="4" w:space="0" w:color="auto"/>
              <w:right w:val="single" w:sz="4" w:space="0" w:color="auto"/>
            </w:tcBorders>
            <w:shd w:val="clear" w:color="000000" w:fill="D3D3D3"/>
            <w:noWrap/>
            <w:vAlign w:val="bottom"/>
            <w:hideMark/>
          </w:tcPr>
          <w:p w14:paraId="46F4CDB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8854A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50232100 - Usluge održavanja ulične rasvjete</w:t>
            </w:r>
          </w:p>
        </w:tc>
        <w:tc>
          <w:tcPr>
            <w:tcW w:w="1031" w:type="dxa"/>
            <w:tcBorders>
              <w:top w:val="nil"/>
              <w:left w:val="nil"/>
              <w:bottom w:val="single" w:sz="4" w:space="0" w:color="auto"/>
              <w:right w:val="single" w:sz="4" w:space="0" w:color="auto"/>
            </w:tcBorders>
            <w:shd w:val="clear" w:color="000000" w:fill="D3D3D3"/>
            <w:noWrap/>
            <w:vAlign w:val="bottom"/>
            <w:hideMark/>
          </w:tcPr>
          <w:p w14:paraId="6C7DCEB0"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3400</w:t>
            </w:r>
          </w:p>
        </w:tc>
        <w:tc>
          <w:tcPr>
            <w:tcW w:w="949" w:type="dxa"/>
            <w:tcBorders>
              <w:top w:val="nil"/>
              <w:left w:val="nil"/>
              <w:bottom w:val="single" w:sz="4" w:space="0" w:color="auto"/>
              <w:right w:val="single" w:sz="4" w:space="0" w:color="auto"/>
            </w:tcBorders>
            <w:shd w:val="clear" w:color="000000" w:fill="D3D3D3"/>
            <w:noWrap/>
            <w:vAlign w:val="bottom"/>
            <w:hideMark/>
          </w:tcPr>
          <w:p w14:paraId="316F2F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117FE03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1C91C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4B5C425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D6A45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61083BC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13EB30F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0C259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7AEFB72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5952031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A4E9FB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55124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44F48B4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601E995"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98FDF06"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0050</w:t>
            </w:r>
          </w:p>
        </w:tc>
        <w:tc>
          <w:tcPr>
            <w:tcW w:w="913" w:type="dxa"/>
            <w:tcBorders>
              <w:top w:val="nil"/>
              <w:left w:val="nil"/>
              <w:bottom w:val="single" w:sz="4" w:space="0" w:color="auto"/>
              <w:right w:val="single" w:sz="4" w:space="0" w:color="auto"/>
            </w:tcBorders>
            <w:shd w:val="clear" w:color="auto" w:fill="auto"/>
            <w:noWrap/>
            <w:vAlign w:val="bottom"/>
            <w:hideMark/>
          </w:tcPr>
          <w:p w14:paraId="4F6BE0F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50/2024</w:t>
            </w:r>
          </w:p>
        </w:tc>
        <w:tc>
          <w:tcPr>
            <w:tcW w:w="567" w:type="dxa"/>
            <w:tcBorders>
              <w:top w:val="nil"/>
              <w:left w:val="nil"/>
              <w:bottom w:val="single" w:sz="4" w:space="0" w:color="auto"/>
              <w:right w:val="single" w:sz="4" w:space="0" w:color="auto"/>
            </w:tcBorders>
            <w:shd w:val="clear" w:color="auto" w:fill="auto"/>
            <w:noWrap/>
            <w:vAlign w:val="bottom"/>
            <w:hideMark/>
          </w:tcPr>
          <w:p w14:paraId="78A334C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282BD11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Tekuće i investicijsko održavanje-općinskih zgrada</w:t>
            </w:r>
          </w:p>
        </w:tc>
        <w:tc>
          <w:tcPr>
            <w:tcW w:w="401" w:type="dxa"/>
            <w:tcBorders>
              <w:top w:val="nil"/>
              <w:left w:val="nil"/>
              <w:bottom w:val="single" w:sz="4" w:space="0" w:color="auto"/>
              <w:right w:val="single" w:sz="4" w:space="0" w:color="auto"/>
            </w:tcBorders>
            <w:shd w:val="clear" w:color="auto" w:fill="auto"/>
            <w:vAlign w:val="bottom"/>
            <w:hideMark/>
          </w:tcPr>
          <w:p w14:paraId="340043E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0938EC4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50000000 - Usluge popravaka i održavanja</w:t>
            </w:r>
          </w:p>
        </w:tc>
        <w:tc>
          <w:tcPr>
            <w:tcW w:w="1031" w:type="dxa"/>
            <w:tcBorders>
              <w:top w:val="nil"/>
              <w:left w:val="nil"/>
              <w:bottom w:val="single" w:sz="4" w:space="0" w:color="auto"/>
              <w:right w:val="single" w:sz="4" w:space="0" w:color="auto"/>
            </w:tcBorders>
            <w:shd w:val="clear" w:color="auto" w:fill="auto"/>
            <w:noWrap/>
            <w:vAlign w:val="bottom"/>
            <w:hideMark/>
          </w:tcPr>
          <w:p w14:paraId="67CC211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4.000,00</w:t>
            </w:r>
          </w:p>
        </w:tc>
        <w:tc>
          <w:tcPr>
            <w:tcW w:w="949" w:type="dxa"/>
            <w:tcBorders>
              <w:top w:val="nil"/>
              <w:left w:val="nil"/>
              <w:bottom w:val="single" w:sz="4" w:space="0" w:color="auto"/>
              <w:right w:val="single" w:sz="4" w:space="0" w:color="auto"/>
            </w:tcBorders>
            <w:shd w:val="clear" w:color="auto" w:fill="auto"/>
            <w:vAlign w:val="bottom"/>
            <w:hideMark/>
          </w:tcPr>
          <w:p w14:paraId="1D1EB1B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41" w:type="dxa"/>
            <w:tcBorders>
              <w:top w:val="nil"/>
              <w:left w:val="nil"/>
              <w:bottom w:val="single" w:sz="4" w:space="0" w:color="auto"/>
              <w:right w:val="single" w:sz="4" w:space="0" w:color="auto"/>
            </w:tcBorders>
            <w:shd w:val="clear" w:color="auto" w:fill="auto"/>
            <w:vAlign w:val="bottom"/>
            <w:hideMark/>
          </w:tcPr>
          <w:p w14:paraId="3D94C06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EA6F49C"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w:t>
            </w:r>
          </w:p>
        </w:tc>
        <w:tc>
          <w:tcPr>
            <w:tcW w:w="567" w:type="dxa"/>
            <w:tcBorders>
              <w:top w:val="nil"/>
              <w:left w:val="nil"/>
              <w:bottom w:val="single" w:sz="4" w:space="0" w:color="auto"/>
              <w:right w:val="single" w:sz="4" w:space="0" w:color="auto"/>
            </w:tcBorders>
            <w:shd w:val="clear" w:color="auto" w:fill="auto"/>
            <w:vAlign w:val="bottom"/>
            <w:hideMark/>
          </w:tcPr>
          <w:p w14:paraId="3602C47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2336C64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464" w:type="dxa"/>
            <w:tcBorders>
              <w:top w:val="nil"/>
              <w:left w:val="nil"/>
              <w:bottom w:val="single" w:sz="4" w:space="0" w:color="auto"/>
              <w:right w:val="single" w:sz="4" w:space="0" w:color="auto"/>
            </w:tcBorders>
            <w:shd w:val="clear" w:color="auto" w:fill="auto"/>
            <w:vAlign w:val="bottom"/>
            <w:hideMark/>
          </w:tcPr>
          <w:p w14:paraId="076106C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812" w:type="dxa"/>
            <w:tcBorders>
              <w:top w:val="nil"/>
              <w:left w:val="nil"/>
              <w:bottom w:val="single" w:sz="4" w:space="0" w:color="auto"/>
              <w:right w:val="single" w:sz="4" w:space="0" w:color="auto"/>
            </w:tcBorders>
            <w:shd w:val="clear" w:color="auto" w:fill="auto"/>
            <w:vAlign w:val="bottom"/>
            <w:hideMark/>
          </w:tcPr>
          <w:p w14:paraId="304DE59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80" w:type="dxa"/>
            <w:tcBorders>
              <w:top w:val="nil"/>
              <w:left w:val="nil"/>
              <w:bottom w:val="single" w:sz="4" w:space="0" w:color="auto"/>
              <w:right w:val="single" w:sz="4" w:space="0" w:color="auto"/>
            </w:tcBorders>
            <w:shd w:val="clear" w:color="auto" w:fill="auto"/>
            <w:vAlign w:val="bottom"/>
            <w:hideMark/>
          </w:tcPr>
          <w:p w14:paraId="376DE83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0E7334D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74BEFD49"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5E07C9E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6BD9DB2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1FB9CD3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F99FCE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26ABA9F"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53860FC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50/2024</w:t>
            </w:r>
          </w:p>
        </w:tc>
        <w:tc>
          <w:tcPr>
            <w:tcW w:w="567" w:type="dxa"/>
            <w:tcBorders>
              <w:top w:val="nil"/>
              <w:left w:val="nil"/>
              <w:bottom w:val="single" w:sz="4" w:space="0" w:color="auto"/>
              <w:right w:val="single" w:sz="4" w:space="0" w:color="auto"/>
            </w:tcBorders>
            <w:shd w:val="clear" w:color="000000" w:fill="D3D3D3"/>
            <w:noWrap/>
            <w:vAlign w:val="bottom"/>
            <w:hideMark/>
          </w:tcPr>
          <w:p w14:paraId="5918DB2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99B5F8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Tekuće i investicijsko održavanje-</w:t>
            </w:r>
            <w:r w:rsidRPr="00F44C36">
              <w:rPr>
                <w:rFonts w:cs="Calibri"/>
                <w:color w:val="696969"/>
                <w:sz w:val="16"/>
                <w:szCs w:val="16"/>
                <w:lang w:val="sl-SI" w:eastAsia="sl-SI"/>
              </w:rPr>
              <w:lastRenderedPageBreak/>
              <w:t>općinskih zgrada</w:t>
            </w:r>
          </w:p>
        </w:tc>
        <w:tc>
          <w:tcPr>
            <w:tcW w:w="401" w:type="dxa"/>
            <w:tcBorders>
              <w:top w:val="nil"/>
              <w:left w:val="nil"/>
              <w:bottom w:val="single" w:sz="4" w:space="0" w:color="auto"/>
              <w:right w:val="single" w:sz="4" w:space="0" w:color="auto"/>
            </w:tcBorders>
            <w:shd w:val="clear" w:color="000000" w:fill="D3D3D3"/>
            <w:noWrap/>
            <w:vAlign w:val="bottom"/>
            <w:hideMark/>
          </w:tcPr>
          <w:p w14:paraId="48AD60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E5D70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50000000 - Usluge popravaka i održavanja</w:t>
            </w:r>
          </w:p>
        </w:tc>
        <w:tc>
          <w:tcPr>
            <w:tcW w:w="1031" w:type="dxa"/>
            <w:tcBorders>
              <w:top w:val="nil"/>
              <w:left w:val="nil"/>
              <w:bottom w:val="single" w:sz="4" w:space="0" w:color="auto"/>
              <w:right w:val="single" w:sz="4" w:space="0" w:color="auto"/>
            </w:tcBorders>
            <w:shd w:val="clear" w:color="000000" w:fill="D3D3D3"/>
            <w:noWrap/>
            <w:vAlign w:val="bottom"/>
            <w:hideMark/>
          </w:tcPr>
          <w:p w14:paraId="21AF5E8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5FC9C20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5A25326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00A70A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B919AF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6BF251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A1AE02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415AF4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4EF112D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16CFE8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D6E3A6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28C2FF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BE3A22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w:t>
            </w:r>
            <w:r w:rsidRPr="00F44C36">
              <w:rPr>
                <w:rFonts w:cs="Calibri"/>
                <w:color w:val="696969"/>
                <w:sz w:val="16"/>
                <w:szCs w:val="16"/>
                <w:lang w:val="sl-SI" w:eastAsia="sl-SI"/>
              </w:rPr>
              <w:lastRenderedPageBreak/>
              <w:t>2024 12:24:02</w:t>
            </w:r>
          </w:p>
        </w:tc>
        <w:tc>
          <w:tcPr>
            <w:tcW w:w="758" w:type="dxa"/>
            <w:tcBorders>
              <w:top w:val="nil"/>
              <w:left w:val="nil"/>
              <w:bottom w:val="single" w:sz="4" w:space="0" w:color="auto"/>
              <w:right w:val="single" w:sz="4" w:space="0" w:color="auto"/>
            </w:tcBorders>
            <w:shd w:val="clear" w:color="auto" w:fill="auto"/>
            <w:noWrap/>
            <w:vAlign w:val="bottom"/>
            <w:hideMark/>
          </w:tcPr>
          <w:p w14:paraId="46D11ED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7BCB6AEA"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3188AE25"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638D950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50/2024</w:t>
            </w:r>
          </w:p>
        </w:tc>
        <w:tc>
          <w:tcPr>
            <w:tcW w:w="567" w:type="dxa"/>
            <w:tcBorders>
              <w:top w:val="nil"/>
              <w:left w:val="nil"/>
              <w:bottom w:val="single" w:sz="4" w:space="0" w:color="auto"/>
              <w:right w:val="single" w:sz="4" w:space="0" w:color="auto"/>
            </w:tcBorders>
            <w:shd w:val="clear" w:color="000000" w:fill="D3D3D3"/>
            <w:noWrap/>
            <w:vAlign w:val="bottom"/>
            <w:hideMark/>
          </w:tcPr>
          <w:p w14:paraId="499C55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D8B4B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Tekuće i investicijsko održavanje-općinskih zgrada</w:t>
            </w:r>
          </w:p>
        </w:tc>
        <w:tc>
          <w:tcPr>
            <w:tcW w:w="401" w:type="dxa"/>
            <w:tcBorders>
              <w:top w:val="nil"/>
              <w:left w:val="nil"/>
              <w:bottom w:val="single" w:sz="4" w:space="0" w:color="auto"/>
              <w:right w:val="single" w:sz="4" w:space="0" w:color="auto"/>
            </w:tcBorders>
            <w:shd w:val="clear" w:color="000000" w:fill="D3D3D3"/>
            <w:noWrap/>
            <w:vAlign w:val="bottom"/>
            <w:hideMark/>
          </w:tcPr>
          <w:p w14:paraId="33DB83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74438D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50000000 - Usluge popravaka i održavanja</w:t>
            </w:r>
          </w:p>
        </w:tc>
        <w:tc>
          <w:tcPr>
            <w:tcW w:w="1031" w:type="dxa"/>
            <w:tcBorders>
              <w:top w:val="nil"/>
              <w:left w:val="nil"/>
              <w:bottom w:val="single" w:sz="4" w:space="0" w:color="auto"/>
              <w:right w:val="single" w:sz="4" w:space="0" w:color="auto"/>
            </w:tcBorders>
            <w:shd w:val="clear" w:color="000000" w:fill="D3D3D3"/>
            <w:noWrap/>
            <w:vAlign w:val="bottom"/>
            <w:hideMark/>
          </w:tcPr>
          <w:p w14:paraId="5F45E56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177F65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0D6411B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5307AB7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684A9B5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113777D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17FDFF6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063CBD8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633FE8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25C50F5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3E96F3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7D5C742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EE21BC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23512A2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1A5F2D61"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5D19529"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4540D0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50/2024</w:t>
            </w:r>
          </w:p>
        </w:tc>
        <w:tc>
          <w:tcPr>
            <w:tcW w:w="567" w:type="dxa"/>
            <w:tcBorders>
              <w:top w:val="nil"/>
              <w:left w:val="nil"/>
              <w:bottom w:val="single" w:sz="4" w:space="0" w:color="auto"/>
              <w:right w:val="single" w:sz="4" w:space="0" w:color="auto"/>
            </w:tcBorders>
            <w:shd w:val="clear" w:color="000000" w:fill="D3D3D3"/>
            <w:noWrap/>
            <w:vAlign w:val="bottom"/>
            <w:hideMark/>
          </w:tcPr>
          <w:p w14:paraId="7783A14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0FCFDAD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Tekuće i investicijsko održavanje-općinskih zgrada</w:t>
            </w:r>
          </w:p>
        </w:tc>
        <w:tc>
          <w:tcPr>
            <w:tcW w:w="401" w:type="dxa"/>
            <w:tcBorders>
              <w:top w:val="nil"/>
              <w:left w:val="nil"/>
              <w:bottom w:val="single" w:sz="4" w:space="0" w:color="auto"/>
              <w:right w:val="single" w:sz="4" w:space="0" w:color="auto"/>
            </w:tcBorders>
            <w:shd w:val="clear" w:color="000000" w:fill="D3D3D3"/>
            <w:noWrap/>
            <w:vAlign w:val="bottom"/>
            <w:hideMark/>
          </w:tcPr>
          <w:p w14:paraId="340A67A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E3768C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50000000 - Usluge popravaka i održavanja</w:t>
            </w:r>
          </w:p>
        </w:tc>
        <w:tc>
          <w:tcPr>
            <w:tcW w:w="1031" w:type="dxa"/>
            <w:tcBorders>
              <w:top w:val="nil"/>
              <w:left w:val="nil"/>
              <w:bottom w:val="single" w:sz="4" w:space="0" w:color="auto"/>
              <w:right w:val="single" w:sz="4" w:space="0" w:color="auto"/>
            </w:tcBorders>
            <w:shd w:val="clear" w:color="000000" w:fill="D3D3D3"/>
            <w:noWrap/>
            <w:vAlign w:val="bottom"/>
            <w:hideMark/>
          </w:tcPr>
          <w:p w14:paraId="7EBC795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w:t>
            </w:r>
          </w:p>
        </w:tc>
        <w:tc>
          <w:tcPr>
            <w:tcW w:w="949" w:type="dxa"/>
            <w:tcBorders>
              <w:top w:val="nil"/>
              <w:left w:val="nil"/>
              <w:bottom w:val="single" w:sz="4" w:space="0" w:color="auto"/>
              <w:right w:val="single" w:sz="4" w:space="0" w:color="auto"/>
            </w:tcBorders>
            <w:shd w:val="clear" w:color="000000" w:fill="D3D3D3"/>
            <w:noWrap/>
            <w:vAlign w:val="bottom"/>
            <w:hideMark/>
          </w:tcPr>
          <w:p w14:paraId="1F878B3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41" w:type="dxa"/>
            <w:tcBorders>
              <w:top w:val="nil"/>
              <w:left w:val="nil"/>
              <w:bottom w:val="single" w:sz="4" w:space="0" w:color="auto"/>
              <w:right w:val="single" w:sz="4" w:space="0" w:color="auto"/>
            </w:tcBorders>
            <w:shd w:val="clear" w:color="000000" w:fill="D3D3D3"/>
            <w:noWrap/>
            <w:vAlign w:val="bottom"/>
            <w:hideMark/>
          </w:tcPr>
          <w:p w14:paraId="2DF3C46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7BC333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w:t>
            </w:r>
          </w:p>
        </w:tc>
        <w:tc>
          <w:tcPr>
            <w:tcW w:w="567" w:type="dxa"/>
            <w:tcBorders>
              <w:top w:val="nil"/>
              <w:left w:val="nil"/>
              <w:bottom w:val="single" w:sz="4" w:space="0" w:color="auto"/>
              <w:right w:val="single" w:sz="4" w:space="0" w:color="auto"/>
            </w:tcBorders>
            <w:shd w:val="clear" w:color="000000" w:fill="D3D3D3"/>
            <w:noWrap/>
            <w:vAlign w:val="bottom"/>
            <w:hideMark/>
          </w:tcPr>
          <w:p w14:paraId="0A8C84C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4BCE846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4CBA79E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812" w:type="dxa"/>
            <w:tcBorders>
              <w:top w:val="nil"/>
              <w:left w:val="nil"/>
              <w:bottom w:val="single" w:sz="4" w:space="0" w:color="auto"/>
              <w:right w:val="single" w:sz="4" w:space="0" w:color="auto"/>
            </w:tcBorders>
            <w:shd w:val="clear" w:color="000000" w:fill="D3D3D3"/>
            <w:noWrap/>
            <w:vAlign w:val="bottom"/>
            <w:hideMark/>
          </w:tcPr>
          <w:p w14:paraId="28E2560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80" w:type="dxa"/>
            <w:tcBorders>
              <w:top w:val="nil"/>
              <w:left w:val="nil"/>
              <w:bottom w:val="single" w:sz="4" w:space="0" w:color="auto"/>
              <w:right w:val="single" w:sz="4" w:space="0" w:color="auto"/>
            </w:tcBorders>
            <w:shd w:val="clear" w:color="000000" w:fill="D3D3D3"/>
            <w:noWrap/>
            <w:vAlign w:val="bottom"/>
            <w:hideMark/>
          </w:tcPr>
          <w:p w14:paraId="0E0B013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73B71E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E8E791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5AC8926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5BA5E0A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w:t>
            </w:r>
            <w:r w:rsidRPr="00F44C36">
              <w:rPr>
                <w:rFonts w:cs="Calibri"/>
                <w:color w:val="696969"/>
                <w:sz w:val="16"/>
                <w:szCs w:val="16"/>
                <w:lang w:val="sl-SI" w:eastAsia="sl-SI"/>
              </w:rPr>
              <w:lastRenderedPageBreak/>
              <w:t>4 09:44:24</w:t>
            </w:r>
          </w:p>
        </w:tc>
        <w:tc>
          <w:tcPr>
            <w:tcW w:w="758" w:type="dxa"/>
            <w:tcBorders>
              <w:top w:val="nil"/>
              <w:left w:val="nil"/>
              <w:bottom w:val="single" w:sz="4" w:space="0" w:color="auto"/>
              <w:right w:val="single" w:sz="4" w:space="0" w:color="auto"/>
            </w:tcBorders>
            <w:shd w:val="clear" w:color="auto" w:fill="auto"/>
            <w:noWrap/>
            <w:vAlign w:val="bottom"/>
            <w:hideMark/>
          </w:tcPr>
          <w:p w14:paraId="05A8089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357D2D06"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05C9A82"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0051</w:t>
            </w:r>
          </w:p>
        </w:tc>
        <w:tc>
          <w:tcPr>
            <w:tcW w:w="913" w:type="dxa"/>
            <w:tcBorders>
              <w:top w:val="nil"/>
              <w:left w:val="nil"/>
              <w:bottom w:val="single" w:sz="4" w:space="0" w:color="auto"/>
              <w:right w:val="single" w:sz="4" w:space="0" w:color="auto"/>
            </w:tcBorders>
            <w:shd w:val="clear" w:color="auto" w:fill="auto"/>
            <w:noWrap/>
            <w:vAlign w:val="bottom"/>
            <w:hideMark/>
          </w:tcPr>
          <w:p w14:paraId="0BA056E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51/2024</w:t>
            </w:r>
          </w:p>
        </w:tc>
        <w:tc>
          <w:tcPr>
            <w:tcW w:w="567" w:type="dxa"/>
            <w:tcBorders>
              <w:top w:val="nil"/>
              <w:left w:val="nil"/>
              <w:bottom w:val="single" w:sz="4" w:space="0" w:color="auto"/>
              <w:right w:val="single" w:sz="4" w:space="0" w:color="auto"/>
            </w:tcBorders>
            <w:shd w:val="clear" w:color="auto" w:fill="auto"/>
            <w:noWrap/>
            <w:vAlign w:val="bottom"/>
            <w:hideMark/>
          </w:tcPr>
          <w:p w14:paraId="2131AD9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1159" w:type="dxa"/>
            <w:tcBorders>
              <w:top w:val="nil"/>
              <w:left w:val="nil"/>
              <w:bottom w:val="single" w:sz="4" w:space="0" w:color="auto"/>
              <w:right w:val="single" w:sz="4" w:space="0" w:color="auto"/>
            </w:tcBorders>
            <w:shd w:val="clear" w:color="auto" w:fill="auto"/>
            <w:vAlign w:val="bottom"/>
            <w:hideMark/>
          </w:tcPr>
          <w:p w14:paraId="09DC2D2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Izrada projektne dokumentacije za biciklističke staze</w:t>
            </w:r>
          </w:p>
        </w:tc>
        <w:tc>
          <w:tcPr>
            <w:tcW w:w="401" w:type="dxa"/>
            <w:tcBorders>
              <w:top w:val="nil"/>
              <w:left w:val="nil"/>
              <w:bottom w:val="single" w:sz="4" w:space="0" w:color="auto"/>
              <w:right w:val="single" w:sz="4" w:space="0" w:color="auto"/>
            </w:tcBorders>
            <w:shd w:val="clear" w:color="auto" w:fill="auto"/>
            <w:vAlign w:val="bottom"/>
            <w:hideMark/>
          </w:tcPr>
          <w:p w14:paraId="5EBD01B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13F7AD7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auto" w:fill="auto"/>
            <w:noWrap/>
            <w:vAlign w:val="bottom"/>
            <w:hideMark/>
          </w:tcPr>
          <w:p w14:paraId="1FC5610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26.100,00</w:t>
            </w:r>
          </w:p>
        </w:tc>
        <w:tc>
          <w:tcPr>
            <w:tcW w:w="949" w:type="dxa"/>
            <w:tcBorders>
              <w:top w:val="nil"/>
              <w:left w:val="nil"/>
              <w:bottom w:val="single" w:sz="4" w:space="0" w:color="auto"/>
              <w:right w:val="single" w:sz="4" w:space="0" w:color="auto"/>
            </w:tcBorders>
            <w:shd w:val="clear" w:color="auto" w:fill="auto"/>
            <w:vAlign w:val="bottom"/>
            <w:hideMark/>
          </w:tcPr>
          <w:p w14:paraId="7227297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Jednostavna nabava</w:t>
            </w:r>
          </w:p>
        </w:tc>
        <w:tc>
          <w:tcPr>
            <w:tcW w:w="841" w:type="dxa"/>
            <w:tcBorders>
              <w:top w:val="nil"/>
              <w:left w:val="nil"/>
              <w:bottom w:val="single" w:sz="4" w:space="0" w:color="auto"/>
              <w:right w:val="single" w:sz="4" w:space="0" w:color="auto"/>
            </w:tcBorders>
            <w:shd w:val="clear" w:color="auto" w:fill="auto"/>
            <w:vAlign w:val="bottom"/>
            <w:hideMark/>
          </w:tcPr>
          <w:p w14:paraId="636FC79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5248358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373A8829"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5B8659F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4C3761F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kvartal</w:t>
            </w:r>
          </w:p>
        </w:tc>
        <w:tc>
          <w:tcPr>
            <w:tcW w:w="812" w:type="dxa"/>
            <w:tcBorders>
              <w:top w:val="nil"/>
              <w:left w:val="nil"/>
              <w:bottom w:val="single" w:sz="4" w:space="0" w:color="auto"/>
              <w:right w:val="single" w:sz="4" w:space="0" w:color="auto"/>
            </w:tcBorders>
            <w:shd w:val="clear" w:color="auto" w:fill="auto"/>
            <w:vAlign w:val="bottom"/>
            <w:hideMark/>
          </w:tcPr>
          <w:p w14:paraId="03B5B113"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1 godina</w:t>
            </w:r>
          </w:p>
        </w:tc>
        <w:tc>
          <w:tcPr>
            <w:tcW w:w="180" w:type="dxa"/>
            <w:tcBorders>
              <w:top w:val="nil"/>
              <w:left w:val="nil"/>
              <w:bottom w:val="single" w:sz="4" w:space="0" w:color="auto"/>
              <w:right w:val="single" w:sz="4" w:space="0" w:color="auto"/>
            </w:tcBorders>
            <w:shd w:val="clear" w:color="auto" w:fill="auto"/>
            <w:vAlign w:val="bottom"/>
            <w:hideMark/>
          </w:tcPr>
          <w:p w14:paraId="6C56DAC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5B14CD7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481AB308"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3</w:t>
            </w:r>
          </w:p>
        </w:tc>
        <w:tc>
          <w:tcPr>
            <w:tcW w:w="641" w:type="dxa"/>
            <w:tcBorders>
              <w:top w:val="nil"/>
              <w:left w:val="nil"/>
              <w:bottom w:val="single" w:sz="4" w:space="0" w:color="auto"/>
              <w:right w:val="single" w:sz="4" w:space="0" w:color="auto"/>
            </w:tcBorders>
            <w:shd w:val="clear" w:color="auto" w:fill="auto"/>
            <w:noWrap/>
            <w:vAlign w:val="bottom"/>
            <w:hideMark/>
          </w:tcPr>
          <w:p w14:paraId="4353163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30.01.2024 12:24:02</w:t>
            </w:r>
          </w:p>
        </w:tc>
        <w:tc>
          <w:tcPr>
            <w:tcW w:w="283" w:type="dxa"/>
            <w:tcBorders>
              <w:top w:val="nil"/>
              <w:left w:val="nil"/>
              <w:bottom w:val="single" w:sz="4" w:space="0" w:color="auto"/>
              <w:right w:val="single" w:sz="4" w:space="0" w:color="auto"/>
            </w:tcBorders>
            <w:shd w:val="clear" w:color="auto" w:fill="auto"/>
            <w:noWrap/>
            <w:vAlign w:val="bottom"/>
            <w:hideMark/>
          </w:tcPr>
          <w:p w14:paraId="658833C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3537B73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Izmjena</w:t>
            </w:r>
          </w:p>
        </w:tc>
      </w:tr>
      <w:tr w:rsidR="00F44C36" w:rsidRPr="00F44C36" w14:paraId="05BBC3D9"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1E3509D0"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3C620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51/2024</w:t>
            </w:r>
          </w:p>
        </w:tc>
        <w:tc>
          <w:tcPr>
            <w:tcW w:w="567" w:type="dxa"/>
            <w:tcBorders>
              <w:top w:val="nil"/>
              <w:left w:val="nil"/>
              <w:bottom w:val="single" w:sz="4" w:space="0" w:color="auto"/>
              <w:right w:val="single" w:sz="4" w:space="0" w:color="auto"/>
            </w:tcBorders>
            <w:shd w:val="clear" w:color="000000" w:fill="D3D3D3"/>
            <w:noWrap/>
            <w:vAlign w:val="bottom"/>
            <w:hideMark/>
          </w:tcPr>
          <w:p w14:paraId="12E2EB0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1159" w:type="dxa"/>
            <w:tcBorders>
              <w:top w:val="nil"/>
              <w:left w:val="nil"/>
              <w:bottom w:val="single" w:sz="4" w:space="0" w:color="auto"/>
              <w:right w:val="single" w:sz="4" w:space="0" w:color="auto"/>
            </w:tcBorders>
            <w:shd w:val="clear" w:color="000000" w:fill="D3D3D3"/>
            <w:noWrap/>
            <w:vAlign w:val="bottom"/>
            <w:hideMark/>
          </w:tcPr>
          <w:p w14:paraId="265E07B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biciklističke staze</w:t>
            </w:r>
          </w:p>
        </w:tc>
        <w:tc>
          <w:tcPr>
            <w:tcW w:w="401" w:type="dxa"/>
            <w:tcBorders>
              <w:top w:val="nil"/>
              <w:left w:val="nil"/>
              <w:bottom w:val="single" w:sz="4" w:space="0" w:color="auto"/>
              <w:right w:val="single" w:sz="4" w:space="0" w:color="auto"/>
            </w:tcBorders>
            <w:shd w:val="clear" w:color="000000" w:fill="D3D3D3"/>
            <w:noWrap/>
            <w:vAlign w:val="bottom"/>
            <w:hideMark/>
          </w:tcPr>
          <w:p w14:paraId="0059B69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0CBF906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2C13CAC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26100</w:t>
            </w:r>
          </w:p>
        </w:tc>
        <w:tc>
          <w:tcPr>
            <w:tcW w:w="949" w:type="dxa"/>
            <w:tcBorders>
              <w:top w:val="nil"/>
              <w:left w:val="nil"/>
              <w:bottom w:val="single" w:sz="4" w:space="0" w:color="auto"/>
              <w:right w:val="single" w:sz="4" w:space="0" w:color="auto"/>
            </w:tcBorders>
            <w:shd w:val="clear" w:color="000000" w:fill="D3D3D3"/>
            <w:noWrap/>
            <w:vAlign w:val="bottom"/>
            <w:hideMark/>
          </w:tcPr>
          <w:p w14:paraId="0E57638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Jednostavna nabava</w:t>
            </w:r>
          </w:p>
        </w:tc>
        <w:tc>
          <w:tcPr>
            <w:tcW w:w="841" w:type="dxa"/>
            <w:tcBorders>
              <w:top w:val="nil"/>
              <w:left w:val="nil"/>
              <w:bottom w:val="single" w:sz="4" w:space="0" w:color="auto"/>
              <w:right w:val="single" w:sz="4" w:space="0" w:color="auto"/>
            </w:tcBorders>
            <w:shd w:val="clear" w:color="000000" w:fill="D3D3D3"/>
            <w:noWrap/>
            <w:vAlign w:val="bottom"/>
            <w:hideMark/>
          </w:tcPr>
          <w:p w14:paraId="4992909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16C2D9A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4C257C9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5529964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377711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6DE4C1E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7BEF174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E5BE0C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45CABC69"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3</w:t>
            </w:r>
          </w:p>
        </w:tc>
        <w:tc>
          <w:tcPr>
            <w:tcW w:w="641" w:type="dxa"/>
            <w:tcBorders>
              <w:top w:val="nil"/>
              <w:left w:val="nil"/>
              <w:bottom w:val="single" w:sz="4" w:space="0" w:color="auto"/>
              <w:right w:val="single" w:sz="4" w:space="0" w:color="auto"/>
            </w:tcBorders>
            <w:shd w:val="clear" w:color="000000" w:fill="D3D3D3"/>
            <w:noWrap/>
            <w:vAlign w:val="bottom"/>
            <w:hideMark/>
          </w:tcPr>
          <w:p w14:paraId="0DAACFA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283" w:type="dxa"/>
            <w:tcBorders>
              <w:top w:val="nil"/>
              <w:left w:val="nil"/>
              <w:bottom w:val="single" w:sz="4" w:space="0" w:color="auto"/>
              <w:right w:val="single" w:sz="4" w:space="0" w:color="auto"/>
            </w:tcBorders>
            <w:shd w:val="clear" w:color="000000" w:fill="D3D3D3"/>
            <w:noWrap/>
            <w:vAlign w:val="bottom"/>
            <w:hideMark/>
          </w:tcPr>
          <w:p w14:paraId="6CEC11E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03.04.2024 09:55:24</w:t>
            </w:r>
          </w:p>
        </w:tc>
        <w:tc>
          <w:tcPr>
            <w:tcW w:w="758" w:type="dxa"/>
            <w:tcBorders>
              <w:top w:val="nil"/>
              <w:left w:val="nil"/>
              <w:bottom w:val="single" w:sz="4" w:space="0" w:color="auto"/>
              <w:right w:val="single" w:sz="4" w:space="0" w:color="auto"/>
            </w:tcBorders>
            <w:shd w:val="clear" w:color="auto" w:fill="auto"/>
            <w:noWrap/>
            <w:vAlign w:val="bottom"/>
            <w:hideMark/>
          </w:tcPr>
          <w:p w14:paraId="3777B0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Izmjena</w:t>
            </w:r>
          </w:p>
        </w:tc>
      </w:tr>
      <w:tr w:rsidR="00F44C36" w:rsidRPr="00F44C36" w14:paraId="20D27CF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F551408"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4DEE33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51/2024</w:t>
            </w:r>
          </w:p>
        </w:tc>
        <w:tc>
          <w:tcPr>
            <w:tcW w:w="567" w:type="dxa"/>
            <w:tcBorders>
              <w:top w:val="nil"/>
              <w:left w:val="nil"/>
              <w:bottom w:val="single" w:sz="4" w:space="0" w:color="auto"/>
              <w:right w:val="single" w:sz="4" w:space="0" w:color="auto"/>
            </w:tcBorders>
            <w:shd w:val="clear" w:color="000000" w:fill="D3D3D3"/>
            <w:noWrap/>
            <w:vAlign w:val="bottom"/>
            <w:hideMark/>
          </w:tcPr>
          <w:p w14:paraId="462FF40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38B0FCE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biciklističke staze</w:t>
            </w:r>
          </w:p>
        </w:tc>
        <w:tc>
          <w:tcPr>
            <w:tcW w:w="401" w:type="dxa"/>
            <w:tcBorders>
              <w:top w:val="nil"/>
              <w:left w:val="nil"/>
              <w:bottom w:val="single" w:sz="4" w:space="0" w:color="auto"/>
              <w:right w:val="single" w:sz="4" w:space="0" w:color="auto"/>
            </w:tcBorders>
            <w:shd w:val="clear" w:color="000000" w:fill="D3D3D3"/>
            <w:noWrap/>
            <w:vAlign w:val="bottom"/>
            <w:hideMark/>
          </w:tcPr>
          <w:p w14:paraId="78E397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4E359C3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79B800C3"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40000</w:t>
            </w:r>
          </w:p>
        </w:tc>
        <w:tc>
          <w:tcPr>
            <w:tcW w:w="949" w:type="dxa"/>
            <w:tcBorders>
              <w:top w:val="nil"/>
              <w:left w:val="nil"/>
              <w:bottom w:val="single" w:sz="4" w:space="0" w:color="auto"/>
              <w:right w:val="single" w:sz="4" w:space="0" w:color="auto"/>
            </w:tcBorders>
            <w:shd w:val="clear" w:color="000000" w:fill="D3D3D3"/>
            <w:noWrap/>
            <w:vAlign w:val="bottom"/>
            <w:hideMark/>
          </w:tcPr>
          <w:p w14:paraId="23023DE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280E044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3CC6586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203A4DF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7CEFCA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5ABFD51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0C5F547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4037082E"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1A41AF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64E6F226"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0AE4921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7DC65B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w:t>
            </w:r>
            <w:r w:rsidRPr="00F44C36">
              <w:rPr>
                <w:rFonts w:cs="Calibri"/>
                <w:color w:val="696969"/>
                <w:sz w:val="16"/>
                <w:szCs w:val="16"/>
                <w:lang w:val="sl-SI" w:eastAsia="sl-SI"/>
              </w:rPr>
              <w:lastRenderedPageBreak/>
              <w:t>024 09:44:24</w:t>
            </w:r>
          </w:p>
        </w:tc>
        <w:tc>
          <w:tcPr>
            <w:tcW w:w="758" w:type="dxa"/>
            <w:tcBorders>
              <w:top w:val="nil"/>
              <w:left w:val="nil"/>
              <w:bottom w:val="single" w:sz="4" w:space="0" w:color="auto"/>
              <w:right w:val="single" w:sz="4" w:space="0" w:color="auto"/>
            </w:tcBorders>
            <w:shd w:val="clear" w:color="auto" w:fill="auto"/>
            <w:noWrap/>
            <w:vAlign w:val="bottom"/>
            <w:hideMark/>
          </w:tcPr>
          <w:p w14:paraId="3DAFEAE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r w:rsidR="00F44C36" w:rsidRPr="00F44C36" w14:paraId="12C1B1BB"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46104D7E"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A79C51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51/2024</w:t>
            </w:r>
          </w:p>
        </w:tc>
        <w:tc>
          <w:tcPr>
            <w:tcW w:w="567" w:type="dxa"/>
            <w:tcBorders>
              <w:top w:val="nil"/>
              <w:left w:val="nil"/>
              <w:bottom w:val="single" w:sz="4" w:space="0" w:color="auto"/>
              <w:right w:val="single" w:sz="4" w:space="0" w:color="auto"/>
            </w:tcBorders>
            <w:shd w:val="clear" w:color="000000" w:fill="D3D3D3"/>
            <w:noWrap/>
            <w:vAlign w:val="bottom"/>
            <w:hideMark/>
          </w:tcPr>
          <w:p w14:paraId="2C8B204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7061453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biciklističke staze</w:t>
            </w:r>
          </w:p>
        </w:tc>
        <w:tc>
          <w:tcPr>
            <w:tcW w:w="401" w:type="dxa"/>
            <w:tcBorders>
              <w:top w:val="nil"/>
              <w:left w:val="nil"/>
              <w:bottom w:val="single" w:sz="4" w:space="0" w:color="auto"/>
              <w:right w:val="single" w:sz="4" w:space="0" w:color="auto"/>
            </w:tcBorders>
            <w:shd w:val="clear" w:color="000000" w:fill="D3D3D3"/>
            <w:noWrap/>
            <w:vAlign w:val="bottom"/>
            <w:hideMark/>
          </w:tcPr>
          <w:p w14:paraId="5EAA170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E41D6F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7EE155E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40000</w:t>
            </w:r>
          </w:p>
        </w:tc>
        <w:tc>
          <w:tcPr>
            <w:tcW w:w="949" w:type="dxa"/>
            <w:tcBorders>
              <w:top w:val="nil"/>
              <w:left w:val="nil"/>
              <w:bottom w:val="single" w:sz="4" w:space="0" w:color="auto"/>
              <w:right w:val="single" w:sz="4" w:space="0" w:color="auto"/>
            </w:tcBorders>
            <w:shd w:val="clear" w:color="000000" w:fill="D3D3D3"/>
            <w:noWrap/>
            <w:vAlign w:val="bottom"/>
            <w:hideMark/>
          </w:tcPr>
          <w:p w14:paraId="25A9E0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010632A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65D25D9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525DBF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1878B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464" w:type="dxa"/>
            <w:tcBorders>
              <w:top w:val="nil"/>
              <w:left w:val="nil"/>
              <w:bottom w:val="single" w:sz="4" w:space="0" w:color="auto"/>
              <w:right w:val="single" w:sz="4" w:space="0" w:color="auto"/>
            </w:tcBorders>
            <w:shd w:val="clear" w:color="000000" w:fill="D3D3D3"/>
            <w:noWrap/>
            <w:vAlign w:val="bottom"/>
            <w:hideMark/>
          </w:tcPr>
          <w:p w14:paraId="77F23D3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2323767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1 godina</w:t>
            </w:r>
          </w:p>
        </w:tc>
        <w:tc>
          <w:tcPr>
            <w:tcW w:w="180" w:type="dxa"/>
            <w:tcBorders>
              <w:top w:val="nil"/>
              <w:left w:val="nil"/>
              <w:bottom w:val="single" w:sz="4" w:space="0" w:color="auto"/>
              <w:right w:val="single" w:sz="4" w:space="0" w:color="auto"/>
            </w:tcBorders>
            <w:shd w:val="clear" w:color="000000" w:fill="D3D3D3"/>
            <w:noWrap/>
            <w:vAlign w:val="bottom"/>
            <w:hideMark/>
          </w:tcPr>
          <w:p w14:paraId="2284AD7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56FE855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7D4E4AC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3F97648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2DF927C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4A78AE4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5C3F9A94" w14:textId="77777777" w:rsidTr="00F44C36">
        <w:trPr>
          <w:gridAfter w:val="1"/>
          <w:wAfter w:w="88" w:type="dxa"/>
          <w:trHeight w:val="600"/>
        </w:trPr>
        <w:tc>
          <w:tcPr>
            <w:tcW w:w="773"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BCC1CAA"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0052</w:t>
            </w:r>
          </w:p>
        </w:tc>
        <w:tc>
          <w:tcPr>
            <w:tcW w:w="913" w:type="dxa"/>
            <w:tcBorders>
              <w:top w:val="nil"/>
              <w:left w:val="nil"/>
              <w:bottom w:val="single" w:sz="4" w:space="0" w:color="auto"/>
              <w:right w:val="single" w:sz="4" w:space="0" w:color="auto"/>
            </w:tcBorders>
            <w:shd w:val="clear" w:color="auto" w:fill="auto"/>
            <w:noWrap/>
            <w:vAlign w:val="bottom"/>
            <w:hideMark/>
          </w:tcPr>
          <w:p w14:paraId="5074756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52/2024</w:t>
            </w:r>
          </w:p>
        </w:tc>
        <w:tc>
          <w:tcPr>
            <w:tcW w:w="567" w:type="dxa"/>
            <w:tcBorders>
              <w:top w:val="nil"/>
              <w:left w:val="nil"/>
              <w:bottom w:val="single" w:sz="4" w:space="0" w:color="auto"/>
              <w:right w:val="single" w:sz="4" w:space="0" w:color="auto"/>
            </w:tcBorders>
            <w:shd w:val="clear" w:color="auto" w:fill="auto"/>
            <w:noWrap/>
            <w:vAlign w:val="bottom"/>
            <w:hideMark/>
          </w:tcPr>
          <w:p w14:paraId="1EC8F3D8"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auto" w:fill="auto"/>
            <w:vAlign w:val="bottom"/>
            <w:hideMark/>
          </w:tcPr>
          <w:p w14:paraId="1E3F6FE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Izrada projektne dokumentacije za sportsko-rekreacijski centar Dubravica</w:t>
            </w:r>
          </w:p>
        </w:tc>
        <w:tc>
          <w:tcPr>
            <w:tcW w:w="401" w:type="dxa"/>
            <w:tcBorders>
              <w:top w:val="nil"/>
              <w:left w:val="nil"/>
              <w:bottom w:val="single" w:sz="4" w:space="0" w:color="auto"/>
              <w:right w:val="single" w:sz="4" w:space="0" w:color="auto"/>
            </w:tcBorders>
            <w:shd w:val="clear" w:color="auto" w:fill="auto"/>
            <w:vAlign w:val="bottom"/>
            <w:hideMark/>
          </w:tcPr>
          <w:p w14:paraId="02B3A604"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Usluge</w:t>
            </w:r>
          </w:p>
        </w:tc>
        <w:tc>
          <w:tcPr>
            <w:tcW w:w="1222" w:type="dxa"/>
            <w:tcBorders>
              <w:top w:val="nil"/>
              <w:left w:val="nil"/>
              <w:bottom w:val="single" w:sz="4" w:space="0" w:color="auto"/>
              <w:right w:val="single" w:sz="4" w:space="0" w:color="auto"/>
            </w:tcBorders>
            <w:shd w:val="clear" w:color="auto" w:fill="auto"/>
            <w:vAlign w:val="bottom"/>
            <w:hideMark/>
          </w:tcPr>
          <w:p w14:paraId="40F49F6D"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auto" w:fill="auto"/>
            <w:noWrap/>
            <w:vAlign w:val="bottom"/>
            <w:hideMark/>
          </w:tcPr>
          <w:p w14:paraId="0394E661"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48.000,00</w:t>
            </w:r>
          </w:p>
        </w:tc>
        <w:tc>
          <w:tcPr>
            <w:tcW w:w="949" w:type="dxa"/>
            <w:tcBorders>
              <w:top w:val="nil"/>
              <w:left w:val="nil"/>
              <w:bottom w:val="single" w:sz="4" w:space="0" w:color="auto"/>
              <w:right w:val="single" w:sz="4" w:space="0" w:color="auto"/>
            </w:tcBorders>
            <w:shd w:val="clear" w:color="auto" w:fill="auto"/>
            <w:vAlign w:val="bottom"/>
            <w:hideMark/>
          </w:tcPr>
          <w:p w14:paraId="0256D03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Otvoreni postupak</w:t>
            </w:r>
          </w:p>
        </w:tc>
        <w:tc>
          <w:tcPr>
            <w:tcW w:w="841" w:type="dxa"/>
            <w:tcBorders>
              <w:top w:val="nil"/>
              <w:left w:val="nil"/>
              <w:bottom w:val="single" w:sz="4" w:space="0" w:color="auto"/>
              <w:right w:val="single" w:sz="4" w:space="0" w:color="auto"/>
            </w:tcBorders>
            <w:shd w:val="clear" w:color="auto" w:fill="auto"/>
            <w:vAlign w:val="bottom"/>
            <w:hideMark/>
          </w:tcPr>
          <w:p w14:paraId="577D76B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851" w:type="dxa"/>
            <w:tcBorders>
              <w:top w:val="nil"/>
              <w:left w:val="nil"/>
              <w:bottom w:val="single" w:sz="4" w:space="0" w:color="auto"/>
              <w:right w:val="single" w:sz="4" w:space="0" w:color="auto"/>
            </w:tcBorders>
            <w:shd w:val="clear" w:color="auto" w:fill="auto"/>
            <w:vAlign w:val="bottom"/>
            <w:hideMark/>
          </w:tcPr>
          <w:p w14:paraId="0340039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NE</w:t>
            </w:r>
          </w:p>
        </w:tc>
        <w:tc>
          <w:tcPr>
            <w:tcW w:w="567" w:type="dxa"/>
            <w:tcBorders>
              <w:top w:val="nil"/>
              <w:left w:val="nil"/>
              <w:bottom w:val="single" w:sz="4" w:space="0" w:color="auto"/>
              <w:right w:val="single" w:sz="4" w:space="0" w:color="auto"/>
            </w:tcBorders>
            <w:shd w:val="clear" w:color="auto" w:fill="auto"/>
            <w:vAlign w:val="bottom"/>
            <w:hideMark/>
          </w:tcPr>
          <w:p w14:paraId="49D61EFB"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953" w:type="dxa"/>
            <w:tcBorders>
              <w:top w:val="nil"/>
              <w:left w:val="nil"/>
              <w:bottom w:val="single" w:sz="4" w:space="0" w:color="auto"/>
              <w:right w:val="single" w:sz="4" w:space="0" w:color="auto"/>
            </w:tcBorders>
            <w:shd w:val="clear" w:color="auto" w:fill="auto"/>
            <w:vAlign w:val="bottom"/>
            <w:hideMark/>
          </w:tcPr>
          <w:p w14:paraId="366F515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DA</w:t>
            </w:r>
          </w:p>
        </w:tc>
        <w:tc>
          <w:tcPr>
            <w:tcW w:w="464" w:type="dxa"/>
            <w:tcBorders>
              <w:top w:val="nil"/>
              <w:left w:val="nil"/>
              <w:bottom w:val="single" w:sz="4" w:space="0" w:color="auto"/>
              <w:right w:val="single" w:sz="4" w:space="0" w:color="auto"/>
            </w:tcBorders>
            <w:shd w:val="clear" w:color="auto" w:fill="auto"/>
            <w:vAlign w:val="bottom"/>
            <w:hideMark/>
          </w:tcPr>
          <w:p w14:paraId="67902C0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4. kvartal</w:t>
            </w:r>
          </w:p>
        </w:tc>
        <w:tc>
          <w:tcPr>
            <w:tcW w:w="812" w:type="dxa"/>
            <w:tcBorders>
              <w:top w:val="nil"/>
              <w:left w:val="nil"/>
              <w:bottom w:val="single" w:sz="4" w:space="0" w:color="auto"/>
              <w:right w:val="single" w:sz="4" w:space="0" w:color="auto"/>
            </w:tcBorders>
            <w:shd w:val="clear" w:color="auto" w:fill="auto"/>
            <w:vAlign w:val="bottom"/>
            <w:hideMark/>
          </w:tcPr>
          <w:p w14:paraId="20F5F5F1"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6 mjeseci</w:t>
            </w:r>
          </w:p>
        </w:tc>
        <w:tc>
          <w:tcPr>
            <w:tcW w:w="180" w:type="dxa"/>
            <w:tcBorders>
              <w:top w:val="nil"/>
              <w:left w:val="nil"/>
              <w:bottom w:val="single" w:sz="4" w:space="0" w:color="auto"/>
              <w:right w:val="single" w:sz="4" w:space="0" w:color="auto"/>
            </w:tcBorders>
            <w:shd w:val="clear" w:color="auto" w:fill="auto"/>
            <w:vAlign w:val="bottom"/>
            <w:hideMark/>
          </w:tcPr>
          <w:p w14:paraId="16E8D98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92" w:type="dxa"/>
            <w:tcBorders>
              <w:top w:val="nil"/>
              <w:left w:val="nil"/>
              <w:bottom w:val="single" w:sz="4" w:space="0" w:color="auto"/>
              <w:right w:val="single" w:sz="4" w:space="0" w:color="auto"/>
            </w:tcBorders>
            <w:shd w:val="clear" w:color="auto" w:fill="auto"/>
            <w:vAlign w:val="bottom"/>
            <w:hideMark/>
          </w:tcPr>
          <w:p w14:paraId="7DED9B47"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160" w:type="dxa"/>
            <w:tcBorders>
              <w:top w:val="nil"/>
              <w:left w:val="nil"/>
              <w:bottom w:val="single" w:sz="4" w:space="0" w:color="auto"/>
              <w:right w:val="single" w:sz="4" w:space="0" w:color="auto"/>
            </w:tcBorders>
            <w:shd w:val="clear" w:color="auto" w:fill="auto"/>
            <w:noWrap/>
            <w:vAlign w:val="bottom"/>
            <w:hideMark/>
          </w:tcPr>
          <w:p w14:paraId="1F6AFC70" w14:textId="77777777" w:rsidR="00F44C36" w:rsidRPr="00F44C36" w:rsidRDefault="00F44C36" w:rsidP="00237EF4">
            <w:pPr>
              <w:jc w:val="right"/>
              <w:rPr>
                <w:rFonts w:cs="Calibri"/>
                <w:color w:val="000000"/>
                <w:sz w:val="16"/>
                <w:szCs w:val="16"/>
                <w:lang w:val="sl-SI" w:eastAsia="sl-SI"/>
              </w:rPr>
            </w:pPr>
            <w:r w:rsidRPr="00F44C36">
              <w:rPr>
                <w:rFonts w:cs="Calibri"/>
                <w:color w:val="000000"/>
                <w:sz w:val="16"/>
                <w:szCs w:val="16"/>
                <w:lang w:val="sl-SI" w:eastAsia="sl-SI"/>
              </w:rPr>
              <w:t>1</w:t>
            </w:r>
          </w:p>
        </w:tc>
        <w:tc>
          <w:tcPr>
            <w:tcW w:w="641" w:type="dxa"/>
            <w:tcBorders>
              <w:top w:val="nil"/>
              <w:left w:val="nil"/>
              <w:bottom w:val="single" w:sz="4" w:space="0" w:color="auto"/>
              <w:right w:val="single" w:sz="4" w:space="0" w:color="auto"/>
            </w:tcBorders>
            <w:shd w:val="clear" w:color="auto" w:fill="auto"/>
            <w:noWrap/>
            <w:vAlign w:val="bottom"/>
            <w:hideMark/>
          </w:tcPr>
          <w:p w14:paraId="66632216"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04.01.2024 00:00:00</w:t>
            </w:r>
          </w:p>
        </w:tc>
        <w:tc>
          <w:tcPr>
            <w:tcW w:w="283" w:type="dxa"/>
            <w:tcBorders>
              <w:top w:val="nil"/>
              <w:left w:val="nil"/>
              <w:bottom w:val="single" w:sz="4" w:space="0" w:color="auto"/>
              <w:right w:val="single" w:sz="4" w:space="0" w:color="auto"/>
            </w:tcBorders>
            <w:shd w:val="clear" w:color="auto" w:fill="auto"/>
            <w:noWrap/>
            <w:vAlign w:val="bottom"/>
            <w:hideMark/>
          </w:tcPr>
          <w:p w14:paraId="041F9830"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 </w:t>
            </w:r>
          </w:p>
        </w:tc>
        <w:tc>
          <w:tcPr>
            <w:tcW w:w="758" w:type="dxa"/>
            <w:tcBorders>
              <w:top w:val="nil"/>
              <w:left w:val="nil"/>
              <w:bottom w:val="single" w:sz="4" w:space="0" w:color="auto"/>
              <w:right w:val="single" w:sz="4" w:space="0" w:color="auto"/>
            </w:tcBorders>
            <w:shd w:val="clear" w:color="auto" w:fill="auto"/>
            <w:noWrap/>
            <w:vAlign w:val="bottom"/>
            <w:hideMark/>
          </w:tcPr>
          <w:p w14:paraId="4B1E1605"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67E31C1C"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F19F4AA"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71CBC9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52/2024</w:t>
            </w:r>
          </w:p>
        </w:tc>
        <w:tc>
          <w:tcPr>
            <w:tcW w:w="567" w:type="dxa"/>
            <w:tcBorders>
              <w:top w:val="nil"/>
              <w:left w:val="nil"/>
              <w:bottom w:val="single" w:sz="4" w:space="0" w:color="auto"/>
              <w:right w:val="single" w:sz="4" w:space="0" w:color="auto"/>
            </w:tcBorders>
            <w:shd w:val="clear" w:color="000000" w:fill="D3D3D3"/>
            <w:noWrap/>
            <w:vAlign w:val="bottom"/>
            <w:hideMark/>
          </w:tcPr>
          <w:p w14:paraId="31FEA9C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11C4865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sportsko-rekreacijski centar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3B61CCC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31F9079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39A41E64"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48000</w:t>
            </w:r>
          </w:p>
        </w:tc>
        <w:tc>
          <w:tcPr>
            <w:tcW w:w="949" w:type="dxa"/>
            <w:tcBorders>
              <w:top w:val="nil"/>
              <w:left w:val="nil"/>
              <w:bottom w:val="single" w:sz="4" w:space="0" w:color="auto"/>
              <w:right w:val="single" w:sz="4" w:space="0" w:color="auto"/>
            </w:tcBorders>
            <w:shd w:val="clear" w:color="000000" w:fill="D3D3D3"/>
            <w:noWrap/>
            <w:vAlign w:val="bottom"/>
            <w:hideMark/>
          </w:tcPr>
          <w:p w14:paraId="682EBE9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64518B2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2754462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671386E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732C26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7FD219D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3A355D8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6 mjeseci</w:t>
            </w:r>
          </w:p>
        </w:tc>
        <w:tc>
          <w:tcPr>
            <w:tcW w:w="180" w:type="dxa"/>
            <w:tcBorders>
              <w:top w:val="nil"/>
              <w:left w:val="nil"/>
              <w:bottom w:val="single" w:sz="4" w:space="0" w:color="auto"/>
              <w:right w:val="single" w:sz="4" w:space="0" w:color="auto"/>
            </w:tcBorders>
            <w:shd w:val="clear" w:color="000000" w:fill="D3D3D3"/>
            <w:noWrap/>
            <w:vAlign w:val="bottom"/>
            <w:hideMark/>
          </w:tcPr>
          <w:p w14:paraId="2C523F4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6A52D0A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061B572F"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1EC689C"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45760DE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24.01.2024 09:44:24</w:t>
            </w:r>
          </w:p>
        </w:tc>
        <w:tc>
          <w:tcPr>
            <w:tcW w:w="758" w:type="dxa"/>
            <w:tcBorders>
              <w:top w:val="nil"/>
              <w:left w:val="nil"/>
              <w:bottom w:val="single" w:sz="4" w:space="0" w:color="auto"/>
              <w:right w:val="single" w:sz="4" w:space="0" w:color="auto"/>
            </w:tcBorders>
            <w:shd w:val="clear" w:color="auto" w:fill="auto"/>
            <w:noWrap/>
            <w:vAlign w:val="bottom"/>
            <w:hideMark/>
          </w:tcPr>
          <w:p w14:paraId="5D00199A"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012BE664" w14:textId="77777777" w:rsidTr="00F44C36">
        <w:trPr>
          <w:gridAfter w:val="1"/>
          <w:wAfter w:w="88" w:type="dxa"/>
          <w:trHeight w:val="300"/>
        </w:trPr>
        <w:tc>
          <w:tcPr>
            <w:tcW w:w="773" w:type="dxa"/>
            <w:vMerge/>
            <w:tcBorders>
              <w:top w:val="nil"/>
              <w:left w:val="single" w:sz="12" w:space="0" w:color="auto"/>
              <w:bottom w:val="single" w:sz="4" w:space="0" w:color="auto"/>
              <w:right w:val="single" w:sz="4" w:space="0" w:color="auto"/>
            </w:tcBorders>
            <w:vAlign w:val="center"/>
            <w:hideMark/>
          </w:tcPr>
          <w:p w14:paraId="0EBA3EFC" w14:textId="77777777" w:rsidR="00F44C36" w:rsidRPr="00F44C36" w:rsidRDefault="00F44C36" w:rsidP="00237EF4">
            <w:pPr>
              <w:rPr>
                <w:rFonts w:cs="Calibri"/>
                <w:color w:val="000000"/>
                <w:sz w:val="16"/>
                <w:szCs w:val="16"/>
                <w:lang w:val="sl-SI" w:eastAsia="sl-SI"/>
              </w:rPr>
            </w:pPr>
          </w:p>
        </w:tc>
        <w:tc>
          <w:tcPr>
            <w:tcW w:w="913" w:type="dxa"/>
            <w:tcBorders>
              <w:top w:val="nil"/>
              <w:left w:val="nil"/>
              <w:bottom w:val="single" w:sz="4" w:space="0" w:color="auto"/>
              <w:right w:val="single" w:sz="4" w:space="0" w:color="auto"/>
            </w:tcBorders>
            <w:shd w:val="clear" w:color="000000" w:fill="D3D3D3"/>
            <w:noWrap/>
            <w:vAlign w:val="bottom"/>
            <w:hideMark/>
          </w:tcPr>
          <w:p w14:paraId="1A0EF0BD"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52/2024</w:t>
            </w:r>
          </w:p>
        </w:tc>
        <w:tc>
          <w:tcPr>
            <w:tcW w:w="567" w:type="dxa"/>
            <w:tcBorders>
              <w:top w:val="nil"/>
              <w:left w:val="nil"/>
              <w:bottom w:val="single" w:sz="4" w:space="0" w:color="auto"/>
              <w:right w:val="single" w:sz="4" w:space="0" w:color="auto"/>
            </w:tcBorders>
            <w:shd w:val="clear" w:color="000000" w:fill="D3D3D3"/>
            <w:noWrap/>
            <w:vAlign w:val="bottom"/>
            <w:hideMark/>
          </w:tcPr>
          <w:p w14:paraId="4A36361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Zakon o javnoj nabavi</w:t>
            </w:r>
          </w:p>
        </w:tc>
        <w:tc>
          <w:tcPr>
            <w:tcW w:w="1159" w:type="dxa"/>
            <w:tcBorders>
              <w:top w:val="nil"/>
              <w:left w:val="nil"/>
              <w:bottom w:val="single" w:sz="4" w:space="0" w:color="auto"/>
              <w:right w:val="single" w:sz="4" w:space="0" w:color="auto"/>
            </w:tcBorders>
            <w:shd w:val="clear" w:color="000000" w:fill="D3D3D3"/>
            <w:noWrap/>
            <w:vAlign w:val="bottom"/>
            <w:hideMark/>
          </w:tcPr>
          <w:p w14:paraId="1CC4CE8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Izrada projektne dokumentacije za sportsko-rekreacijski centar Dubravica</w:t>
            </w:r>
          </w:p>
        </w:tc>
        <w:tc>
          <w:tcPr>
            <w:tcW w:w="401" w:type="dxa"/>
            <w:tcBorders>
              <w:top w:val="nil"/>
              <w:left w:val="nil"/>
              <w:bottom w:val="single" w:sz="4" w:space="0" w:color="auto"/>
              <w:right w:val="single" w:sz="4" w:space="0" w:color="auto"/>
            </w:tcBorders>
            <w:shd w:val="clear" w:color="000000" w:fill="D3D3D3"/>
            <w:noWrap/>
            <w:vAlign w:val="bottom"/>
            <w:hideMark/>
          </w:tcPr>
          <w:p w14:paraId="45337B77"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Usluge</w:t>
            </w:r>
          </w:p>
        </w:tc>
        <w:tc>
          <w:tcPr>
            <w:tcW w:w="1222" w:type="dxa"/>
            <w:tcBorders>
              <w:top w:val="nil"/>
              <w:left w:val="nil"/>
              <w:bottom w:val="single" w:sz="4" w:space="0" w:color="auto"/>
              <w:right w:val="single" w:sz="4" w:space="0" w:color="auto"/>
            </w:tcBorders>
            <w:shd w:val="clear" w:color="000000" w:fill="D3D3D3"/>
            <w:noWrap/>
            <w:vAlign w:val="bottom"/>
            <w:hideMark/>
          </w:tcPr>
          <w:p w14:paraId="6314521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71242000 - Izrada projekta i nacrta, procjena troškova</w:t>
            </w:r>
          </w:p>
        </w:tc>
        <w:tc>
          <w:tcPr>
            <w:tcW w:w="1031" w:type="dxa"/>
            <w:tcBorders>
              <w:top w:val="nil"/>
              <w:left w:val="nil"/>
              <w:bottom w:val="single" w:sz="4" w:space="0" w:color="auto"/>
              <w:right w:val="single" w:sz="4" w:space="0" w:color="auto"/>
            </w:tcBorders>
            <w:shd w:val="clear" w:color="000000" w:fill="D3D3D3"/>
            <w:noWrap/>
            <w:vAlign w:val="bottom"/>
            <w:hideMark/>
          </w:tcPr>
          <w:p w14:paraId="1D9DBEE8"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48000</w:t>
            </w:r>
          </w:p>
        </w:tc>
        <w:tc>
          <w:tcPr>
            <w:tcW w:w="949" w:type="dxa"/>
            <w:tcBorders>
              <w:top w:val="nil"/>
              <w:left w:val="nil"/>
              <w:bottom w:val="single" w:sz="4" w:space="0" w:color="auto"/>
              <w:right w:val="single" w:sz="4" w:space="0" w:color="auto"/>
            </w:tcBorders>
            <w:shd w:val="clear" w:color="000000" w:fill="D3D3D3"/>
            <w:noWrap/>
            <w:vAlign w:val="bottom"/>
            <w:hideMark/>
          </w:tcPr>
          <w:p w14:paraId="47B18480"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4" w:space="0" w:color="auto"/>
              <w:right w:val="single" w:sz="4" w:space="0" w:color="auto"/>
            </w:tcBorders>
            <w:shd w:val="clear" w:color="000000" w:fill="D3D3D3"/>
            <w:noWrap/>
            <w:vAlign w:val="bottom"/>
            <w:hideMark/>
          </w:tcPr>
          <w:p w14:paraId="003501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4" w:space="0" w:color="auto"/>
              <w:right w:val="single" w:sz="4" w:space="0" w:color="auto"/>
            </w:tcBorders>
            <w:shd w:val="clear" w:color="000000" w:fill="D3D3D3"/>
            <w:noWrap/>
            <w:vAlign w:val="bottom"/>
            <w:hideMark/>
          </w:tcPr>
          <w:p w14:paraId="0C87BE5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4" w:space="0" w:color="auto"/>
              <w:right w:val="single" w:sz="4" w:space="0" w:color="auto"/>
            </w:tcBorders>
            <w:shd w:val="clear" w:color="000000" w:fill="D3D3D3"/>
            <w:noWrap/>
            <w:vAlign w:val="bottom"/>
            <w:hideMark/>
          </w:tcPr>
          <w:p w14:paraId="4E9E72A4"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4" w:space="0" w:color="auto"/>
              <w:right w:val="single" w:sz="4" w:space="0" w:color="auto"/>
            </w:tcBorders>
            <w:shd w:val="clear" w:color="000000" w:fill="D3D3D3"/>
            <w:noWrap/>
            <w:vAlign w:val="bottom"/>
            <w:hideMark/>
          </w:tcPr>
          <w:p w14:paraId="2FA0CD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4" w:space="0" w:color="auto"/>
              <w:right w:val="single" w:sz="4" w:space="0" w:color="auto"/>
            </w:tcBorders>
            <w:shd w:val="clear" w:color="000000" w:fill="D3D3D3"/>
            <w:noWrap/>
            <w:vAlign w:val="bottom"/>
            <w:hideMark/>
          </w:tcPr>
          <w:p w14:paraId="46FEEA5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 kvartal</w:t>
            </w:r>
          </w:p>
        </w:tc>
        <w:tc>
          <w:tcPr>
            <w:tcW w:w="812" w:type="dxa"/>
            <w:tcBorders>
              <w:top w:val="nil"/>
              <w:left w:val="nil"/>
              <w:bottom w:val="single" w:sz="4" w:space="0" w:color="auto"/>
              <w:right w:val="single" w:sz="4" w:space="0" w:color="auto"/>
            </w:tcBorders>
            <w:shd w:val="clear" w:color="000000" w:fill="D3D3D3"/>
            <w:noWrap/>
            <w:vAlign w:val="bottom"/>
            <w:hideMark/>
          </w:tcPr>
          <w:p w14:paraId="3C7107E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6 mjeseci</w:t>
            </w:r>
          </w:p>
        </w:tc>
        <w:tc>
          <w:tcPr>
            <w:tcW w:w="180" w:type="dxa"/>
            <w:tcBorders>
              <w:top w:val="nil"/>
              <w:left w:val="nil"/>
              <w:bottom w:val="single" w:sz="4" w:space="0" w:color="auto"/>
              <w:right w:val="single" w:sz="4" w:space="0" w:color="auto"/>
            </w:tcBorders>
            <w:shd w:val="clear" w:color="000000" w:fill="D3D3D3"/>
            <w:noWrap/>
            <w:vAlign w:val="bottom"/>
            <w:hideMark/>
          </w:tcPr>
          <w:p w14:paraId="57495C98"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4" w:space="0" w:color="auto"/>
              <w:right w:val="single" w:sz="4" w:space="0" w:color="auto"/>
            </w:tcBorders>
            <w:shd w:val="clear" w:color="000000" w:fill="D3D3D3"/>
            <w:noWrap/>
            <w:vAlign w:val="bottom"/>
            <w:hideMark/>
          </w:tcPr>
          <w:p w14:paraId="3472231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4" w:space="0" w:color="auto"/>
              <w:right w:val="single" w:sz="4" w:space="0" w:color="auto"/>
            </w:tcBorders>
            <w:shd w:val="clear" w:color="000000" w:fill="D3D3D3"/>
            <w:noWrap/>
            <w:vAlign w:val="bottom"/>
            <w:hideMark/>
          </w:tcPr>
          <w:p w14:paraId="19B8E41A"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4" w:space="0" w:color="auto"/>
              <w:right w:val="single" w:sz="4" w:space="0" w:color="auto"/>
            </w:tcBorders>
            <w:shd w:val="clear" w:color="000000" w:fill="D3D3D3"/>
            <w:noWrap/>
            <w:vAlign w:val="bottom"/>
            <w:hideMark/>
          </w:tcPr>
          <w:p w14:paraId="65137C8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04.01.2024 00:00:00</w:t>
            </w:r>
          </w:p>
        </w:tc>
        <w:tc>
          <w:tcPr>
            <w:tcW w:w="283" w:type="dxa"/>
            <w:tcBorders>
              <w:top w:val="nil"/>
              <w:left w:val="nil"/>
              <w:bottom w:val="single" w:sz="4" w:space="0" w:color="auto"/>
              <w:right w:val="single" w:sz="4" w:space="0" w:color="auto"/>
            </w:tcBorders>
            <w:shd w:val="clear" w:color="000000" w:fill="D3D3D3"/>
            <w:noWrap/>
            <w:vAlign w:val="bottom"/>
            <w:hideMark/>
          </w:tcPr>
          <w:p w14:paraId="379C508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30.01.2024 12:24:02</w:t>
            </w:r>
          </w:p>
        </w:tc>
        <w:tc>
          <w:tcPr>
            <w:tcW w:w="758" w:type="dxa"/>
            <w:tcBorders>
              <w:top w:val="nil"/>
              <w:left w:val="nil"/>
              <w:bottom w:val="single" w:sz="4" w:space="0" w:color="auto"/>
              <w:right w:val="single" w:sz="4" w:space="0" w:color="auto"/>
            </w:tcBorders>
            <w:shd w:val="clear" w:color="auto" w:fill="auto"/>
            <w:noWrap/>
            <w:vAlign w:val="bottom"/>
            <w:hideMark/>
          </w:tcPr>
          <w:p w14:paraId="02C9576F"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t>Planirano</w:t>
            </w:r>
          </w:p>
        </w:tc>
      </w:tr>
      <w:tr w:rsidR="00F44C36" w:rsidRPr="00F44C36" w14:paraId="31231D48" w14:textId="77777777" w:rsidTr="00F44C36">
        <w:trPr>
          <w:gridAfter w:val="1"/>
          <w:wAfter w:w="88" w:type="dxa"/>
          <w:trHeight w:val="315"/>
        </w:trPr>
        <w:tc>
          <w:tcPr>
            <w:tcW w:w="773" w:type="dxa"/>
            <w:tcBorders>
              <w:top w:val="nil"/>
              <w:left w:val="single" w:sz="12" w:space="0" w:color="auto"/>
              <w:bottom w:val="single" w:sz="12" w:space="0" w:color="auto"/>
              <w:right w:val="single" w:sz="4" w:space="0" w:color="auto"/>
            </w:tcBorders>
            <w:shd w:val="clear" w:color="auto" w:fill="auto"/>
            <w:noWrap/>
            <w:vAlign w:val="center"/>
            <w:hideMark/>
          </w:tcPr>
          <w:p w14:paraId="0C322C20" w14:textId="77777777" w:rsidR="00F44C36" w:rsidRPr="00F44C36" w:rsidRDefault="00F44C36" w:rsidP="00237EF4">
            <w:pPr>
              <w:jc w:val="center"/>
              <w:rPr>
                <w:rFonts w:cs="Calibri"/>
                <w:color w:val="000000"/>
                <w:sz w:val="16"/>
                <w:szCs w:val="16"/>
                <w:lang w:val="sl-SI" w:eastAsia="sl-SI"/>
              </w:rPr>
            </w:pPr>
            <w:r w:rsidRPr="00F44C36">
              <w:rPr>
                <w:rFonts w:cs="Calibri"/>
                <w:color w:val="000000"/>
                <w:sz w:val="16"/>
                <w:szCs w:val="16"/>
                <w:lang w:val="sl-SI" w:eastAsia="sl-SI"/>
              </w:rPr>
              <w:t>0052</w:t>
            </w:r>
          </w:p>
        </w:tc>
        <w:tc>
          <w:tcPr>
            <w:tcW w:w="913" w:type="dxa"/>
            <w:tcBorders>
              <w:top w:val="nil"/>
              <w:left w:val="nil"/>
              <w:bottom w:val="single" w:sz="12" w:space="0" w:color="auto"/>
              <w:right w:val="single" w:sz="4" w:space="0" w:color="auto"/>
            </w:tcBorders>
            <w:shd w:val="clear" w:color="000000" w:fill="D3D3D3"/>
            <w:noWrap/>
            <w:vAlign w:val="bottom"/>
            <w:hideMark/>
          </w:tcPr>
          <w:p w14:paraId="7BD38F0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52/2024</w:t>
            </w:r>
          </w:p>
        </w:tc>
        <w:tc>
          <w:tcPr>
            <w:tcW w:w="567" w:type="dxa"/>
            <w:tcBorders>
              <w:top w:val="nil"/>
              <w:left w:val="nil"/>
              <w:bottom w:val="single" w:sz="12" w:space="0" w:color="auto"/>
              <w:right w:val="single" w:sz="4" w:space="0" w:color="auto"/>
            </w:tcBorders>
            <w:shd w:val="clear" w:color="000000" w:fill="D3D3D3"/>
            <w:noWrap/>
            <w:vAlign w:val="bottom"/>
            <w:hideMark/>
          </w:tcPr>
          <w:p w14:paraId="7E22CA39"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Zakon o javnoj </w:t>
            </w:r>
            <w:r w:rsidRPr="00F44C36">
              <w:rPr>
                <w:rFonts w:cs="Calibri"/>
                <w:color w:val="696969"/>
                <w:sz w:val="16"/>
                <w:szCs w:val="16"/>
                <w:lang w:val="sl-SI" w:eastAsia="sl-SI"/>
              </w:rPr>
              <w:lastRenderedPageBreak/>
              <w:t>nabavi</w:t>
            </w:r>
          </w:p>
        </w:tc>
        <w:tc>
          <w:tcPr>
            <w:tcW w:w="1159" w:type="dxa"/>
            <w:tcBorders>
              <w:top w:val="nil"/>
              <w:left w:val="nil"/>
              <w:bottom w:val="single" w:sz="12" w:space="0" w:color="auto"/>
              <w:right w:val="single" w:sz="4" w:space="0" w:color="auto"/>
            </w:tcBorders>
            <w:shd w:val="clear" w:color="000000" w:fill="D3D3D3"/>
            <w:noWrap/>
            <w:vAlign w:val="bottom"/>
            <w:hideMark/>
          </w:tcPr>
          <w:p w14:paraId="17B4F87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 xml:space="preserve">Izrada projektne dokumentacije </w:t>
            </w:r>
            <w:r w:rsidRPr="00F44C36">
              <w:rPr>
                <w:rFonts w:cs="Calibri"/>
                <w:color w:val="696969"/>
                <w:sz w:val="16"/>
                <w:szCs w:val="16"/>
                <w:lang w:val="sl-SI" w:eastAsia="sl-SI"/>
              </w:rPr>
              <w:lastRenderedPageBreak/>
              <w:t>za sportsko-rekreacijski centar Dubravica</w:t>
            </w:r>
          </w:p>
        </w:tc>
        <w:tc>
          <w:tcPr>
            <w:tcW w:w="401" w:type="dxa"/>
            <w:tcBorders>
              <w:top w:val="nil"/>
              <w:left w:val="nil"/>
              <w:bottom w:val="single" w:sz="12" w:space="0" w:color="auto"/>
              <w:right w:val="single" w:sz="4" w:space="0" w:color="auto"/>
            </w:tcBorders>
            <w:shd w:val="clear" w:color="000000" w:fill="D3D3D3"/>
            <w:noWrap/>
            <w:vAlign w:val="bottom"/>
            <w:hideMark/>
          </w:tcPr>
          <w:p w14:paraId="14AC24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Usluge</w:t>
            </w:r>
          </w:p>
        </w:tc>
        <w:tc>
          <w:tcPr>
            <w:tcW w:w="1222" w:type="dxa"/>
            <w:tcBorders>
              <w:top w:val="nil"/>
              <w:left w:val="nil"/>
              <w:bottom w:val="single" w:sz="12" w:space="0" w:color="auto"/>
              <w:right w:val="single" w:sz="4" w:space="0" w:color="auto"/>
            </w:tcBorders>
            <w:shd w:val="clear" w:color="000000" w:fill="D3D3D3"/>
            <w:noWrap/>
            <w:vAlign w:val="bottom"/>
            <w:hideMark/>
          </w:tcPr>
          <w:p w14:paraId="2B0027D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71242000 - Izrada projekta i </w:t>
            </w:r>
            <w:r w:rsidRPr="00F44C36">
              <w:rPr>
                <w:rFonts w:cs="Calibri"/>
                <w:color w:val="696969"/>
                <w:sz w:val="16"/>
                <w:szCs w:val="16"/>
                <w:lang w:val="sl-SI" w:eastAsia="sl-SI"/>
              </w:rPr>
              <w:lastRenderedPageBreak/>
              <w:t>nacrta, procjena troškova</w:t>
            </w:r>
          </w:p>
        </w:tc>
        <w:tc>
          <w:tcPr>
            <w:tcW w:w="1031" w:type="dxa"/>
            <w:tcBorders>
              <w:top w:val="nil"/>
              <w:left w:val="nil"/>
              <w:bottom w:val="single" w:sz="12" w:space="0" w:color="auto"/>
              <w:right w:val="single" w:sz="4" w:space="0" w:color="auto"/>
            </w:tcBorders>
            <w:shd w:val="clear" w:color="000000" w:fill="D3D3D3"/>
            <w:noWrap/>
            <w:vAlign w:val="bottom"/>
            <w:hideMark/>
          </w:tcPr>
          <w:p w14:paraId="40058D45"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lastRenderedPageBreak/>
              <w:t>48000</w:t>
            </w:r>
          </w:p>
        </w:tc>
        <w:tc>
          <w:tcPr>
            <w:tcW w:w="949" w:type="dxa"/>
            <w:tcBorders>
              <w:top w:val="nil"/>
              <w:left w:val="nil"/>
              <w:bottom w:val="single" w:sz="12" w:space="0" w:color="auto"/>
              <w:right w:val="single" w:sz="4" w:space="0" w:color="auto"/>
            </w:tcBorders>
            <w:shd w:val="clear" w:color="000000" w:fill="D3D3D3"/>
            <w:noWrap/>
            <w:vAlign w:val="bottom"/>
            <w:hideMark/>
          </w:tcPr>
          <w:p w14:paraId="300956F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Otvoreni postupak</w:t>
            </w:r>
          </w:p>
        </w:tc>
        <w:tc>
          <w:tcPr>
            <w:tcW w:w="841" w:type="dxa"/>
            <w:tcBorders>
              <w:top w:val="nil"/>
              <w:left w:val="nil"/>
              <w:bottom w:val="single" w:sz="12" w:space="0" w:color="auto"/>
              <w:right w:val="single" w:sz="4" w:space="0" w:color="auto"/>
            </w:tcBorders>
            <w:shd w:val="clear" w:color="000000" w:fill="D3D3D3"/>
            <w:noWrap/>
            <w:vAlign w:val="bottom"/>
            <w:hideMark/>
          </w:tcPr>
          <w:p w14:paraId="71597BAB"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851" w:type="dxa"/>
            <w:tcBorders>
              <w:top w:val="nil"/>
              <w:left w:val="nil"/>
              <w:bottom w:val="single" w:sz="12" w:space="0" w:color="auto"/>
              <w:right w:val="single" w:sz="4" w:space="0" w:color="auto"/>
            </w:tcBorders>
            <w:shd w:val="clear" w:color="000000" w:fill="D3D3D3"/>
            <w:noWrap/>
            <w:vAlign w:val="bottom"/>
            <w:hideMark/>
          </w:tcPr>
          <w:p w14:paraId="10EA55B2"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NE</w:t>
            </w:r>
          </w:p>
        </w:tc>
        <w:tc>
          <w:tcPr>
            <w:tcW w:w="567" w:type="dxa"/>
            <w:tcBorders>
              <w:top w:val="nil"/>
              <w:left w:val="nil"/>
              <w:bottom w:val="single" w:sz="12" w:space="0" w:color="auto"/>
              <w:right w:val="single" w:sz="4" w:space="0" w:color="auto"/>
            </w:tcBorders>
            <w:shd w:val="clear" w:color="000000" w:fill="D3D3D3"/>
            <w:noWrap/>
            <w:vAlign w:val="bottom"/>
            <w:hideMark/>
          </w:tcPr>
          <w:p w14:paraId="08E649D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953" w:type="dxa"/>
            <w:tcBorders>
              <w:top w:val="nil"/>
              <w:left w:val="nil"/>
              <w:bottom w:val="single" w:sz="12" w:space="0" w:color="auto"/>
              <w:right w:val="single" w:sz="4" w:space="0" w:color="auto"/>
            </w:tcBorders>
            <w:shd w:val="clear" w:color="000000" w:fill="D3D3D3"/>
            <w:noWrap/>
            <w:vAlign w:val="bottom"/>
            <w:hideMark/>
          </w:tcPr>
          <w:p w14:paraId="05AB44C1"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DA</w:t>
            </w:r>
          </w:p>
        </w:tc>
        <w:tc>
          <w:tcPr>
            <w:tcW w:w="464" w:type="dxa"/>
            <w:tcBorders>
              <w:top w:val="nil"/>
              <w:left w:val="nil"/>
              <w:bottom w:val="single" w:sz="12" w:space="0" w:color="auto"/>
              <w:right w:val="single" w:sz="4" w:space="0" w:color="auto"/>
            </w:tcBorders>
            <w:shd w:val="clear" w:color="000000" w:fill="D3D3D3"/>
            <w:noWrap/>
            <w:vAlign w:val="bottom"/>
            <w:hideMark/>
          </w:tcPr>
          <w:p w14:paraId="16794176"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4. kvartal</w:t>
            </w:r>
          </w:p>
        </w:tc>
        <w:tc>
          <w:tcPr>
            <w:tcW w:w="812" w:type="dxa"/>
            <w:tcBorders>
              <w:top w:val="nil"/>
              <w:left w:val="nil"/>
              <w:bottom w:val="single" w:sz="12" w:space="0" w:color="auto"/>
              <w:right w:val="single" w:sz="4" w:space="0" w:color="auto"/>
            </w:tcBorders>
            <w:shd w:val="clear" w:color="000000" w:fill="D3D3D3"/>
            <w:noWrap/>
            <w:vAlign w:val="bottom"/>
            <w:hideMark/>
          </w:tcPr>
          <w:p w14:paraId="44D0F8D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6 mjeseci</w:t>
            </w:r>
          </w:p>
        </w:tc>
        <w:tc>
          <w:tcPr>
            <w:tcW w:w="180" w:type="dxa"/>
            <w:tcBorders>
              <w:top w:val="nil"/>
              <w:left w:val="nil"/>
              <w:bottom w:val="single" w:sz="12" w:space="0" w:color="auto"/>
              <w:right w:val="single" w:sz="4" w:space="0" w:color="auto"/>
            </w:tcBorders>
            <w:shd w:val="clear" w:color="000000" w:fill="D3D3D3"/>
            <w:noWrap/>
            <w:vAlign w:val="bottom"/>
            <w:hideMark/>
          </w:tcPr>
          <w:p w14:paraId="1FE68FE5"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92" w:type="dxa"/>
            <w:tcBorders>
              <w:top w:val="nil"/>
              <w:left w:val="nil"/>
              <w:bottom w:val="single" w:sz="12" w:space="0" w:color="auto"/>
              <w:right w:val="single" w:sz="4" w:space="0" w:color="auto"/>
            </w:tcBorders>
            <w:shd w:val="clear" w:color="000000" w:fill="D3D3D3"/>
            <w:noWrap/>
            <w:vAlign w:val="bottom"/>
            <w:hideMark/>
          </w:tcPr>
          <w:p w14:paraId="6B2B047A"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w:t>
            </w:r>
          </w:p>
        </w:tc>
        <w:tc>
          <w:tcPr>
            <w:tcW w:w="160" w:type="dxa"/>
            <w:tcBorders>
              <w:top w:val="nil"/>
              <w:left w:val="nil"/>
              <w:bottom w:val="single" w:sz="12" w:space="0" w:color="auto"/>
              <w:right w:val="single" w:sz="4" w:space="0" w:color="auto"/>
            </w:tcBorders>
            <w:shd w:val="clear" w:color="000000" w:fill="D3D3D3"/>
            <w:noWrap/>
            <w:vAlign w:val="bottom"/>
            <w:hideMark/>
          </w:tcPr>
          <w:p w14:paraId="6C57B6AD" w14:textId="77777777" w:rsidR="00F44C36" w:rsidRPr="00F44C36" w:rsidRDefault="00F44C36" w:rsidP="00237EF4">
            <w:pPr>
              <w:jc w:val="right"/>
              <w:rPr>
                <w:rFonts w:cs="Calibri"/>
                <w:color w:val="696969"/>
                <w:sz w:val="16"/>
                <w:szCs w:val="16"/>
                <w:lang w:val="sl-SI" w:eastAsia="sl-SI"/>
              </w:rPr>
            </w:pPr>
            <w:r w:rsidRPr="00F44C36">
              <w:rPr>
                <w:rFonts w:cs="Calibri"/>
                <w:color w:val="696969"/>
                <w:sz w:val="16"/>
                <w:szCs w:val="16"/>
                <w:lang w:val="sl-SI" w:eastAsia="sl-SI"/>
              </w:rPr>
              <w:t>1</w:t>
            </w:r>
          </w:p>
        </w:tc>
        <w:tc>
          <w:tcPr>
            <w:tcW w:w="641" w:type="dxa"/>
            <w:tcBorders>
              <w:top w:val="nil"/>
              <w:left w:val="nil"/>
              <w:bottom w:val="single" w:sz="12" w:space="0" w:color="auto"/>
              <w:right w:val="single" w:sz="4" w:space="0" w:color="auto"/>
            </w:tcBorders>
            <w:shd w:val="clear" w:color="000000" w:fill="D3D3D3"/>
            <w:noWrap/>
            <w:vAlign w:val="bottom"/>
            <w:hideMark/>
          </w:tcPr>
          <w:p w14:paraId="7C07FC83"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t xml:space="preserve">04.01.2024 </w:t>
            </w:r>
            <w:r w:rsidRPr="00F44C36">
              <w:rPr>
                <w:rFonts w:cs="Calibri"/>
                <w:color w:val="696969"/>
                <w:sz w:val="16"/>
                <w:szCs w:val="16"/>
                <w:lang w:val="sl-SI" w:eastAsia="sl-SI"/>
              </w:rPr>
              <w:lastRenderedPageBreak/>
              <w:t>00:00:00</w:t>
            </w:r>
          </w:p>
        </w:tc>
        <w:tc>
          <w:tcPr>
            <w:tcW w:w="283" w:type="dxa"/>
            <w:tcBorders>
              <w:top w:val="nil"/>
              <w:left w:val="nil"/>
              <w:bottom w:val="single" w:sz="12" w:space="0" w:color="auto"/>
              <w:right w:val="single" w:sz="4" w:space="0" w:color="auto"/>
            </w:tcBorders>
            <w:shd w:val="clear" w:color="000000" w:fill="D3D3D3"/>
            <w:noWrap/>
            <w:vAlign w:val="bottom"/>
            <w:hideMark/>
          </w:tcPr>
          <w:p w14:paraId="596F1C8F" w14:textId="77777777" w:rsidR="00F44C36" w:rsidRPr="00F44C36" w:rsidRDefault="00F44C36" w:rsidP="00237EF4">
            <w:pPr>
              <w:rPr>
                <w:rFonts w:cs="Calibri"/>
                <w:color w:val="696969"/>
                <w:sz w:val="16"/>
                <w:szCs w:val="16"/>
                <w:lang w:val="sl-SI" w:eastAsia="sl-SI"/>
              </w:rPr>
            </w:pPr>
            <w:r w:rsidRPr="00F44C36">
              <w:rPr>
                <w:rFonts w:cs="Calibri"/>
                <w:color w:val="696969"/>
                <w:sz w:val="16"/>
                <w:szCs w:val="16"/>
                <w:lang w:val="sl-SI" w:eastAsia="sl-SI"/>
              </w:rPr>
              <w:lastRenderedPageBreak/>
              <w:t>03.0</w:t>
            </w:r>
            <w:r w:rsidRPr="00F44C36">
              <w:rPr>
                <w:rFonts w:cs="Calibri"/>
                <w:color w:val="696969"/>
                <w:sz w:val="16"/>
                <w:szCs w:val="16"/>
                <w:lang w:val="sl-SI" w:eastAsia="sl-SI"/>
              </w:rPr>
              <w:lastRenderedPageBreak/>
              <w:t>4.2024 09:55:24</w:t>
            </w:r>
          </w:p>
        </w:tc>
        <w:tc>
          <w:tcPr>
            <w:tcW w:w="758" w:type="dxa"/>
            <w:tcBorders>
              <w:top w:val="nil"/>
              <w:left w:val="nil"/>
              <w:bottom w:val="single" w:sz="12" w:space="0" w:color="auto"/>
              <w:right w:val="single" w:sz="4" w:space="0" w:color="auto"/>
            </w:tcBorders>
            <w:shd w:val="clear" w:color="auto" w:fill="auto"/>
            <w:noWrap/>
            <w:vAlign w:val="bottom"/>
            <w:hideMark/>
          </w:tcPr>
          <w:p w14:paraId="16A7743E" w14:textId="77777777" w:rsidR="00F44C36" w:rsidRPr="00F44C36" w:rsidRDefault="00F44C36" w:rsidP="00237EF4">
            <w:pPr>
              <w:rPr>
                <w:rFonts w:cs="Calibri"/>
                <w:color w:val="000000"/>
                <w:sz w:val="16"/>
                <w:szCs w:val="16"/>
                <w:lang w:val="sl-SI" w:eastAsia="sl-SI"/>
              </w:rPr>
            </w:pPr>
            <w:r w:rsidRPr="00F44C36">
              <w:rPr>
                <w:rFonts w:cs="Calibri"/>
                <w:color w:val="000000"/>
                <w:sz w:val="16"/>
                <w:szCs w:val="16"/>
                <w:lang w:val="sl-SI" w:eastAsia="sl-SI"/>
              </w:rPr>
              <w:lastRenderedPageBreak/>
              <w:t>Planirano</w:t>
            </w:r>
          </w:p>
        </w:tc>
      </w:tr>
    </w:tbl>
    <w:p w14:paraId="69F3A297" w14:textId="77777777" w:rsidR="006A50C0" w:rsidRPr="006A50C0" w:rsidRDefault="006A50C0" w:rsidP="006A50C0">
      <w:pPr>
        <w:rPr>
          <w:rFonts w:ascii="Arial Narrow" w:hAnsi="Arial Narrow"/>
          <w:szCs w:val="24"/>
        </w:rPr>
      </w:pPr>
    </w:p>
    <w:p w14:paraId="0E90C42A" w14:textId="77777777" w:rsidR="00F44C36" w:rsidRPr="00F44C36" w:rsidRDefault="00F44C36" w:rsidP="00F44C36">
      <w:pPr>
        <w:jc w:val="center"/>
        <w:rPr>
          <w:rFonts w:ascii="Arial Narrow" w:hAnsi="Arial Narrow"/>
        </w:rPr>
      </w:pPr>
      <w:r w:rsidRPr="00F44C36">
        <w:rPr>
          <w:rFonts w:ascii="Arial Narrow" w:hAnsi="Arial Narrow"/>
        </w:rPr>
        <w:t>Članak 3.</w:t>
      </w:r>
    </w:p>
    <w:p w14:paraId="62C23D26" w14:textId="77777777" w:rsidR="00F44C36" w:rsidRPr="00F44C36" w:rsidRDefault="00F44C36" w:rsidP="00F44C36">
      <w:pPr>
        <w:rPr>
          <w:rFonts w:ascii="Arial Narrow" w:hAnsi="Arial Narrow"/>
        </w:rPr>
      </w:pPr>
      <w:r w:rsidRPr="00F44C36">
        <w:rPr>
          <w:rFonts w:ascii="Arial Narrow" w:hAnsi="Arial Narrow"/>
        </w:rPr>
        <w:tab/>
        <w:t xml:space="preserve">Ovaj III. Izmjene i dopune Plana nabave primjenjuje se od dana donošenja, a objaviti će se u „Službenom glasniku Općine Dubravica“, na internetskoj stranici Općine Dubravica – </w:t>
      </w:r>
      <w:hyperlink r:id="rId12" w:history="1">
        <w:r w:rsidRPr="00F44C36">
          <w:rPr>
            <w:rStyle w:val="Hiperpovezava"/>
            <w:rFonts w:ascii="Arial Narrow" w:hAnsi="Arial Narrow"/>
          </w:rPr>
          <w:t>www.dubravica.hr</w:t>
        </w:r>
      </w:hyperlink>
      <w:r w:rsidRPr="00F44C36">
        <w:rPr>
          <w:rFonts w:ascii="Arial Narrow" w:hAnsi="Arial Narrow"/>
        </w:rPr>
        <w:t xml:space="preserve"> te u EOJN RH.</w:t>
      </w:r>
    </w:p>
    <w:p w14:paraId="50B0B5FE" w14:textId="77777777" w:rsidR="00F44C36" w:rsidRPr="00F44C36" w:rsidRDefault="00F44C36" w:rsidP="00F44C36">
      <w:pPr>
        <w:rPr>
          <w:rFonts w:ascii="Arial Narrow" w:hAnsi="Arial Narrow"/>
        </w:rPr>
      </w:pPr>
    </w:p>
    <w:p w14:paraId="55373F96" w14:textId="385CF59D" w:rsidR="002A28F8" w:rsidRPr="00F44C36" w:rsidRDefault="00F44C36" w:rsidP="00F44C36">
      <w:pPr>
        <w:jc w:val="right"/>
        <w:rPr>
          <w:rFonts w:ascii="Arial Narrow" w:hAnsi="Arial Narrow"/>
        </w:rPr>
      </w:pPr>
      <w:r w:rsidRPr="00F44C36">
        <w:rPr>
          <w:rFonts w:ascii="Arial Narrow" w:hAnsi="Arial Narrow"/>
        </w:rPr>
        <w:t>NAČELNIK</w:t>
      </w:r>
    </w:p>
    <w:p w14:paraId="4DAE92EE" w14:textId="0A56F2EA" w:rsidR="006A50C0" w:rsidRPr="00F44C36" w:rsidRDefault="00F44C36" w:rsidP="00F44C36">
      <w:pPr>
        <w:jc w:val="right"/>
        <w:rPr>
          <w:rFonts w:ascii="Arial Narrow" w:hAnsi="Arial Narrow"/>
        </w:rPr>
      </w:pPr>
      <w:r w:rsidRPr="00F44C36">
        <w:rPr>
          <w:rFonts w:ascii="Arial Narrow" w:hAnsi="Arial Narrow"/>
        </w:rPr>
        <w:t>Marin Štritof</w:t>
      </w:r>
    </w:p>
    <w:p w14:paraId="6170755C" w14:textId="53B4ABFF" w:rsidR="009402DB" w:rsidRDefault="009402DB" w:rsidP="009402DB">
      <w:r w:rsidRPr="006329A4">
        <w:rPr>
          <w:rFonts w:ascii="Arial Narrow" w:hAnsi="Arial Narrow"/>
          <w:b/>
          <w:noProof/>
          <w:lang w:val="sl-SI" w:eastAsia="sl-SI"/>
        </w:rPr>
        <mc:AlternateContent>
          <mc:Choice Requires="wps">
            <w:drawing>
              <wp:anchor distT="0" distB="0" distL="114300" distR="114300" simplePos="0" relativeHeight="251809792" behindDoc="0" locked="0" layoutInCell="1" allowOverlap="1" wp14:anchorId="2FCA9F1C" wp14:editId="0B46C918">
                <wp:simplePos x="0" y="0"/>
                <wp:positionH relativeFrom="margin">
                  <wp:posOffset>0</wp:posOffset>
                </wp:positionH>
                <wp:positionV relativeFrom="paragraph">
                  <wp:posOffset>114300</wp:posOffset>
                </wp:positionV>
                <wp:extent cx="334371" cy="362197"/>
                <wp:effectExtent l="57150" t="114300" r="142240" b="76200"/>
                <wp:wrapNone/>
                <wp:docPr id="105631681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992C06" w14:textId="3410BE6A" w:rsidR="00B22B1B" w:rsidRPr="00104EAC" w:rsidRDefault="00B22B1B" w:rsidP="009402DB">
                            <w:pPr>
                              <w:jc w:val="center"/>
                              <w:rPr>
                                <w:rFonts w:ascii="Arial Narrow" w:hAnsi="Arial Narrow"/>
                                <w:sz w:val="24"/>
                                <w:szCs w:val="24"/>
                              </w:rPr>
                            </w:pPr>
                            <w:r>
                              <w:rPr>
                                <w:rFonts w:ascii="Arial Narrow" w:hAnsi="Arial Narrow"/>
                                <w:sz w:val="24"/>
                                <w:szCs w:val="24"/>
                              </w:rPr>
                              <w:t>7</w:t>
                            </w:r>
                          </w:p>
                          <w:p w14:paraId="453AAA09" w14:textId="77777777" w:rsidR="00B22B1B" w:rsidRDefault="00B22B1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A9F1C" id="_x0000_s1037" style="position:absolute;left:0;text-align:left;margin-left:0;margin-top:9pt;width:26.35pt;height:28.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" fillcolor="#afabab" strokecolor="#8e8e8e" strokeweight="1.52778mm">
                <v:stroke linestyle="thickThin"/>
                <v:shadow on="t" color="black" opacity="26214f" origin="-.5,.5" offset=".74836mm,-.74836mm"/>
                <v:textbox>
                  <w:txbxContent>
                    <w:p w14:paraId="2E992C06" w14:textId="3410BE6A" w:rsidR="00B22B1B" w:rsidRPr="00104EAC" w:rsidRDefault="00B22B1B" w:rsidP="009402DB">
                      <w:pPr>
                        <w:jc w:val="center"/>
                        <w:rPr>
                          <w:rFonts w:ascii="Arial Narrow" w:hAnsi="Arial Narrow"/>
                          <w:sz w:val="24"/>
                          <w:szCs w:val="24"/>
                        </w:rPr>
                      </w:pPr>
                      <w:r>
                        <w:rPr>
                          <w:rFonts w:ascii="Arial Narrow" w:hAnsi="Arial Narrow"/>
                          <w:sz w:val="24"/>
                          <w:szCs w:val="24"/>
                        </w:rPr>
                        <w:t>7</w:t>
                      </w:r>
                    </w:p>
                    <w:p w14:paraId="453AAA09" w14:textId="77777777" w:rsidR="00B22B1B" w:rsidRDefault="00B22B1B" w:rsidP="009402DB">
                      <w:pPr>
                        <w:jc w:val="center"/>
                      </w:pPr>
                    </w:p>
                  </w:txbxContent>
                </v:textbox>
                <w10:wrap anchorx="margin"/>
              </v:roundrect>
            </w:pict>
          </mc:Fallback>
        </mc:AlternateContent>
      </w:r>
    </w:p>
    <w:p w14:paraId="48E18062" w14:textId="77777777" w:rsidR="009402DB" w:rsidRPr="009402DB" w:rsidRDefault="009402DB" w:rsidP="009402DB">
      <w:pPr>
        <w:jc w:val="right"/>
        <w:rPr>
          <w:rFonts w:ascii="Arial Narrow" w:hAnsi="Arial Narrow"/>
        </w:rPr>
      </w:pPr>
    </w:p>
    <w:p w14:paraId="07248218" w14:textId="77777777" w:rsidR="00B33E97" w:rsidRPr="00C66C8F" w:rsidRDefault="00B33E97" w:rsidP="00B33E97">
      <w:pPr>
        <w:widowControl w:val="0"/>
        <w:autoSpaceDE w:val="0"/>
        <w:autoSpaceDN w:val="0"/>
        <w:adjustRightInd w:val="0"/>
        <w:rPr>
          <w:rFonts w:ascii="Times New Roman" w:eastAsia="Calibri" w:hAnsi="Times New Roman"/>
          <w:sz w:val="24"/>
          <w:szCs w:val="24"/>
          <w:lang w:val="en-US"/>
        </w:rPr>
      </w:pPr>
    </w:p>
    <w:bookmarkEnd w:id="0"/>
    <w:p w14:paraId="5F28F9A2" w14:textId="77777777" w:rsidR="007F7324" w:rsidRPr="007F7324" w:rsidRDefault="007F7324" w:rsidP="007F7324">
      <w:pPr>
        <w:pStyle w:val="Stvarnokazalo-naslov"/>
        <w:spacing w:before="0" w:after="0"/>
        <w:jc w:val="left"/>
        <w:rPr>
          <w:rFonts w:ascii="Arial Narrow" w:hAnsi="Arial Narrow"/>
          <w:b w:val="0"/>
          <w:sz w:val="22"/>
          <w:szCs w:val="22"/>
        </w:rPr>
      </w:pPr>
      <w:r w:rsidRPr="007F7324">
        <w:rPr>
          <w:rFonts w:ascii="Arial Narrow" w:hAnsi="Arial Narrow"/>
          <w:b w:val="0"/>
          <w:sz w:val="22"/>
          <w:szCs w:val="22"/>
        </w:rPr>
        <w:t>KLASA: 119-01/24-01/2</w:t>
      </w:r>
    </w:p>
    <w:p w14:paraId="41FDAFD7" w14:textId="77777777" w:rsidR="007F7324" w:rsidRPr="007F7324" w:rsidRDefault="007F7324" w:rsidP="007F7324">
      <w:pPr>
        <w:pStyle w:val="Stvarnokazalo-naslov"/>
        <w:spacing w:before="0" w:after="0"/>
        <w:jc w:val="left"/>
        <w:rPr>
          <w:rFonts w:ascii="Arial Narrow" w:hAnsi="Arial Narrow"/>
          <w:b w:val="0"/>
          <w:sz w:val="22"/>
          <w:szCs w:val="22"/>
        </w:rPr>
      </w:pPr>
      <w:r w:rsidRPr="007F7324">
        <w:rPr>
          <w:rFonts w:ascii="Arial Narrow" w:hAnsi="Arial Narrow"/>
          <w:b w:val="0"/>
          <w:sz w:val="22"/>
          <w:szCs w:val="22"/>
        </w:rPr>
        <w:t>URBROJ: 238-40-01-24-1</w:t>
      </w:r>
    </w:p>
    <w:p w14:paraId="1423E266" w14:textId="77777777" w:rsidR="007F7324" w:rsidRDefault="007F7324" w:rsidP="007F7324">
      <w:pPr>
        <w:pStyle w:val="Naslov"/>
        <w:jc w:val="left"/>
        <w:rPr>
          <w:rFonts w:ascii="Arial Narrow" w:hAnsi="Arial Narrow"/>
          <w:b w:val="0"/>
          <w:sz w:val="22"/>
          <w:szCs w:val="22"/>
        </w:rPr>
      </w:pPr>
      <w:r w:rsidRPr="007F7324">
        <w:rPr>
          <w:rFonts w:ascii="Arial Narrow" w:hAnsi="Arial Narrow"/>
          <w:b w:val="0"/>
          <w:sz w:val="22"/>
          <w:szCs w:val="22"/>
        </w:rPr>
        <w:t>Dubravica, 05. travanj 2024. godine</w:t>
      </w:r>
    </w:p>
    <w:p w14:paraId="57801DB0" w14:textId="1B8D3B2D" w:rsidR="007F7324" w:rsidRPr="007F7324" w:rsidRDefault="007F7324" w:rsidP="007F7324">
      <w:pPr>
        <w:pStyle w:val="Naslov"/>
        <w:jc w:val="left"/>
        <w:rPr>
          <w:rFonts w:ascii="Arial Narrow" w:hAnsi="Arial Narrow"/>
          <w:b w:val="0"/>
          <w:color w:val="000000"/>
          <w:sz w:val="22"/>
          <w:szCs w:val="22"/>
        </w:rPr>
      </w:pPr>
      <w:r w:rsidRPr="007F7324">
        <w:rPr>
          <w:rFonts w:ascii="Arial Narrow" w:hAnsi="Arial Narrow"/>
          <w:b w:val="0"/>
          <w:color w:val="000000"/>
          <w:sz w:val="22"/>
          <w:szCs w:val="22"/>
        </w:rPr>
        <w:t>Na  temelju članka 23a. Pravilnika o radu i unutarnjem redu Jedinstvenog upravnog odjela Općine Dubravica („Službeni glasnik Općine Dubravica“ broj 07/2022) i članka 38. Statuta Općine Dubravica („Službeni glasnik Općine Dubravica“ broj 01/2021) općinski načelnik Općine Dubravica donosi</w:t>
      </w:r>
    </w:p>
    <w:p w14:paraId="68FFC6D2" w14:textId="77777777" w:rsidR="007F7324" w:rsidRPr="007F7324" w:rsidRDefault="007F7324" w:rsidP="007F7324">
      <w:pPr>
        <w:pStyle w:val="HTMLnaslov"/>
        <w:jc w:val="center"/>
        <w:rPr>
          <w:rFonts w:ascii="Arial Narrow" w:hAnsi="Arial Narrow"/>
          <w:b/>
          <w:bCs/>
          <w:i w:val="0"/>
          <w:iCs w:val="0"/>
          <w:color w:val="000000"/>
          <w:sz w:val="22"/>
          <w:szCs w:val="22"/>
        </w:rPr>
      </w:pPr>
      <w:r w:rsidRPr="007F7324">
        <w:rPr>
          <w:rFonts w:ascii="Arial Narrow" w:hAnsi="Arial Narrow"/>
          <w:b/>
          <w:bCs/>
          <w:i w:val="0"/>
          <w:iCs w:val="0"/>
          <w:color w:val="000000"/>
          <w:sz w:val="22"/>
          <w:szCs w:val="22"/>
        </w:rPr>
        <w:lastRenderedPageBreak/>
        <w:t>ODLUKU</w:t>
      </w:r>
    </w:p>
    <w:p w14:paraId="377B56FB" w14:textId="77777777" w:rsidR="007F7324" w:rsidRPr="007F7324" w:rsidRDefault="007F7324" w:rsidP="007F7324">
      <w:pPr>
        <w:pStyle w:val="HTMLnaslov"/>
        <w:jc w:val="center"/>
        <w:rPr>
          <w:rFonts w:ascii="Arial Narrow" w:hAnsi="Arial Narrow"/>
          <w:b/>
          <w:bCs/>
          <w:i w:val="0"/>
          <w:iCs w:val="0"/>
          <w:color w:val="000000"/>
          <w:sz w:val="22"/>
          <w:szCs w:val="22"/>
        </w:rPr>
      </w:pPr>
      <w:r w:rsidRPr="007F7324">
        <w:rPr>
          <w:rFonts w:ascii="Arial Narrow" w:hAnsi="Arial Narrow"/>
          <w:b/>
          <w:bCs/>
          <w:i w:val="0"/>
          <w:iCs w:val="0"/>
          <w:color w:val="000000"/>
          <w:sz w:val="22"/>
          <w:szCs w:val="22"/>
        </w:rPr>
        <w:t xml:space="preserve">o isplati dodatka za uspješnost u radu </w:t>
      </w:r>
    </w:p>
    <w:p w14:paraId="11C4BC38" w14:textId="77777777" w:rsidR="007F7324" w:rsidRPr="007F7324" w:rsidRDefault="007F7324" w:rsidP="007F7324">
      <w:pPr>
        <w:pStyle w:val="HTMLnaslov"/>
        <w:jc w:val="center"/>
        <w:rPr>
          <w:rFonts w:ascii="Arial Narrow" w:hAnsi="Arial Narrow"/>
          <w:b/>
          <w:bCs/>
          <w:i w:val="0"/>
          <w:iCs w:val="0"/>
          <w:color w:val="000000"/>
          <w:sz w:val="22"/>
          <w:szCs w:val="22"/>
        </w:rPr>
      </w:pPr>
      <w:r w:rsidRPr="007F7324">
        <w:rPr>
          <w:rFonts w:ascii="Arial Narrow" w:hAnsi="Arial Narrow"/>
          <w:b/>
          <w:bCs/>
          <w:i w:val="0"/>
          <w:iCs w:val="0"/>
          <w:color w:val="000000"/>
          <w:sz w:val="22"/>
          <w:szCs w:val="22"/>
        </w:rPr>
        <w:t xml:space="preserve">temeljem ocjenjivanja službenika </w:t>
      </w:r>
    </w:p>
    <w:p w14:paraId="43756C70" w14:textId="77777777" w:rsidR="007F7324" w:rsidRPr="007F7324" w:rsidRDefault="007F7324" w:rsidP="007F7324">
      <w:pPr>
        <w:pStyle w:val="HTMLnaslov"/>
        <w:jc w:val="center"/>
        <w:rPr>
          <w:rFonts w:ascii="Arial Narrow" w:hAnsi="Arial Narrow"/>
          <w:b/>
          <w:bCs/>
          <w:i w:val="0"/>
          <w:iCs w:val="0"/>
          <w:color w:val="000000"/>
          <w:sz w:val="22"/>
          <w:szCs w:val="22"/>
        </w:rPr>
      </w:pPr>
      <w:r w:rsidRPr="007F7324">
        <w:rPr>
          <w:rFonts w:ascii="Arial Narrow" w:hAnsi="Arial Narrow"/>
          <w:b/>
          <w:bCs/>
          <w:i w:val="0"/>
          <w:iCs w:val="0"/>
          <w:color w:val="000000"/>
          <w:sz w:val="22"/>
          <w:szCs w:val="22"/>
        </w:rPr>
        <w:t>Jedinstvenog upravnog odjela Općine Dubravica</w:t>
      </w:r>
    </w:p>
    <w:p w14:paraId="15018830" w14:textId="3650C980" w:rsidR="007F7324" w:rsidRPr="007F7324" w:rsidRDefault="007F7324" w:rsidP="007F7324">
      <w:pPr>
        <w:pStyle w:val="HTMLnaslov"/>
        <w:rPr>
          <w:rFonts w:ascii="Arial Narrow" w:hAnsi="Arial Narrow"/>
          <w:b/>
          <w:bCs/>
          <w:i w:val="0"/>
          <w:iCs w:val="0"/>
          <w:color w:val="000000"/>
          <w:sz w:val="22"/>
          <w:szCs w:val="22"/>
        </w:rPr>
      </w:pPr>
    </w:p>
    <w:p w14:paraId="76D24604" w14:textId="77777777" w:rsidR="007F7324" w:rsidRPr="007F7324" w:rsidRDefault="007F7324" w:rsidP="007F7324">
      <w:pPr>
        <w:jc w:val="center"/>
        <w:rPr>
          <w:rFonts w:ascii="Arial Narrow" w:hAnsi="Arial Narrow"/>
          <w:color w:val="000000"/>
        </w:rPr>
      </w:pPr>
      <w:r w:rsidRPr="007F7324">
        <w:rPr>
          <w:rFonts w:ascii="Arial Narrow" w:hAnsi="Arial Narrow"/>
          <w:b/>
          <w:bCs/>
          <w:color w:val="000000"/>
        </w:rPr>
        <w:t>Članak 1.</w:t>
      </w:r>
    </w:p>
    <w:p w14:paraId="7BD50A93" w14:textId="77777777" w:rsidR="007F7324" w:rsidRPr="007F7324" w:rsidRDefault="007F7324" w:rsidP="007F7324">
      <w:pPr>
        <w:ind w:firstLine="708"/>
        <w:rPr>
          <w:rFonts w:ascii="Arial Narrow" w:hAnsi="Arial Narrow"/>
          <w:color w:val="000000"/>
        </w:rPr>
      </w:pPr>
      <w:r w:rsidRPr="007F7324">
        <w:rPr>
          <w:rFonts w:ascii="Arial Narrow" w:hAnsi="Arial Narrow"/>
          <w:color w:val="000000"/>
        </w:rPr>
        <w:t>Ovom Odlukom, a po provedenom postupku ocjenjivanja službenika/pročelnika Jedinstvenog upravnog odjela Općine Dubravica, odobrava se isplata dodatka na uspješnost u radu službenika/pročelnika koji su ocjenjeni ocjenom „odličan“.</w:t>
      </w:r>
    </w:p>
    <w:p w14:paraId="3703A4CF" w14:textId="77777777" w:rsidR="007F7324" w:rsidRPr="007F7324" w:rsidRDefault="007F7324" w:rsidP="007F7324">
      <w:pPr>
        <w:ind w:firstLine="708"/>
        <w:rPr>
          <w:rFonts w:ascii="Arial Narrow" w:hAnsi="Arial Narrow"/>
          <w:color w:val="000000"/>
        </w:rPr>
      </w:pPr>
    </w:p>
    <w:p w14:paraId="21D67956" w14:textId="77777777" w:rsidR="007F7324" w:rsidRPr="007F7324" w:rsidRDefault="007F7324" w:rsidP="007F7324">
      <w:pPr>
        <w:jc w:val="center"/>
        <w:rPr>
          <w:rFonts w:ascii="Arial Narrow" w:hAnsi="Arial Narrow"/>
          <w:b/>
          <w:color w:val="000000"/>
        </w:rPr>
      </w:pPr>
      <w:r w:rsidRPr="007F7324">
        <w:rPr>
          <w:rFonts w:ascii="Arial Narrow" w:hAnsi="Arial Narrow"/>
          <w:b/>
          <w:color w:val="000000"/>
        </w:rPr>
        <w:t>Članak 2.</w:t>
      </w:r>
    </w:p>
    <w:p w14:paraId="3BF98D71" w14:textId="77777777" w:rsidR="007F7324" w:rsidRPr="007F7324" w:rsidRDefault="007F7324" w:rsidP="007F7324">
      <w:pPr>
        <w:pStyle w:val="Telobesedila-zamik"/>
        <w:ind w:firstLine="0"/>
        <w:rPr>
          <w:rFonts w:ascii="Arial Narrow" w:hAnsi="Arial Narrow"/>
          <w:color w:val="000000"/>
          <w:sz w:val="22"/>
          <w:szCs w:val="22"/>
        </w:rPr>
      </w:pPr>
      <w:r w:rsidRPr="007F7324">
        <w:rPr>
          <w:rFonts w:ascii="Arial Narrow" w:hAnsi="Arial Narrow"/>
          <w:color w:val="000000"/>
          <w:sz w:val="22"/>
          <w:szCs w:val="22"/>
        </w:rPr>
        <w:tab/>
        <w:t xml:space="preserve">Ovom Odlukom odobrava se isplata dodatka na uspješnost u radu u iznosu od </w:t>
      </w:r>
      <w:r w:rsidRPr="007F7324">
        <w:rPr>
          <w:rFonts w:ascii="Arial Narrow" w:hAnsi="Arial Narrow"/>
          <w:sz w:val="22"/>
          <w:szCs w:val="22"/>
        </w:rPr>
        <w:t xml:space="preserve">663,61 EUR </w:t>
      </w:r>
      <w:r w:rsidRPr="007F7324">
        <w:rPr>
          <w:rFonts w:ascii="Arial Narrow" w:hAnsi="Arial Narrow"/>
          <w:color w:val="000000"/>
          <w:sz w:val="22"/>
          <w:szCs w:val="22"/>
        </w:rPr>
        <w:t>sljedećim službenicima:</w:t>
      </w:r>
    </w:p>
    <w:p w14:paraId="6FB4008A" w14:textId="77777777" w:rsidR="007F7324" w:rsidRPr="007F7324" w:rsidRDefault="007F7324" w:rsidP="007F7324">
      <w:pPr>
        <w:pStyle w:val="Telobesedila-zamik"/>
        <w:ind w:firstLine="0"/>
        <w:rPr>
          <w:rFonts w:ascii="Arial Narrow" w:hAnsi="Arial Narrow"/>
          <w:color w:val="000000"/>
          <w:sz w:val="22"/>
          <w:szCs w:val="22"/>
        </w:rPr>
      </w:pPr>
    </w:p>
    <w:p w14:paraId="67859BD3" w14:textId="77777777" w:rsidR="007F7324" w:rsidRPr="007F7324" w:rsidRDefault="007F7324" w:rsidP="00BC5AB1">
      <w:pPr>
        <w:pStyle w:val="Telobesedila-zamik"/>
        <w:numPr>
          <w:ilvl w:val="0"/>
          <w:numId w:val="10"/>
        </w:numPr>
        <w:rPr>
          <w:rFonts w:ascii="Arial Narrow" w:hAnsi="Arial Narrow"/>
          <w:color w:val="000000"/>
          <w:sz w:val="22"/>
          <w:szCs w:val="22"/>
        </w:rPr>
      </w:pPr>
      <w:r w:rsidRPr="007F7324">
        <w:rPr>
          <w:rFonts w:ascii="Arial Narrow" w:hAnsi="Arial Narrow"/>
          <w:color w:val="000000"/>
          <w:sz w:val="22"/>
          <w:szCs w:val="22"/>
        </w:rPr>
        <w:t>Silvana Kostanjšek, pročelnica Jedinstvenog upravnog odjela Općine Dubravica</w:t>
      </w:r>
    </w:p>
    <w:p w14:paraId="0BB7EADC" w14:textId="77777777" w:rsidR="007F7324" w:rsidRPr="007F7324" w:rsidRDefault="007F7324" w:rsidP="007F7324">
      <w:pPr>
        <w:pStyle w:val="Telobesedila-zamik"/>
        <w:ind w:left="1069" w:firstLine="0"/>
        <w:rPr>
          <w:rFonts w:ascii="Arial Narrow" w:hAnsi="Arial Narrow"/>
          <w:color w:val="000000"/>
          <w:sz w:val="22"/>
          <w:szCs w:val="22"/>
        </w:rPr>
      </w:pPr>
    </w:p>
    <w:p w14:paraId="29B9C168" w14:textId="77777777" w:rsidR="007F7324" w:rsidRPr="007F7324" w:rsidRDefault="007F7324" w:rsidP="007F7324">
      <w:pPr>
        <w:pStyle w:val="Telobesedila-zamik"/>
        <w:ind w:firstLine="0"/>
        <w:rPr>
          <w:rFonts w:ascii="Arial Narrow" w:hAnsi="Arial Narrow"/>
          <w:color w:val="000000"/>
          <w:sz w:val="22"/>
          <w:szCs w:val="22"/>
        </w:rPr>
      </w:pPr>
      <w:r w:rsidRPr="007F7324">
        <w:rPr>
          <w:rFonts w:ascii="Arial Narrow" w:hAnsi="Arial Narrow"/>
          <w:color w:val="000000"/>
          <w:sz w:val="22"/>
          <w:szCs w:val="22"/>
        </w:rPr>
        <w:tab/>
        <w:t>Isplata dodatka iz prethodnog stavka ovog članka isplatiti će se službenicima zajedno sa plaćom za naredni mjesec od dana donošenja ove Odluke.</w:t>
      </w:r>
      <w:r w:rsidRPr="007F7324">
        <w:rPr>
          <w:rFonts w:ascii="Arial Narrow" w:hAnsi="Arial Narrow"/>
          <w:color w:val="000000"/>
          <w:sz w:val="22"/>
          <w:szCs w:val="22"/>
        </w:rPr>
        <w:tab/>
      </w:r>
    </w:p>
    <w:p w14:paraId="563D7132" w14:textId="77777777" w:rsidR="007F7324" w:rsidRPr="007F7324" w:rsidRDefault="007F7324" w:rsidP="007F7324">
      <w:pPr>
        <w:pStyle w:val="Telobesedila-zamik"/>
        <w:ind w:firstLine="0"/>
        <w:rPr>
          <w:rFonts w:ascii="Arial Narrow" w:hAnsi="Arial Narrow"/>
          <w:color w:val="000000"/>
          <w:sz w:val="22"/>
          <w:szCs w:val="22"/>
        </w:rPr>
      </w:pPr>
    </w:p>
    <w:p w14:paraId="0E2C70C5" w14:textId="77777777" w:rsidR="007F7324" w:rsidRPr="007F7324" w:rsidRDefault="007F7324" w:rsidP="007F7324">
      <w:pPr>
        <w:jc w:val="center"/>
        <w:rPr>
          <w:rFonts w:ascii="Arial Narrow" w:hAnsi="Arial Narrow"/>
          <w:b/>
          <w:color w:val="000000"/>
        </w:rPr>
      </w:pPr>
      <w:r w:rsidRPr="007F7324">
        <w:rPr>
          <w:rFonts w:ascii="Arial Narrow" w:hAnsi="Arial Narrow"/>
          <w:b/>
          <w:color w:val="000000"/>
        </w:rPr>
        <w:t>Članak 3.</w:t>
      </w:r>
    </w:p>
    <w:p w14:paraId="59EEF4BB" w14:textId="77777777" w:rsidR="007F7324" w:rsidRPr="007F7324" w:rsidRDefault="007F7324" w:rsidP="007F7324">
      <w:pPr>
        <w:rPr>
          <w:rFonts w:ascii="Arial Narrow" w:hAnsi="Arial Narrow"/>
          <w:b/>
          <w:color w:val="000000"/>
        </w:rPr>
      </w:pPr>
      <w:r w:rsidRPr="007F7324">
        <w:rPr>
          <w:rFonts w:ascii="Arial Narrow" w:hAnsi="Arial Narrow"/>
          <w:b/>
          <w:color w:val="000000"/>
        </w:rPr>
        <w:tab/>
      </w:r>
      <w:r w:rsidRPr="007F7324">
        <w:rPr>
          <w:rFonts w:ascii="Arial Narrow" w:hAnsi="Arial Narrow"/>
          <w:color w:val="000000"/>
        </w:rPr>
        <w:t>Sredstva za isplatu dodatka na uspješnost u radu službenika povodom provedenom postupka ocjenjivanja, osigurana su u proračunu Općine Dubravica na proračunskoj poziciji R377 – Novčane nagrade za radne rezultate.</w:t>
      </w:r>
      <w:r w:rsidRPr="007F7324">
        <w:rPr>
          <w:rFonts w:ascii="Arial Narrow" w:hAnsi="Arial Narrow"/>
          <w:b/>
          <w:color w:val="000000"/>
        </w:rPr>
        <w:tab/>
      </w:r>
    </w:p>
    <w:p w14:paraId="3F2F887E" w14:textId="77777777" w:rsidR="007F7324" w:rsidRPr="007F7324" w:rsidRDefault="007F7324" w:rsidP="007F7324">
      <w:pPr>
        <w:jc w:val="center"/>
        <w:rPr>
          <w:rFonts w:ascii="Arial Narrow" w:hAnsi="Arial Narrow"/>
          <w:b/>
          <w:color w:val="000000"/>
        </w:rPr>
      </w:pPr>
      <w:r w:rsidRPr="007F7324">
        <w:rPr>
          <w:rFonts w:ascii="Arial Narrow" w:hAnsi="Arial Narrow"/>
          <w:b/>
          <w:color w:val="000000"/>
        </w:rPr>
        <w:t>Članak 4.</w:t>
      </w:r>
    </w:p>
    <w:p w14:paraId="1D942C75" w14:textId="77777777" w:rsidR="007F7324" w:rsidRPr="007F7324" w:rsidRDefault="007F7324" w:rsidP="007F7324">
      <w:pPr>
        <w:rPr>
          <w:rFonts w:ascii="Arial Narrow" w:hAnsi="Arial Narrow"/>
          <w:color w:val="000000"/>
        </w:rPr>
      </w:pPr>
      <w:r w:rsidRPr="007F7324">
        <w:rPr>
          <w:rFonts w:ascii="Arial Narrow" w:hAnsi="Arial Narrow"/>
          <w:color w:val="000000"/>
        </w:rPr>
        <w:tab/>
        <w:t>Ova Odluka stupa na snagu danom donošenja, a objaviti će se u Službenom glasniku Općine Dubravica.</w:t>
      </w:r>
    </w:p>
    <w:p w14:paraId="587A4072" w14:textId="77777777" w:rsidR="007F7324" w:rsidRPr="007F7324" w:rsidRDefault="007F7324" w:rsidP="007F7324">
      <w:pPr>
        <w:rPr>
          <w:rFonts w:ascii="Arial Narrow" w:hAnsi="Arial Narrow"/>
          <w:color w:val="000000"/>
        </w:rPr>
      </w:pPr>
    </w:p>
    <w:p w14:paraId="65073B3D" w14:textId="77777777" w:rsidR="007F7324" w:rsidRPr="007F7324" w:rsidRDefault="007F7324" w:rsidP="007F7324">
      <w:pPr>
        <w:jc w:val="right"/>
        <w:rPr>
          <w:rFonts w:ascii="Arial Narrow" w:hAnsi="Arial Narrow"/>
        </w:rPr>
      </w:pPr>
      <w:r w:rsidRPr="007F7324">
        <w:rPr>
          <w:rFonts w:ascii="Arial Narrow" w:hAnsi="Arial Narrow"/>
          <w:b/>
        </w:rPr>
        <w:tab/>
      </w:r>
      <w:r w:rsidRPr="007F7324">
        <w:rPr>
          <w:rFonts w:ascii="Arial Narrow" w:hAnsi="Arial Narrow"/>
          <w:b/>
        </w:rPr>
        <w:tab/>
      </w:r>
      <w:r w:rsidRPr="007F7324">
        <w:rPr>
          <w:rFonts w:ascii="Arial Narrow" w:hAnsi="Arial Narrow"/>
          <w:b/>
        </w:rPr>
        <w:tab/>
      </w:r>
      <w:r w:rsidRPr="007F7324">
        <w:rPr>
          <w:rFonts w:ascii="Arial Narrow" w:hAnsi="Arial Narrow"/>
          <w:b/>
        </w:rPr>
        <w:tab/>
      </w:r>
      <w:r w:rsidRPr="007F7324">
        <w:rPr>
          <w:rFonts w:ascii="Arial Narrow" w:hAnsi="Arial Narrow"/>
          <w:b/>
        </w:rPr>
        <w:tab/>
      </w:r>
      <w:r w:rsidRPr="007F7324">
        <w:rPr>
          <w:rFonts w:ascii="Arial Narrow" w:hAnsi="Arial Narrow"/>
          <w:b/>
        </w:rPr>
        <w:tab/>
      </w:r>
      <w:r w:rsidRPr="007F7324">
        <w:rPr>
          <w:rFonts w:ascii="Arial Narrow" w:hAnsi="Arial Narrow"/>
          <w:b/>
        </w:rPr>
        <w:tab/>
      </w:r>
      <w:r w:rsidRPr="007F7324">
        <w:rPr>
          <w:rFonts w:ascii="Arial Narrow" w:hAnsi="Arial Narrow"/>
          <w:b/>
        </w:rPr>
        <w:tab/>
      </w:r>
      <w:r w:rsidRPr="007F7324">
        <w:rPr>
          <w:rFonts w:ascii="Arial Narrow" w:hAnsi="Arial Narrow"/>
        </w:rPr>
        <w:t>NAČELNIK</w:t>
      </w:r>
    </w:p>
    <w:p w14:paraId="7A2C3A4A" w14:textId="593DB4D1" w:rsidR="005C5C9F" w:rsidRDefault="007F7324" w:rsidP="007F7324">
      <w:pPr>
        <w:jc w:val="right"/>
        <w:rPr>
          <w:rFonts w:ascii="Arial Narrow" w:hAnsi="Arial Narrow"/>
        </w:rPr>
      </w:pPr>
      <w:r w:rsidRPr="007F7324">
        <w:rPr>
          <w:rFonts w:ascii="Arial Narrow" w:hAnsi="Arial Narrow"/>
        </w:rPr>
        <w:tab/>
      </w:r>
      <w:r w:rsidRPr="007F7324">
        <w:rPr>
          <w:rFonts w:ascii="Arial Narrow" w:hAnsi="Arial Narrow"/>
        </w:rPr>
        <w:tab/>
      </w:r>
      <w:r w:rsidRPr="007F7324">
        <w:rPr>
          <w:rFonts w:ascii="Arial Narrow" w:hAnsi="Arial Narrow"/>
        </w:rPr>
        <w:tab/>
      </w:r>
      <w:r w:rsidRPr="007F7324">
        <w:rPr>
          <w:rFonts w:ascii="Arial Narrow" w:hAnsi="Arial Narrow"/>
        </w:rPr>
        <w:tab/>
      </w:r>
      <w:r w:rsidRPr="007F7324">
        <w:rPr>
          <w:rFonts w:ascii="Arial Narrow" w:hAnsi="Arial Narrow"/>
        </w:rPr>
        <w:tab/>
      </w:r>
      <w:r w:rsidRPr="007F7324">
        <w:rPr>
          <w:rFonts w:ascii="Arial Narrow" w:hAnsi="Arial Narrow"/>
        </w:rPr>
        <w:tab/>
      </w:r>
      <w:r w:rsidRPr="007F7324">
        <w:rPr>
          <w:rFonts w:ascii="Arial Narrow" w:hAnsi="Arial Narrow"/>
        </w:rPr>
        <w:tab/>
        <w:t xml:space="preserve">    </w:t>
      </w:r>
      <w:r w:rsidRPr="007F7324">
        <w:rPr>
          <w:rFonts w:ascii="Arial Narrow" w:hAnsi="Arial Narrow"/>
        </w:rPr>
        <w:tab/>
        <w:t>Marin Štritof</w:t>
      </w:r>
    </w:p>
    <w:sectPr w:rsidR="005C5C9F" w:rsidSect="00B8174A">
      <w:footerReference w:type="default" r:id="rId13"/>
      <w:footerReference w:type="first" r:id="rId14"/>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BAE2" w14:textId="77777777" w:rsidR="00BC5AB1" w:rsidRDefault="00BC5AB1" w:rsidP="00B77510">
      <w:r>
        <w:separator/>
      </w:r>
    </w:p>
  </w:endnote>
  <w:endnote w:type="continuationSeparator" w:id="0">
    <w:p w14:paraId="5D45F5FB" w14:textId="77777777" w:rsidR="00BC5AB1" w:rsidRDefault="00BC5AB1"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86232"/>
      <w:docPartObj>
        <w:docPartGallery w:val="Page Numbers (Bottom of Page)"/>
        <w:docPartUnique/>
      </w:docPartObj>
    </w:sdtPr>
    <w:sdtEndPr/>
    <w:sdtContent>
      <w:p w14:paraId="11F602AF" w14:textId="56C42398" w:rsidR="00B22B1B" w:rsidRDefault="00B22B1B" w:rsidP="002A37FC">
        <w:pPr>
          <w:pStyle w:val="Noga"/>
        </w:pPr>
        <w:r>
          <w:tab/>
        </w:r>
        <w:r>
          <w:tab/>
        </w:r>
        <w:r>
          <w:tab/>
        </w:r>
        <w:r>
          <w:tab/>
        </w:r>
        <w:r>
          <w:tab/>
        </w:r>
        <w:r>
          <w:tab/>
        </w:r>
        <w:r>
          <w:tab/>
        </w:r>
        <w:r>
          <w:tab/>
        </w:r>
        <w:r>
          <w:tab/>
        </w:r>
        <w:r>
          <w:fldChar w:fldCharType="begin"/>
        </w:r>
        <w:r>
          <w:instrText>PAGE   \* MERGEFORMAT</w:instrText>
        </w:r>
        <w:r>
          <w:fldChar w:fldCharType="separate"/>
        </w:r>
        <w:r w:rsidR="00700E90">
          <w:rPr>
            <w:noProof/>
          </w:rPr>
          <w:t>75</w:t>
        </w:r>
        <w:r>
          <w:fldChar w:fldCharType="end"/>
        </w:r>
      </w:p>
      <w:p w14:paraId="25D1B1C4" w14:textId="77777777" w:rsidR="00B22B1B" w:rsidRPr="002A37FC" w:rsidRDefault="00BC5AB1" w:rsidP="002A37FC">
        <w:pPr>
          <w:pStyle w:val="Noga"/>
          <w:rPr>
            <w:rFonts w:ascii="Arial Narrow" w:hAnsi="Arial Narrow"/>
            <w:b/>
            <w:sz w:val="18"/>
          </w:rPr>
        </w:pPr>
      </w:p>
    </w:sdtContent>
  </w:sdt>
  <w:p w14:paraId="789D7CE6" w14:textId="77777777" w:rsidR="00B22B1B" w:rsidRDefault="00B22B1B">
    <w:pPr>
      <w:pStyle w:val="Noga"/>
    </w:pPr>
  </w:p>
  <w:p w14:paraId="4CCD7572" w14:textId="77777777" w:rsidR="00B22B1B" w:rsidRDefault="00B22B1B"/>
  <w:p w14:paraId="011F73DB" w14:textId="77777777" w:rsidR="00B22B1B" w:rsidRDefault="00B22B1B"/>
  <w:p w14:paraId="2EAC3914" w14:textId="77777777" w:rsidR="00B22B1B" w:rsidRDefault="00B22B1B"/>
  <w:p w14:paraId="201687AA" w14:textId="09033C5C" w:rsidR="00B22B1B" w:rsidRDefault="00B22B1B">
    <w:r>
      <w:t>Službeni glasnik Općine Dubravica broj 02/2024</w:t>
    </w:r>
  </w:p>
  <w:p w14:paraId="1B5F4A1B" w14:textId="77777777" w:rsidR="00B22B1B" w:rsidRDefault="00B22B1B"/>
  <w:p w14:paraId="31AAB8A0" w14:textId="77777777" w:rsidR="00B22B1B" w:rsidRDefault="00B22B1B"/>
  <w:p w14:paraId="7D79A6E7" w14:textId="77777777" w:rsidR="00B22B1B" w:rsidRDefault="00B22B1B"/>
  <w:p w14:paraId="3F04ED22" w14:textId="77777777" w:rsidR="00B22B1B" w:rsidRDefault="00B22B1B"/>
  <w:p w14:paraId="3D9D2CB7" w14:textId="77777777" w:rsidR="00B22B1B" w:rsidRDefault="00B22B1B"/>
  <w:p w14:paraId="31ADEC1D" w14:textId="77777777" w:rsidR="00B22B1B" w:rsidRDefault="00B22B1B"/>
  <w:p w14:paraId="5DB01EF4" w14:textId="77777777" w:rsidR="00B22B1B" w:rsidRDefault="00B22B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B98C" w14:textId="4574BE87" w:rsidR="00B22B1B" w:rsidRDefault="00B22B1B" w:rsidP="00DE2C8E">
    <w:pPr>
      <w:pStyle w:val="Noga"/>
    </w:pPr>
    <w:r>
      <w:t>Službeni glasnik Općine Dubravica broj 02/2024</w:t>
    </w:r>
    <w:r>
      <w:tab/>
    </w:r>
    <w:r>
      <w:tab/>
    </w:r>
    <w:r>
      <w:tab/>
    </w:r>
    <w:r>
      <w:tab/>
    </w:r>
    <w:r>
      <w:tab/>
    </w:r>
    <w:r>
      <w:tab/>
    </w:r>
    <w:r>
      <w:tab/>
    </w:r>
    <w:r>
      <w:tab/>
    </w:r>
  </w:p>
  <w:p w14:paraId="0D3AE9C8" w14:textId="77777777" w:rsidR="00B22B1B" w:rsidRPr="00DE2C8E" w:rsidRDefault="00B22B1B" w:rsidP="002A37FC">
    <w:pPr>
      <w:pStyle w:val="Noga"/>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izdaje Općina Dubravica. Sjedište Općine Dubravica: Pavla Štoosa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4C9A" w14:textId="77777777" w:rsidR="00BC5AB1" w:rsidRDefault="00BC5AB1" w:rsidP="00B77510">
      <w:r>
        <w:separator/>
      </w:r>
    </w:p>
  </w:footnote>
  <w:footnote w:type="continuationSeparator" w:id="0">
    <w:p w14:paraId="1AA41913" w14:textId="77777777" w:rsidR="00BC5AB1" w:rsidRDefault="00BC5AB1"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128206"/>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8C74888"/>
    <w:multiLevelType w:val="hybridMultilevel"/>
    <w:tmpl w:val="E5629348"/>
    <w:lvl w:ilvl="0" w:tplc="671ABA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7E0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5FFF7AC7"/>
    <w:multiLevelType w:val="hybridMultilevel"/>
    <w:tmpl w:val="8C3A0E22"/>
    <w:lvl w:ilvl="0" w:tplc="94DEA636">
      <w:start w:val="1"/>
      <w:numFmt w:val="bullet"/>
      <w:pStyle w:val="Stvarnokazalo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4"/>
  </w:num>
  <w:num w:numId="6">
    <w:abstractNumId w:val="9"/>
  </w:num>
  <w:num w:numId="7">
    <w:abstractNumId w:val="5"/>
  </w:num>
  <w:num w:numId="8">
    <w:abstractNumId w:val="2"/>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1762"/>
    <w:rsid w:val="000044D8"/>
    <w:rsid w:val="00006CE4"/>
    <w:rsid w:val="00006ECB"/>
    <w:rsid w:val="000101E3"/>
    <w:rsid w:val="00013077"/>
    <w:rsid w:val="00013873"/>
    <w:rsid w:val="0001585C"/>
    <w:rsid w:val="00015E0A"/>
    <w:rsid w:val="00020E80"/>
    <w:rsid w:val="00023768"/>
    <w:rsid w:val="00025A9A"/>
    <w:rsid w:val="00032863"/>
    <w:rsid w:val="00033A87"/>
    <w:rsid w:val="00040AE4"/>
    <w:rsid w:val="000417C9"/>
    <w:rsid w:val="00043AA9"/>
    <w:rsid w:val="000458F4"/>
    <w:rsid w:val="00045E38"/>
    <w:rsid w:val="000464EA"/>
    <w:rsid w:val="00046FCF"/>
    <w:rsid w:val="0005196A"/>
    <w:rsid w:val="00053B90"/>
    <w:rsid w:val="00056CF4"/>
    <w:rsid w:val="0006116E"/>
    <w:rsid w:val="00061E8D"/>
    <w:rsid w:val="00062568"/>
    <w:rsid w:val="000647A4"/>
    <w:rsid w:val="0007100E"/>
    <w:rsid w:val="00071A98"/>
    <w:rsid w:val="00074C01"/>
    <w:rsid w:val="0007514B"/>
    <w:rsid w:val="00075557"/>
    <w:rsid w:val="00080A3D"/>
    <w:rsid w:val="00086D3E"/>
    <w:rsid w:val="000A2F22"/>
    <w:rsid w:val="000A3C15"/>
    <w:rsid w:val="000B0AF7"/>
    <w:rsid w:val="000B2D69"/>
    <w:rsid w:val="000B496B"/>
    <w:rsid w:val="000B608C"/>
    <w:rsid w:val="000C57E7"/>
    <w:rsid w:val="000C62A5"/>
    <w:rsid w:val="000D02E6"/>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563B"/>
    <w:rsid w:val="001474A7"/>
    <w:rsid w:val="001511C7"/>
    <w:rsid w:val="0015150D"/>
    <w:rsid w:val="001526F4"/>
    <w:rsid w:val="00164E34"/>
    <w:rsid w:val="00166D79"/>
    <w:rsid w:val="00177284"/>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2A26"/>
    <w:rsid w:val="001B2BD5"/>
    <w:rsid w:val="001C3693"/>
    <w:rsid w:val="001C39FD"/>
    <w:rsid w:val="001D1C7F"/>
    <w:rsid w:val="001D589F"/>
    <w:rsid w:val="001D6BBF"/>
    <w:rsid w:val="001E062B"/>
    <w:rsid w:val="001E5707"/>
    <w:rsid w:val="001F29F8"/>
    <w:rsid w:val="001F3F7E"/>
    <w:rsid w:val="001F62BD"/>
    <w:rsid w:val="001F77BA"/>
    <w:rsid w:val="00204605"/>
    <w:rsid w:val="00206509"/>
    <w:rsid w:val="002109A1"/>
    <w:rsid w:val="00220A11"/>
    <w:rsid w:val="00221D09"/>
    <w:rsid w:val="00222075"/>
    <w:rsid w:val="00224CF3"/>
    <w:rsid w:val="00225391"/>
    <w:rsid w:val="00232E40"/>
    <w:rsid w:val="002342A9"/>
    <w:rsid w:val="002429A4"/>
    <w:rsid w:val="00244F6A"/>
    <w:rsid w:val="00247914"/>
    <w:rsid w:val="002504F1"/>
    <w:rsid w:val="0025303A"/>
    <w:rsid w:val="0025460F"/>
    <w:rsid w:val="0025541A"/>
    <w:rsid w:val="0026335F"/>
    <w:rsid w:val="0026414D"/>
    <w:rsid w:val="0026651D"/>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715F"/>
    <w:rsid w:val="002B3275"/>
    <w:rsid w:val="002B3568"/>
    <w:rsid w:val="002B6AFD"/>
    <w:rsid w:val="002C21FC"/>
    <w:rsid w:val="002C2BAA"/>
    <w:rsid w:val="002C3DF1"/>
    <w:rsid w:val="002D0F17"/>
    <w:rsid w:val="002D5058"/>
    <w:rsid w:val="002D7410"/>
    <w:rsid w:val="002D74BF"/>
    <w:rsid w:val="002E014E"/>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316B"/>
    <w:rsid w:val="003241CF"/>
    <w:rsid w:val="003269A9"/>
    <w:rsid w:val="0033081D"/>
    <w:rsid w:val="003319CE"/>
    <w:rsid w:val="00332B6F"/>
    <w:rsid w:val="00336C35"/>
    <w:rsid w:val="00336E2B"/>
    <w:rsid w:val="00345887"/>
    <w:rsid w:val="00347897"/>
    <w:rsid w:val="00350ED2"/>
    <w:rsid w:val="00353DFC"/>
    <w:rsid w:val="003559DF"/>
    <w:rsid w:val="00361311"/>
    <w:rsid w:val="00362078"/>
    <w:rsid w:val="003622EC"/>
    <w:rsid w:val="00365E70"/>
    <w:rsid w:val="00366AE2"/>
    <w:rsid w:val="003714EC"/>
    <w:rsid w:val="0037175E"/>
    <w:rsid w:val="00373CD0"/>
    <w:rsid w:val="0037455E"/>
    <w:rsid w:val="00374C0C"/>
    <w:rsid w:val="00382A67"/>
    <w:rsid w:val="00384E59"/>
    <w:rsid w:val="003865B4"/>
    <w:rsid w:val="00396AB3"/>
    <w:rsid w:val="00396C1F"/>
    <w:rsid w:val="003A0714"/>
    <w:rsid w:val="003A671B"/>
    <w:rsid w:val="003A70BC"/>
    <w:rsid w:val="003A7518"/>
    <w:rsid w:val="003A7B72"/>
    <w:rsid w:val="003B02F0"/>
    <w:rsid w:val="003C5138"/>
    <w:rsid w:val="003C6F82"/>
    <w:rsid w:val="003C72D7"/>
    <w:rsid w:val="003D59BA"/>
    <w:rsid w:val="003D789C"/>
    <w:rsid w:val="003F5945"/>
    <w:rsid w:val="003F76A1"/>
    <w:rsid w:val="003F7A5C"/>
    <w:rsid w:val="004020FA"/>
    <w:rsid w:val="004124EB"/>
    <w:rsid w:val="00423B80"/>
    <w:rsid w:val="00424977"/>
    <w:rsid w:val="00424BB3"/>
    <w:rsid w:val="00430493"/>
    <w:rsid w:val="00430FD1"/>
    <w:rsid w:val="00431137"/>
    <w:rsid w:val="004364D5"/>
    <w:rsid w:val="0044116B"/>
    <w:rsid w:val="00442E1F"/>
    <w:rsid w:val="00445F02"/>
    <w:rsid w:val="00451A84"/>
    <w:rsid w:val="004551AF"/>
    <w:rsid w:val="00457C30"/>
    <w:rsid w:val="00460222"/>
    <w:rsid w:val="004606D6"/>
    <w:rsid w:val="004616DC"/>
    <w:rsid w:val="00462DF5"/>
    <w:rsid w:val="00467ECA"/>
    <w:rsid w:val="004707EC"/>
    <w:rsid w:val="00471C89"/>
    <w:rsid w:val="0047330C"/>
    <w:rsid w:val="00473318"/>
    <w:rsid w:val="00477B25"/>
    <w:rsid w:val="0048242D"/>
    <w:rsid w:val="00486B6A"/>
    <w:rsid w:val="00491B1B"/>
    <w:rsid w:val="00492E53"/>
    <w:rsid w:val="00494C69"/>
    <w:rsid w:val="004A2A54"/>
    <w:rsid w:val="004A4850"/>
    <w:rsid w:val="004A4DED"/>
    <w:rsid w:val="004B4955"/>
    <w:rsid w:val="004B61CB"/>
    <w:rsid w:val="004C101D"/>
    <w:rsid w:val="004C15EF"/>
    <w:rsid w:val="004C199B"/>
    <w:rsid w:val="004C1EB7"/>
    <w:rsid w:val="004C3E51"/>
    <w:rsid w:val="004C4E73"/>
    <w:rsid w:val="004C6E26"/>
    <w:rsid w:val="004C79EE"/>
    <w:rsid w:val="004D081B"/>
    <w:rsid w:val="004D4090"/>
    <w:rsid w:val="004D478B"/>
    <w:rsid w:val="004E07FD"/>
    <w:rsid w:val="004E11EC"/>
    <w:rsid w:val="004E2BF2"/>
    <w:rsid w:val="004E6415"/>
    <w:rsid w:val="004E67D4"/>
    <w:rsid w:val="004E7140"/>
    <w:rsid w:val="004F1338"/>
    <w:rsid w:val="004F294C"/>
    <w:rsid w:val="004F4589"/>
    <w:rsid w:val="004F6EE2"/>
    <w:rsid w:val="00501076"/>
    <w:rsid w:val="00502222"/>
    <w:rsid w:val="00504ABF"/>
    <w:rsid w:val="005064BE"/>
    <w:rsid w:val="005069B4"/>
    <w:rsid w:val="00510274"/>
    <w:rsid w:val="005103EF"/>
    <w:rsid w:val="0051116C"/>
    <w:rsid w:val="00515E2E"/>
    <w:rsid w:val="00520A21"/>
    <w:rsid w:val="00530D8B"/>
    <w:rsid w:val="00530ECF"/>
    <w:rsid w:val="00546487"/>
    <w:rsid w:val="005465B0"/>
    <w:rsid w:val="005500CD"/>
    <w:rsid w:val="005523A3"/>
    <w:rsid w:val="00554F88"/>
    <w:rsid w:val="005567AB"/>
    <w:rsid w:val="005568F0"/>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4EB0"/>
    <w:rsid w:val="005B0ADB"/>
    <w:rsid w:val="005B0DB3"/>
    <w:rsid w:val="005B3350"/>
    <w:rsid w:val="005B6A60"/>
    <w:rsid w:val="005B6ABF"/>
    <w:rsid w:val="005C00FA"/>
    <w:rsid w:val="005C189A"/>
    <w:rsid w:val="005C3155"/>
    <w:rsid w:val="005C4A01"/>
    <w:rsid w:val="005C5C9F"/>
    <w:rsid w:val="005D50F9"/>
    <w:rsid w:val="005D6981"/>
    <w:rsid w:val="005E1B90"/>
    <w:rsid w:val="005E214B"/>
    <w:rsid w:val="005F51E3"/>
    <w:rsid w:val="006044DE"/>
    <w:rsid w:val="00612E6D"/>
    <w:rsid w:val="006131A3"/>
    <w:rsid w:val="00613F5B"/>
    <w:rsid w:val="00616E78"/>
    <w:rsid w:val="00620054"/>
    <w:rsid w:val="00621229"/>
    <w:rsid w:val="00623C31"/>
    <w:rsid w:val="00626B88"/>
    <w:rsid w:val="00630160"/>
    <w:rsid w:val="00630777"/>
    <w:rsid w:val="006308A2"/>
    <w:rsid w:val="006329A4"/>
    <w:rsid w:val="00632D02"/>
    <w:rsid w:val="00633977"/>
    <w:rsid w:val="006356B6"/>
    <w:rsid w:val="00644AE6"/>
    <w:rsid w:val="0065173A"/>
    <w:rsid w:val="00661E32"/>
    <w:rsid w:val="00662FD4"/>
    <w:rsid w:val="006646D8"/>
    <w:rsid w:val="00670848"/>
    <w:rsid w:val="00672FEB"/>
    <w:rsid w:val="006808C9"/>
    <w:rsid w:val="00686232"/>
    <w:rsid w:val="00687AF1"/>
    <w:rsid w:val="006910B9"/>
    <w:rsid w:val="00694BB5"/>
    <w:rsid w:val="006A4838"/>
    <w:rsid w:val="006A50C0"/>
    <w:rsid w:val="006A6F79"/>
    <w:rsid w:val="006B2DFB"/>
    <w:rsid w:val="006B4F81"/>
    <w:rsid w:val="006B4FC9"/>
    <w:rsid w:val="006B6C2A"/>
    <w:rsid w:val="006B75A4"/>
    <w:rsid w:val="006C3A8B"/>
    <w:rsid w:val="006D250D"/>
    <w:rsid w:val="006E473D"/>
    <w:rsid w:val="006F068A"/>
    <w:rsid w:val="006F1C14"/>
    <w:rsid w:val="006F5708"/>
    <w:rsid w:val="006F6D4C"/>
    <w:rsid w:val="006F6DBD"/>
    <w:rsid w:val="00700E90"/>
    <w:rsid w:val="00701735"/>
    <w:rsid w:val="00704E01"/>
    <w:rsid w:val="00706E0B"/>
    <w:rsid w:val="00713D31"/>
    <w:rsid w:val="0071455C"/>
    <w:rsid w:val="00715A87"/>
    <w:rsid w:val="00721BD4"/>
    <w:rsid w:val="00722DD0"/>
    <w:rsid w:val="00723AFD"/>
    <w:rsid w:val="007323FC"/>
    <w:rsid w:val="00732DC8"/>
    <w:rsid w:val="00733231"/>
    <w:rsid w:val="007367D5"/>
    <w:rsid w:val="00740FF2"/>
    <w:rsid w:val="0074528F"/>
    <w:rsid w:val="007500F3"/>
    <w:rsid w:val="00752AF4"/>
    <w:rsid w:val="007546BB"/>
    <w:rsid w:val="007576B8"/>
    <w:rsid w:val="007613E3"/>
    <w:rsid w:val="00763C22"/>
    <w:rsid w:val="0077405E"/>
    <w:rsid w:val="00774AE6"/>
    <w:rsid w:val="00776ED9"/>
    <w:rsid w:val="00781C72"/>
    <w:rsid w:val="00785A43"/>
    <w:rsid w:val="007878E1"/>
    <w:rsid w:val="00793689"/>
    <w:rsid w:val="00794F7F"/>
    <w:rsid w:val="00795131"/>
    <w:rsid w:val="007962CD"/>
    <w:rsid w:val="00797954"/>
    <w:rsid w:val="007A06F5"/>
    <w:rsid w:val="007A0C88"/>
    <w:rsid w:val="007A1087"/>
    <w:rsid w:val="007A214E"/>
    <w:rsid w:val="007A23BA"/>
    <w:rsid w:val="007A4B28"/>
    <w:rsid w:val="007A64E0"/>
    <w:rsid w:val="007B1FFF"/>
    <w:rsid w:val="007B4FFB"/>
    <w:rsid w:val="007B61D6"/>
    <w:rsid w:val="007B67DF"/>
    <w:rsid w:val="007C4516"/>
    <w:rsid w:val="007C7C1C"/>
    <w:rsid w:val="007D0C14"/>
    <w:rsid w:val="007D2975"/>
    <w:rsid w:val="007D7FE6"/>
    <w:rsid w:val="007E2746"/>
    <w:rsid w:val="007E2C0D"/>
    <w:rsid w:val="007E3D5E"/>
    <w:rsid w:val="007F11DF"/>
    <w:rsid w:val="007F5305"/>
    <w:rsid w:val="007F6827"/>
    <w:rsid w:val="007F7324"/>
    <w:rsid w:val="007F74E4"/>
    <w:rsid w:val="00802376"/>
    <w:rsid w:val="00804B08"/>
    <w:rsid w:val="00804C0D"/>
    <w:rsid w:val="00806D67"/>
    <w:rsid w:val="00807513"/>
    <w:rsid w:val="00810B36"/>
    <w:rsid w:val="008158D1"/>
    <w:rsid w:val="00817E9D"/>
    <w:rsid w:val="008232A5"/>
    <w:rsid w:val="008257A8"/>
    <w:rsid w:val="00832D40"/>
    <w:rsid w:val="0084029B"/>
    <w:rsid w:val="00843B9B"/>
    <w:rsid w:val="008441A3"/>
    <w:rsid w:val="00847747"/>
    <w:rsid w:val="00850D51"/>
    <w:rsid w:val="00850EFF"/>
    <w:rsid w:val="008545D8"/>
    <w:rsid w:val="00854BFF"/>
    <w:rsid w:val="00855F20"/>
    <w:rsid w:val="0086107A"/>
    <w:rsid w:val="00861143"/>
    <w:rsid w:val="00863C2D"/>
    <w:rsid w:val="00875A6D"/>
    <w:rsid w:val="00877213"/>
    <w:rsid w:val="00877E49"/>
    <w:rsid w:val="00877F63"/>
    <w:rsid w:val="008844D3"/>
    <w:rsid w:val="00887FF1"/>
    <w:rsid w:val="0089105C"/>
    <w:rsid w:val="00896300"/>
    <w:rsid w:val="008A165F"/>
    <w:rsid w:val="008A1FDE"/>
    <w:rsid w:val="008A35A7"/>
    <w:rsid w:val="008A45C2"/>
    <w:rsid w:val="008B2512"/>
    <w:rsid w:val="008B4108"/>
    <w:rsid w:val="008B7101"/>
    <w:rsid w:val="008B7401"/>
    <w:rsid w:val="008B7AE5"/>
    <w:rsid w:val="008C0310"/>
    <w:rsid w:val="008C07CB"/>
    <w:rsid w:val="008C38D5"/>
    <w:rsid w:val="008C3CE9"/>
    <w:rsid w:val="008C5628"/>
    <w:rsid w:val="008D1E81"/>
    <w:rsid w:val="008D2909"/>
    <w:rsid w:val="008D2A05"/>
    <w:rsid w:val="008D3401"/>
    <w:rsid w:val="008D3F74"/>
    <w:rsid w:val="008D613F"/>
    <w:rsid w:val="008D7F45"/>
    <w:rsid w:val="008E0DC9"/>
    <w:rsid w:val="008E36D3"/>
    <w:rsid w:val="008E59B3"/>
    <w:rsid w:val="008F4C83"/>
    <w:rsid w:val="008F597A"/>
    <w:rsid w:val="008F7E48"/>
    <w:rsid w:val="00900380"/>
    <w:rsid w:val="00900FDC"/>
    <w:rsid w:val="00906DED"/>
    <w:rsid w:val="009122D9"/>
    <w:rsid w:val="009144E1"/>
    <w:rsid w:val="00916EEB"/>
    <w:rsid w:val="0091719F"/>
    <w:rsid w:val="00917EFD"/>
    <w:rsid w:val="00921249"/>
    <w:rsid w:val="00922B0C"/>
    <w:rsid w:val="00926BD9"/>
    <w:rsid w:val="00931D61"/>
    <w:rsid w:val="00933A07"/>
    <w:rsid w:val="00935379"/>
    <w:rsid w:val="009402DB"/>
    <w:rsid w:val="00942BE4"/>
    <w:rsid w:val="00943EA1"/>
    <w:rsid w:val="00946CC1"/>
    <w:rsid w:val="00956B2E"/>
    <w:rsid w:val="009602DA"/>
    <w:rsid w:val="00960641"/>
    <w:rsid w:val="009606DE"/>
    <w:rsid w:val="00963D99"/>
    <w:rsid w:val="00964B88"/>
    <w:rsid w:val="009667F6"/>
    <w:rsid w:val="0097468C"/>
    <w:rsid w:val="0097730C"/>
    <w:rsid w:val="00977526"/>
    <w:rsid w:val="00980F77"/>
    <w:rsid w:val="00985F07"/>
    <w:rsid w:val="00986CA7"/>
    <w:rsid w:val="009913EA"/>
    <w:rsid w:val="0099511E"/>
    <w:rsid w:val="00995515"/>
    <w:rsid w:val="0099696C"/>
    <w:rsid w:val="00997BD6"/>
    <w:rsid w:val="009A06EF"/>
    <w:rsid w:val="009A47B6"/>
    <w:rsid w:val="009A4DD8"/>
    <w:rsid w:val="009A64A4"/>
    <w:rsid w:val="009B55C1"/>
    <w:rsid w:val="009B62D7"/>
    <w:rsid w:val="009B7AA1"/>
    <w:rsid w:val="009C2145"/>
    <w:rsid w:val="009C4050"/>
    <w:rsid w:val="009D4EF8"/>
    <w:rsid w:val="009D71B6"/>
    <w:rsid w:val="009E0A51"/>
    <w:rsid w:val="009E1CC3"/>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31583"/>
    <w:rsid w:val="00A415B0"/>
    <w:rsid w:val="00A44C2D"/>
    <w:rsid w:val="00A50878"/>
    <w:rsid w:val="00A51547"/>
    <w:rsid w:val="00A51EB2"/>
    <w:rsid w:val="00A52125"/>
    <w:rsid w:val="00A52D81"/>
    <w:rsid w:val="00A53D77"/>
    <w:rsid w:val="00A56216"/>
    <w:rsid w:val="00A5699E"/>
    <w:rsid w:val="00A61BB2"/>
    <w:rsid w:val="00A66E0C"/>
    <w:rsid w:val="00A701ED"/>
    <w:rsid w:val="00A702EC"/>
    <w:rsid w:val="00A705D9"/>
    <w:rsid w:val="00A70742"/>
    <w:rsid w:val="00A7609F"/>
    <w:rsid w:val="00A813A0"/>
    <w:rsid w:val="00A835B7"/>
    <w:rsid w:val="00A86486"/>
    <w:rsid w:val="00A91B0E"/>
    <w:rsid w:val="00A942AF"/>
    <w:rsid w:val="00A9652D"/>
    <w:rsid w:val="00A97029"/>
    <w:rsid w:val="00A975EA"/>
    <w:rsid w:val="00A97C0C"/>
    <w:rsid w:val="00AA5F63"/>
    <w:rsid w:val="00AB234B"/>
    <w:rsid w:val="00AB4270"/>
    <w:rsid w:val="00AC12DD"/>
    <w:rsid w:val="00AD0AF4"/>
    <w:rsid w:val="00AD14F0"/>
    <w:rsid w:val="00AD351C"/>
    <w:rsid w:val="00AD4390"/>
    <w:rsid w:val="00AD43F9"/>
    <w:rsid w:val="00AE0868"/>
    <w:rsid w:val="00AE32FB"/>
    <w:rsid w:val="00AE6950"/>
    <w:rsid w:val="00AF1C43"/>
    <w:rsid w:val="00AF3ED0"/>
    <w:rsid w:val="00B121E4"/>
    <w:rsid w:val="00B1231F"/>
    <w:rsid w:val="00B12AC8"/>
    <w:rsid w:val="00B14906"/>
    <w:rsid w:val="00B160F6"/>
    <w:rsid w:val="00B163EE"/>
    <w:rsid w:val="00B22B1B"/>
    <w:rsid w:val="00B23098"/>
    <w:rsid w:val="00B23627"/>
    <w:rsid w:val="00B23961"/>
    <w:rsid w:val="00B26E71"/>
    <w:rsid w:val="00B26EE1"/>
    <w:rsid w:val="00B2785B"/>
    <w:rsid w:val="00B30C8C"/>
    <w:rsid w:val="00B33E97"/>
    <w:rsid w:val="00B405D3"/>
    <w:rsid w:val="00B43081"/>
    <w:rsid w:val="00B43A67"/>
    <w:rsid w:val="00B43B00"/>
    <w:rsid w:val="00B44A0C"/>
    <w:rsid w:val="00B51B0E"/>
    <w:rsid w:val="00B6107F"/>
    <w:rsid w:val="00B64931"/>
    <w:rsid w:val="00B67862"/>
    <w:rsid w:val="00B734B5"/>
    <w:rsid w:val="00B764C7"/>
    <w:rsid w:val="00B77510"/>
    <w:rsid w:val="00B77818"/>
    <w:rsid w:val="00B80D53"/>
    <w:rsid w:val="00B8174A"/>
    <w:rsid w:val="00B84D79"/>
    <w:rsid w:val="00B85DEC"/>
    <w:rsid w:val="00B91A44"/>
    <w:rsid w:val="00B937AD"/>
    <w:rsid w:val="00B950B1"/>
    <w:rsid w:val="00B95558"/>
    <w:rsid w:val="00BA0C80"/>
    <w:rsid w:val="00BA3E63"/>
    <w:rsid w:val="00BA7EA5"/>
    <w:rsid w:val="00BA7F1C"/>
    <w:rsid w:val="00BB4604"/>
    <w:rsid w:val="00BB4A07"/>
    <w:rsid w:val="00BB53BA"/>
    <w:rsid w:val="00BB5997"/>
    <w:rsid w:val="00BB75A6"/>
    <w:rsid w:val="00BC0C51"/>
    <w:rsid w:val="00BC29A4"/>
    <w:rsid w:val="00BC57B6"/>
    <w:rsid w:val="00BC5AB1"/>
    <w:rsid w:val="00BC79FA"/>
    <w:rsid w:val="00BC7AB8"/>
    <w:rsid w:val="00BD006A"/>
    <w:rsid w:val="00BD45B0"/>
    <w:rsid w:val="00BD6D3B"/>
    <w:rsid w:val="00BD7737"/>
    <w:rsid w:val="00BD78C3"/>
    <w:rsid w:val="00BE10B5"/>
    <w:rsid w:val="00BE5BD6"/>
    <w:rsid w:val="00BE6295"/>
    <w:rsid w:val="00BF02F5"/>
    <w:rsid w:val="00BF22C7"/>
    <w:rsid w:val="00BF4A34"/>
    <w:rsid w:val="00C00904"/>
    <w:rsid w:val="00C02D54"/>
    <w:rsid w:val="00C04987"/>
    <w:rsid w:val="00C0726E"/>
    <w:rsid w:val="00C0728A"/>
    <w:rsid w:val="00C113B1"/>
    <w:rsid w:val="00C13304"/>
    <w:rsid w:val="00C13830"/>
    <w:rsid w:val="00C13FC8"/>
    <w:rsid w:val="00C1539F"/>
    <w:rsid w:val="00C16FEA"/>
    <w:rsid w:val="00C17521"/>
    <w:rsid w:val="00C23ABE"/>
    <w:rsid w:val="00C353F7"/>
    <w:rsid w:val="00C42030"/>
    <w:rsid w:val="00C435DB"/>
    <w:rsid w:val="00C4398C"/>
    <w:rsid w:val="00C439C4"/>
    <w:rsid w:val="00C45B31"/>
    <w:rsid w:val="00C5139E"/>
    <w:rsid w:val="00C52DB5"/>
    <w:rsid w:val="00C5428E"/>
    <w:rsid w:val="00C5562F"/>
    <w:rsid w:val="00C619C8"/>
    <w:rsid w:val="00C657BE"/>
    <w:rsid w:val="00C705E6"/>
    <w:rsid w:val="00C70DC6"/>
    <w:rsid w:val="00C76FF5"/>
    <w:rsid w:val="00C81367"/>
    <w:rsid w:val="00C82C93"/>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732C"/>
    <w:rsid w:val="00CE036C"/>
    <w:rsid w:val="00CE0799"/>
    <w:rsid w:val="00CE0C3E"/>
    <w:rsid w:val="00CE1F52"/>
    <w:rsid w:val="00CE265C"/>
    <w:rsid w:val="00CE70F1"/>
    <w:rsid w:val="00CF6733"/>
    <w:rsid w:val="00CF6F3A"/>
    <w:rsid w:val="00CF7119"/>
    <w:rsid w:val="00CF7354"/>
    <w:rsid w:val="00D01E46"/>
    <w:rsid w:val="00D028E4"/>
    <w:rsid w:val="00D029C8"/>
    <w:rsid w:val="00D03B9D"/>
    <w:rsid w:val="00D10F50"/>
    <w:rsid w:val="00D129FC"/>
    <w:rsid w:val="00D1518E"/>
    <w:rsid w:val="00D25088"/>
    <w:rsid w:val="00D26EF3"/>
    <w:rsid w:val="00D27F9E"/>
    <w:rsid w:val="00D30DD0"/>
    <w:rsid w:val="00D31213"/>
    <w:rsid w:val="00D3357C"/>
    <w:rsid w:val="00D4129D"/>
    <w:rsid w:val="00D41C57"/>
    <w:rsid w:val="00D4346B"/>
    <w:rsid w:val="00D43986"/>
    <w:rsid w:val="00D500A9"/>
    <w:rsid w:val="00D51271"/>
    <w:rsid w:val="00D53780"/>
    <w:rsid w:val="00D568CA"/>
    <w:rsid w:val="00D56B96"/>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3AD3"/>
    <w:rsid w:val="00DB4ED9"/>
    <w:rsid w:val="00DC1E03"/>
    <w:rsid w:val="00DC6B71"/>
    <w:rsid w:val="00DD02F5"/>
    <w:rsid w:val="00DD4F56"/>
    <w:rsid w:val="00DD7593"/>
    <w:rsid w:val="00DE00BE"/>
    <w:rsid w:val="00DE173B"/>
    <w:rsid w:val="00DE2B2D"/>
    <w:rsid w:val="00DE2C8E"/>
    <w:rsid w:val="00DE3D35"/>
    <w:rsid w:val="00DE5BB0"/>
    <w:rsid w:val="00DF02E2"/>
    <w:rsid w:val="00DF0946"/>
    <w:rsid w:val="00DF4518"/>
    <w:rsid w:val="00DF574E"/>
    <w:rsid w:val="00E02D27"/>
    <w:rsid w:val="00E07D19"/>
    <w:rsid w:val="00E125EA"/>
    <w:rsid w:val="00E13574"/>
    <w:rsid w:val="00E142FF"/>
    <w:rsid w:val="00E24AEB"/>
    <w:rsid w:val="00E3042D"/>
    <w:rsid w:val="00E33E94"/>
    <w:rsid w:val="00E400F1"/>
    <w:rsid w:val="00E40590"/>
    <w:rsid w:val="00E43888"/>
    <w:rsid w:val="00E515CB"/>
    <w:rsid w:val="00E53A0E"/>
    <w:rsid w:val="00E54755"/>
    <w:rsid w:val="00E57D80"/>
    <w:rsid w:val="00E61432"/>
    <w:rsid w:val="00E61B23"/>
    <w:rsid w:val="00E640BC"/>
    <w:rsid w:val="00E66DFE"/>
    <w:rsid w:val="00E7023A"/>
    <w:rsid w:val="00E763BC"/>
    <w:rsid w:val="00E809CC"/>
    <w:rsid w:val="00E81DA9"/>
    <w:rsid w:val="00E85775"/>
    <w:rsid w:val="00E9416D"/>
    <w:rsid w:val="00EA07D0"/>
    <w:rsid w:val="00EA5840"/>
    <w:rsid w:val="00EA5D9C"/>
    <w:rsid w:val="00EB0C47"/>
    <w:rsid w:val="00EB5E98"/>
    <w:rsid w:val="00EB6F8A"/>
    <w:rsid w:val="00EC0C67"/>
    <w:rsid w:val="00EC28D8"/>
    <w:rsid w:val="00EC61BA"/>
    <w:rsid w:val="00EC71BD"/>
    <w:rsid w:val="00ED1321"/>
    <w:rsid w:val="00ED1C56"/>
    <w:rsid w:val="00ED4ECB"/>
    <w:rsid w:val="00ED5836"/>
    <w:rsid w:val="00EE7E96"/>
    <w:rsid w:val="00EF255B"/>
    <w:rsid w:val="00EF30A9"/>
    <w:rsid w:val="00F0276F"/>
    <w:rsid w:val="00F06287"/>
    <w:rsid w:val="00F07A67"/>
    <w:rsid w:val="00F1151F"/>
    <w:rsid w:val="00F14C9B"/>
    <w:rsid w:val="00F1650D"/>
    <w:rsid w:val="00F2054E"/>
    <w:rsid w:val="00F210A9"/>
    <w:rsid w:val="00F34211"/>
    <w:rsid w:val="00F35D14"/>
    <w:rsid w:val="00F36EA8"/>
    <w:rsid w:val="00F402BC"/>
    <w:rsid w:val="00F40495"/>
    <w:rsid w:val="00F41279"/>
    <w:rsid w:val="00F42A95"/>
    <w:rsid w:val="00F44C36"/>
    <w:rsid w:val="00F47747"/>
    <w:rsid w:val="00F508CF"/>
    <w:rsid w:val="00F513F3"/>
    <w:rsid w:val="00F54287"/>
    <w:rsid w:val="00F54D15"/>
    <w:rsid w:val="00F56ED2"/>
    <w:rsid w:val="00F61517"/>
    <w:rsid w:val="00F62648"/>
    <w:rsid w:val="00F6396B"/>
    <w:rsid w:val="00F6600C"/>
    <w:rsid w:val="00F6714E"/>
    <w:rsid w:val="00F67969"/>
    <w:rsid w:val="00F7056E"/>
    <w:rsid w:val="00F76CA8"/>
    <w:rsid w:val="00F81515"/>
    <w:rsid w:val="00F82CC4"/>
    <w:rsid w:val="00F8479D"/>
    <w:rsid w:val="00F93003"/>
    <w:rsid w:val="00F95785"/>
    <w:rsid w:val="00FA1D48"/>
    <w:rsid w:val="00FA29F0"/>
    <w:rsid w:val="00FB148F"/>
    <w:rsid w:val="00FB20C0"/>
    <w:rsid w:val="00FB226D"/>
    <w:rsid w:val="00FB31F9"/>
    <w:rsid w:val="00FB4569"/>
    <w:rsid w:val="00FB55EF"/>
    <w:rsid w:val="00FB7CB8"/>
    <w:rsid w:val="00FC05EA"/>
    <w:rsid w:val="00FC4AA8"/>
    <w:rsid w:val="00FC7DB6"/>
    <w:rsid w:val="00FD7682"/>
    <w:rsid w:val="00FD7B72"/>
    <w:rsid w:val="00FE0556"/>
    <w:rsid w:val="00FE19AD"/>
    <w:rsid w:val="00FE1D8E"/>
    <w:rsid w:val="00FE2765"/>
    <w:rsid w:val="00FE3084"/>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0FDC"/>
  </w:style>
  <w:style w:type="paragraph" w:styleId="Naslov1">
    <w:name w:val="heading 1"/>
    <w:basedOn w:val="Navaden"/>
    <w:next w:val="Navaden"/>
    <w:link w:val="Naslov1Znak"/>
    <w:qFormat/>
    <w:rsid w:val="009B62D7"/>
    <w:pPr>
      <w:keepNext/>
      <w:outlineLvl w:val="0"/>
    </w:pPr>
    <w:rPr>
      <w:rFonts w:ascii="Times New Roman" w:eastAsia="Times New Roman" w:hAnsi="Times New Roman" w:cs="Times New Roman"/>
      <w:b/>
      <w:sz w:val="28"/>
      <w:szCs w:val="20"/>
    </w:rPr>
  </w:style>
  <w:style w:type="paragraph" w:styleId="Naslov2">
    <w:name w:val="heading 2"/>
    <w:basedOn w:val="Navaden"/>
    <w:next w:val="Navaden"/>
    <w:link w:val="Naslov2Znak"/>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avaden"/>
    <w:next w:val="Navaden"/>
    <w:link w:val="Naslov7Znak"/>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avaden"/>
    <w:next w:val="Navaden"/>
    <w:link w:val="Naslov8Znak"/>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qFormat/>
    <w:rsid w:val="00D029C8"/>
    <w:pPr>
      <w:keepNext/>
      <w:widowControl w:val="0"/>
      <w:outlineLvl w:val="8"/>
    </w:pPr>
    <w:rPr>
      <w:rFonts w:ascii="Arial" w:eastAsia="Times New Roman" w:hAnsi="Arial" w:cs="Times New Roman"/>
      <w:b/>
      <w:snapToGrid w:val="0"/>
      <w:sz w:val="24"/>
      <w:szCs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B62D7"/>
    <w:rPr>
      <w:rFonts w:ascii="Times New Roman" w:eastAsia="Times New Roman" w:hAnsi="Times New Roman" w:cs="Times New Roman"/>
      <w:b/>
      <w:sz w:val="28"/>
      <w:szCs w:val="20"/>
    </w:rPr>
  </w:style>
  <w:style w:type="character" w:customStyle="1" w:styleId="Naslov2Znak">
    <w:name w:val="Naslov 2 Znak"/>
    <w:basedOn w:val="Privzetapisavaodstav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rsid w:val="00D029C8"/>
    <w:rPr>
      <w:rFonts w:ascii="Arial" w:eastAsia="Times New Roman" w:hAnsi="Arial" w:cs="Times New Roman"/>
      <w:i/>
      <w:snapToGrid w:val="0"/>
      <w:szCs w:val="20"/>
    </w:rPr>
  </w:style>
  <w:style w:type="character" w:customStyle="1" w:styleId="Naslov7Znak">
    <w:name w:val="Naslov 7 Znak"/>
    <w:basedOn w:val="Privzetapisavaodstavka"/>
    <w:link w:val="Naslov7"/>
    <w:rsid w:val="00D029C8"/>
    <w:rPr>
      <w:rFonts w:ascii="Arial" w:eastAsia="Times New Roman" w:hAnsi="Arial" w:cs="Times New Roman"/>
      <w:snapToGrid w:val="0"/>
      <w:sz w:val="20"/>
      <w:szCs w:val="20"/>
      <w:u w:val="single"/>
    </w:rPr>
  </w:style>
  <w:style w:type="character" w:customStyle="1" w:styleId="Naslov8Znak">
    <w:name w:val="Naslov 8 Znak"/>
    <w:basedOn w:val="Privzetapisavaodstav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rsid w:val="00D029C8"/>
    <w:rPr>
      <w:rFonts w:ascii="Arial" w:eastAsia="Times New Roman" w:hAnsi="Arial" w:cs="Times New Roman"/>
      <w:b/>
      <w:snapToGrid w:val="0"/>
      <w:sz w:val="24"/>
      <w:szCs w:val="20"/>
      <w:u w:val="single"/>
    </w:rPr>
  </w:style>
  <w:style w:type="paragraph" w:styleId="Odstavekseznama">
    <w:name w:val="List Paragraph"/>
    <w:basedOn w:val="Navaden"/>
    <w:link w:val="OdstavekseznamaZnak"/>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stavekseznamaZnak">
    <w:name w:val="Odstavek seznama Znak"/>
    <w:link w:val="Odstavekseznama"/>
    <w:uiPriority w:val="34"/>
    <w:locked/>
    <w:rsid w:val="00D029C8"/>
    <w:rPr>
      <w:rFonts w:ascii="Times New Roman" w:eastAsia="Times New Roman" w:hAnsi="Times New Roman" w:cs="Times New Roman"/>
      <w:lang w:val="en-US"/>
    </w:rPr>
  </w:style>
  <w:style w:type="paragraph" w:styleId="Glava">
    <w:name w:val="header"/>
    <w:basedOn w:val="Navaden"/>
    <w:link w:val="GlavaZnak"/>
    <w:uiPriority w:val="99"/>
    <w:unhideWhenUsed/>
    <w:rsid w:val="00B77510"/>
    <w:pPr>
      <w:tabs>
        <w:tab w:val="center" w:pos="4536"/>
        <w:tab w:val="right" w:pos="9072"/>
      </w:tabs>
    </w:pPr>
  </w:style>
  <w:style w:type="character" w:customStyle="1" w:styleId="GlavaZnak">
    <w:name w:val="Glava Znak"/>
    <w:basedOn w:val="Privzetapisavaodstavka"/>
    <w:link w:val="Glava"/>
    <w:uiPriority w:val="99"/>
    <w:rsid w:val="00B77510"/>
  </w:style>
  <w:style w:type="paragraph" w:styleId="Noga">
    <w:name w:val="footer"/>
    <w:basedOn w:val="Navaden"/>
    <w:link w:val="NogaZnak"/>
    <w:uiPriority w:val="99"/>
    <w:unhideWhenUsed/>
    <w:rsid w:val="00B77510"/>
    <w:pPr>
      <w:tabs>
        <w:tab w:val="center" w:pos="4536"/>
        <w:tab w:val="right" w:pos="9072"/>
      </w:tabs>
    </w:pPr>
  </w:style>
  <w:style w:type="character" w:customStyle="1" w:styleId="NogaZnak">
    <w:name w:val="Noga Znak"/>
    <w:basedOn w:val="Privzetapisavaodstavka"/>
    <w:link w:val="Noga"/>
    <w:uiPriority w:val="99"/>
    <w:rsid w:val="00B77510"/>
  </w:style>
  <w:style w:type="paragraph" w:styleId="Intenzivencitat">
    <w:name w:val="Intense Quote"/>
    <w:basedOn w:val="Navaden"/>
    <w:next w:val="Navaden"/>
    <w:link w:val="IntenzivencitatZnak"/>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104EAC"/>
    <w:rPr>
      <w:i/>
      <w:iCs/>
      <w:color w:val="5B9BD5" w:themeColor="accent1"/>
    </w:rPr>
  </w:style>
  <w:style w:type="paragraph" w:styleId="Besedilooblaka">
    <w:name w:val="Balloon Text"/>
    <w:basedOn w:val="Navaden"/>
    <w:link w:val="BesedilooblakaZnak"/>
    <w:unhideWhenUsed/>
    <w:rsid w:val="00104EAC"/>
    <w:rPr>
      <w:rFonts w:ascii="Segoe UI" w:hAnsi="Segoe UI" w:cs="Segoe UI"/>
      <w:sz w:val="18"/>
      <w:szCs w:val="18"/>
    </w:rPr>
  </w:style>
  <w:style w:type="character" w:customStyle="1" w:styleId="BesedilooblakaZnak">
    <w:name w:val="Besedilo oblačka Znak"/>
    <w:basedOn w:val="Privzetapisavaodstavka"/>
    <w:link w:val="Besedilooblaka"/>
    <w:rsid w:val="00104EAC"/>
    <w:rPr>
      <w:rFonts w:ascii="Segoe UI" w:hAnsi="Segoe UI" w:cs="Segoe UI"/>
      <w:sz w:val="18"/>
      <w:szCs w:val="18"/>
    </w:rPr>
  </w:style>
  <w:style w:type="character" w:styleId="tevilkastrani">
    <w:name w:val="page number"/>
    <w:basedOn w:val="Privzetapisavaodstavka"/>
    <w:rsid w:val="009B62D7"/>
  </w:style>
  <w:style w:type="character" w:styleId="Hiperpovezava">
    <w:name w:val="Hyperlink"/>
    <w:uiPriority w:val="99"/>
    <w:unhideWhenUsed/>
    <w:rsid w:val="009B62D7"/>
    <w:rPr>
      <w:color w:val="0000FF"/>
      <w:u w:val="single"/>
    </w:rPr>
  </w:style>
  <w:style w:type="character" w:styleId="SledenaHiperpovezava">
    <w:name w:val="FollowedHyperlink"/>
    <w:uiPriority w:val="99"/>
    <w:unhideWhenUsed/>
    <w:rsid w:val="009B62D7"/>
    <w:rPr>
      <w:color w:val="800080"/>
      <w:u w:val="single"/>
    </w:rPr>
  </w:style>
  <w:style w:type="paragraph" w:customStyle="1" w:styleId="xl63">
    <w:name w:val="xl63"/>
    <w:basedOn w:val="Navaden"/>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avaden"/>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avaden"/>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avaden"/>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avaden"/>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avaden"/>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avaden"/>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avaden"/>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avaden"/>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avaden"/>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avaden"/>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avaden"/>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avaden"/>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avaden"/>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avaden"/>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avaden"/>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avaden"/>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avaden"/>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avaden"/>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avaden"/>
    <w:rsid w:val="009B62D7"/>
    <w:pPr>
      <w:ind w:firstLine="851"/>
    </w:pPr>
    <w:rPr>
      <w:rFonts w:ascii="Times New Roman" w:eastAsia="Times New Roman" w:hAnsi="Times New Roman" w:cs="Times New Roman"/>
      <w:sz w:val="24"/>
      <w:szCs w:val="20"/>
    </w:rPr>
  </w:style>
  <w:style w:type="paragraph" w:customStyle="1" w:styleId="xl88">
    <w:name w:val="xl88"/>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avaden"/>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avaden"/>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avaden"/>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avaden"/>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avaden"/>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avaden"/>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avaden"/>
    <w:link w:val="NaslovZnak"/>
    <w:qFormat/>
    <w:rsid w:val="00F67969"/>
    <w:pPr>
      <w:jc w:val="center"/>
    </w:pPr>
    <w:rPr>
      <w:rFonts w:ascii="Times New Roman" w:eastAsia="Calibri" w:hAnsi="Times New Roman" w:cs="Times New Roman"/>
      <w:b/>
      <w:sz w:val="28"/>
      <w:szCs w:val="20"/>
    </w:rPr>
  </w:style>
  <w:style w:type="character" w:customStyle="1" w:styleId="NaslovZnak">
    <w:name w:val="Naslov Znak"/>
    <w:basedOn w:val="Privzetapisavaodstavka"/>
    <w:link w:val="Naslov"/>
    <w:rsid w:val="00F67969"/>
    <w:rPr>
      <w:rFonts w:ascii="Times New Roman" w:eastAsia="Calibri" w:hAnsi="Times New Roman" w:cs="Times New Roman"/>
      <w:b/>
      <w:sz w:val="28"/>
      <w:szCs w:val="20"/>
    </w:rPr>
  </w:style>
  <w:style w:type="paragraph" w:styleId="Telobesedila-zamik">
    <w:name w:val="Body Text Indent"/>
    <w:basedOn w:val="Navaden"/>
    <w:link w:val="Telobesedila-zamikZnak"/>
    <w:rsid w:val="00F67969"/>
    <w:pPr>
      <w:ind w:firstLine="708"/>
    </w:pPr>
    <w:rPr>
      <w:rFonts w:ascii="Times New Roman" w:eastAsia="Calibri" w:hAnsi="Times New Roman" w:cs="Times New Roman"/>
      <w:sz w:val="24"/>
      <w:szCs w:val="20"/>
      <w:lang w:eastAsia="hr-HR"/>
    </w:rPr>
  </w:style>
  <w:style w:type="character" w:customStyle="1" w:styleId="Telobesedila-zamikZnak">
    <w:name w:val="Telo besedila - zamik Znak"/>
    <w:basedOn w:val="Privzetapisavaodstavka"/>
    <w:link w:val="Telobesedila-zamik"/>
    <w:rsid w:val="00F67969"/>
    <w:rPr>
      <w:rFonts w:ascii="Times New Roman" w:eastAsia="Calibri" w:hAnsi="Times New Roman" w:cs="Times New Roman"/>
      <w:sz w:val="24"/>
      <w:szCs w:val="20"/>
      <w:lang w:eastAsia="hr-HR"/>
    </w:rPr>
  </w:style>
  <w:style w:type="paragraph" w:styleId="Navadensplet">
    <w:name w:val="Normal (Web)"/>
    <w:basedOn w:val="Navaden"/>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elobesedila2">
    <w:name w:val="Body Text 2"/>
    <w:basedOn w:val="Navaden"/>
    <w:link w:val="Telobesedila2Znak"/>
    <w:unhideWhenUsed/>
    <w:rsid w:val="00F67969"/>
    <w:pPr>
      <w:spacing w:after="120" w:line="480" w:lineRule="auto"/>
    </w:pPr>
  </w:style>
  <w:style w:type="character" w:customStyle="1" w:styleId="Telobesedila2Znak">
    <w:name w:val="Telo besedila 2 Znak"/>
    <w:basedOn w:val="Privzetapisavaodstavka"/>
    <w:link w:val="Telobesedila2"/>
    <w:rsid w:val="00F67969"/>
  </w:style>
  <w:style w:type="paragraph" w:styleId="Telobesedila">
    <w:name w:val="Body Text"/>
    <w:basedOn w:val="Navaden"/>
    <w:link w:val="TelobesedilaZnak"/>
    <w:unhideWhenUsed/>
    <w:qFormat/>
    <w:rsid w:val="00F67969"/>
    <w:pPr>
      <w:spacing w:after="120"/>
    </w:pPr>
  </w:style>
  <w:style w:type="character" w:customStyle="1" w:styleId="TelobesedilaZnak">
    <w:name w:val="Telo besedila Znak"/>
    <w:basedOn w:val="Privzetapisavaodstavka"/>
    <w:link w:val="Telobesedila"/>
    <w:rsid w:val="00F67969"/>
  </w:style>
  <w:style w:type="paragraph" w:customStyle="1" w:styleId="Odlomakpopisa1">
    <w:name w:val="Odlomak popisa1"/>
    <w:basedOn w:val="Navaden"/>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avaden"/>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Stvarnokazalo1">
    <w:name w:val="index 1"/>
    <w:basedOn w:val="Navaden"/>
    <w:next w:val="Navaden"/>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Stvarnokazalo2">
    <w:name w:val="index 2"/>
    <w:basedOn w:val="Navaden"/>
    <w:next w:val="Navaden"/>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Stvarnokazalo3">
    <w:name w:val="index 3"/>
    <w:basedOn w:val="Navaden"/>
    <w:next w:val="Navaden"/>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Stvarnokazalo4">
    <w:name w:val="index 4"/>
    <w:basedOn w:val="Navaden"/>
    <w:next w:val="Navaden"/>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Stvarnokazalo5">
    <w:name w:val="index 5"/>
    <w:basedOn w:val="Navaden"/>
    <w:next w:val="Navaden"/>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Stvarnokazalo6">
    <w:name w:val="index 6"/>
    <w:basedOn w:val="Navaden"/>
    <w:next w:val="Navaden"/>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Stvarnokazalo7">
    <w:name w:val="index 7"/>
    <w:basedOn w:val="Navaden"/>
    <w:next w:val="Navaden"/>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Stvarnokazalo8">
    <w:name w:val="index 8"/>
    <w:basedOn w:val="Navaden"/>
    <w:next w:val="Navaden"/>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Stvarnokazalo9">
    <w:name w:val="index 9"/>
    <w:basedOn w:val="Navaden"/>
    <w:next w:val="Navaden"/>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Stvarnokazalo-naslov">
    <w:name w:val="index heading"/>
    <w:basedOn w:val="Navaden"/>
    <w:next w:val="Stvarnokazalo1"/>
    <w:semiHidden/>
    <w:rsid w:val="00D029C8"/>
    <w:pPr>
      <w:widowControl w:val="0"/>
      <w:spacing w:before="240" w:after="120"/>
      <w:jc w:val="center"/>
    </w:pPr>
    <w:rPr>
      <w:rFonts w:ascii="Arial" w:eastAsia="Times New Roman" w:hAnsi="Arial" w:cs="Times New Roman"/>
      <w:b/>
      <w:snapToGrid w:val="0"/>
      <w:sz w:val="26"/>
      <w:szCs w:val="20"/>
    </w:rPr>
  </w:style>
  <w:style w:type="paragraph" w:styleId="Kazalovsebine1">
    <w:name w:val="toc 1"/>
    <w:basedOn w:val="Kazalovsebine2"/>
    <w:next w:val="Navaden"/>
    <w:autoRedefine/>
    <w:uiPriority w:val="39"/>
    <w:rsid w:val="00D029C8"/>
    <w:pPr>
      <w:spacing w:before="360"/>
    </w:pPr>
    <w:rPr>
      <w:caps/>
      <w:sz w:val="24"/>
    </w:rPr>
  </w:style>
  <w:style w:type="paragraph" w:styleId="Kazalovsebine2">
    <w:name w:val="toc 2"/>
    <w:basedOn w:val="Navaden"/>
    <w:next w:val="Navaden"/>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Kazalovsebine3">
    <w:name w:val="toc 3"/>
    <w:basedOn w:val="Navaden"/>
    <w:next w:val="Navaden"/>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Kazalovsebine4">
    <w:name w:val="toc 4"/>
    <w:basedOn w:val="Navaden"/>
    <w:next w:val="Navaden"/>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Kazalovsebine5">
    <w:name w:val="toc 5"/>
    <w:basedOn w:val="Navaden"/>
    <w:next w:val="Navaden"/>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Kazalovsebine6">
    <w:name w:val="toc 6"/>
    <w:basedOn w:val="Navaden"/>
    <w:next w:val="Navaden"/>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Kazalovsebine7">
    <w:name w:val="toc 7"/>
    <w:basedOn w:val="Navaden"/>
    <w:next w:val="Navaden"/>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Kazalovsebine8">
    <w:name w:val="toc 8"/>
    <w:basedOn w:val="Navaden"/>
    <w:next w:val="Navaden"/>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Kazalovsebine9">
    <w:name w:val="toc 9"/>
    <w:basedOn w:val="Navaden"/>
    <w:next w:val="Navaden"/>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Kazalovsebine2"/>
    <w:rsid w:val="00D029C8"/>
  </w:style>
  <w:style w:type="paragraph" w:customStyle="1" w:styleId="BodyText21">
    <w:name w:val="Body Text 21"/>
    <w:basedOn w:val="Navaden"/>
    <w:rsid w:val="00D029C8"/>
    <w:pPr>
      <w:widowControl w:val="0"/>
    </w:pPr>
    <w:rPr>
      <w:rFonts w:ascii="Arial" w:eastAsia="Times New Roman" w:hAnsi="Arial" w:cs="Times New Roman"/>
      <w:i/>
      <w:snapToGrid w:val="0"/>
      <w:sz w:val="24"/>
      <w:szCs w:val="20"/>
    </w:rPr>
  </w:style>
  <w:style w:type="paragraph" w:styleId="Zgradbadokumenta">
    <w:name w:val="Document Map"/>
    <w:basedOn w:val="Navaden"/>
    <w:link w:val="ZgradbadokumentaZnak"/>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ZgradbadokumentaZnak">
    <w:name w:val="Zgradba dokumenta Znak"/>
    <w:basedOn w:val="Privzetapisavaodstavka"/>
    <w:link w:val="Zgradbadokumenta"/>
    <w:semiHidden/>
    <w:rsid w:val="00D029C8"/>
    <w:rPr>
      <w:rFonts w:ascii="Tahoma" w:eastAsia="Times New Roman" w:hAnsi="Tahoma" w:cs="Times New Roman"/>
      <w:snapToGrid w:val="0"/>
      <w:sz w:val="24"/>
      <w:szCs w:val="20"/>
      <w:shd w:val="clear" w:color="auto" w:fill="000080"/>
    </w:rPr>
  </w:style>
  <w:style w:type="paragraph" w:styleId="Telobesedila-zamik2">
    <w:name w:val="Body Text Indent 2"/>
    <w:aliases w:val="  uvlaka 2"/>
    <w:basedOn w:val="Navaden"/>
    <w:link w:val="Telobesedila-zamik2Znak"/>
    <w:rsid w:val="00D029C8"/>
    <w:pPr>
      <w:widowControl w:val="0"/>
      <w:ind w:left="284" w:hanging="284"/>
    </w:pPr>
    <w:rPr>
      <w:rFonts w:ascii="Arial" w:eastAsia="Times New Roman" w:hAnsi="Arial" w:cs="Times New Roman"/>
      <w:snapToGrid w:val="0"/>
      <w:sz w:val="24"/>
      <w:szCs w:val="20"/>
      <w:lang w:val="en-US"/>
    </w:rPr>
  </w:style>
  <w:style w:type="character" w:customStyle="1" w:styleId="Telobesedila-zamik2Znak">
    <w:name w:val="Telo besedila - zamik 2 Znak"/>
    <w:aliases w:val="  uvlaka 2 Znak"/>
    <w:basedOn w:val="Privzetapisavaodstavka"/>
    <w:link w:val="Telobesedila-zamik2"/>
    <w:rsid w:val="00D029C8"/>
    <w:rPr>
      <w:rFonts w:ascii="Arial" w:eastAsia="Times New Roman" w:hAnsi="Arial" w:cs="Times New Roman"/>
      <w:snapToGrid w:val="0"/>
      <w:sz w:val="24"/>
      <w:szCs w:val="20"/>
      <w:lang w:val="en-US"/>
    </w:rPr>
  </w:style>
  <w:style w:type="paragraph" w:styleId="Telobesedila-zamik3">
    <w:name w:val="Body Text Indent 3"/>
    <w:aliases w:val=" uvlaka 3,uvlaka 31"/>
    <w:basedOn w:val="Navaden"/>
    <w:link w:val="Telobesedila-zamik3Znak"/>
    <w:rsid w:val="00D029C8"/>
    <w:pPr>
      <w:widowControl w:val="0"/>
      <w:ind w:left="270" w:hanging="270"/>
    </w:pPr>
    <w:rPr>
      <w:rFonts w:ascii="Arial" w:eastAsia="Times New Roman" w:hAnsi="Arial" w:cs="Times New Roman"/>
      <w:snapToGrid w:val="0"/>
      <w:sz w:val="24"/>
      <w:szCs w:val="20"/>
      <w:lang w:val="en-US"/>
    </w:rPr>
  </w:style>
  <w:style w:type="character" w:customStyle="1" w:styleId="Telobesedila-zamik3Znak">
    <w:name w:val="Telo besedila - zamik 3 Znak"/>
    <w:aliases w:val=" uvlaka 3 Znak,uvlaka 31 Znak"/>
    <w:basedOn w:val="Privzetapisavaodstavka"/>
    <w:link w:val="Telobesedila-zamik3"/>
    <w:rsid w:val="00D029C8"/>
    <w:rPr>
      <w:rFonts w:ascii="Arial" w:eastAsia="Times New Roman" w:hAnsi="Arial" w:cs="Times New Roman"/>
      <w:snapToGrid w:val="0"/>
      <w:sz w:val="24"/>
      <w:szCs w:val="20"/>
      <w:lang w:val="en-US"/>
    </w:rPr>
  </w:style>
  <w:style w:type="character" w:styleId="Pripombasklic">
    <w:name w:val="annotation reference"/>
    <w:semiHidden/>
    <w:rsid w:val="00D029C8"/>
    <w:rPr>
      <w:sz w:val="16"/>
    </w:rPr>
  </w:style>
  <w:style w:type="paragraph" w:styleId="Pripombabesedilo">
    <w:name w:val="annotation text"/>
    <w:basedOn w:val="Navaden"/>
    <w:link w:val="PripombabesediloZnak"/>
    <w:uiPriority w:val="99"/>
    <w:semiHidden/>
    <w:rsid w:val="00D029C8"/>
    <w:pPr>
      <w:widowControl w:val="0"/>
    </w:pPr>
    <w:rPr>
      <w:rFonts w:ascii="Arial" w:eastAsia="Times New Roman" w:hAnsi="Arial" w:cs="Times New Roman"/>
      <w:snapToGrid w:val="0"/>
      <w:sz w:val="20"/>
      <w:szCs w:val="20"/>
    </w:rPr>
  </w:style>
  <w:style w:type="character" w:customStyle="1" w:styleId="PripombabesediloZnak">
    <w:name w:val="Pripomba – besedilo Znak"/>
    <w:basedOn w:val="Privzetapisavaodstavka"/>
    <w:link w:val="Pripombabesedilo"/>
    <w:uiPriority w:val="99"/>
    <w:semiHidden/>
    <w:rsid w:val="00D029C8"/>
    <w:rPr>
      <w:rFonts w:ascii="Arial" w:eastAsia="Times New Roman" w:hAnsi="Arial" w:cs="Times New Roman"/>
      <w:snapToGrid w:val="0"/>
      <w:sz w:val="20"/>
      <w:szCs w:val="20"/>
    </w:rPr>
  </w:style>
  <w:style w:type="paragraph" w:styleId="Telobesedila3">
    <w:name w:val="Body Text 3"/>
    <w:basedOn w:val="Navaden"/>
    <w:link w:val="Telobesedila3Znak"/>
    <w:rsid w:val="00D029C8"/>
    <w:pPr>
      <w:widowControl w:val="0"/>
      <w:jc w:val="center"/>
    </w:pPr>
    <w:rPr>
      <w:rFonts w:ascii="Arial" w:eastAsia="Times New Roman" w:hAnsi="Arial" w:cs="Times New Roman"/>
      <w:b/>
      <w:bCs/>
      <w:snapToGrid w:val="0"/>
      <w:sz w:val="16"/>
      <w:szCs w:val="20"/>
    </w:rPr>
  </w:style>
  <w:style w:type="character" w:customStyle="1" w:styleId="Telobesedila3Znak">
    <w:name w:val="Telo besedila 3 Znak"/>
    <w:basedOn w:val="Privzetapisavaodstavka"/>
    <w:link w:val="Telobesedila3"/>
    <w:rsid w:val="00D029C8"/>
    <w:rPr>
      <w:rFonts w:ascii="Arial" w:eastAsia="Times New Roman" w:hAnsi="Arial" w:cs="Times New Roman"/>
      <w:b/>
      <w:bCs/>
      <w:snapToGrid w:val="0"/>
      <w:sz w:val="16"/>
      <w:szCs w:val="20"/>
    </w:rPr>
  </w:style>
  <w:style w:type="paragraph" w:styleId="Podnaslov">
    <w:name w:val="Subtitle"/>
    <w:basedOn w:val="Navaden"/>
    <w:link w:val="PodnaslovZnak"/>
    <w:qFormat/>
    <w:rsid w:val="00D029C8"/>
    <w:pPr>
      <w:widowControl w:val="0"/>
      <w:jc w:val="center"/>
    </w:pPr>
    <w:rPr>
      <w:rFonts w:ascii="Arial" w:eastAsia="Times New Roman" w:hAnsi="Arial" w:cs="Times New Roman"/>
      <w:snapToGrid w:val="0"/>
      <w:sz w:val="40"/>
      <w:szCs w:val="20"/>
    </w:rPr>
  </w:style>
  <w:style w:type="character" w:customStyle="1" w:styleId="PodnaslovZnak">
    <w:name w:val="Podnaslov Znak"/>
    <w:basedOn w:val="Privzetapisavaodstavka"/>
    <w:link w:val="Podnaslov"/>
    <w:rsid w:val="00D029C8"/>
    <w:rPr>
      <w:rFonts w:ascii="Arial" w:eastAsia="Times New Roman" w:hAnsi="Arial" w:cs="Times New Roman"/>
      <w:snapToGrid w:val="0"/>
      <w:sz w:val="40"/>
      <w:szCs w:val="20"/>
    </w:rPr>
  </w:style>
  <w:style w:type="paragraph" w:customStyle="1" w:styleId="font5">
    <w:name w:val="font5"/>
    <w:basedOn w:val="Navaden"/>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avaden"/>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avaden"/>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avaden"/>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avaden"/>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avaden"/>
    <w:rsid w:val="00D029C8"/>
    <w:rPr>
      <w:rFonts w:ascii="Arial" w:eastAsia="Times New Roman" w:hAnsi="Arial" w:cs="Times New Roman"/>
      <w:sz w:val="24"/>
      <w:szCs w:val="20"/>
      <w:lang w:eastAsia="hr-HR"/>
    </w:rPr>
  </w:style>
  <w:style w:type="paragraph" w:customStyle="1" w:styleId="TESTO10">
    <w:name w:val="TESTO10"/>
    <w:basedOn w:val="Navaden"/>
    <w:rsid w:val="00D029C8"/>
    <w:rPr>
      <w:rFonts w:ascii="Century Gothic" w:eastAsia="Times New Roman" w:hAnsi="Century Gothic" w:cs="Times New Roman"/>
      <w:sz w:val="20"/>
      <w:szCs w:val="20"/>
      <w:lang w:val="it-IT" w:eastAsia="hr-HR"/>
    </w:rPr>
  </w:style>
  <w:style w:type="character" w:styleId="Sprotnaopomba-sklic">
    <w:name w:val="footnote reference"/>
    <w:semiHidden/>
    <w:rsid w:val="00D029C8"/>
    <w:rPr>
      <w:vertAlign w:val="superscript"/>
    </w:rPr>
  </w:style>
  <w:style w:type="paragraph" w:styleId="Golobesedilo">
    <w:name w:val="Plain Text"/>
    <w:basedOn w:val="Navaden"/>
    <w:link w:val="GolobesediloZnak"/>
    <w:rsid w:val="00D029C8"/>
    <w:pPr>
      <w:jc w:val="left"/>
    </w:pPr>
    <w:rPr>
      <w:rFonts w:ascii="Courier New" w:eastAsia="Times New Roman" w:hAnsi="Courier New" w:cs="Times New Roman"/>
      <w:sz w:val="20"/>
      <w:szCs w:val="20"/>
      <w:lang w:val="en-US" w:eastAsia="hr-HR"/>
    </w:rPr>
  </w:style>
  <w:style w:type="character" w:customStyle="1" w:styleId="GolobesediloZnak">
    <w:name w:val="Golo besedilo Znak"/>
    <w:basedOn w:val="Privzetapisavaodstavka"/>
    <w:link w:val="Golobesedilo"/>
    <w:rsid w:val="00D029C8"/>
    <w:rPr>
      <w:rFonts w:ascii="Courier New" w:eastAsia="Times New Roman" w:hAnsi="Courier New" w:cs="Times New Roman"/>
      <w:sz w:val="20"/>
      <w:szCs w:val="20"/>
      <w:lang w:val="en-US" w:eastAsia="hr-HR"/>
    </w:rPr>
  </w:style>
  <w:style w:type="paragraph" w:styleId="Sprotnaopomba-besedilo">
    <w:name w:val="footnote text"/>
    <w:basedOn w:val="Navaden"/>
    <w:link w:val="Sprotnaopomba-besediloZnak"/>
    <w:semiHidden/>
    <w:rsid w:val="00D029C8"/>
    <w:pPr>
      <w:jc w:val="left"/>
    </w:pPr>
    <w:rPr>
      <w:rFonts w:ascii="Times New Roman" w:eastAsia="Times New Roman" w:hAnsi="Times New Roman" w:cs="Times New Roman"/>
      <w:sz w:val="20"/>
      <w:szCs w:val="20"/>
      <w:lang w:val="en-US" w:eastAsia="hr-HR"/>
    </w:rPr>
  </w:style>
  <w:style w:type="character" w:customStyle="1" w:styleId="Sprotnaopomba-besediloZnak">
    <w:name w:val="Sprotna opomba - besedilo Znak"/>
    <w:basedOn w:val="Privzetapisavaodstavka"/>
    <w:link w:val="Sprotnaopomba-besedilo"/>
    <w:semiHidden/>
    <w:rsid w:val="00D029C8"/>
    <w:rPr>
      <w:rFonts w:ascii="Times New Roman" w:eastAsia="Times New Roman" w:hAnsi="Times New Roman" w:cs="Times New Roman"/>
      <w:sz w:val="20"/>
      <w:szCs w:val="20"/>
      <w:lang w:val="en-US" w:eastAsia="hr-HR"/>
    </w:rPr>
  </w:style>
  <w:style w:type="paragraph" w:styleId="HTML-oblikovano">
    <w:name w:val="HTML Preformatted"/>
    <w:basedOn w:val="Navaden"/>
    <w:link w:val="HTML-oblikovanoZnak"/>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oblikovanoZnak">
    <w:name w:val="HTML-oblikovano Znak"/>
    <w:basedOn w:val="Privzetapisavaodstavka"/>
    <w:link w:val="HTML-oblikovano"/>
    <w:rsid w:val="00D029C8"/>
    <w:rPr>
      <w:rFonts w:ascii="Courier New" w:eastAsia="Courier New" w:hAnsi="Courier New" w:cs="Courier New"/>
      <w:sz w:val="20"/>
      <w:szCs w:val="20"/>
      <w:lang w:val="en-GB"/>
    </w:rPr>
  </w:style>
  <w:style w:type="paragraph" w:customStyle="1" w:styleId="xl27">
    <w:name w:val="xl27"/>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avaden"/>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avaden"/>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avaden"/>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avaden"/>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avaden"/>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avaden"/>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avaden"/>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avaden"/>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avaden"/>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avaden"/>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avaden"/>
    <w:rsid w:val="00D029C8"/>
    <w:pPr>
      <w:spacing w:after="160" w:line="240" w:lineRule="exact"/>
      <w:jc w:val="left"/>
    </w:pPr>
    <w:rPr>
      <w:rFonts w:ascii="Tahoma" w:eastAsia="Times New Roman" w:hAnsi="Tahoma" w:cs="Times New Roman"/>
      <w:sz w:val="20"/>
      <w:szCs w:val="20"/>
      <w:lang w:val="en-US"/>
    </w:rPr>
  </w:style>
  <w:style w:type="table" w:styleId="Tabelamrea">
    <w:name w:val="Table Grid"/>
    <w:basedOn w:val="Navadnatabel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avaden"/>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rezrazmikov">
    <w:name w:val="No Spacing"/>
    <w:qFormat/>
    <w:rsid w:val="004C79EE"/>
    <w:pPr>
      <w:jc w:val="left"/>
    </w:pPr>
    <w:rPr>
      <w:rFonts w:ascii="Calibri" w:eastAsia="Calibri" w:hAnsi="Calibri" w:cs="Times New Roman"/>
    </w:rPr>
  </w:style>
  <w:style w:type="paragraph" w:styleId="HTMLnaslov">
    <w:name w:val="HTML Address"/>
    <w:basedOn w:val="Navaden"/>
    <w:link w:val="HTMLnaslovZnak"/>
    <w:rsid w:val="00DE2C8E"/>
    <w:pPr>
      <w:jc w:val="left"/>
    </w:pPr>
    <w:rPr>
      <w:rFonts w:ascii="Times New Roman" w:eastAsia="Times New Roman" w:hAnsi="Times New Roman" w:cs="Times New Roman"/>
      <w:i/>
      <w:iCs/>
      <w:sz w:val="24"/>
      <w:szCs w:val="24"/>
      <w:lang w:eastAsia="hr-HR"/>
    </w:rPr>
  </w:style>
  <w:style w:type="character" w:customStyle="1" w:styleId="HTMLnaslovZnak">
    <w:name w:val="HTML naslov Znak"/>
    <w:basedOn w:val="Privzetapisavaodstavka"/>
    <w:link w:val="HTMLnaslov"/>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Oznaenseznam">
    <w:name w:val="List Bullet"/>
    <w:basedOn w:val="Navaden"/>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Krepk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25088"/>
    <w:pPr>
      <w:widowControl w:val="0"/>
      <w:autoSpaceDE w:val="0"/>
      <w:autoSpaceDN w:val="0"/>
      <w:jc w:val="center"/>
    </w:pPr>
    <w:rPr>
      <w:rFonts w:ascii="Arial" w:eastAsia="Arial" w:hAnsi="Arial" w:cs="Arial"/>
    </w:rPr>
  </w:style>
  <w:style w:type="paragraph" w:styleId="Telobesedila-prvizamik">
    <w:name w:val="Body Text First Indent"/>
    <w:basedOn w:val="Telobesedila"/>
    <w:link w:val="Telobesedila-prvizamikZnak"/>
    <w:uiPriority w:val="99"/>
    <w:semiHidden/>
    <w:unhideWhenUsed/>
    <w:rsid w:val="00C76FF5"/>
    <w:pPr>
      <w:spacing w:after="0"/>
      <w:ind w:firstLine="360"/>
    </w:pPr>
  </w:style>
  <w:style w:type="character" w:customStyle="1" w:styleId="Telobesedila-prvizamikZnak">
    <w:name w:val="Telo besedila - prvi zamik Znak"/>
    <w:basedOn w:val="TelobesedilaZnak"/>
    <w:link w:val="Telobesedila-prvizamik"/>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Intenzivenpoudarek">
    <w:name w:val="Intense Emphasis"/>
    <w:uiPriority w:val="21"/>
    <w:qFormat/>
    <w:rsid w:val="007962CD"/>
    <w:rPr>
      <w:i/>
      <w:iCs/>
      <w:color w:val="5B9BD5"/>
    </w:rPr>
  </w:style>
  <w:style w:type="character" w:styleId="Intenzivensklic">
    <w:name w:val="Intense Reference"/>
    <w:uiPriority w:val="32"/>
    <w:qFormat/>
    <w:rsid w:val="007962CD"/>
    <w:rPr>
      <w:b/>
      <w:bCs/>
      <w:smallCaps/>
      <w:color w:val="5B9BD5"/>
      <w:spacing w:val="5"/>
    </w:rPr>
  </w:style>
  <w:style w:type="character" w:styleId="Poudarek">
    <w:name w:val="Emphasis"/>
    <w:qFormat/>
    <w:rsid w:val="007962CD"/>
    <w:rPr>
      <w:i/>
      <w:iCs/>
    </w:rPr>
  </w:style>
  <w:style w:type="paragraph" w:styleId="Napis">
    <w:name w:val="caption"/>
    <w:basedOn w:val="Navaden"/>
    <w:next w:val="Navaden"/>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Privzetapisavaodstav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avaden"/>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avaden"/>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besedila">
    <w:name w:val="Block Text"/>
    <w:basedOn w:val="Navaden"/>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avaden"/>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rezseznama"/>
    <w:uiPriority w:val="99"/>
    <w:semiHidden/>
    <w:unhideWhenUsed/>
    <w:rsid w:val="004C6E26"/>
  </w:style>
  <w:style w:type="paragraph" w:customStyle="1" w:styleId="msonormal0">
    <w:name w:val="msonormal"/>
    <w:basedOn w:val="Navaden"/>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avaden"/>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avaden"/>
    <w:rsid w:val="00181B35"/>
    <w:pPr>
      <w:jc w:val="left"/>
    </w:pPr>
    <w:rPr>
      <w:rFonts w:ascii="Times New Roman" w:hAnsi="Times New Roman" w:cs="Times New Roman"/>
      <w:sz w:val="24"/>
      <w:szCs w:val="24"/>
      <w:lang w:eastAsia="hr-HR"/>
    </w:rPr>
  </w:style>
  <w:style w:type="table" w:styleId="Tabelaelegantna">
    <w:name w:val="Table Elegant"/>
    <w:basedOn w:val="Navadnatabel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avaden"/>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avaden"/>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avaden"/>
    <w:next w:val="Navaden"/>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avaden"/>
    <w:rsid w:val="00B33E97"/>
    <w:pPr>
      <w:spacing w:after="240"/>
      <w:jc w:val="center"/>
    </w:pPr>
    <w:rPr>
      <w:rFonts w:ascii="Times New Roman" w:eastAsia="Times New Roman" w:hAnsi="Times New Roman" w:cs="Times New Roman"/>
      <w:b/>
      <w:snapToGrid w:val="0"/>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bravic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193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on.hr/cms.htm?id=19353" TargetMode="External"/><Relationship Id="rId4" Type="http://schemas.openxmlformats.org/officeDocument/2006/relationships/settings" Target="settings.xml"/><Relationship Id="rId9" Type="http://schemas.openxmlformats.org/officeDocument/2006/relationships/hyperlink" Target="https://www.zakon.hr/cms.htm?id=19351"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146</Pages>
  <Words>14424</Words>
  <Characters>82222</Characters>
  <Application>Microsoft Office Word</Application>
  <DocSecurity>0</DocSecurity>
  <Lines>685</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Uporabnik</cp:lastModifiedBy>
  <cp:revision>21</cp:revision>
  <cp:lastPrinted>2022-06-07T11:55:00Z</cp:lastPrinted>
  <dcterms:created xsi:type="dcterms:W3CDTF">2024-04-02T09:38:00Z</dcterms:created>
  <dcterms:modified xsi:type="dcterms:W3CDTF">2024-04-12T08:18:00Z</dcterms:modified>
</cp:coreProperties>
</file>