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6373A0">
        <w:rPr>
          <w:rFonts w:ascii="Arial Narrow" w:hAnsi="Arial Narrow"/>
          <w:sz w:val="24"/>
        </w:rPr>
        <w:t>0</w:t>
      </w:r>
      <w:r w:rsidR="00171B82">
        <w:rPr>
          <w:rFonts w:ascii="Arial Narrow" w:hAnsi="Arial Narrow"/>
          <w:sz w:val="24"/>
        </w:rPr>
        <w:t>2</w:t>
      </w:r>
      <w:r w:rsidR="00D70F90">
        <w:rPr>
          <w:rFonts w:ascii="Arial Narrow" w:hAnsi="Arial Narrow"/>
          <w:sz w:val="24"/>
        </w:rPr>
        <w:t>/2023</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D70F90">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171B82">
        <w:rPr>
          <w:rFonts w:ascii="Arial Narrow" w:hAnsi="Arial Narrow"/>
          <w:sz w:val="24"/>
        </w:rPr>
        <w:t>01</w:t>
      </w:r>
      <w:r w:rsidR="000B4853">
        <w:rPr>
          <w:rFonts w:ascii="Arial Narrow" w:hAnsi="Arial Narrow"/>
          <w:sz w:val="24"/>
        </w:rPr>
        <w:t xml:space="preserve">. </w:t>
      </w:r>
      <w:r w:rsidR="00171B82">
        <w:rPr>
          <w:rFonts w:ascii="Arial Narrow" w:hAnsi="Arial Narrow"/>
          <w:sz w:val="24"/>
        </w:rPr>
        <w:t>lipanj</w:t>
      </w:r>
      <w:r w:rsidR="00D70F90">
        <w:rPr>
          <w:rFonts w:ascii="Arial Narrow" w:hAnsi="Arial Narrow"/>
          <w:sz w:val="24"/>
        </w:rPr>
        <w:t xml:space="preserve"> </w:t>
      </w:r>
      <w:r w:rsidRPr="006329A4">
        <w:rPr>
          <w:rFonts w:ascii="Arial Narrow" w:hAnsi="Arial Narrow"/>
          <w:sz w:val="24"/>
        </w:rPr>
        <w:t>20</w:t>
      </w:r>
      <w:r w:rsidR="00D70F90">
        <w:rPr>
          <w:rFonts w:ascii="Arial Narrow" w:hAnsi="Arial Narrow"/>
          <w:sz w:val="24"/>
        </w:rPr>
        <w:t>23</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A1FDE"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8B3DD0" w:rsidRDefault="008B3DD0" w:rsidP="004E2B50">
      <w:pPr>
        <w:tabs>
          <w:tab w:val="left" w:pos="2637"/>
          <w:tab w:val="center" w:pos="7002"/>
        </w:tabs>
        <w:jc w:val="center"/>
        <w:rPr>
          <w:rFonts w:ascii="Arial Narrow" w:hAnsi="Arial Narrow"/>
          <w:b/>
          <w:sz w:val="24"/>
        </w:rPr>
      </w:pPr>
    </w:p>
    <w:p w:rsidR="00375EF9" w:rsidRDefault="00375EF9" w:rsidP="004E2B50">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rsidR="00375EF9" w:rsidRDefault="00375EF9" w:rsidP="004E2B50">
      <w:pPr>
        <w:tabs>
          <w:tab w:val="left" w:pos="2637"/>
          <w:tab w:val="center" w:pos="7002"/>
        </w:tabs>
        <w:jc w:val="center"/>
        <w:rPr>
          <w:rFonts w:ascii="Arial Narrow" w:hAnsi="Arial Narrow"/>
          <w:b/>
          <w:sz w:val="24"/>
        </w:rPr>
      </w:pPr>
    </w:p>
    <w:p w:rsidR="00171B82" w:rsidRPr="00171B82" w:rsidRDefault="00171B82">
      <w:pPr>
        <w:numPr>
          <w:ilvl w:val="0"/>
          <w:numId w:val="4"/>
        </w:numPr>
        <w:rPr>
          <w:rFonts w:ascii="Arial Narrow" w:eastAsia="Times New Roman" w:hAnsi="Arial Narrow" w:cs="Times New Roman"/>
          <w:sz w:val="24"/>
          <w:lang w:val="en-US"/>
        </w:rPr>
      </w:pPr>
      <w:proofErr w:type="spellStart"/>
      <w:r w:rsidRPr="00171B82">
        <w:rPr>
          <w:rFonts w:ascii="Arial Narrow" w:eastAsia="Times New Roman" w:hAnsi="Arial Narrow" w:cs="Times New Roman"/>
          <w:sz w:val="24"/>
          <w:lang w:val="en-US"/>
        </w:rPr>
        <w:t>Godišnj</w:t>
      </w:r>
      <w:r>
        <w:rPr>
          <w:rFonts w:ascii="Arial Narrow" w:eastAsia="Times New Roman" w:hAnsi="Arial Narrow" w:cs="Times New Roman"/>
          <w:sz w:val="24"/>
          <w:lang w:val="en-US"/>
        </w:rPr>
        <w:t>i</w:t>
      </w:r>
      <w:proofErr w:type="spellEnd"/>
      <w:r w:rsidRPr="00171B82">
        <w:rPr>
          <w:rFonts w:ascii="Arial Narrow" w:eastAsia="Times New Roman" w:hAnsi="Arial Narrow" w:cs="Times New Roman"/>
          <w:sz w:val="24"/>
          <w:lang w:val="en-US"/>
        </w:rPr>
        <w:t xml:space="preserve"> </w:t>
      </w:r>
      <w:proofErr w:type="spellStart"/>
      <w:r w:rsidRPr="00171B82">
        <w:rPr>
          <w:rFonts w:ascii="Arial Narrow" w:eastAsia="Times New Roman" w:hAnsi="Arial Narrow" w:cs="Times New Roman"/>
          <w:sz w:val="24"/>
          <w:lang w:val="en-US"/>
        </w:rPr>
        <w:t>izvještaj</w:t>
      </w:r>
      <w:proofErr w:type="spellEnd"/>
      <w:r w:rsidRPr="00171B82">
        <w:rPr>
          <w:rFonts w:ascii="Arial Narrow" w:eastAsia="Times New Roman" w:hAnsi="Arial Narrow" w:cs="Times New Roman"/>
          <w:sz w:val="24"/>
          <w:lang w:val="en-US"/>
        </w:rPr>
        <w:t xml:space="preserve"> o </w:t>
      </w:r>
      <w:proofErr w:type="spellStart"/>
      <w:r w:rsidRPr="00171B82">
        <w:rPr>
          <w:rFonts w:ascii="Arial Narrow" w:eastAsia="Times New Roman" w:hAnsi="Arial Narrow" w:cs="Times New Roman"/>
          <w:sz w:val="24"/>
          <w:lang w:val="en-US"/>
        </w:rPr>
        <w:t>izvršenju</w:t>
      </w:r>
      <w:proofErr w:type="spellEnd"/>
      <w:r w:rsidRPr="00171B82">
        <w:rPr>
          <w:rFonts w:ascii="Arial Narrow" w:eastAsia="Times New Roman" w:hAnsi="Arial Narrow" w:cs="Times New Roman"/>
          <w:sz w:val="24"/>
          <w:lang w:val="en-US"/>
        </w:rPr>
        <w:t xml:space="preserve"> </w:t>
      </w:r>
      <w:proofErr w:type="spellStart"/>
      <w:r w:rsidRPr="00171B82">
        <w:rPr>
          <w:rFonts w:ascii="Arial Narrow" w:eastAsia="Times New Roman" w:hAnsi="Arial Narrow" w:cs="Times New Roman"/>
          <w:sz w:val="24"/>
          <w:lang w:val="en-US"/>
        </w:rPr>
        <w:t>proračuna</w:t>
      </w:r>
      <w:proofErr w:type="spellEnd"/>
      <w:r w:rsidRPr="00171B82">
        <w:rPr>
          <w:rFonts w:ascii="Arial Narrow" w:eastAsia="Times New Roman" w:hAnsi="Arial Narrow" w:cs="Times New Roman"/>
          <w:sz w:val="24"/>
          <w:lang w:val="en-US"/>
        </w:rPr>
        <w:t xml:space="preserve"> Općine Dubravica za 2022. godinu</w:t>
      </w:r>
    </w:p>
    <w:p w:rsidR="00171B82" w:rsidRPr="00171B82" w:rsidRDefault="00171B82">
      <w:pPr>
        <w:numPr>
          <w:ilvl w:val="0"/>
          <w:numId w:val="4"/>
        </w:numPr>
        <w:rPr>
          <w:rFonts w:ascii="Arial Narrow" w:eastAsia="Times New Roman" w:hAnsi="Arial Narrow" w:cs="Times New Roman"/>
          <w:sz w:val="24"/>
          <w:lang w:val="en-US"/>
        </w:rPr>
      </w:pPr>
      <w:proofErr w:type="spellStart"/>
      <w:r w:rsidRPr="00171B82">
        <w:rPr>
          <w:rFonts w:ascii="Arial Narrow" w:eastAsia="Times New Roman" w:hAnsi="Arial Narrow" w:cs="Times New Roman"/>
          <w:sz w:val="24"/>
          <w:lang w:val="en-US"/>
        </w:rPr>
        <w:t>Odluk</w:t>
      </w:r>
      <w:r>
        <w:rPr>
          <w:rFonts w:ascii="Arial Narrow" w:eastAsia="Times New Roman" w:hAnsi="Arial Narrow" w:cs="Times New Roman"/>
          <w:sz w:val="24"/>
          <w:lang w:val="en-US"/>
        </w:rPr>
        <w:t>a</w:t>
      </w:r>
      <w:proofErr w:type="spellEnd"/>
      <w:r w:rsidRPr="00171B82">
        <w:rPr>
          <w:rFonts w:ascii="Arial Narrow" w:eastAsia="Times New Roman" w:hAnsi="Arial Narrow" w:cs="Times New Roman"/>
          <w:sz w:val="24"/>
          <w:lang w:val="en-US"/>
        </w:rPr>
        <w:t xml:space="preserve"> o </w:t>
      </w:r>
      <w:proofErr w:type="spellStart"/>
      <w:r w:rsidRPr="00171B82">
        <w:rPr>
          <w:rFonts w:ascii="Arial Narrow" w:eastAsia="Times New Roman" w:hAnsi="Arial Narrow" w:cs="Times New Roman"/>
          <w:sz w:val="24"/>
          <w:lang w:val="en-US"/>
        </w:rPr>
        <w:t>utvrđivanju</w:t>
      </w:r>
      <w:proofErr w:type="spellEnd"/>
      <w:r w:rsidRPr="00171B82">
        <w:rPr>
          <w:rFonts w:ascii="Arial Narrow" w:eastAsia="Times New Roman" w:hAnsi="Arial Narrow" w:cs="Times New Roman"/>
          <w:sz w:val="24"/>
          <w:lang w:val="en-US"/>
        </w:rPr>
        <w:t xml:space="preserve"> </w:t>
      </w:r>
      <w:proofErr w:type="spellStart"/>
      <w:r w:rsidRPr="00171B82">
        <w:rPr>
          <w:rFonts w:ascii="Arial Narrow" w:eastAsia="Times New Roman" w:hAnsi="Arial Narrow" w:cs="Times New Roman"/>
          <w:sz w:val="24"/>
          <w:lang w:val="en-US"/>
        </w:rPr>
        <w:t>te</w:t>
      </w:r>
      <w:proofErr w:type="spellEnd"/>
      <w:r w:rsidRPr="00171B82">
        <w:rPr>
          <w:rFonts w:ascii="Arial Narrow" w:eastAsia="Times New Roman" w:hAnsi="Arial Narrow" w:cs="Times New Roman"/>
          <w:sz w:val="24"/>
          <w:lang w:val="en-US"/>
        </w:rPr>
        <w:t xml:space="preserve"> pokriću manjka proračuna Općine Dubravica za 2022. godinu</w:t>
      </w:r>
    </w:p>
    <w:p w:rsidR="00171B82" w:rsidRPr="00171B82" w:rsidRDefault="00171B82">
      <w:pPr>
        <w:pStyle w:val="Odlomakpopisa"/>
        <w:widowControl/>
        <w:numPr>
          <w:ilvl w:val="0"/>
          <w:numId w:val="4"/>
        </w:numPr>
        <w:tabs>
          <w:tab w:val="left" w:pos="390"/>
          <w:tab w:val="left" w:pos="3105"/>
        </w:tabs>
        <w:autoSpaceDE/>
        <w:autoSpaceDN/>
        <w:contextualSpacing/>
        <w:rPr>
          <w:rFonts w:ascii="Arial Narrow" w:hAnsi="Arial Narrow"/>
          <w:sz w:val="24"/>
        </w:rPr>
      </w:pPr>
      <w:proofErr w:type="spellStart"/>
      <w:r w:rsidRPr="00171B82">
        <w:rPr>
          <w:rFonts w:ascii="Arial Narrow" w:hAnsi="Arial Narrow"/>
          <w:sz w:val="24"/>
        </w:rPr>
        <w:t>Odluk</w:t>
      </w:r>
      <w:r>
        <w:rPr>
          <w:rFonts w:ascii="Arial Narrow" w:hAnsi="Arial Narrow"/>
          <w:sz w:val="24"/>
        </w:rPr>
        <w:t>a</w:t>
      </w:r>
      <w:proofErr w:type="spellEnd"/>
      <w:r w:rsidRPr="00171B82">
        <w:rPr>
          <w:rFonts w:ascii="Arial Narrow" w:hAnsi="Arial Narrow"/>
          <w:sz w:val="24"/>
        </w:rPr>
        <w:t xml:space="preserve"> o </w:t>
      </w:r>
      <w:proofErr w:type="spellStart"/>
      <w:r w:rsidRPr="00171B82">
        <w:rPr>
          <w:rFonts w:ascii="Arial Narrow" w:hAnsi="Arial Narrow"/>
          <w:sz w:val="24"/>
        </w:rPr>
        <w:t>prihvaćanju</w:t>
      </w:r>
      <w:proofErr w:type="spellEnd"/>
      <w:r w:rsidRPr="00171B82">
        <w:rPr>
          <w:rFonts w:ascii="Arial Narrow" w:hAnsi="Arial Narrow"/>
          <w:sz w:val="24"/>
        </w:rPr>
        <w:t xml:space="preserve"> </w:t>
      </w:r>
      <w:proofErr w:type="spellStart"/>
      <w:r w:rsidRPr="00171B82">
        <w:rPr>
          <w:rFonts w:ascii="Arial Narrow" w:hAnsi="Arial Narrow"/>
          <w:sz w:val="24"/>
        </w:rPr>
        <w:t>Izvješća</w:t>
      </w:r>
      <w:proofErr w:type="spellEnd"/>
      <w:r w:rsidRPr="00171B82">
        <w:rPr>
          <w:rFonts w:ascii="Arial Narrow" w:hAnsi="Arial Narrow"/>
          <w:sz w:val="24"/>
        </w:rPr>
        <w:t xml:space="preserve"> o </w:t>
      </w:r>
      <w:proofErr w:type="spellStart"/>
      <w:r w:rsidRPr="00171B82">
        <w:rPr>
          <w:rFonts w:ascii="Arial Narrow" w:hAnsi="Arial Narrow"/>
          <w:sz w:val="24"/>
        </w:rPr>
        <w:t>izvršenju</w:t>
      </w:r>
      <w:proofErr w:type="spellEnd"/>
      <w:r w:rsidRPr="00171B82">
        <w:rPr>
          <w:rFonts w:ascii="Arial Narrow" w:hAnsi="Arial Narrow"/>
          <w:sz w:val="24"/>
        </w:rPr>
        <w:t xml:space="preserve"> </w:t>
      </w:r>
      <w:proofErr w:type="spellStart"/>
      <w:r w:rsidRPr="00171B82">
        <w:rPr>
          <w:rFonts w:ascii="Arial Narrow" w:hAnsi="Arial Narrow"/>
          <w:sz w:val="24"/>
        </w:rPr>
        <w:t>Programa</w:t>
      </w:r>
      <w:proofErr w:type="spellEnd"/>
      <w:r w:rsidRPr="00171B82">
        <w:rPr>
          <w:rFonts w:ascii="Arial Narrow" w:hAnsi="Arial Narrow"/>
          <w:sz w:val="24"/>
        </w:rPr>
        <w:t xml:space="preserve"> </w:t>
      </w:r>
      <w:proofErr w:type="spellStart"/>
      <w:r w:rsidRPr="00171B82">
        <w:rPr>
          <w:rFonts w:ascii="Arial Narrow" w:hAnsi="Arial Narrow"/>
          <w:sz w:val="24"/>
        </w:rPr>
        <w:t>gradnje</w:t>
      </w:r>
      <w:proofErr w:type="spellEnd"/>
      <w:r w:rsidRPr="00171B82">
        <w:rPr>
          <w:rFonts w:ascii="Arial Narrow" w:hAnsi="Arial Narrow"/>
          <w:sz w:val="24"/>
        </w:rPr>
        <w:t xml:space="preserve"> </w:t>
      </w:r>
      <w:proofErr w:type="spellStart"/>
      <w:r w:rsidRPr="00171B82">
        <w:rPr>
          <w:rFonts w:ascii="Arial Narrow" w:hAnsi="Arial Narrow"/>
          <w:sz w:val="24"/>
        </w:rPr>
        <w:t>objekata</w:t>
      </w:r>
      <w:proofErr w:type="spellEnd"/>
      <w:r w:rsidRPr="00171B82">
        <w:rPr>
          <w:rFonts w:ascii="Arial Narrow" w:hAnsi="Arial Narrow"/>
          <w:sz w:val="24"/>
        </w:rPr>
        <w:t xml:space="preserve"> i </w:t>
      </w:r>
      <w:proofErr w:type="spellStart"/>
      <w:r w:rsidRPr="00171B82">
        <w:rPr>
          <w:rFonts w:ascii="Arial Narrow" w:hAnsi="Arial Narrow"/>
          <w:sz w:val="24"/>
        </w:rPr>
        <w:t>uređaja</w:t>
      </w:r>
      <w:proofErr w:type="spellEnd"/>
      <w:r w:rsidRPr="00171B82">
        <w:rPr>
          <w:rFonts w:ascii="Arial Narrow" w:hAnsi="Arial Narrow"/>
          <w:sz w:val="24"/>
        </w:rPr>
        <w:t xml:space="preserve"> </w:t>
      </w:r>
      <w:proofErr w:type="spellStart"/>
      <w:r w:rsidRPr="00171B82">
        <w:rPr>
          <w:rFonts w:ascii="Arial Narrow" w:hAnsi="Arial Narrow"/>
          <w:sz w:val="24"/>
        </w:rPr>
        <w:t>komunalne</w:t>
      </w:r>
      <w:proofErr w:type="spellEnd"/>
      <w:r w:rsidRPr="00171B82">
        <w:rPr>
          <w:rFonts w:ascii="Arial Narrow" w:hAnsi="Arial Narrow"/>
          <w:sz w:val="24"/>
        </w:rPr>
        <w:t xml:space="preserve"> </w:t>
      </w:r>
      <w:proofErr w:type="spellStart"/>
      <w:r w:rsidRPr="00171B82">
        <w:rPr>
          <w:rFonts w:ascii="Arial Narrow" w:hAnsi="Arial Narrow"/>
          <w:sz w:val="24"/>
        </w:rPr>
        <w:t>infrastrukture</w:t>
      </w:r>
      <w:proofErr w:type="spellEnd"/>
      <w:r w:rsidRPr="00171B82">
        <w:rPr>
          <w:rFonts w:ascii="Arial Narrow" w:hAnsi="Arial Narrow"/>
          <w:sz w:val="24"/>
        </w:rPr>
        <w:t xml:space="preserve"> u 2022. </w:t>
      </w:r>
      <w:proofErr w:type="spellStart"/>
      <w:r w:rsidRPr="00171B82">
        <w:rPr>
          <w:rFonts w:ascii="Arial Narrow" w:hAnsi="Arial Narrow"/>
          <w:sz w:val="24"/>
        </w:rPr>
        <w:t>godini</w:t>
      </w:r>
      <w:proofErr w:type="spellEnd"/>
      <w:r w:rsidRPr="00171B82">
        <w:rPr>
          <w:rFonts w:ascii="Arial Narrow" w:hAnsi="Arial Narrow"/>
          <w:sz w:val="24"/>
        </w:rPr>
        <w:t xml:space="preserve"> </w:t>
      </w:r>
    </w:p>
    <w:p w:rsidR="00171B82" w:rsidRPr="00171B82" w:rsidRDefault="00171B82">
      <w:pPr>
        <w:pStyle w:val="Odlomakpopisa"/>
        <w:widowControl/>
        <w:numPr>
          <w:ilvl w:val="0"/>
          <w:numId w:val="4"/>
        </w:numPr>
        <w:tabs>
          <w:tab w:val="left" w:pos="390"/>
          <w:tab w:val="left" w:pos="3105"/>
        </w:tabs>
        <w:autoSpaceDE/>
        <w:autoSpaceDN/>
        <w:contextualSpacing/>
        <w:rPr>
          <w:rFonts w:ascii="Arial Narrow" w:hAnsi="Arial Narrow"/>
          <w:sz w:val="24"/>
        </w:rPr>
      </w:pPr>
      <w:proofErr w:type="spellStart"/>
      <w:r w:rsidRPr="00171B82">
        <w:rPr>
          <w:rFonts w:ascii="Arial Narrow" w:hAnsi="Arial Narrow"/>
          <w:sz w:val="24"/>
        </w:rPr>
        <w:t>Odluk</w:t>
      </w:r>
      <w:r>
        <w:rPr>
          <w:rFonts w:ascii="Arial Narrow" w:hAnsi="Arial Narrow"/>
          <w:sz w:val="24"/>
        </w:rPr>
        <w:t>a</w:t>
      </w:r>
      <w:proofErr w:type="spellEnd"/>
      <w:r w:rsidRPr="00171B82">
        <w:rPr>
          <w:rFonts w:ascii="Arial Narrow" w:hAnsi="Arial Narrow"/>
          <w:sz w:val="24"/>
        </w:rPr>
        <w:t xml:space="preserve"> o </w:t>
      </w:r>
      <w:proofErr w:type="spellStart"/>
      <w:r w:rsidRPr="00171B82">
        <w:rPr>
          <w:rFonts w:ascii="Arial Narrow" w:hAnsi="Arial Narrow"/>
          <w:sz w:val="24"/>
        </w:rPr>
        <w:t>prihvaćanju</w:t>
      </w:r>
      <w:proofErr w:type="spellEnd"/>
      <w:r w:rsidRPr="00171B82">
        <w:rPr>
          <w:rFonts w:ascii="Arial Narrow" w:hAnsi="Arial Narrow"/>
          <w:sz w:val="24"/>
        </w:rPr>
        <w:t xml:space="preserve"> </w:t>
      </w:r>
      <w:proofErr w:type="spellStart"/>
      <w:r w:rsidRPr="00171B82">
        <w:rPr>
          <w:rFonts w:ascii="Arial Narrow" w:hAnsi="Arial Narrow"/>
          <w:sz w:val="24"/>
        </w:rPr>
        <w:t>Izvješća</w:t>
      </w:r>
      <w:proofErr w:type="spellEnd"/>
      <w:r w:rsidRPr="00171B82">
        <w:rPr>
          <w:rFonts w:ascii="Arial Narrow" w:hAnsi="Arial Narrow"/>
          <w:sz w:val="24"/>
        </w:rPr>
        <w:t xml:space="preserve"> o </w:t>
      </w:r>
      <w:proofErr w:type="spellStart"/>
      <w:r w:rsidRPr="00171B82">
        <w:rPr>
          <w:rFonts w:ascii="Arial Narrow" w:hAnsi="Arial Narrow"/>
          <w:sz w:val="24"/>
        </w:rPr>
        <w:t>izvršenju</w:t>
      </w:r>
      <w:proofErr w:type="spellEnd"/>
      <w:r w:rsidRPr="00171B82">
        <w:rPr>
          <w:rFonts w:ascii="Arial Narrow" w:hAnsi="Arial Narrow"/>
          <w:sz w:val="24"/>
        </w:rPr>
        <w:t xml:space="preserve"> </w:t>
      </w:r>
      <w:proofErr w:type="spellStart"/>
      <w:r w:rsidRPr="00171B82">
        <w:rPr>
          <w:rFonts w:ascii="Arial Narrow" w:hAnsi="Arial Narrow"/>
          <w:sz w:val="24"/>
        </w:rPr>
        <w:t>Programa</w:t>
      </w:r>
      <w:proofErr w:type="spellEnd"/>
      <w:r w:rsidRPr="00171B82">
        <w:rPr>
          <w:rFonts w:ascii="Arial Narrow" w:hAnsi="Arial Narrow"/>
          <w:sz w:val="24"/>
        </w:rPr>
        <w:t xml:space="preserve"> </w:t>
      </w:r>
      <w:proofErr w:type="spellStart"/>
      <w:r w:rsidRPr="00171B82">
        <w:rPr>
          <w:rFonts w:ascii="Arial Narrow" w:hAnsi="Arial Narrow"/>
          <w:sz w:val="24"/>
        </w:rPr>
        <w:t>održavanja</w:t>
      </w:r>
      <w:proofErr w:type="spellEnd"/>
      <w:r w:rsidRPr="00171B82">
        <w:rPr>
          <w:rFonts w:ascii="Arial Narrow" w:hAnsi="Arial Narrow"/>
          <w:sz w:val="24"/>
        </w:rPr>
        <w:t xml:space="preserve"> </w:t>
      </w:r>
      <w:proofErr w:type="spellStart"/>
      <w:r w:rsidRPr="00171B82">
        <w:rPr>
          <w:rFonts w:ascii="Arial Narrow" w:hAnsi="Arial Narrow"/>
          <w:sz w:val="24"/>
        </w:rPr>
        <w:t>komunalne</w:t>
      </w:r>
      <w:proofErr w:type="spellEnd"/>
      <w:r w:rsidRPr="00171B82">
        <w:rPr>
          <w:rFonts w:ascii="Arial Narrow" w:hAnsi="Arial Narrow"/>
          <w:sz w:val="24"/>
        </w:rPr>
        <w:t xml:space="preserve"> </w:t>
      </w:r>
      <w:proofErr w:type="spellStart"/>
      <w:r w:rsidRPr="00171B82">
        <w:rPr>
          <w:rFonts w:ascii="Arial Narrow" w:hAnsi="Arial Narrow"/>
          <w:sz w:val="24"/>
        </w:rPr>
        <w:t>infrastrukture</w:t>
      </w:r>
      <w:proofErr w:type="spellEnd"/>
      <w:r w:rsidRPr="00171B82">
        <w:rPr>
          <w:rFonts w:ascii="Arial Narrow" w:hAnsi="Arial Narrow"/>
          <w:sz w:val="24"/>
        </w:rPr>
        <w:t xml:space="preserve"> u 2022. </w:t>
      </w:r>
      <w:proofErr w:type="spellStart"/>
      <w:r w:rsidRPr="00171B82">
        <w:rPr>
          <w:rFonts w:ascii="Arial Narrow" w:hAnsi="Arial Narrow"/>
          <w:sz w:val="24"/>
        </w:rPr>
        <w:t>godini</w:t>
      </w:r>
      <w:proofErr w:type="spellEnd"/>
    </w:p>
    <w:p w:rsidR="00171B82" w:rsidRPr="00171B82" w:rsidRDefault="00171B82">
      <w:pPr>
        <w:pStyle w:val="Odlomakpopisa"/>
        <w:widowControl/>
        <w:numPr>
          <w:ilvl w:val="0"/>
          <w:numId w:val="4"/>
        </w:numPr>
        <w:tabs>
          <w:tab w:val="left" w:pos="390"/>
          <w:tab w:val="left" w:pos="3105"/>
        </w:tabs>
        <w:autoSpaceDE/>
        <w:autoSpaceDN/>
        <w:contextualSpacing/>
        <w:rPr>
          <w:rFonts w:ascii="Arial Narrow" w:hAnsi="Arial Narrow"/>
          <w:sz w:val="24"/>
        </w:rPr>
      </w:pPr>
      <w:proofErr w:type="spellStart"/>
      <w:r w:rsidRPr="00171B82">
        <w:rPr>
          <w:rFonts w:ascii="Arial Narrow" w:hAnsi="Arial Narrow"/>
          <w:sz w:val="24"/>
        </w:rPr>
        <w:t>Odluk</w:t>
      </w:r>
      <w:r>
        <w:rPr>
          <w:rFonts w:ascii="Arial Narrow" w:hAnsi="Arial Narrow"/>
          <w:sz w:val="24"/>
        </w:rPr>
        <w:t>a</w:t>
      </w:r>
      <w:proofErr w:type="spellEnd"/>
      <w:r w:rsidRPr="00171B82">
        <w:rPr>
          <w:rFonts w:ascii="Arial Narrow" w:hAnsi="Arial Narrow"/>
          <w:sz w:val="24"/>
        </w:rPr>
        <w:t xml:space="preserve"> o </w:t>
      </w:r>
      <w:proofErr w:type="spellStart"/>
      <w:r w:rsidRPr="00171B82">
        <w:rPr>
          <w:rFonts w:ascii="Arial Narrow" w:hAnsi="Arial Narrow"/>
          <w:sz w:val="24"/>
        </w:rPr>
        <w:t>usvajanju</w:t>
      </w:r>
      <w:proofErr w:type="spellEnd"/>
      <w:r w:rsidRPr="00171B82">
        <w:rPr>
          <w:rFonts w:ascii="Arial Narrow" w:hAnsi="Arial Narrow"/>
          <w:sz w:val="24"/>
        </w:rPr>
        <w:t xml:space="preserve"> </w:t>
      </w:r>
      <w:proofErr w:type="spellStart"/>
      <w:r w:rsidRPr="00171B82">
        <w:rPr>
          <w:rFonts w:ascii="Arial Narrow" w:hAnsi="Arial Narrow"/>
          <w:sz w:val="24"/>
        </w:rPr>
        <w:t>Izvješća</w:t>
      </w:r>
      <w:proofErr w:type="spellEnd"/>
      <w:r w:rsidRPr="00171B82">
        <w:rPr>
          <w:rFonts w:ascii="Arial Narrow" w:hAnsi="Arial Narrow"/>
          <w:sz w:val="24"/>
        </w:rPr>
        <w:t xml:space="preserve"> o </w:t>
      </w:r>
      <w:proofErr w:type="spellStart"/>
      <w:r w:rsidRPr="00171B82">
        <w:rPr>
          <w:rFonts w:ascii="Arial Narrow" w:hAnsi="Arial Narrow"/>
          <w:sz w:val="24"/>
        </w:rPr>
        <w:t>provedbi</w:t>
      </w:r>
      <w:proofErr w:type="spellEnd"/>
      <w:r w:rsidRPr="00171B82">
        <w:rPr>
          <w:rFonts w:ascii="Arial Narrow" w:hAnsi="Arial Narrow"/>
          <w:sz w:val="24"/>
        </w:rPr>
        <w:t xml:space="preserve"> Plana </w:t>
      </w:r>
      <w:proofErr w:type="spellStart"/>
      <w:r w:rsidRPr="00171B82">
        <w:rPr>
          <w:rFonts w:ascii="Arial Narrow" w:hAnsi="Arial Narrow"/>
          <w:sz w:val="24"/>
        </w:rPr>
        <w:t>upravljanja</w:t>
      </w:r>
      <w:proofErr w:type="spellEnd"/>
      <w:r w:rsidRPr="00171B82">
        <w:rPr>
          <w:rFonts w:ascii="Arial Narrow" w:hAnsi="Arial Narrow"/>
          <w:sz w:val="24"/>
        </w:rPr>
        <w:t xml:space="preserve"> </w:t>
      </w:r>
      <w:proofErr w:type="spellStart"/>
      <w:r w:rsidRPr="00171B82">
        <w:rPr>
          <w:rFonts w:ascii="Arial Narrow" w:hAnsi="Arial Narrow"/>
          <w:sz w:val="24"/>
        </w:rPr>
        <w:t>imovinom</w:t>
      </w:r>
      <w:proofErr w:type="spellEnd"/>
      <w:r w:rsidRPr="00171B82">
        <w:rPr>
          <w:rFonts w:ascii="Arial Narrow" w:hAnsi="Arial Narrow"/>
          <w:sz w:val="24"/>
        </w:rPr>
        <w:t xml:space="preserve"> u </w:t>
      </w:r>
      <w:proofErr w:type="spellStart"/>
      <w:r w:rsidRPr="00171B82">
        <w:rPr>
          <w:rFonts w:ascii="Arial Narrow" w:hAnsi="Arial Narrow"/>
          <w:sz w:val="24"/>
        </w:rPr>
        <w:t>vlasništvu</w:t>
      </w:r>
      <w:proofErr w:type="spellEnd"/>
      <w:r w:rsidRPr="00171B82">
        <w:rPr>
          <w:rFonts w:ascii="Arial Narrow" w:hAnsi="Arial Narrow"/>
          <w:sz w:val="24"/>
        </w:rPr>
        <w:t xml:space="preserve"> Općine Dubravica za 2022. </w:t>
      </w:r>
      <w:proofErr w:type="spellStart"/>
      <w:r w:rsidRPr="00171B82">
        <w:rPr>
          <w:rFonts w:ascii="Arial Narrow" w:hAnsi="Arial Narrow"/>
          <w:sz w:val="24"/>
        </w:rPr>
        <w:t>godinu</w:t>
      </w:r>
      <w:proofErr w:type="spellEnd"/>
    </w:p>
    <w:p w:rsidR="00171B82" w:rsidRPr="00171B82" w:rsidRDefault="00171B82">
      <w:pPr>
        <w:pStyle w:val="Odlomakpopisa"/>
        <w:widowControl/>
        <w:numPr>
          <w:ilvl w:val="0"/>
          <w:numId w:val="4"/>
        </w:numPr>
        <w:tabs>
          <w:tab w:val="left" w:pos="390"/>
          <w:tab w:val="left" w:pos="3105"/>
        </w:tabs>
        <w:autoSpaceDE/>
        <w:autoSpaceDN/>
        <w:contextualSpacing/>
        <w:rPr>
          <w:rFonts w:ascii="Arial Narrow" w:hAnsi="Arial Narrow"/>
          <w:sz w:val="24"/>
        </w:rPr>
      </w:pPr>
      <w:proofErr w:type="spellStart"/>
      <w:r w:rsidRPr="00171B82">
        <w:rPr>
          <w:rFonts w:ascii="Arial Narrow" w:hAnsi="Arial Narrow"/>
          <w:sz w:val="24"/>
        </w:rPr>
        <w:t>Odluk</w:t>
      </w:r>
      <w:r>
        <w:rPr>
          <w:rFonts w:ascii="Arial Narrow" w:hAnsi="Arial Narrow"/>
          <w:sz w:val="24"/>
        </w:rPr>
        <w:t>a</w:t>
      </w:r>
      <w:proofErr w:type="spellEnd"/>
      <w:r w:rsidRPr="00171B82">
        <w:rPr>
          <w:rFonts w:ascii="Arial Narrow" w:hAnsi="Arial Narrow"/>
          <w:sz w:val="24"/>
        </w:rPr>
        <w:t xml:space="preserve"> o </w:t>
      </w:r>
      <w:proofErr w:type="spellStart"/>
      <w:r w:rsidRPr="00171B82">
        <w:rPr>
          <w:rFonts w:ascii="Arial Narrow" w:hAnsi="Arial Narrow"/>
          <w:sz w:val="24"/>
        </w:rPr>
        <w:t>visini</w:t>
      </w:r>
      <w:proofErr w:type="spellEnd"/>
      <w:r w:rsidRPr="00171B82">
        <w:rPr>
          <w:rFonts w:ascii="Arial Narrow" w:hAnsi="Arial Narrow"/>
          <w:sz w:val="24"/>
        </w:rPr>
        <w:t xml:space="preserve"> </w:t>
      </w:r>
      <w:proofErr w:type="spellStart"/>
      <w:r w:rsidRPr="00171B82">
        <w:rPr>
          <w:rFonts w:ascii="Arial Narrow" w:hAnsi="Arial Narrow"/>
          <w:sz w:val="24"/>
        </w:rPr>
        <w:t>naknade</w:t>
      </w:r>
      <w:proofErr w:type="spellEnd"/>
      <w:r w:rsidRPr="00171B82">
        <w:rPr>
          <w:rFonts w:ascii="Arial Narrow" w:hAnsi="Arial Narrow"/>
          <w:sz w:val="24"/>
        </w:rPr>
        <w:t xml:space="preserve"> za rad </w:t>
      </w:r>
      <w:proofErr w:type="spellStart"/>
      <w:r w:rsidRPr="00171B82">
        <w:rPr>
          <w:rFonts w:ascii="Arial Narrow" w:hAnsi="Arial Narrow"/>
          <w:sz w:val="24"/>
        </w:rPr>
        <w:t>predsjednika</w:t>
      </w:r>
      <w:proofErr w:type="spellEnd"/>
      <w:r w:rsidRPr="00171B82">
        <w:rPr>
          <w:rFonts w:ascii="Arial Narrow" w:hAnsi="Arial Narrow"/>
          <w:sz w:val="24"/>
        </w:rPr>
        <w:t xml:space="preserve">, </w:t>
      </w:r>
      <w:proofErr w:type="spellStart"/>
      <w:r w:rsidRPr="00171B82">
        <w:rPr>
          <w:rFonts w:ascii="Arial Narrow" w:hAnsi="Arial Narrow"/>
          <w:sz w:val="24"/>
        </w:rPr>
        <w:t>potpredsjednika</w:t>
      </w:r>
      <w:proofErr w:type="spellEnd"/>
      <w:r w:rsidRPr="00171B82">
        <w:rPr>
          <w:rFonts w:ascii="Arial Narrow" w:hAnsi="Arial Narrow"/>
          <w:sz w:val="24"/>
        </w:rPr>
        <w:t xml:space="preserve"> i </w:t>
      </w:r>
      <w:proofErr w:type="spellStart"/>
      <w:r w:rsidRPr="00171B82">
        <w:rPr>
          <w:rFonts w:ascii="Arial Narrow" w:hAnsi="Arial Narrow"/>
          <w:sz w:val="24"/>
        </w:rPr>
        <w:t>članova</w:t>
      </w:r>
      <w:proofErr w:type="spellEnd"/>
      <w:r w:rsidRPr="00171B82">
        <w:rPr>
          <w:rFonts w:ascii="Arial Narrow" w:hAnsi="Arial Narrow"/>
          <w:sz w:val="24"/>
        </w:rPr>
        <w:t xml:space="preserve"> </w:t>
      </w:r>
      <w:proofErr w:type="spellStart"/>
      <w:r w:rsidRPr="00171B82">
        <w:rPr>
          <w:rFonts w:ascii="Arial Narrow" w:hAnsi="Arial Narrow"/>
          <w:sz w:val="24"/>
        </w:rPr>
        <w:t>Općinskog</w:t>
      </w:r>
      <w:proofErr w:type="spellEnd"/>
      <w:r w:rsidRPr="00171B82">
        <w:rPr>
          <w:rFonts w:ascii="Arial Narrow" w:hAnsi="Arial Narrow"/>
          <w:sz w:val="24"/>
        </w:rPr>
        <w:t xml:space="preserve"> </w:t>
      </w:r>
      <w:proofErr w:type="spellStart"/>
      <w:r w:rsidRPr="00171B82">
        <w:rPr>
          <w:rFonts w:ascii="Arial Narrow" w:hAnsi="Arial Narrow"/>
          <w:sz w:val="24"/>
        </w:rPr>
        <w:t>vijeća</w:t>
      </w:r>
      <w:proofErr w:type="spellEnd"/>
      <w:r w:rsidRPr="00171B82">
        <w:rPr>
          <w:rFonts w:ascii="Arial Narrow" w:hAnsi="Arial Narrow"/>
          <w:sz w:val="24"/>
        </w:rPr>
        <w:t xml:space="preserve"> Općine Dubravica</w:t>
      </w:r>
    </w:p>
    <w:p w:rsidR="00171B82" w:rsidRPr="00171B82" w:rsidRDefault="00171B82">
      <w:pPr>
        <w:pStyle w:val="Odlomakpopisa"/>
        <w:widowControl/>
        <w:numPr>
          <w:ilvl w:val="0"/>
          <w:numId w:val="4"/>
        </w:numPr>
        <w:tabs>
          <w:tab w:val="left" w:pos="390"/>
          <w:tab w:val="left" w:pos="3105"/>
        </w:tabs>
        <w:autoSpaceDE/>
        <w:autoSpaceDN/>
        <w:contextualSpacing/>
        <w:rPr>
          <w:rFonts w:ascii="Arial Narrow" w:hAnsi="Arial Narrow"/>
          <w:sz w:val="24"/>
        </w:rPr>
      </w:pPr>
      <w:proofErr w:type="spellStart"/>
      <w:r w:rsidRPr="00171B82">
        <w:rPr>
          <w:rFonts w:ascii="Arial Narrow" w:hAnsi="Arial Narrow"/>
          <w:sz w:val="24"/>
        </w:rPr>
        <w:t>Odluk</w:t>
      </w:r>
      <w:r>
        <w:rPr>
          <w:rFonts w:ascii="Arial Narrow" w:hAnsi="Arial Narrow"/>
          <w:sz w:val="24"/>
        </w:rPr>
        <w:t>a</w:t>
      </w:r>
      <w:proofErr w:type="spellEnd"/>
      <w:r w:rsidRPr="00171B82">
        <w:rPr>
          <w:rFonts w:ascii="Arial Narrow" w:hAnsi="Arial Narrow"/>
          <w:sz w:val="24"/>
        </w:rPr>
        <w:t xml:space="preserve"> o </w:t>
      </w:r>
      <w:proofErr w:type="spellStart"/>
      <w:r w:rsidRPr="00171B82">
        <w:rPr>
          <w:rFonts w:ascii="Arial Narrow" w:hAnsi="Arial Narrow"/>
          <w:sz w:val="24"/>
        </w:rPr>
        <w:t>dodjeli</w:t>
      </w:r>
      <w:proofErr w:type="spellEnd"/>
      <w:r w:rsidRPr="00171B82">
        <w:rPr>
          <w:rFonts w:ascii="Arial Narrow" w:hAnsi="Arial Narrow"/>
          <w:sz w:val="24"/>
        </w:rPr>
        <w:t xml:space="preserve"> </w:t>
      </w:r>
      <w:proofErr w:type="spellStart"/>
      <w:r w:rsidRPr="00171B82">
        <w:rPr>
          <w:rFonts w:ascii="Arial Narrow" w:hAnsi="Arial Narrow"/>
          <w:sz w:val="24"/>
        </w:rPr>
        <w:t>javnih</w:t>
      </w:r>
      <w:proofErr w:type="spellEnd"/>
      <w:r w:rsidRPr="00171B82">
        <w:rPr>
          <w:rFonts w:ascii="Arial Narrow" w:hAnsi="Arial Narrow"/>
          <w:sz w:val="24"/>
        </w:rPr>
        <w:t xml:space="preserve"> </w:t>
      </w:r>
      <w:proofErr w:type="spellStart"/>
      <w:r w:rsidRPr="00171B82">
        <w:rPr>
          <w:rFonts w:ascii="Arial Narrow" w:hAnsi="Arial Narrow"/>
          <w:sz w:val="24"/>
        </w:rPr>
        <w:t>priznanja</w:t>
      </w:r>
      <w:proofErr w:type="spellEnd"/>
      <w:r w:rsidRPr="00171B82">
        <w:rPr>
          <w:rFonts w:ascii="Arial Narrow" w:hAnsi="Arial Narrow"/>
          <w:sz w:val="24"/>
        </w:rPr>
        <w:t xml:space="preserve"> </w:t>
      </w:r>
      <w:proofErr w:type="spellStart"/>
      <w:r w:rsidRPr="00171B82">
        <w:rPr>
          <w:rFonts w:ascii="Arial Narrow" w:hAnsi="Arial Narrow"/>
          <w:sz w:val="24"/>
        </w:rPr>
        <w:t>na</w:t>
      </w:r>
      <w:proofErr w:type="spellEnd"/>
      <w:r w:rsidRPr="00171B82">
        <w:rPr>
          <w:rFonts w:ascii="Arial Narrow" w:hAnsi="Arial Narrow"/>
          <w:sz w:val="24"/>
        </w:rPr>
        <w:t xml:space="preserve"> </w:t>
      </w:r>
      <w:proofErr w:type="spellStart"/>
      <w:r w:rsidRPr="00171B82">
        <w:rPr>
          <w:rFonts w:ascii="Arial Narrow" w:hAnsi="Arial Narrow"/>
          <w:sz w:val="24"/>
        </w:rPr>
        <w:t>području</w:t>
      </w:r>
      <w:proofErr w:type="spellEnd"/>
      <w:r w:rsidRPr="00171B82">
        <w:rPr>
          <w:rFonts w:ascii="Arial Narrow" w:hAnsi="Arial Narrow"/>
          <w:sz w:val="24"/>
        </w:rPr>
        <w:t xml:space="preserve"> Općine Dubravica u 2023. </w:t>
      </w:r>
      <w:proofErr w:type="spellStart"/>
      <w:r w:rsidRPr="00171B82">
        <w:rPr>
          <w:rFonts w:ascii="Arial Narrow" w:hAnsi="Arial Narrow"/>
          <w:sz w:val="24"/>
        </w:rPr>
        <w:t>godini</w:t>
      </w:r>
      <w:proofErr w:type="spellEnd"/>
    </w:p>
    <w:p w:rsidR="00171B82" w:rsidRPr="00171B82" w:rsidRDefault="00171B82">
      <w:pPr>
        <w:pStyle w:val="Odlomakpopisa"/>
        <w:widowControl/>
        <w:numPr>
          <w:ilvl w:val="0"/>
          <w:numId w:val="4"/>
        </w:numPr>
        <w:tabs>
          <w:tab w:val="left" w:pos="390"/>
          <w:tab w:val="left" w:pos="3105"/>
        </w:tabs>
        <w:autoSpaceDE/>
        <w:autoSpaceDN/>
        <w:contextualSpacing/>
        <w:rPr>
          <w:rFonts w:ascii="Arial Narrow" w:hAnsi="Arial Narrow"/>
          <w:sz w:val="24"/>
        </w:rPr>
      </w:pPr>
      <w:proofErr w:type="spellStart"/>
      <w:r w:rsidRPr="00171B82">
        <w:rPr>
          <w:rFonts w:ascii="Arial Narrow" w:hAnsi="Arial Narrow"/>
          <w:sz w:val="24"/>
        </w:rPr>
        <w:t>Odluk</w:t>
      </w:r>
      <w:r>
        <w:rPr>
          <w:rFonts w:ascii="Arial Narrow" w:hAnsi="Arial Narrow"/>
          <w:sz w:val="24"/>
        </w:rPr>
        <w:t>a</w:t>
      </w:r>
      <w:proofErr w:type="spellEnd"/>
      <w:r w:rsidRPr="00171B82">
        <w:rPr>
          <w:rFonts w:ascii="Arial Narrow" w:hAnsi="Arial Narrow"/>
          <w:sz w:val="24"/>
        </w:rPr>
        <w:t xml:space="preserve"> o </w:t>
      </w:r>
      <w:proofErr w:type="spellStart"/>
      <w:r w:rsidRPr="00171B82">
        <w:rPr>
          <w:rFonts w:ascii="Arial Narrow" w:hAnsi="Arial Narrow"/>
          <w:sz w:val="24"/>
        </w:rPr>
        <w:t>imenovanju</w:t>
      </w:r>
      <w:proofErr w:type="spellEnd"/>
      <w:r w:rsidRPr="00171B82">
        <w:rPr>
          <w:rFonts w:ascii="Arial Narrow" w:hAnsi="Arial Narrow"/>
          <w:sz w:val="24"/>
        </w:rPr>
        <w:t xml:space="preserve"> </w:t>
      </w:r>
      <w:proofErr w:type="spellStart"/>
      <w:r w:rsidRPr="00171B82">
        <w:rPr>
          <w:rFonts w:ascii="Arial Narrow" w:hAnsi="Arial Narrow"/>
          <w:sz w:val="24"/>
        </w:rPr>
        <w:t>organizacijskog</w:t>
      </w:r>
      <w:proofErr w:type="spellEnd"/>
      <w:r w:rsidRPr="00171B82">
        <w:rPr>
          <w:rFonts w:ascii="Arial Narrow" w:hAnsi="Arial Narrow"/>
          <w:sz w:val="24"/>
        </w:rPr>
        <w:t xml:space="preserve"> </w:t>
      </w:r>
      <w:proofErr w:type="spellStart"/>
      <w:r w:rsidRPr="00171B82">
        <w:rPr>
          <w:rFonts w:ascii="Arial Narrow" w:hAnsi="Arial Narrow"/>
          <w:sz w:val="24"/>
        </w:rPr>
        <w:t>odbora</w:t>
      </w:r>
      <w:proofErr w:type="spellEnd"/>
      <w:r w:rsidRPr="00171B82">
        <w:rPr>
          <w:rFonts w:ascii="Arial Narrow" w:hAnsi="Arial Narrow"/>
          <w:sz w:val="24"/>
        </w:rPr>
        <w:t xml:space="preserve"> za Dane Općine Dubravica</w:t>
      </w:r>
    </w:p>
    <w:p w:rsidR="00375EF9" w:rsidRPr="00375EF9" w:rsidRDefault="00375EF9" w:rsidP="00375EF9">
      <w:pPr>
        <w:pStyle w:val="Odlomakpopisa"/>
        <w:tabs>
          <w:tab w:val="left" w:pos="2637"/>
          <w:tab w:val="center" w:pos="7002"/>
        </w:tabs>
        <w:ind w:left="720" w:firstLine="0"/>
        <w:rPr>
          <w:rFonts w:ascii="Arial Narrow" w:hAnsi="Arial Narrow"/>
          <w:sz w:val="24"/>
        </w:rPr>
      </w:pPr>
    </w:p>
    <w:p w:rsidR="00375EF9" w:rsidRDefault="00375EF9" w:rsidP="004E2B50">
      <w:pPr>
        <w:tabs>
          <w:tab w:val="left" w:pos="2637"/>
          <w:tab w:val="center" w:pos="7002"/>
        </w:tabs>
        <w:jc w:val="center"/>
        <w:rPr>
          <w:rFonts w:ascii="Arial Narrow" w:hAnsi="Arial Narrow"/>
          <w:b/>
          <w:sz w:val="24"/>
        </w:rPr>
      </w:pPr>
    </w:p>
    <w:p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0F39B7" w:rsidRDefault="000F39B7" w:rsidP="004E2B50">
      <w:pPr>
        <w:tabs>
          <w:tab w:val="left" w:pos="2637"/>
          <w:tab w:val="center" w:pos="7002"/>
        </w:tabs>
        <w:jc w:val="center"/>
        <w:rPr>
          <w:rFonts w:ascii="Arial Narrow" w:hAnsi="Arial Narrow"/>
          <w:b/>
          <w:sz w:val="24"/>
        </w:rPr>
      </w:pPr>
    </w:p>
    <w:p w:rsidR="008B3DD0" w:rsidRDefault="00316E65">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sidR="00171B82">
        <w:rPr>
          <w:rFonts w:ascii="Arial Narrow" w:hAnsi="Arial Narrow"/>
          <w:sz w:val="24"/>
        </w:rPr>
        <w:t>početku</w:t>
      </w:r>
      <w:proofErr w:type="spellEnd"/>
      <w:r w:rsidR="00171B82">
        <w:rPr>
          <w:rFonts w:ascii="Arial Narrow" w:hAnsi="Arial Narrow"/>
          <w:sz w:val="24"/>
        </w:rPr>
        <w:t xml:space="preserve"> </w:t>
      </w:r>
      <w:proofErr w:type="spellStart"/>
      <w:r w:rsidR="00171B82">
        <w:rPr>
          <w:rFonts w:ascii="Arial Narrow" w:hAnsi="Arial Narrow"/>
          <w:sz w:val="24"/>
        </w:rPr>
        <w:t>postupka</w:t>
      </w:r>
      <w:proofErr w:type="spellEnd"/>
      <w:r w:rsidR="00171B82">
        <w:rPr>
          <w:rFonts w:ascii="Arial Narrow" w:hAnsi="Arial Narrow"/>
          <w:sz w:val="24"/>
        </w:rPr>
        <w:t xml:space="preserve"> </w:t>
      </w:r>
      <w:proofErr w:type="spellStart"/>
      <w:r w:rsidR="00171B82">
        <w:rPr>
          <w:rFonts w:ascii="Arial Narrow" w:hAnsi="Arial Narrow"/>
          <w:sz w:val="24"/>
        </w:rPr>
        <w:t>nabave</w:t>
      </w:r>
      <w:proofErr w:type="spellEnd"/>
      <w:r w:rsidR="00171B82">
        <w:rPr>
          <w:rFonts w:ascii="Arial Narrow" w:hAnsi="Arial Narrow"/>
          <w:sz w:val="24"/>
        </w:rPr>
        <w:t xml:space="preserve"> i </w:t>
      </w:r>
      <w:proofErr w:type="spellStart"/>
      <w:r w:rsidR="00171B82">
        <w:rPr>
          <w:rFonts w:ascii="Arial Narrow" w:hAnsi="Arial Narrow"/>
          <w:sz w:val="24"/>
        </w:rPr>
        <w:t>imenovanju</w:t>
      </w:r>
      <w:proofErr w:type="spellEnd"/>
      <w:r w:rsidR="00171B82">
        <w:rPr>
          <w:rFonts w:ascii="Arial Narrow" w:hAnsi="Arial Narrow"/>
          <w:sz w:val="24"/>
        </w:rPr>
        <w:t xml:space="preserve"> </w:t>
      </w:r>
      <w:proofErr w:type="spellStart"/>
      <w:r w:rsidR="00171B82">
        <w:rPr>
          <w:rFonts w:ascii="Arial Narrow" w:hAnsi="Arial Narrow"/>
          <w:sz w:val="24"/>
        </w:rPr>
        <w:t>članova</w:t>
      </w:r>
      <w:proofErr w:type="spellEnd"/>
      <w:r w:rsidR="00171B82">
        <w:rPr>
          <w:rFonts w:ascii="Arial Narrow" w:hAnsi="Arial Narrow"/>
          <w:sz w:val="24"/>
        </w:rPr>
        <w:t xml:space="preserve"> </w:t>
      </w:r>
      <w:proofErr w:type="spellStart"/>
      <w:r w:rsidR="00171B82">
        <w:rPr>
          <w:rFonts w:ascii="Arial Narrow" w:hAnsi="Arial Narrow"/>
          <w:sz w:val="24"/>
        </w:rPr>
        <w:t>povjerenstva</w:t>
      </w:r>
      <w:proofErr w:type="spellEnd"/>
      <w:r w:rsidR="00171B82">
        <w:rPr>
          <w:rFonts w:ascii="Arial Narrow" w:hAnsi="Arial Narrow"/>
          <w:sz w:val="24"/>
        </w:rPr>
        <w:t xml:space="preserve"> za </w:t>
      </w:r>
      <w:proofErr w:type="spellStart"/>
      <w:r w:rsidR="00171B82">
        <w:rPr>
          <w:rFonts w:ascii="Arial Narrow" w:hAnsi="Arial Narrow"/>
          <w:sz w:val="24"/>
        </w:rPr>
        <w:t>nabavu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nabave</w:t>
      </w:r>
      <w:proofErr w:type="spellEnd"/>
      <w:r>
        <w:rPr>
          <w:rFonts w:ascii="Arial Narrow" w:hAnsi="Arial Narrow"/>
          <w:sz w:val="24"/>
        </w:rPr>
        <w:t xml:space="preserve"> i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nabavu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nabave</w:t>
      </w:r>
      <w:proofErr w:type="spellEnd"/>
      <w:r>
        <w:rPr>
          <w:rFonts w:ascii="Arial Narrow" w:hAnsi="Arial Narrow"/>
          <w:sz w:val="24"/>
        </w:rPr>
        <w:t xml:space="preserve"> i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nabavu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lastRenderedPageBreak/>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 xml:space="preserve">VI. </w:t>
      </w:r>
      <w:proofErr w:type="spellStart"/>
      <w:r>
        <w:rPr>
          <w:rFonts w:ascii="Arial Narrow" w:hAnsi="Arial Narrow"/>
          <w:sz w:val="24"/>
        </w:rPr>
        <w:t>izmjene</w:t>
      </w:r>
      <w:proofErr w:type="spellEnd"/>
      <w:r>
        <w:rPr>
          <w:rFonts w:ascii="Arial Narrow" w:hAnsi="Arial Narrow"/>
          <w:sz w:val="24"/>
        </w:rPr>
        <w:t xml:space="preserve"> i </w:t>
      </w:r>
      <w:proofErr w:type="spellStart"/>
      <w:r>
        <w:rPr>
          <w:rFonts w:ascii="Arial Narrow" w:hAnsi="Arial Narrow"/>
          <w:sz w:val="24"/>
        </w:rPr>
        <w:t>dopune</w:t>
      </w:r>
      <w:proofErr w:type="spellEnd"/>
      <w:r>
        <w:rPr>
          <w:rFonts w:ascii="Arial Narrow" w:hAnsi="Arial Narrow"/>
          <w:sz w:val="24"/>
        </w:rPr>
        <w:t xml:space="preserve"> Plana </w:t>
      </w:r>
      <w:proofErr w:type="spellStart"/>
      <w:r>
        <w:rPr>
          <w:rFonts w:ascii="Arial Narrow" w:hAnsi="Arial Narrow"/>
          <w:sz w:val="24"/>
        </w:rPr>
        <w:t>nabave</w:t>
      </w:r>
      <w:proofErr w:type="spellEnd"/>
      <w:r>
        <w:rPr>
          <w:rFonts w:ascii="Arial Narrow" w:hAnsi="Arial Narrow"/>
          <w:sz w:val="24"/>
        </w:rPr>
        <w:t xml:space="preserve"> za 2023. </w:t>
      </w:r>
      <w:proofErr w:type="spellStart"/>
      <w:r w:rsidR="00E033C8">
        <w:rPr>
          <w:rFonts w:ascii="Arial Narrow" w:hAnsi="Arial Narrow"/>
          <w:sz w:val="24"/>
        </w:rPr>
        <w:t>g</w:t>
      </w:r>
      <w:r>
        <w:rPr>
          <w:rFonts w:ascii="Arial Narrow" w:hAnsi="Arial Narrow"/>
          <w:sz w:val="24"/>
        </w:rPr>
        <w:t>odinu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nabave</w:t>
      </w:r>
      <w:proofErr w:type="spellEnd"/>
      <w:r>
        <w:rPr>
          <w:rFonts w:ascii="Arial Narrow" w:hAnsi="Arial Narrow"/>
          <w:sz w:val="24"/>
        </w:rPr>
        <w:t xml:space="preserve"> i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nabavu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nabave</w:t>
      </w:r>
      <w:proofErr w:type="spellEnd"/>
      <w:r>
        <w:rPr>
          <w:rFonts w:ascii="Arial Narrow" w:hAnsi="Arial Narrow"/>
          <w:sz w:val="24"/>
        </w:rPr>
        <w:t xml:space="preserve"> i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nabavu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171B82" w:rsidRDefault="00171B82">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 xml:space="preserve">VII. </w:t>
      </w:r>
      <w:proofErr w:type="spellStart"/>
      <w:r>
        <w:rPr>
          <w:rFonts w:ascii="Arial Narrow" w:hAnsi="Arial Narrow"/>
          <w:sz w:val="24"/>
        </w:rPr>
        <w:t>izmjene</w:t>
      </w:r>
      <w:proofErr w:type="spellEnd"/>
      <w:r>
        <w:rPr>
          <w:rFonts w:ascii="Arial Narrow" w:hAnsi="Arial Narrow"/>
          <w:sz w:val="24"/>
        </w:rPr>
        <w:t xml:space="preserve"> i </w:t>
      </w:r>
      <w:proofErr w:type="spellStart"/>
      <w:r>
        <w:rPr>
          <w:rFonts w:ascii="Arial Narrow" w:hAnsi="Arial Narrow"/>
          <w:sz w:val="24"/>
        </w:rPr>
        <w:t>dopune</w:t>
      </w:r>
      <w:proofErr w:type="spellEnd"/>
      <w:r>
        <w:rPr>
          <w:rFonts w:ascii="Arial Narrow" w:hAnsi="Arial Narrow"/>
          <w:sz w:val="24"/>
        </w:rPr>
        <w:t xml:space="preserve"> Plana </w:t>
      </w:r>
      <w:proofErr w:type="spellStart"/>
      <w:r>
        <w:rPr>
          <w:rFonts w:ascii="Arial Narrow" w:hAnsi="Arial Narrow"/>
          <w:sz w:val="24"/>
        </w:rPr>
        <w:t>nabave</w:t>
      </w:r>
      <w:proofErr w:type="spellEnd"/>
      <w:r>
        <w:rPr>
          <w:rFonts w:ascii="Arial Narrow" w:hAnsi="Arial Narrow"/>
          <w:sz w:val="24"/>
        </w:rPr>
        <w:t xml:space="preserve"> za 2023. </w:t>
      </w:r>
      <w:proofErr w:type="spellStart"/>
      <w:r>
        <w:rPr>
          <w:rFonts w:ascii="Arial Narrow" w:hAnsi="Arial Narrow"/>
          <w:sz w:val="24"/>
        </w:rPr>
        <w:t>godinu</w:t>
      </w:r>
      <w:proofErr w:type="spellEnd"/>
    </w:p>
    <w:p w:rsidR="00171B82"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poništenju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dodjelu</w:t>
      </w:r>
      <w:proofErr w:type="spellEnd"/>
      <w:r>
        <w:rPr>
          <w:rFonts w:ascii="Arial Narrow" w:hAnsi="Arial Narrow"/>
          <w:sz w:val="24"/>
        </w:rPr>
        <w:t xml:space="preserve"> </w:t>
      </w:r>
      <w:proofErr w:type="spellStart"/>
      <w:r>
        <w:rPr>
          <w:rFonts w:ascii="Arial Narrow" w:hAnsi="Arial Narrow"/>
          <w:sz w:val="24"/>
        </w:rPr>
        <w:t>javnih</w:t>
      </w:r>
      <w:proofErr w:type="spellEnd"/>
      <w:r>
        <w:rPr>
          <w:rFonts w:ascii="Arial Narrow" w:hAnsi="Arial Narrow"/>
          <w:sz w:val="24"/>
        </w:rPr>
        <w:t xml:space="preserve"> </w:t>
      </w:r>
      <w:proofErr w:type="spellStart"/>
      <w:r>
        <w:rPr>
          <w:rFonts w:ascii="Arial Narrow" w:hAnsi="Arial Narrow"/>
          <w:sz w:val="24"/>
        </w:rPr>
        <w:t>priznanja</w:t>
      </w:r>
      <w:proofErr w:type="spellEnd"/>
      <w:r>
        <w:rPr>
          <w:rFonts w:ascii="Arial Narrow" w:hAnsi="Arial Narrow"/>
          <w:sz w:val="24"/>
        </w:rPr>
        <w:t xml:space="preserve"> Općine Dubravica</w:t>
      </w:r>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Pravilnik</w:t>
      </w:r>
      <w:proofErr w:type="spellEnd"/>
      <w:r>
        <w:rPr>
          <w:rFonts w:ascii="Arial Narrow" w:hAnsi="Arial Narrow"/>
          <w:sz w:val="24"/>
        </w:rPr>
        <w:t xml:space="preserve"> o </w:t>
      </w:r>
      <w:proofErr w:type="spellStart"/>
      <w:r>
        <w:rPr>
          <w:rFonts w:ascii="Arial Narrow" w:hAnsi="Arial Narrow"/>
          <w:sz w:val="24"/>
        </w:rPr>
        <w:t>postupku</w:t>
      </w:r>
      <w:proofErr w:type="spellEnd"/>
      <w:r>
        <w:rPr>
          <w:rFonts w:ascii="Arial Narrow" w:hAnsi="Arial Narrow"/>
          <w:sz w:val="24"/>
        </w:rPr>
        <w:t xml:space="preserve"> </w:t>
      </w:r>
      <w:proofErr w:type="spellStart"/>
      <w:r>
        <w:rPr>
          <w:rFonts w:ascii="Arial Narrow" w:hAnsi="Arial Narrow"/>
          <w:sz w:val="24"/>
        </w:rPr>
        <w:t>unutarnjeg</w:t>
      </w:r>
      <w:proofErr w:type="spellEnd"/>
      <w:r>
        <w:rPr>
          <w:rFonts w:ascii="Arial Narrow" w:hAnsi="Arial Narrow"/>
          <w:sz w:val="24"/>
        </w:rPr>
        <w:t xml:space="preserve"> </w:t>
      </w:r>
      <w:proofErr w:type="spellStart"/>
      <w:r>
        <w:rPr>
          <w:rFonts w:ascii="Arial Narrow" w:hAnsi="Arial Narrow"/>
          <w:sz w:val="24"/>
        </w:rPr>
        <w:t>prijavljivanja</w:t>
      </w:r>
      <w:proofErr w:type="spellEnd"/>
      <w:r>
        <w:rPr>
          <w:rFonts w:ascii="Arial Narrow" w:hAnsi="Arial Narrow"/>
          <w:sz w:val="24"/>
        </w:rPr>
        <w:t xml:space="preserve"> </w:t>
      </w:r>
      <w:proofErr w:type="spellStart"/>
      <w:r>
        <w:rPr>
          <w:rFonts w:ascii="Arial Narrow" w:hAnsi="Arial Narrow"/>
          <w:sz w:val="24"/>
        </w:rPr>
        <w:t>nepravilnosti</w:t>
      </w:r>
      <w:proofErr w:type="spellEnd"/>
      <w:r>
        <w:rPr>
          <w:rFonts w:ascii="Arial Narrow" w:hAnsi="Arial Narrow"/>
          <w:sz w:val="24"/>
        </w:rPr>
        <w:t xml:space="preserve"> i </w:t>
      </w:r>
      <w:proofErr w:type="spellStart"/>
      <w:r>
        <w:rPr>
          <w:rFonts w:ascii="Arial Narrow" w:hAnsi="Arial Narrow"/>
          <w:sz w:val="24"/>
        </w:rPr>
        <w:t>imenovanja</w:t>
      </w:r>
      <w:proofErr w:type="spellEnd"/>
      <w:r>
        <w:rPr>
          <w:rFonts w:ascii="Arial Narrow" w:hAnsi="Arial Narrow"/>
          <w:sz w:val="24"/>
        </w:rPr>
        <w:t xml:space="preserve"> </w:t>
      </w:r>
      <w:proofErr w:type="spellStart"/>
      <w:r>
        <w:rPr>
          <w:rFonts w:ascii="Arial Narrow" w:hAnsi="Arial Narrow"/>
          <w:sz w:val="24"/>
        </w:rPr>
        <w:t>povjerljive</w:t>
      </w:r>
      <w:proofErr w:type="spellEnd"/>
      <w:r>
        <w:rPr>
          <w:rFonts w:ascii="Arial Narrow" w:hAnsi="Arial Narrow"/>
          <w:sz w:val="24"/>
        </w:rPr>
        <w:t xml:space="preserve"> </w:t>
      </w:r>
      <w:proofErr w:type="spellStart"/>
      <w:r>
        <w:rPr>
          <w:rFonts w:ascii="Arial Narrow" w:hAnsi="Arial Narrow"/>
          <w:sz w:val="24"/>
        </w:rPr>
        <w:t>osobe</w:t>
      </w:r>
      <w:proofErr w:type="spellEnd"/>
      <w:r>
        <w:rPr>
          <w:rFonts w:ascii="Arial Narrow" w:hAnsi="Arial Narrow"/>
          <w:sz w:val="24"/>
        </w:rPr>
        <w:t xml:space="preserve"> i </w:t>
      </w:r>
      <w:proofErr w:type="spellStart"/>
      <w:r>
        <w:rPr>
          <w:rFonts w:ascii="Arial Narrow" w:hAnsi="Arial Narrow"/>
          <w:sz w:val="24"/>
        </w:rPr>
        <w:t>njezina</w:t>
      </w:r>
      <w:proofErr w:type="spellEnd"/>
      <w:r>
        <w:rPr>
          <w:rFonts w:ascii="Arial Narrow" w:hAnsi="Arial Narrow"/>
          <w:sz w:val="24"/>
        </w:rPr>
        <w:t xml:space="preserve"> </w:t>
      </w:r>
      <w:proofErr w:type="spellStart"/>
      <w:r>
        <w:rPr>
          <w:rFonts w:ascii="Arial Narrow" w:hAnsi="Arial Narrow"/>
          <w:sz w:val="24"/>
        </w:rPr>
        <w:t>zamjenika</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povjerljive</w:t>
      </w:r>
      <w:proofErr w:type="spellEnd"/>
      <w:r>
        <w:rPr>
          <w:rFonts w:ascii="Arial Narrow" w:hAnsi="Arial Narrow"/>
          <w:sz w:val="24"/>
        </w:rPr>
        <w:t xml:space="preserve"> </w:t>
      </w:r>
      <w:proofErr w:type="spellStart"/>
      <w:r>
        <w:rPr>
          <w:rFonts w:ascii="Arial Narrow" w:hAnsi="Arial Narrow"/>
          <w:sz w:val="24"/>
        </w:rPr>
        <w:t>osobe</w:t>
      </w:r>
      <w:proofErr w:type="spellEnd"/>
      <w:r>
        <w:rPr>
          <w:rFonts w:ascii="Arial Narrow" w:hAnsi="Arial Narrow"/>
          <w:sz w:val="24"/>
        </w:rPr>
        <w:t xml:space="preserve"> i </w:t>
      </w:r>
      <w:proofErr w:type="spellStart"/>
      <w:r>
        <w:rPr>
          <w:rFonts w:ascii="Arial Narrow" w:hAnsi="Arial Narrow"/>
          <w:sz w:val="24"/>
        </w:rPr>
        <w:t>njezina</w:t>
      </w:r>
      <w:proofErr w:type="spellEnd"/>
      <w:r>
        <w:rPr>
          <w:rFonts w:ascii="Arial Narrow" w:hAnsi="Arial Narrow"/>
          <w:sz w:val="24"/>
        </w:rPr>
        <w:t xml:space="preserve"> </w:t>
      </w:r>
      <w:proofErr w:type="spellStart"/>
      <w:r>
        <w:rPr>
          <w:rFonts w:ascii="Arial Narrow" w:hAnsi="Arial Narrow"/>
          <w:sz w:val="24"/>
        </w:rPr>
        <w:t>zamjenika</w:t>
      </w:r>
      <w:proofErr w:type="spellEnd"/>
      <w:r>
        <w:rPr>
          <w:rFonts w:ascii="Arial Narrow" w:hAnsi="Arial Narrow"/>
          <w:sz w:val="24"/>
        </w:rPr>
        <w:t xml:space="preserve"> za </w:t>
      </w:r>
      <w:proofErr w:type="spellStart"/>
      <w:r>
        <w:rPr>
          <w:rFonts w:ascii="Arial Narrow" w:hAnsi="Arial Narrow"/>
          <w:sz w:val="24"/>
        </w:rPr>
        <w:t>unutarnje</w:t>
      </w:r>
      <w:proofErr w:type="spellEnd"/>
      <w:r>
        <w:rPr>
          <w:rFonts w:ascii="Arial Narrow" w:hAnsi="Arial Narrow"/>
          <w:sz w:val="24"/>
        </w:rPr>
        <w:t xml:space="preserve"> </w:t>
      </w:r>
      <w:proofErr w:type="spellStart"/>
      <w:r>
        <w:rPr>
          <w:rFonts w:ascii="Arial Narrow" w:hAnsi="Arial Narrow"/>
          <w:sz w:val="24"/>
        </w:rPr>
        <w:t>prijavljivanje</w:t>
      </w:r>
      <w:proofErr w:type="spellEnd"/>
      <w:r>
        <w:rPr>
          <w:rFonts w:ascii="Arial Narrow" w:hAnsi="Arial Narrow"/>
          <w:sz w:val="24"/>
        </w:rPr>
        <w:t xml:space="preserve"> </w:t>
      </w:r>
      <w:proofErr w:type="spellStart"/>
      <w:r>
        <w:rPr>
          <w:rFonts w:ascii="Arial Narrow" w:hAnsi="Arial Narrow"/>
          <w:sz w:val="24"/>
        </w:rPr>
        <w:t>nepravilnosti</w:t>
      </w:r>
      <w:proofErr w:type="spellEnd"/>
      <w:r>
        <w:rPr>
          <w:rFonts w:ascii="Arial Narrow" w:hAnsi="Arial Narrow"/>
          <w:sz w:val="24"/>
        </w:rPr>
        <w:t xml:space="preserve"> u </w:t>
      </w:r>
      <w:proofErr w:type="spellStart"/>
      <w:r>
        <w:rPr>
          <w:rFonts w:ascii="Arial Narrow" w:hAnsi="Arial Narrow"/>
          <w:sz w:val="24"/>
        </w:rPr>
        <w:t>Općini</w:t>
      </w:r>
      <w:proofErr w:type="spellEnd"/>
      <w:r>
        <w:rPr>
          <w:rFonts w:ascii="Arial Narrow" w:hAnsi="Arial Narrow"/>
          <w:sz w:val="24"/>
        </w:rPr>
        <w:t xml:space="preserve"> Dubravica</w:t>
      </w:r>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Procedura</w:t>
      </w:r>
      <w:proofErr w:type="spellEnd"/>
      <w:r>
        <w:rPr>
          <w:rFonts w:ascii="Arial Narrow" w:hAnsi="Arial Narrow"/>
          <w:sz w:val="24"/>
        </w:rPr>
        <w:t xml:space="preserve"> </w:t>
      </w:r>
      <w:proofErr w:type="spellStart"/>
      <w:r>
        <w:rPr>
          <w:rFonts w:ascii="Arial Narrow" w:hAnsi="Arial Narrow"/>
          <w:sz w:val="24"/>
        </w:rPr>
        <w:t>zaprimanja</w:t>
      </w:r>
      <w:proofErr w:type="spellEnd"/>
      <w:r>
        <w:rPr>
          <w:rFonts w:ascii="Arial Narrow" w:hAnsi="Arial Narrow"/>
          <w:sz w:val="24"/>
        </w:rPr>
        <w:t xml:space="preserve"> i </w:t>
      </w:r>
      <w:proofErr w:type="spellStart"/>
      <w:r>
        <w:rPr>
          <w:rFonts w:ascii="Arial Narrow" w:hAnsi="Arial Narrow"/>
          <w:sz w:val="24"/>
        </w:rPr>
        <w:t>provjere</w:t>
      </w:r>
      <w:proofErr w:type="spellEnd"/>
      <w:r>
        <w:rPr>
          <w:rFonts w:ascii="Arial Narrow" w:hAnsi="Arial Narrow"/>
          <w:sz w:val="24"/>
        </w:rPr>
        <w:t xml:space="preserve"> </w:t>
      </w:r>
      <w:proofErr w:type="spellStart"/>
      <w:r>
        <w:rPr>
          <w:rFonts w:ascii="Arial Narrow" w:hAnsi="Arial Narrow"/>
          <w:sz w:val="24"/>
        </w:rPr>
        <w:t>računa</w:t>
      </w:r>
      <w:proofErr w:type="spellEnd"/>
      <w:r>
        <w:rPr>
          <w:rFonts w:ascii="Arial Narrow" w:hAnsi="Arial Narrow"/>
          <w:sz w:val="24"/>
        </w:rPr>
        <w:t xml:space="preserve"> </w:t>
      </w:r>
      <w:proofErr w:type="spellStart"/>
      <w:r>
        <w:rPr>
          <w:rFonts w:ascii="Arial Narrow" w:hAnsi="Arial Narrow"/>
          <w:sz w:val="24"/>
        </w:rPr>
        <w:t>te</w:t>
      </w:r>
      <w:proofErr w:type="spellEnd"/>
      <w:r>
        <w:rPr>
          <w:rFonts w:ascii="Arial Narrow" w:hAnsi="Arial Narrow"/>
          <w:sz w:val="24"/>
        </w:rPr>
        <w:t xml:space="preserve"> </w:t>
      </w:r>
      <w:proofErr w:type="spellStart"/>
      <w:r>
        <w:rPr>
          <w:rFonts w:ascii="Arial Narrow" w:hAnsi="Arial Narrow"/>
          <w:sz w:val="24"/>
        </w:rPr>
        <w:t>plaćanja</w:t>
      </w:r>
      <w:proofErr w:type="spellEnd"/>
      <w:r>
        <w:rPr>
          <w:rFonts w:ascii="Arial Narrow" w:hAnsi="Arial Narrow"/>
          <w:sz w:val="24"/>
        </w:rPr>
        <w:t xml:space="preserve"> po </w:t>
      </w:r>
      <w:proofErr w:type="spellStart"/>
      <w:r>
        <w:rPr>
          <w:rFonts w:ascii="Arial Narrow" w:hAnsi="Arial Narrow"/>
          <w:sz w:val="24"/>
        </w:rPr>
        <w:t>računima</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Izvješće</w:t>
      </w:r>
      <w:proofErr w:type="spellEnd"/>
      <w:r>
        <w:rPr>
          <w:rFonts w:ascii="Arial Narrow" w:hAnsi="Arial Narrow"/>
          <w:sz w:val="24"/>
        </w:rPr>
        <w:t xml:space="preserve"> o </w:t>
      </w:r>
      <w:proofErr w:type="spellStart"/>
      <w:r>
        <w:rPr>
          <w:rFonts w:ascii="Arial Narrow" w:hAnsi="Arial Narrow"/>
          <w:sz w:val="24"/>
        </w:rPr>
        <w:t>provedbi</w:t>
      </w:r>
      <w:proofErr w:type="spellEnd"/>
      <w:r>
        <w:rPr>
          <w:rFonts w:ascii="Arial Narrow" w:hAnsi="Arial Narrow"/>
          <w:sz w:val="24"/>
        </w:rPr>
        <w:t xml:space="preserve"> Plana </w:t>
      </w:r>
      <w:proofErr w:type="spellStart"/>
      <w:r>
        <w:rPr>
          <w:rFonts w:ascii="Arial Narrow" w:hAnsi="Arial Narrow"/>
          <w:sz w:val="24"/>
        </w:rPr>
        <w:t>upravljanja</w:t>
      </w:r>
      <w:proofErr w:type="spellEnd"/>
      <w:r>
        <w:rPr>
          <w:rFonts w:ascii="Arial Narrow" w:hAnsi="Arial Narrow"/>
          <w:sz w:val="24"/>
        </w:rPr>
        <w:t xml:space="preserve"> </w:t>
      </w:r>
      <w:proofErr w:type="spellStart"/>
      <w:r>
        <w:rPr>
          <w:rFonts w:ascii="Arial Narrow" w:hAnsi="Arial Narrow"/>
          <w:sz w:val="24"/>
        </w:rPr>
        <w:t>imovinom</w:t>
      </w:r>
      <w:proofErr w:type="spellEnd"/>
      <w:r>
        <w:rPr>
          <w:rFonts w:ascii="Arial Narrow" w:hAnsi="Arial Narrow"/>
          <w:sz w:val="24"/>
        </w:rPr>
        <w:t xml:space="preserve"> u </w:t>
      </w:r>
      <w:proofErr w:type="spellStart"/>
      <w:r>
        <w:rPr>
          <w:rFonts w:ascii="Arial Narrow" w:hAnsi="Arial Narrow"/>
          <w:sz w:val="24"/>
        </w:rPr>
        <w:t>vlasništvu</w:t>
      </w:r>
      <w:proofErr w:type="spellEnd"/>
      <w:r>
        <w:rPr>
          <w:rFonts w:ascii="Arial Narrow" w:hAnsi="Arial Narrow"/>
          <w:sz w:val="24"/>
        </w:rPr>
        <w:t xml:space="preserve"> Općine Dubravica za 2022. </w:t>
      </w:r>
      <w:proofErr w:type="spellStart"/>
      <w:r>
        <w:rPr>
          <w:rFonts w:ascii="Arial Narrow" w:hAnsi="Arial Narrow"/>
          <w:sz w:val="24"/>
        </w:rPr>
        <w:t>godinu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Izvješće</w:t>
      </w:r>
      <w:proofErr w:type="spellEnd"/>
      <w:r>
        <w:rPr>
          <w:rFonts w:ascii="Arial Narrow" w:hAnsi="Arial Narrow"/>
          <w:sz w:val="24"/>
        </w:rPr>
        <w:t xml:space="preserve"> o </w:t>
      </w:r>
      <w:proofErr w:type="spellStart"/>
      <w:r>
        <w:rPr>
          <w:rFonts w:ascii="Arial Narrow" w:hAnsi="Arial Narrow"/>
          <w:sz w:val="24"/>
        </w:rPr>
        <w:t>izvršenju</w:t>
      </w:r>
      <w:proofErr w:type="spellEnd"/>
      <w:r>
        <w:rPr>
          <w:rFonts w:ascii="Arial Narrow" w:hAnsi="Arial Narrow"/>
          <w:sz w:val="24"/>
        </w:rPr>
        <w:t xml:space="preserve"> </w:t>
      </w:r>
      <w:proofErr w:type="spellStart"/>
      <w:r>
        <w:rPr>
          <w:rFonts w:ascii="Arial Narrow" w:hAnsi="Arial Narrow"/>
          <w:sz w:val="24"/>
        </w:rPr>
        <w:t>Programa</w:t>
      </w:r>
      <w:proofErr w:type="spellEnd"/>
      <w:r>
        <w:rPr>
          <w:rFonts w:ascii="Arial Narrow" w:hAnsi="Arial Narrow"/>
          <w:sz w:val="24"/>
        </w:rPr>
        <w:t xml:space="preserve"> </w:t>
      </w:r>
      <w:proofErr w:type="spellStart"/>
      <w:r>
        <w:rPr>
          <w:rFonts w:ascii="Arial Narrow" w:hAnsi="Arial Narrow"/>
          <w:sz w:val="24"/>
        </w:rPr>
        <w:t>održavanja</w:t>
      </w:r>
      <w:proofErr w:type="spellEnd"/>
      <w:r>
        <w:rPr>
          <w:rFonts w:ascii="Arial Narrow" w:hAnsi="Arial Narrow"/>
          <w:sz w:val="24"/>
        </w:rPr>
        <w:t xml:space="preserve"> </w:t>
      </w:r>
      <w:proofErr w:type="spellStart"/>
      <w:r>
        <w:rPr>
          <w:rFonts w:ascii="Arial Narrow" w:hAnsi="Arial Narrow"/>
          <w:sz w:val="24"/>
        </w:rPr>
        <w:t>komunalne</w:t>
      </w:r>
      <w:proofErr w:type="spellEnd"/>
      <w:r>
        <w:rPr>
          <w:rFonts w:ascii="Arial Narrow" w:hAnsi="Arial Narrow"/>
          <w:sz w:val="24"/>
        </w:rPr>
        <w:t xml:space="preserve"> </w:t>
      </w:r>
      <w:proofErr w:type="spellStart"/>
      <w:r>
        <w:rPr>
          <w:rFonts w:ascii="Arial Narrow" w:hAnsi="Arial Narrow"/>
          <w:sz w:val="24"/>
        </w:rPr>
        <w:t>infrastrukture</w:t>
      </w:r>
      <w:proofErr w:type="spellEnd"/>
      <w:r>
        <w:rPr>
          <w:rFonts w:ascii="Arial Narrow" w:hAnsi="Arial Narrow"/>
          <w:sz w:val="24"/>
        </w:rPr>
        <w:t xml:space="preserve"> </w:t>
      </w:r>
      <w:proofErr w:type="spellStart"/>
      <w:r>
        <w:rPr>
          <w:rFonts w:ascii="Arial Narrow" w:hAnsi="Arial Narrow"/>
          <w:sz w:val="24"/>
        </w:rPr>
        <w:t>na</w:t>
      </w:r>
      <w:proofErr w:type="spellEnd"/>
      <w:r>
        <w:rPr>
          <w:rFonts w:ascii="Arial Narrow" w:hAnsi="Arial Narrow"/>
          <w:sz w:val="24"/>
        </w:rPr>
        <w:t xml:space="preserve"> </w:t>
      </w:r>
      <w:proofErr w:type="spellStart"/>
      <w:r>
        <w:rPr>
          <w:rFonts w:ascii="Arial Narrow" w:hAnsi="Arial Narrow"/>
          <w:sz w:val="24"/>
        </w:rPr>
        <w:t>području</w:t>
      </w:r>
      <w:proofErr w:type="spellEnd"/>
      <w:r>
        <w:rPr>
          <w:rFonts w:ascii="Arial Narrow" w:hAnsi="Arial Narrow"/>
          <w:sz w:val="24"/>
        </w:rPr>
        <w:t xml:space="preserve"> Općine Dubravica za 2022. </w:t>
      </w:r>
      <w:proofErr w:type="spellStart"/>
      <w:r>
        <w:rPr>
          <w:rFonts w:ascii="Arial Narrow" w:hAnsi="Arial Narrow"/>
          <w:sz w:val="24"/>
        </w:rPr>
        <w:t>godinu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Izvješće</w:t>
      </w:r>
      <w:proofErr w:type="spellEnd"/>
      <w:r>
        <w:rPr>
          <w:rFonts w:ascii="Arial Narrow" w:hAnsi="Arial Narrow"/>
          <w:sz w:val="24"/>
        </w:rPr>
        <w:t xml:space="preserve"> o </w:t>
      </w:r>
      <w:proofErr w:type="spellStart"/>
      <w:r>
        <w:rPr>
          <w:rFonts w:ascii="Arial Narrow" w:hAnsi="Arial Narrow"/>
          <w:sz w:val="24"/>
        </w:rPr>
        <w:t>izvršenju</w:t>
      </w:r>
      <w:proofErr w:type="spellEnd"/>
      <w:r>
        <w:rPr>
          <w:rFonts w:ascii="Arial Narrow" w:hAnsi="Arial Narrow"/>
          <w:sz w:val="24"/>
        </w:rPr>
        <w:t xml:space="preserve"> </w:t>
      </w:r>
      <w:proofErr w:type="spellStart"/>
      <w:r>
        <w:rPr>
          <w:rFonts w:ascii="Arial Narrow" w:hAnsi="Arial Narrow"/>
          <w:sz w:val="24"/>
        </w:rPr>
        <w:t>Programa</w:t>
      </w:r>
      <w:proofErr w:type="spellEnd"/>
      <w:r>
        <w:rPr>
          <w:rFonts w:ascii="Arial Narrow" w:hAnsi="Arial Narrow"/>
          <w:sz w:val="24"/>
        </w:rPr>
        <w:t xml:space="preserve"> </w:t>
      </w:r>
      <w:proofErr w:type="spellStart"/>
      <w:r>
        <w:rPr>
          <w:rFonts w:ascii="Arial Narrow" w:hAnsi="Arial Narrow"/>
          <w:sz w:val="24"/>
        </w:rPr>
        <w:t>gradnje</w:t>
      </w:r>
      <w:proofErr w:type="spellEnd"/>
      <w:r>
        <w:rPr>
          <w:rFonts w:ascii="Arial Narrow" w:hAnsi="Arial Narrow"/>
          <w:sz w:val="24"/>
        </w:rPr>
        <w:t xml:space="preserve"> </w:t>
      </w:r>
      <w:proofErr w:type="spellStart"/>
      <w:r>
        <w:rPr>
          <w:rFonts w:ascii="Arial Narrow" w:hAnsi="Arial Narrow"/>
          <w:sz w:val="24"/>
        </w:rPr>
        <w:t>objekata</w:t>
      </w:r>
      <w:proofErr w:type="spellEnd"/>
      <w:r>
        <w:rPr>
          <w:rFonts w:ascii="Arial Narrow" w:hAnsi="Arial Narrow"/>
          <w:sz w:val="24"/>
        </w:rPr>
        <w:t xml:space="preserve"> i </w:t>
      </w:r>
      <w:proofErr w:type="spellStart"/>
      <w:r>
        <w:rPr>
          <w:rFonts w:ascii="Arial Narrow" w:hAnsi="Arial Narrow"/>
          <w:sz w:val="24"/>
        </w:rPr>
        <w:t>uređaja</w:t>
      </w:r>
      <w:proofErr w:type="spellEnd"/>
      <w:r>
        <w:rPr>
          <w:rFonts w:ascii="Arial Narrow" w:hAnsi="Arial Narrow"/>
          <w:sz w:val="24"/>
        </w:rPr>
        <w:t xml:space="preserve"> </w:t>
      </w:r>
      <w:proofErr w:type="spellStart"/>
      <w:r>
        <w:rPr>
          <w:rFonts w:ascii="Arial Narrow" w:hAnsi="Arial Narrow"/>
          <w:sz w:val="24"/>
        </w:rPr>
        <w:t>komunalne</w:t>
      </w:r>
      <w:proofErr w:type="spellEnd"/>
      <w:r>
        <w:rPr>
          <w:rFonts w:ascii="Arial Narrow" w:hAnsi="Arial Narrow"/>
          <w:sz w:val="24"/>
        </w:rPr>
        <w:t xml:space="preserve"> </w:t>
      </w:r>
      <w:proofErr w:type="spellStart"/>
      <w:r>
        <w:rPr>
          <w:rFonts w:ascii="Arial Narrow" w:hAnsi="Arial Narrow"/>
          <w:sz w:val="24"/>
        </w:rPr>
        <w:t>infrastrukture</w:t>
      </w:r>
      <w:proofErr w:type="spellEnd"/>
      <w:r>
        <w:rPr>
          <w:rFonts w:ascii="Arial Narrow" w:hAnsi="Arial Narrow"/>
          <w:sz w:val="24"/>
        </w:rPr>
        <w:t xml:space="preserve"> </w:t>
      </w:r>
      <w:proofErr w:type="spellStart"/>
      <w:r>
        <w:rPr>
          <w:rFonts w:ascii="Arial Narrow" w:hAnsi="Arial Narrow"/>
          <w:sz w:val="24"/>
        </w:rPr>
        <w:t>na</w:t>
      </w:r>
      <w:proofErr w:type="spellEnd"/>
      <w:r>
        <w:rPr>
          <w:rFonts w:ascii="Arial Narrow" w:hAnsi="Arial Narrow"/>
          <w:sz w:val="24"/>
        </w:rPr>
        <w:t xml:space="preserve"> </w:t>
      </w:r>
      <w:proofErr w:type="spellStart"/>
      <w:r>
        <w:rPr>
          <w:rFonts w:ascii="Arial Narrow" w:hAnsi="Arial Narrow"/>
          <w:sz w:val="24"/>
        </w:rPr>
        <w:t>području</w:t>
      </w:r>
      <w:proofErr w:type="spellEnd"/>
      <w:r>
        <w:rPr>
          <w:rFonts w:ascii="Arial Narrow" w:hAnsi="Arial Narrow"/>
          <w:sz w:val="24"/>
        </w:rPr>
        <w:t xml:space="preserve"> Općine Dubravica za 2022. </w:t>
      </w:r>
      <w:proofErr w:type="spellStart"/>
      <w:r>
        <w:rPr>
          <w:rFonts w:ascii="Arial Narrow" w:hAnsi="Arial Narrow"/>
          <w:sz w:val="24"/>
        </w:rPr>
        <w:t>godinu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stručnog</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javnu</w:t>
      </w:r>
      <w:proofErr w:type="spellEnd"/>
      <w:r>
        <w:rPr>
          <w:rFonts w:ascii="Arial Narrow" w:hAnsi="Arial Narrow"/>
          <w:sz w:val="24"/>
        </w:rPr>
        <w:t xml:space="preserve"> </w:t>
      </w:r>
      <w:proofErr w:type="spellStart"/>
      <w:r>
        <w:rPr>
          <w:rFonts w:ascii="Arial Narrow" w:hAnsi="Arial Narrow"/>
          <w:sz w:val="24"/>
        </w:rPr>
        <w:t>nabavu</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donaciji</w:t>
      </w:r>
      <w:proofErr w:type="spellEnd"/>
      <w:r>
        <w:rPr>
          <w:rFonts w:ascii="Arial Narrow" w:hAnsi="Arial Narrow"/>
          <w:sz w:val="24"/>
        </w:rPr>
        <w:t xml:space="preserve"> </w:t>
      </w:r>
      <w:proofErr w:type="spellStart"/>
      <w:r>
        <w:rPr>
          <w:rFonts w:ascii="Arial Narrow" w:hAnsi="Arial Narrow"/>
          <w:sz w:val="24"/>
        </w:rPr>
        <w:t>povodom</w:t>
      </w:r>
      <w:proofErr w:type="spellEnd"/>
      <w:r>
        <w:rPr>
          <w:rFonts w:ascii="Arial Narrow" w:hAnsi="Arial Narrow"/>
          <w:sz w:val="24"/>
        </w:rPr>
        <w:t xml:space="preserve"> 78. </w:t>
      </w:r>
      <w:proofErr w:type="spellStart"/>
      <w:r>
        <w:rPr>
          <w:rFonts w:ascii="Arial Narrow" w:hAnsi="Arial Narrow"/>
          <w:sz w:val="24"/>
        </w:rPr>
        <w:t>obljetnice</w:t>
      </w:r>
      <w:proofErr w:type="spellEnd"/>
      <w:r>
        <w:rPr>
          <w:rFonts w:ascii="Arial Narrow" w:hAnsi="Arial Narrow"/>
          <w:sz w:val="24"/>
        </w:rPr>
        <w:t xml:space="preserve"> </w:t>
      </w:r>
      <w:proofErr w:type="spellStart"/>
      <w:r>
        <w:rPr>
          <w:rFonts w:ascii="Arial Narrow" w:hAnsi="Arial Narrow"/>
          <w:sz w:val="24"/>
        </w:rPr>
        <w:t>Bleiburške</w:t>
      </w:r>
      <w:proofErr w:type="spellEnd"/>
      <w:r>
        <w:rPr>
          <w:rFonts w:ascii="Arial Narrow" w:hAnsi="Arial Narrow"/>
          <w:sz w:val="24"/>
        </w:rPr>
        <w:t xml:space="preserve"> </w:t>
      </w:r>
      <w:proofErr w:type="spellStart"/>
      <w:r>
        <w:rPr>
          <w:rFonts w:ascii="Arial Narrow" w:hAnsi="Arial Narrow"/>
          <w:sz w:val="24"/>
        </w:rPr>
        <w:t>tragedije</w:t>
      </w:r>
      <w:proofErr w:type="spellEnd"/>
      <w:r>
        <w:rPr>
          <w:rFonts w:ascii="Arial Narrow" w:hAnsi="Arial Narrow"/>
          <w:sz w:val="24"/>
        </w:rPr>
        <w:t xml:space="preserve"> i </w:t>
      </w:r>
      <w:proofErr w:type="spellStart"/>
      <w:r>
        <w:rPr>
          <w:rFonts w:ascii="Arial Narrow" w:hAnsi="Arial Narrow"/>
          <w:sz w:val="24"/>
        </w:rPr>
        <w:t>Križnog</w:t>
      </w:r>
      <w:proofErr w:type="spellEnd"/>
      <w:r>
        <w:rPr>
          <w:rFonts w:ascii="Arial Narrow" w:hAnsi="Arial Narrow"/>
          <w:sz w:val="24"/>
        </w:rPr>
        <w:t xml:space="preserve"> puta </w:t>
      </w:r>
      <w:proofErr w:type="spellStart"/>
      <w:r>
        <w:rPr>
          <w:rFonts w:ascii="Arial Narrow" w:hAnsi="Arial Narrow"/>
          <w:sz w:val="24"/>
        </w:rPr>
        <w:t>hrvatskog</w:t>
      </w:r>
      <w:proofErr w:type="spellEnd"/>
      <w:r>
        <w:rPr>
          <w:rFonts w:ascii="Arial Narrow" w:hAnsi="Arial Narrow"/>
          <w:sz w:val="24"/>
        </w:rPr>
        <w:t xml:space="preserve"> Naroda – Počasni Bleiburški vod</w:t>
      </w:r>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 xml:space="preserve">Plan </w:t>
      </w:r>
      <w:proofErr w:type="spellStart"/>
      <w:r>
        <w:rPr>
          <w:rFonts w:ascii="Arial Narrow" w:hAnsi="Arial Narrow"/>
          <w:sz w:val="24"/>
        </w:rPr>
        <w:t>operativne</w:t>
      </w:r>
      <w:proofErr w:type="spellEnd"/>
      <w:r>
        <w:rPr>
          <w:rFonts w:ascii="Arial Narrow" w:hAnsi="Arial Narrow"/>
          <w:sz w:val="24"/>
        </w:rPr>
        <w:t xml:space="preserve"> </w:t>
      </w:r>
      <w:proofErr w:type="spellStart"/>
      <w:r>
        <w:rPr>
          <w:rFonts w:ascii="Arial Narrow" w:hAnsi="Arial Narrow"/>
          <w:sz w:val="24"/>
        </w:rPr>
        <w:t>provedbe</w:t>
      </w:r>
      <w:proofErr w:type="spellEnd"/>
      <w:r>
        <w:rPr>
          <w:rFonts w:ascii="Arial Narrow" w:hAnsi="Arial Narrow"/>
          <w:sz w:val="24"/>
        </w:rPr>
        <w:t xml:space="preserve"> </w:t>
      </w:r>
      <w:proofErr w:type="spellStart"/>
      <w:r>
        <w:rPr>
          <w:rFonts w:ascii="Arial Narrow" w:hAnsi="Arial Narrow"/>
          <w:sz w:val="24"/>
        </w:rPr>
        <w:t>Programa</w:t>
      </w:r>
      <w:proofErr w:type="spellEnd"/>
      <w:r>
        <w:rPr>
          <w:rFonts w:ascii="Arial Narrow" w:hAnsi="Arial Narrow"/>
          <w:sz w:val="24"/>
        </w:rPr>
        <w:t xml:space="preserve"> </w:t>
      </w:r>
      <w:proofErr w:type="spellStart"/>
      <w:r>
        <w:rPr>
          <w:rFonts w:ascii="Arial Narrow" w:hAnsi="Arial Narrow"/>
          <w:sz w:val="24"/>
        </w:rPr>
        <w:t>aktivnosti</w:t>
      </w:r>
      <w:proofErr w:type="spellEnd"/>
      <w:r>
        <w:rPr>
          <w:rFonts w:ascii="Arial Narrow" w:hAnsi="Arial Narrow"/>
          <w:sz w:val="24"/>
        </w:rPr>
        <w:t xml:space="preserve"> u </w:t>
      </w:r>
      <w:proofErr w:type="spellStart"/>
      <w:r>
        <w:rPr>
          <w:rFonts w:ascii="Arial Narrow" w:hAnsi="Arial Narrow"/>
          <w:sz w:val="24"/>
        </w:rPr>
        <w:t>provedbi</w:t>
      </w:r>
      <w:proofErr w:type="spellEnd"/>
      <w:r>
        <w:rPr>
          <w:rFonts w:ascii="Arial Narrow" w:hAnsi="Arial Narrow"/>
          <w:sz w:val="24"/>
        </w:rPr>
        <w:t xml:space="preserve"> </w:t>
      </w:r>
      <w:proofErr w:type="spellStart"/>
      <w:r>
        <w:rPr>
          <w:rFonts w:ascii="Arial Narrow" w:hAnsi="Arial Narrow"/>
          <w:sz w:val="24"/>
        </w:rPr>
        <w:t>posebnih</w:t>
      </w:r>
      <w:proofErr w:type="spellEnd"/>
      <w:r>
        <w:rPr>
          <w:rFonts w:ascii="Arial Narrow" w:hAnsi="Arial Narrow"/>
          <w:sz w:val="24"/>
        </w:rPr>
        <w:t xml:space="preserve"> </w:t>
      </w:r>
      <w:proofErr w:type="spellStart"/>
      <w:r>
        <w:rPr>
          <w:rFonts w:ascii="Arial Narrow" w:hAnsi="Arial Narrow"/>
          <w:sz w:val="24"/>
        </w:rPr>
        <w:t>mjera</w:t>
      </w:r>
      <w:proofErr w:type="spellEnd"/>
      <w:r>
        <w:rPr>
          <w:rFonts w:ascii="Arial Narrow" w:hAnsi="Arial Narrow"/>
          <w:sz w:val="24"/>
        </w:rPr>
        <w:t xml:space="preserve"> </w:t>
      </w:r>
      <w:proofErr w:type="spellStart"/>
      <w:r>
        <w:rPr>
          <w:rFonts w:ascii="Arial Narrow" w:hAnsi="Arial Narrow"/>
          <w:sz w:val="24"/>
        </w:rPr>
        <w:t>zaštite</w:t>
      </w:r>
      <w:proofErr w:type="spellEnd"/>
      <w:r>
        <w:rPr>
          <w:rFonts w:ascii="Arial Narrow" w:hAnsi="Arial Narrow"/>
          <w:sz w:val="24"/>
        </w:rPr>
        <w:t xml:space="preserve"> </w:t>
      </w:r>
      <w:proofErr w:type="spellStart"/>
      <w:r>
        <w:rPr>
          <w:rFonts w:ascii="Arial Narrow" w:hAnsi="Arial Narrow"/>
          <w:sz w:val="24"/>
        </w:rPr>
        <w:t>od</w:t>
      </w:r>
      <w:proofErr w:type="spellEnd"/>
      <w:r>
        <w:rPr>
          <w:rFonts w:ascii="Arial Narrow" w:hAnsi="Arial Narrow"/>
          <w:sz w:val="24"/>
        </w:rPr>
        <w:t xml:space="preserve"> </w:t>
      </w:r>
      <w:proofErr w:type="spellStart"/>
      <w:r>
        <w:rPr>
          <w:rFonts w:ascii="Arial Narrow" w:hAnsi="Arial Narrow"/>
          <w:sz w:val="24"/>
        </w:rPr>
        <w:t>požara</w:t>
      </w:r>
      <w:proofErr w:type="spellEnd"/>
      <w:r>
        <w:rPr>
          <w:rFonts w:ascii="Arial Narrow" w:hAnsi="Arial Narrow"/>
          <w:sz w:val="24"/>
        </w:rPr>
        <w:t xml:space="preserve"> </w:t>
      </w:r>
      <w:proofErr w:type="spellStart"/>
      <w:r>
        <w:rPr>
          <w:rFonts w:ascii="Arial Narrow" w:hAnsi="Arial Narrow"/>
          <w:sz w:val="24"/>
        </w:rPr>
        <w:t>od</w:t>
      </w:r>
      <w:proofErr w:type="spellEnd"/>
      <w:r>
        <w:rPr>
          <w:rFonts w:ascii="Arial Narrow" w:hAnsi="Arial Narrow"/>
          <w:sz w:val="24"/>
        </w:rPr>
        <w:t xml:space="preserve"> </w:t>
      </w:r>
      <w:proofErr w:type="spellStart"/>
      <w:r>
        <w:rPr>
          <w:rFonts w:ascii="Arial Narrow" w:hAnsi="Arial Narrow"/>
          <w:sz w:val="24"/>
        </w:rPr>
        <w:t>interesa</w:t>
      </w:r>
      <w:proofErr w:type="spellEnd"/>
      <w:r>
        <w:rPr>
          <w:rFonts w:ascii="Arial Narrow" w:hAnsi="Arial Narrow"/>
          <w:sz w:val="24"/>
        </w:rPr>
        <w:t xml:space="preserve"> za </w:t>
      </w:r>
      <w:proofErr w:type="spellStart"/>
      <w:r>
        <w:rPr>
          <w:rFonts w:ascii="Arial Narrow" w:hAnsi="Arial Narrow"/>
          <w:sz w:val="24"/>
        </w:rPr>
        <w:t>Općinu</w:t>
      </w:r>
      <w:proofErr w:type="spellEnd"/>
      <w:r>
        <w:rPr>
          <w:rFonts w:ascii="Arial Narrow" w:hAnsi="Arial Narrow"/>
          <w:sz w:val="24"/>
        </w:rPr>
        <w:t xml:space="preserve"> Dubravica u 2023. </w:t>
      </w:r>
      <w:proofErr w:type="spellStart"/>
      <w:r>
        <w:rPr>
          <w:rFonts w:ascii="Arial Narrow" w:hAnsi="Arial Narrow"/>
          <w:sz w:val="24"/>
        </w:rPr>
        <w:t>godini</w:t>
      </w:r>
      <w:proofErr w:type="spellEnd"/>
    </w:p>
    <w:p w:rsidR="00E033C8" w:rsidRDefault="00E033C8">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Pravilnik</w:t>
      </w:r>
      <w:proofErr w:type="spellEnd"/>
      <w:r>
        <w:rPr>
          <w:rFonts w:ascii="Arial Narrow" w:hAnsi="Arial Narrow"/>
          <w:sz w:val="24"/>
        </w:rPr>
        <w:t xml:space="preserve"> o </w:t>
      </w:r>
      <w:proofErr w:type="spellStart"/>
      <w:r>
        <w:rPr>
          <w:rFonts w:ascii="Arial Narrow" w:hAnsi="Arial Narrow"/>
          <w:sz w:val="24"/>
        </w:rPr>
        <w:t>provedbi</w:t>
      </w:r>
      <w:proofErr w:type="spellEnd"/>
      <w:r>
        <w:rPr>
          <w:rFonts w:ascii="Arial Narrow" w:hAnsi="Arial Narrow"/>
          <w:sz w:val="24"/>
        </w:rPr>
        <w:t xml:space="preserve"> </w:t>
      </w:r>
      <w:proofErr w:type="spellStart"/>
      <w:r>
        <w:rPr>
          <w:rFonts w:ascii="Arial Narrow" w:hAnsi="Arial Narrow"/>
          <w:sz w:val="24"/>
        </w:rPr>
        <w:t>postupaka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rsidR="0038736F" w:rsidRDefault="0038736F" w:rsidP="0038736F">
      <w:pPr>
        <w:pStyle w:val="HTML-adresa"/>
        <w:ind w:left="928"/>
        <w:jc w:val="both"/>
        <w:rPr>
          <w:rFonts w:ascii="Arial Narrow" w:hAnsi="Arial Narrow"/>
          <w:i w:val="0"/>
          <w:iCs w:val="0"/>
          <w:szCs w:val="22"/>
          <w:lang w:val="en-US" w:eastAsia="en-US"/>
        </w:rPr>
      </w:pPr>
    </w:p>
    <w:p w:rsidR="002C2E79" w:rsidRDefault="002C2E79" w:rsidP="0038736F">
      <w:pPr>
        <w:pStyle w:val="HTML-adresa"/>
        <w:ind w:left="928"/>
        <w:jc w:val="both"/>
        <w:rPr>
          <w:rFonts w:ascii="Arial Narrow" w:hAnsi="Arial Narrow"/>
          <w:i w:val="0"/>
          <w:iCs w:val="0"/>
          <w:szCs w:val="22"/>
          <w:lang w:val="en-US" w:eastAsia="en-US"/>
        </w:rPr>
      </w:pPr>
    </w:p>
    <w:p w:rsidR="002C2E79" w:rsidRPr="00AF5FE2" w:rsidRDefault="002C2E79" w:rsidP="0038736F">
      <w:pPr>
        <w:pStyle w:val="HTML-adresa"/>
        <w:ind w:left="928"/>
        <w:jc w:val="both"/>
        <w:rPr>
          <w:rFonts w:ascii="Arial Narrow" w:hAnsi="Arial Narrow"/>
          <w:i w:val="0"/>
          <w:iCs w:val="0"/>
          <w:szCs w:val="22"/>
          <w:lang w:val="en-US" w:eastAsia="en-US"/>
        </w:rPr>
      </w:pPr>
    </w:p>
    <w:p w:rsidR="00E37799" w:rsidRDefault="00E37799" w:rsidP="00AF5FE2">
      <w:pPr>
        <w:pStyle w:val="Odlomakpopisa"/>
        <w:widowControl/>
        <w:tabs>
          <w:tab w:val="left" w:pos="390"/>
          <w:tab w:val="left" w:pos="3105"/>
        </w:tabs>
        <w:autoSpaceDE/>
        <w:autoSpaceDN/>
        <w:ind w:left="644" w:firstLine="0"/>
        <w:contextualSpacing/>
        <w:rPr>
          <w:rFonts w:ascii="Arial Narrow" w:hAnsi="Arial Narrow"/>
          <w:sz w:val="24"/>
        </w:rPr>
      </w:pPr>
    </w:p>
    <w:p w:rsidR="00CE0628" w:rsidRDefault="00CE0628" w:rsidP="00CE0628">
      <w:pPr>
        <w:tabs>
          <w:tab w:val="left" w:pos="2637"/>
          <w:tab w:val="center" w:pos="7002"/>
        </w:tabs>
        <w:jc w:val="center"/>
        <w:rPr>
          <w:rFonts w:ascii="Arial Narrow" w:hAnsi="Arial Narrow"/>
          <w:b/>
          <w:sz w:val="28"/>
        </w:rPr>
      </w:pPr>
      <w:r w:rsidRPr="00892765">
        <w:rPr>
          <w:rFonts w:ascii="Arial Narrow" w:hAnsi="Arial Narrow"/>
          <w:b/>
          <w:sz w:val="28"/>
        </w:rPr>
        <w:t xml:space="preserve">AKTI OPĆINSKOG </w:t>
      </w:r>
      <w:r>
        <w:rPr>
          <w:rFonts w:ascii="Arial Narrow" w:hAnsi="Arial Narrow"/>
          <w:b/>
          <w:sz w:val="28"/>
        </w:rPr>
        <w:t>VIJEĆA</w:t>
      </w:r>
      <w:r w:rsidRPr="00892765">
        <w:rPr>
          <w:rFonts w:ascii="Arial Narrow" w:hAnsi="Arial Narrow"/>
          <w:b/>
          <w:sz w:val="28"/>
        </w:rPr>
        <w:t xml:space="preserve"> OPĆINE DUBRAVICA</w:t>
      </w:r>
    </w:p>
    <w:p w:rsidR="00CE0628" w:rsidRDefault="00CE0628" w:rsidP="00CE0628">
      <w:pPr>
        <w:tabs>
          <w:tab w:val="left" w:pos="2637"/>
          <w:tab w:val="center" w:pos="7002"/>
        </w:tabs>
        <w:jc w:val="center"/>
        <w:rPr>
          <w:rFonts w:ascii="Arial Narrow" w:hAnsi="Arial Narrow"/>
          <w:b/>
          <w:sz w:val="28"/>
        </w:rPr>
      </w:pPr>
    </w:p>
    <w:p w:rsidR="00CE0628" w:rsidRPr="00892765" w:rsidRDefault="00CE0628" w:rsidP="00CE0628">
      <w:pPr>
        <w:tabs>
          <w:tab w:val="left" w:pos="2637"/>
          <w:tab w:val="center" w:pos="7002"/>
        </w:tabs>
        <w:jc w:val="center"/>
        <w:rPr>
          <w:rFonts w:ascii="Arial Narrow" w:hAnsi="Arial Narrow"/>
          <w:b/>
          <w:sz w:val="28"/>
        </w:rPr>
      </w:pPr>
    </w:p>
    <w:p w:rsidR="00200B5C" w:rsidRDefault="00CE0628" w:rsidP="00200B5C">
      <w:pPr>
        <w:pStyle w:val="Odlomakpopisa"/>
        <w:widowControl/>
        <w:tabs>
          <w:tab w:val="left" w:pos="390"/>
          <w:tab w:val="left" w:pos="3105"/>
        </w:tabs>
        <w:autoSpaceDE/>
        <w:autoSpaceDN/>
        <w:ind w:left="644" w:firstLine="0"/>
        <w:contextualSpacing/>
        <w:rPr>
          <w:rFonts w:ascii="Arial Narrow" w:hAnsi="Arial Narrow"/>
          <w:sz w:val="24"/>
        </w:rPr>
      </w:pPr>
      <w:r w:rsidRPr="003E0461">
        <w:rPr>
          <w:rFonts w:ascii="Arial Narrow" w:hAnsi="Arial Narrow"/>
          <w:b/>
          <w:noProof/>
          <w:lang w:val="hr-HR" w:eastAsia="hr-HR"/>
        </w:rPr>
        <mc:AlternateContent>
          <mc:Choice Requires="wps">
            <w:drawing>
              <wp:anchor distT="0" distB="0" distL="114300" distR="114300" simplePos="0" relativeHeight="251959296" behindDoc="0" locked="0" layoutInCell="1" allowOverlap="1" wp14:anchorId="3F7088E8" wp14:editId="5B410AB1">
                <wp:simplePos x="0" y="0"/>
                <wp:positionH relativeFrom="margin">
                  <wp:posOffset>0</wp:posOffset>
                </wp:positionH>
                <wp:positionV relativeFrom="paragraph">
                  <wp:posOffset>114300</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1</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Zaobljeni pravokutnik 23" o:spid="_x0000_s1026" style="position:absolute;left:0;text-align:left;margin-left:0;margin-top:9pt;width:26.3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1</w:t>
                      </w:r>
                    </w:p>
                    <w:p w:rsidR="00146A03" w:rsidRDefault="00146A03" w:rsidP="00CE0628">
                      <w:pPr>
                        <w:jc w:val="center"/>
                      </w:pPr>
                    </w:p>
                  </w:txbxContent>
                </v:textbox>
                <w10:wrap anchorx="margin"/>
              </v:roundrect>
            </w:pict>
          </mc:Fallback>
        </mc:AlternateContent>
      </w:r>
    </w:p>
    <w:p w:rsidR="00E83671" w:rsidRPr="00CD37BB" w:rsidRDefault="00E83671" w:rsidP="00E83671">
      <w:pPr>
        <w:pStyle w:val="Odlomakpopisa"/>
        <w:widowControl/>
        <w:tabs>
          <w:tab w:val="left" w:pos="390"/>
          <w:tab w:val="left" w:pos="3105"/>
        </w:tabs>
        <w:autoSpaceDE/>
        <w:autoSpaceDN/>
        <w:ind w:left="644" w:firstLine="0"/>
        <w:contextualSpacing/>
        <w:rPr>
          <w:rFonts w:ascii="Arial Narrow" w:hAnsi="Arial Narrow"/>
          <w:sz w:val="24"/>
        </w:rPr>
      </w:pPr>
    </w:p>
    <w:p w:rsidR="00916362" w:rsidRDefault="00916362" w:rsidP="00916362">
      <w:pPr>
        <w:rPr>
          <w:b/>
          <w:sz w:val="24"/>
        </w:rPr>
      </w:pPr>
    </w:p>
    <w:p w:rsidR="00916362" w:rsidRPr="00916362" w:rsidRDefault="00916362" w:rsidP="00916362">
      <w:pPr>
        <w:ind w:left="-567"/>
        <w:rPr>
          <w:rFonts w:ascii="Arial Narrow" w:hAnsi="Arial Narrow"/>
        </w:rPr>
      </w:pPr>
      <w:r w:rsidRPr="00916362">
        <w:rPr>
          <w:rFonts w:ascii="Arial Narrow" w:hAnsi="Arial Narrow"/>
        </w:rPr>
        <w:t>KLASA: 024-02/23-01/6</w:t>
      </w:r>
    </w:p>
    <w:p w:rsidR="00916362" w:rsidRPr="00916362" w:rsidRDefault="00916362" w:rsidP="00916362">
      <w:pPr>
        <w:ind w:left="-567"/>
        <w:rPr>
          <w:rFonts w:ascii="Arial Narrow" w:hAnsi="Arial Narrow"/>
        </w:rPr>
      </w:pPr>
      <w:r w:rsidRPr="00916362">
        <w:rPr>
          <w:rFonts w:ascii="Arial Narrow" w:hAnsi="Arial Narrow"/>
        </w:rPr>
        <w:t>URBROJ: 238-40-02-23-3</w:t>
      </w:r>
    </w:p>
    <w:p w:rsidR="00916362" w:rsidRPr="00916362" w:rsidRDefault="00916362" w:rsidP="00916362">
      <w:pPr>
        <w:ind w:left="-567"/>
        <w:rPr>
          <w:rFonts w:ascii="Arial Narrow" w:hAnsi="Arial Narrow"/>
        </w:rPr>
      </w:pPr>
      <w:r w:rsidRPr="00916362">
        <w:rPr>
          <w:rFonts w:ascii="Arial Narrow" w:hAnsi="Arial Narrow"/>
        </w:rPr>
        <w:t>Dubravica, 31. svibanj 2023. godine</w:t>
      </w:r>
    </w:p>
    <w:p w:rsidR="00916362" w:rsidRPr="00916362" w:rsidRDefault="00916362" w:rsidP="00916362">
      <w:pPr>
        <w:rPr>
          <w:rFonts w:ascii="Arial Narrow" w:hAnsi="Arial Narrow"/>
          <w:b/>
        </w:rPr>
      </w:pPr>
    </w:p>
    <w:p w:rsidR="00916362" w:rsidRPr="00916362" w:rsidRDefault="00916362" w:rsidP="00916362">
      <w:pPr>
        <w:rPr>
          <w:rFonts w:ascii="Arial Narrow" w:hAnsi="Arial Narrow"/>
        </w:rPr>
      </w:pPr>
    </w:p>
    <w:p w:rsidR="00916362" w:rsidRPr="00916362" w:rsidRDefault="00916362" w:rsidP="00916362">
      <w:pPr>
        <w:tabs>
          <w:tab w:val="left" w:pos="6147"/>
        </w:tabs>
        <w:ind w:left="-567"/>
        <w:rPr>
          <w:rFonts w:ascii="Arial Narrow" w:hAnsi="Arial Narrow"/>
        </w:rPr>
      </w:pPr>
      <w:r w:rsidRPr="00916362">
        <w:rPr>
          <w:rFonts w:ascii="Arial Narrow" w:hAnsi="Arial Narrow"/>
        </w:rPr>
        <w:t>Temeljem članka 4. stavka 1. točke 19. i članka 89. stavka 2. Zakona o proračunu („Narodne novine“  broj 144/21), Pravilnika o polugodišnjem i godišnjem izvještaju o izvršenju proračuna („Narodne novine“ broj 24/13, 102/17, 01/20, 147/20) i članka 21. Statuta Općine Dubravica (Službeni glasnik Općine Dubravica broj 01/2021) Općinsko vijeće Općine Dubravica na svojoj 13. sjednici održanoj dana 31. svibnja 2023. godine donosi</w:t>
      </w:r>
    </w:p>
    <w:p w:rsidR="00916362" w:rsidRPr="00916362" w:rsidRDefault="00916362" w:rsidP="00916362">
      <w:pPr>
        <w:tabs>
          <w:tab w:val="left" w:pos="6147"/>
        </w:tabs>
        <w:ind w:left="-567"/>
        <w:rPr>
          <w:rFonts w:ascii="Arial Narrow" w:hAnsi="Arial Narrow"/>
        </w:rPr>
      </w:pPr>
    </w:p>
    <w:p w:rsidR="00916362" w:rsidRPr="00916362" w:rsidRDefault="00916362" w:rsidP="00916362">
      <w:pPr>
        <w:tabs>
          <w:tab w:val="left" w:pos="6147"/>
        </w:tabs>
        <w:ind w:left="-567"/>
        <w:rPr>
          <w:rFonts w:ascii="Arial Narrow" w:hAnsi="Arial Narrow"/>
        </w:rPr>
      </w:pPr>
    </w:p>
    <w:p w:rsidR="00916362" w:rsidRPr="00916362" w:rsidRDefault="00916362" w:rsidP="00916362">
      <w:pPr>
        <w:tabs>
          <w:tab w:val="left" w:pos="6147"/>
        </w:tabs>
        <w:ind w:left="-567"/>
        <w:jc w:val="center"/>
        <w:rPr>
          <w:rFonts w:ascii="Arial Narrow" w:hAnsi="Arial Narrow"/>
          <w:b/>
        </w:rPr>
      </w:pPr>
      <w:r w:rsidRPr="00916362">
        <w:rPr>
          <w:rFonts w:ascii="Arial Narrow" w:hAnsi="Arial Narrow"/>
          <w:b/>
        </w:rPr>
        <w:t>GODIŠNJI IZVJEŠTAJ O IZVRŠENJU</w:t>
      </w:r>
    </w:p>
    <w:p w:rsidR="00916362" w:rsidRPr="00916362" w:rsidRDefault="00916362" w:rsidP="00916362">
      <w:pPr>
        <w:tabs>
          <w:tab w:val="left" w:pos="6147"/>
        </w:tabs>
        <w:ind w:left="-567"/>
        <w:jc w:val="center"/>
        <w:rPr>
          <w:rFonts w:ascii="Arial Narrow" w:hAnsi="Arial Narrow"/>
          <w:b/>
        </w:rPr>
      </w:pPr>
      <w:r w:rsidRPr="00916362">
        <w:rPr>
          <w:rFonts w:ascii="Arial Narrow" w:hAnsi="Arial Narrow"/>
          <w:b/>
        </w:rPr>
        <w:t xml:space="preserve">Proračuna Općine Dubravica za razdoblje 01. siječnja do 31. prosinca 2022. godine </w:t>
      </w:r>
    </w:p>
    <w:p w:rsidR="00916362" w:rsidRPr="00916362" w:rsidRDefault="00916362" w:rsidP="00916362">
      <w:pPr>
        <w:tabs>
          <w:tab w:val="left" w:pos="6147"/>
        </w:tabs>
        <w:rPr>
          <w:rFonts w:ascii="Arial Narrow" w:hAnsi="Arial Narrow"/>
        </w:rPr>
      </w:pPr>
    </w:p>
    <w:p w:rsidR="00916362" w:rsidRPr="00916362" w:rsidRDefault="00916362" w:rsidP="00916362">
      <w:pPr>
        <w:tabs>
          <w:tab w:val="left" w:pos="324"/>
          <w:tab w:val="left" w:pos="6147"/>
        </w:tabs>
        <w:ind w:left="-567"/>
        <w:rPr>
          <w:rFonts w:ascii="Arial Narrow" w:hAnsi="Arial Narrow"/>
        </w:rPr>
      </w:pPr>
      <w:r w:rsidRPr="00916362">
        <w:rPr>
          <w:rFonts w:ascii="Arial Narrow" w:hAnsi="Arial Narrow"/>
        </w:rPr>
        <w:t>Godišnji izvještaj o izvršenju proračuna Općine Dubravica za razdoblje od 01.01.2022. do 31.12.2022. godine sadrži:</w:t>
      </w:r>
    </w:p>
    <w:p w:rsidR="00916362" w:rsidRDefault="00916362" w:rsidP="00916362">
      <w:pPr>
        <w:tabs>
          <w:tab w:val="left" w:pos="324"/>
          <w:tab w:val="left" w:pos="6147"/>
        </w:tabs>
        <w:ind w:left="-567"/>
        <w:rPr>
          <w:sz w:val="24"/>
          <w:szCs w:val="24"/>
        </w:rPr>
      </w:pPr>
    </w:p>
    <w:p w:rsidR="00916362" w:rsidRDefault="00916362" w:rsidP="00916362">
      <w:pPr>
        <w:tabs>
          <w:tab w:val="left" w:pos="324"/>
          <w:tab w:val="left" w:pos="6147"/>
        </w:tabs>
        <w:ind w:left="-567"/>
        <w:rPr>
          <w:sz w:val="24"/>
          <w:szCs w:val="24"/>
        </w:rPr>
      </w:pPr>
    </w:p>
    <w:p w:rsidR="00916362" w:rsidRPr="00C01F12" w:rsidRDefault="00916362" w:rsidP="00916362">
      <w:pPr>
        <w:tabs>
          <w:tab w:val="left" w:pos="324"/>
          <w:tab w:val="left" w:pos="6147"/>
        </w:tabs>
        <w:ind w:left="-567"/>
        <w:rPr>
          <w:color w:val="FF0000"/>
          <w:sz w:val="24"/>
          <w:szCs w:val="24"/>
        </w:rPr>
      </w:pPr>
    </w:p>
    <w:p w:rsidR="00916362" w:rsidRDefault="00916362" w:rsidP="00916362">
      <w:pPr>
        <w:tabs>
          <w:tab w:val="left" w:pos="324"/>
          <w:tab w:val="left" w:pos="6147"/>
        </w:tabs>
        <w:rPr>
          <w:sz w:val="24"/>
          <w:szCs w:val="24"/>
        </w:rPr>
      </w:pPr>
    </w:p>
    <w:p w:rsidR="00916362" w:rsidRDefault="00916362" w:rsidP="00916362">
      <w:pPr>
        <w:tabs>
          <w:tab w:val="left" w:pos="324"/>
          <w:tab w:val="left" w:pos="6147"/>
        </w:tabs>
        <w:ind w:left="-567"/>
        <w:rPr>
          <w:sz w:val="24"/>
          <w:szCs w:val="24"/>
        </w:rPr>
      </w:pPr>
    </w:p>
    <w:p w:rsidR="00916362" w:rsidRDefault="00916362" w:rsidP="00916362">
      <w:pPr>
        <w:tabs>
          <w:tab w:val="left" w:pos="324"/>
          <w:tab w:val="left" w:pos="6147"/>
        </w:tabs>
        <w:ind w:left="-567"/>
        <w:rPr>
          <w:sz w:val="24"/>
          <w:szCs w:val="24"/>
        </w:rPr>
      </w:pPr>
    </w:p>
    <w:p w:rsidR="00916362" w:rsidRDefault="00916362" w:rsidP="00916362">
      <w:pPr>
        <w:tabs>
          <w:tab w:val="left" w:pos="324"/>
          <w:tab w:val="left" w:pos="6147"/>
        </w:tabs>
        <w:rPr>
          <w:b/>
          <w:szCs w:val="28"/>
        </w:rPr>
      </w:pP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jc w:val="center"/>
        <w:rPr>
          <w:b/>
          <w:szCs w:val="28"/>
        </w:rPr>
      </w:pPr>
    </w:p>
    <w:tbl>
      <w:tblPr>
        <w:tblW w:w="14230" w:type="dxa"/>
        <w:tblInd w:w="108" w:type="dxa"/>
        <w:tblLook w:val="04A0" w:firstRow="1" w:lastRow="0" w:firstColumn="1" w:lastColumn="0" w:noHBand="0" w:noVBand="1"/>
      </w:tblPr>
      <w:tblGrid>
        <w:gridCol w:w="14230"/>
      </w:tblGrid>
      <w:tr w:rsidR="00916362" w:rsidRPr="00C01F12" w:rsidTr="000D1E96">
        <w:trPr>
          <w:trHeight w:val="340"/>
        </w:trPr>
        <w:tc>
          <w:tcPr>
            <w:tcW w:w="14230" w:type="dxa"/>
            <w:tcBorders>
              <w:top w:val="nil"/>
              <w:left w:val="nil"/>
              <w:bottom w:val="nil"/>
              <w:right w:val="nil"/>
            </w:tcBorders>
            <w:shd w:val="clear" w:color="auto" w:fill="auto"/>
            <w:noWrap/>
            <w:vAlign w:val="bottom"/>
            <w:hideMark/>
          </w:tcPr>
          <w:p w:rsidR="00916362" w:rsidRPr="00C01F12" w:rsidRDefault="00916362" w:rsidP="000D1E96">
            <w:pPr>
              <w:jc w:val="center"/>
              <w:rPr>
                <w:rFonts w:ascii="Arial" w:hAnsi="Arial" w:cs="Arial"/>
                <w:b/>
                <w:bCs/>
                <w:szCs w:val="28"/>
                <w:lang w:eastAsia="hr-HR"/>
              </w:rPr>
            </w:pPr>
            <w:r w:rsidRPr="00C01F12">
              <w:rPr>
                <w:rFonts w:ascii="Arial" w:hAnsi="Arial" w:cs="Arial"/>
                <w:b/>
                <w:bCs/>
                <w:szCs w:val="28"/>
                <w:lang w:eastAsia="hr-HR"/>
              </w:rPr>
              <w:t>Izvještaj o izvršenju Proračuna Općine Dubravica</w:t>
            </w:r>
          </w:p>
        </w:tc>
      </w:tr>
      <w:tr w:rsidR="00916362" w:rsidRPr="00C01F12" w:rsidTr="000D1E96">
        <w:trPr>
          <w:trHeight w:val="241"/>
        </w:trPr>
        <w:tc>
          <w:tcPr>
            <w:tcW w:w="14230" w:type="dxa"/>
            <w:tcBorders>
              <w:top w:val="nil"/>
              <w:left w:val="nil"/>
              <w:bottom w:val="nil"/>
              <w:right w:val="nil"/>
            </w:tcBorders>
            <w:shd w:val="clear" w:color="auto" w:fill="auto"/>
            <w:noWrap/>
            <w:vAlign w:val="bottom"/>
            <w:hideMark/>
          </w:tcPr>
          <w:p w:rsidR="00916362" w:rsidRPr="00C01F12" w:rsidRDefault="00916362" w:rsidP="000D1E96">
            <w:pPr>
              <w:jc w:val="center"/>
              <w:rPr>
                <w:rFonts w:ascii="Arial" w:hAnsi="Arial" w:cs="Arial"/>
                <w:sz w:val="20"/>
                <w:lang w:eastAsia="hr-HR"/>
              </w:rPr>
            </w:pPr>
            <w:r w:rsidRPr="00C01F12">
              <w:rPr>
                <w:rFonts w:ascii="Arial" w:hAnsi="Arial" w:cs="Arial"/>
                <w:sz w:val="20"/>
                <w:lang w:eastAsia="hr-HR"/>
              </w:rPr>
              <w:t>Za razdoblje od 01.01.2022. do 31.12.2022.</w:t>
            </w:r>
          </w:p>
        </w:tc>
      </w:tr>
      <w:tr w:rsidR="00916362" w:rsidRPr="00C01F12" w:rsidTr="000D1E96">
        <w:trPr>
          <w:trHeight w:val="241"/>
        </w:trPr>
        <w:tc>
          <w:tcPr>
            <w:tcW w:w="14230" w:type="dxa"/>
            <w:tcBorders>
              <w:top w:val="nil"/>
              <w:left w:val="nil"/>
              <w:bottom w:val="nil"/>
              <w:right w:val="nil"/>
            </w:tcBorders>
            <w:shd w:val="clear" w:color="auto" w:fill="auto"/>
            <w:noWrap/>
            <w:vAlign w:val="bottom"/>
            <w:hideMark/>
          </w:tcPr>
          <w:p w:rsidR="00916362" w:rsidRPr="00C01F12" w:rsidRDefault="00916362" w:rsidP="000D1E96">
            <w:pPr>
              <w:jc w:val="center"/>
              <w:rPr>
                <w:rFonts w:ascii="Arial" w:hAnsi="Arial" w:cs="Arial"/>
                <w:sz w:val="20"/>
                <w:lang w:eastAsia="hr-HR"/>
              </w:rPr>
            </w:pPr>
          </w:p>
        </w:tc>
      </w:tr>
    </w:tbl>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rPr>
          <w:szCs w:val="28"/>
        </w:rPr>
      </w:pPr>
      <w:r w:rsidRPr="00C01F12">
        <w:rPr>
          <w:noProof/>
        </w:rPr>
        <w:drawing>
          <wp:inline distT="0" distB="0" distL="0" distR="0">
            <wp:extent cx="8892540" cy="4135120"/>
            <wp:effectExtent l="0" t="0" r="3810" b="0"/>
            <wp:docPr id="1304836402"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135120"/>
                    </a:xfrm>
                    <a:prstGeom prst="rect">
                      <a:avLst/>
                    </a:prstGeom>
                    <a:noFill/>
                    <a:ln>
                      <a:noFill/>
                    </a:ln>
                  </pic:spPr>
                </pic:pic>
              </a:graphicData>
            </a:graphic>
          </wp:inline>
        </w:drawing>
      </w: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rPr>
          <w:b/>
          <w:szCs w:val="28"/>
        </w:rPr>
      </w:pPr>
    </w:p>
    <w:p w:rsidR="00916362" w:rsidRDefault="00916362" w:rsidP="00916362">
      <w:pPr>
        <w:tabs>
          <w:tab w:val="left" w:pos="324"/>
          <w:tab w:val="left" w:pos="6147"/>
        </w:tabs>
        <w:rPr>
          <w:szCs w:val="28"/>
        </w:rPr>
      </w:pPr>
      <w:r w:rsidRPr="00B42326">
        <w:rPr>
          <w:szCs w:val="28"/>
        </w:rPr>
        <w:t>Račun prihoda i rashoda iskazuje se u slijedećim tablicama:</w:t>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r w:rsidRPr="00732E35">
        <w:rPr>
          <w:noProof/>
        </w:rPr>
        <w:drawing>
          <wp:inline distT="0" distB="0" distL="0" distR="0">
            <wp:extent cx="8892540" cy="676275"/>
            <wp:effectExtent l="0" t="0" r="3810" b="9525"/>
            <wp:docPr id="2116765477"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676275"/>
                    </a:xfrm>
                    <a:prstGeom prst="rect">
                      <a:avLst/>
                    </a:prstGeom>
                    <a:noFill/>
                    <a:ln>
                      <a:noFill/>
                    </a:ln>
                  </pic:spPr>
                </pic:pic>
              </a:graphicData>
            </a:graphic>
          </wp:inline>
        </w:drawing>
      </w:r>
    </w:p>
    <w:p w:rsidR="00916362" w:rsidRDefault="00916362" w:rsidP="00916362">
      <w:pPr>
        <w:tabs>
          <w:tab w:val="left" w:pos="324"/>
          <w:tab w:val="left" w:pos="6147"/>
        </w:tabs>
        <w:rPr>
          <w:szCs w:val="28"/>
        </w:rPr>
      </w:pPr>
    </w:p>
    <w:tbl>
      <w:tblPr>
        <w:tblW w:w="14340" w:type="dxa"/>
        <w:tblInd w:w="108" w:type="dxa"/>
        <w:tblLook w:val="04A0" w:firstRow="1" w:lastRow="0" w:firstColumn="1" w:lastColumn="0" w:noHBand="0" w:noVBand="1"/>
      </w:tblPr>
      <w:tblGrid>
        <w:gridCol w:w="7875"/>
        <w:gridCol w:w="1400"/>
        <w:gridCol w:w="1513"/>
        <w:gridCol w:w="1400"/>
        <w:gridCol w:w="1170"/>
        <w:gridCol w:w="982"/>
      </w:tblGrid>
      <w:tr w:rsidR="00916362" w:rsidRPr="00732E35" w:rsidTr="00916362">
        <w:trPr>
          <w:trHeight w:val="255"/>
        </w:trPr>
        <w:tc>
          <w:tcPr>
            <w:tcW w:w="7875" w:type="dxa"/>
            <w:tcBorders>
              <w:top w:val="nil"/>
              <w:left w:val="nil"/>
              <w:bottom w:val="nil"/>
              <w:right w:val="nil"/>
            </w:tcBorders>
            <w:shd w:val="clear" w:color="000000" w:fill="C0C0C0"/>
            <w:noWrap/>
            <w:vAlign w:val="bottom"/>
            <w:hideMark/>
          </w:tcPr>
          <w:p w:rsidR="00916362" w:rsidRPr="00732E35" w:rsidRDefault="00916362" w:rsidP="000D1E96">
            <w:pPr>
              <w:jc w:val="center"/>
              <w:rPr>
                <w:rFonts w:ascii="Arial" w:hAnsi="Arial" w:cs="Arial"/>
                <w:b/>
                <w:bCs/>
                <w:sz w:val="20"/>
                <w:lang w:eastAsia="hr-HR"/>
              </w:rPr>
            </w:pPr>
            <w:r w:rsidRPr="00732E35">
              <w:rPr>
                <w:rFonts w:ascii="Arial" w:hAnsi="Arial" w:cs="Arial"/>
                <w:b/>
                <w:bCs/>
                <w:sz w:val="20"/>
                <w:lang w:eastAsia="hr-HR"/>
              </w:rPr>
              <w:t>Račun / opis</w:t>
            </w:r>
          </w:p>
        </w:tc>
        <w:tc>
          <w:tcPr>
            <w:tcW w:w="1400" w:type="dxa"/>
            <w:tcBorders>
              <w:top w:val="nil"/>
              <w:left w:val="nil"/>
              <w:bottom w:val="nil"/>
              <w:right w:val="nil"/>
            </w:tcBorders>
            <w:shd w:val="clear" w:color="000000" w:fill="C0C0C0"/>
            <w:noWrap/>
            <w:vAlign w:val="bottom"/>
            <w:hideMark/>
          </w:tcPr>
          <w:p w:rsidR="00916362" w:rsidRPr="00732E35" w:rsidRDefault="00916362" w:rsidP="000D1E96">
            <w:pPr>
              <w:jc w:val="center"/>
              <w:rPr>
                <w:rFonts w:ascii="Arial" w:hAnsi="Arial" w:cs="Arial"/>
                <w:b/>
                <w:bCs/>
                <w:sz w:val="20"/>
                <w:lang w:eastAsia="hr-HR"/>
              </w:rPr>
            </w:pPr>
            <w:r w:rsidRPr="00732E35">
              <w:rPr>
                <w:rFonts w:ascii="Arial" w:hAnsi="Arial" w:cs="Arial"/>
                <w:b/>
                <w:bCs/>
                <w:sz w:val="20"/>
                <w:lang w:eastAsia="hr-HR"/>
              </w:rPr>
              <w:t>Izvršenje 2021.</w:t>
            </w:r>
          </w:p>
        </w:tc>
        <w:tc>
          <w:tcPr>
            <w:tcW w:w="1513" w:type="dxa"/>
            <w:tcBorders>
              <w:top w:val="nil"/>
              <w:left w:val="nil"/>
              <w:bottom w:val="nil"/>
              <w:right w:val="nil"/>
            </w:tcBorders>
            <w:shd w:val="clear" w:color="000000" w:fill="C0C0C0"/>
            <w:noWrap/>
            <w:vAlign w:val="bottom"/>
            <w:hideMark/>
          </w:tcPr>
          <w:p w:rsidR="00916362" w:rsidRPr="00732E35" w:rsidRDefault="00916362" w:rsidP="000D1E96">
            <w:pPr>
              <w:jc w:val="center"/>
              <w:rPr>
                <w:rFonts w:ascii="Arial" w:hAnsi="Arial" w:cs="Arial"/>
                <w:b/>
                <w:bCs/>
                <w:sz w:val="20"/>
                <w:lang w:eastAsia="hr-HR"/>
              </w:rPr>
            </w:pPr>
            <w:r w:rsidRPr="00732E35">
              <w:rPr>
                <w:rFonts w:ascii="Arial" w:hAnsi="Arial" w:cs="Arial"/>
                <w:b/>
                <w:bCs/>
                <w:sz w:val="20"/>
                <w:lang w:eastAsia="hr-HR"/>
              </w:rPr>
              <w:t>Izvorni plan 2022.</w:t>
            </w:r>
          </w:p>
        </w:tc>
        <w:tc>
          <w:tcPr>
            <w:tcW w:w="1400" w:type="dxa"/>
            <w:tcBorders>
              <w:top w:val="nil"/>
              <w:left w:val="nil"/>
              <w:bottom w:val="nil"/>
              <w:right w:val="nil"/>
            </w:tcBorders>
            <w:shd w:val="clear" w:color="000000" w:fill="C0C0C0"/>
            <w:noWrap/>
            <w:vAlign w:val="bottom"/>
            <w:hideMark/>
          </w:tcPr>
          <w:p w:rsidR="00916362" w:rsidRPr="00732E35" w:rsidRDefault="00916362" w:rsidP="000D1E96">
            <w:pPr>
              <w:jc w:val="center"/>
              <w:rPr>
                <w:rFonts w:ascii="Arial" w:hAnsi="Arial" w:cs="Arial"/>
                <w:b/>
                <w:bCs/>
                <w:sz w:val="20"/>
                <w:lang w:eastAsia="hr-HR"/>
              </w:rPr>
            </w:pPr>
            <w:r w:rsidRPr="00732E35">
              <w:rPr>
                <w:rFonts w:ascii="Arial" w:hAnsi="Arial" w:cs="Arial"/>
                <w:b/>
                <w:bCs/>
                <w:sz w:val="20"/>
                <w:lang w:eastAsia="hr-HR"/>
              </w:rPr>
              <w:t>Izvršenje 2022.</w:t>
            </w:r>
          </w:p>
        </w:tc>
        <w:tc>
          <w:tcPr>
            <w:tcW w:w="1170" w:type="dxa"/>
            <w:tcBorders>
              <w:top w:val="nil"/>
              <w:left w:val="nil"/>
              <w:bottom w:val="nil"/>
              <w:right w:val="nil"/>
            </w:tcBorders>
            <w:shd w:val="clear" w:color="000000" w:fill="C0C0C0"/>
            <w:noWrap/>
            <w:vAlign w:val="bottom"/>
            <w:hideMark/>
          </w:tcPr>
          <w:p w:rsidR="00916362" w:rsidRPr="00732E35" w:rsidRDefault="00916362" w:rsidP="000D1E96">
            <w:pPr>
              <w:jc w:val="center"/>
              <w:rPr>
                <w:rFonts w:ascii="Arial" w:hAnsi="Arial" w:cs="Arial"/>
                <w:b/>
                <w:bCs/>
                <w:sz w:val="20"/>
                <w:lang w:eastAsia="hr-HR"/>
              </w:rPr>
            </w:pPr>
            <w:r w:rsidRPr="00732E35">
              <w:rPr>
                <w:rFonts w:ascii="Arial" w:hAnsi="Arial" w:cs="Arial"/>
                <w:b/>
                <w:bCs/>
                <w:sz w:val="20"/>
                <w:lang w:eastAsia="hr-HR"/>
              </w:rPr>
              <w:t>Indeks  3/1</w:t>
            </w:r>
          </w:p>
        </w:tc>
        <w:tc>
          <w:tcPr>
            <w:tcW w:w="982" w:type="dxa"/>
            <w:tcBorders>
              <w:top w:val="nil"/>
              <w:left w:val="nil"/>
              <w:bottom w:val="nil"/>
              <w:right w:val="nil"/>
            </w:tcBorders>
            <w:shd w:val="clear" w:color="000000" w:fill="C0C0C0"/>
            <w:noWrap/>
            <w:vAlign w:val="bottom"/>
            <w:hideMark/>
          </w:tcPr>
          <w:p w:rsidR="00916362" w:rsidRPr="00732E35" w:rsidRDefault="00916362" w:rsidP="000D1E96">
            <w:pPr>
              <w:jc w:val="center"/>
              <w:rPr>
                <w:rFonts w:ascii="Arial" w:hAnsi="Arial" w:cs="Arial"/>
                <w:b/>
                <w:bCs/>
                <w:sz w:val="20"/>
                <w:lang w:eastAsia="hr-HR"/>
              </w:rPr>
            </w:pPr>
            <w:r w:rsidRPr="00732E35">
              <w:rPr>
                <w:rFonts w:ascii="Arial" w:hAnsi="Arial" w:cs="Arial"/>
                <w:b/>
                <w:bCs/>
                <w:sz w:val="20"/>
                <w:lang w:eastAsia="hr-HR"/>
              </w:rPr>
              <w:t>Indeks  3/2</w:t>
            </w:r>
          </w:p>
        </w:tc>
      </w:tr>
      <w:tr w:rsidR="00916362" w:rsidRPr="00732E35" w:rsidTr="00916362">
        <w:trPr>
          <w:trHeight w:val="255"/>
        </w:trPr>
        <w:tc>
          <w:tcPr>
            <w:tcW w:w="7875" w:type="dxa"/>
            <w:tcBorders>
              <w:top w:val="nil"/>
              <w:left w:val="nil"/>
              <w:bottom w:val="nil"/>
              <w:right w:val="nil"/>
            </w:tcBorders>
            <w:shd w:val="clear" w:color="000000" w:fill="808080"/>
            <w:noWrap/>
            <w:vAlign w:val="bottom"/>
            <w:hideMark/>
          </w:tcPr>
          <w:p w:rsidR="00916362" w:rsidRPr="00732E35" w:rsidRDefault="00916362" w:rsidP="000D1E96">
            <w:pPr>
              <w:rPr>
                <w:rFonts w:ascii="Arial" w:hAnsi="Arial" w:cs="Arial"/>
                <w:b/>
                <w:bCs/>
                <w:color w:val="FFFFFF"/>
                <w:sz w:val="20"/>
                <w:lang w:eastAsia="hr-HR"/>
              </w:rPr>
            </w:pPr>
            <w:r w:rsidRPr="00732E35">
              <w:rPr>
                <w:rFonts w:ascii="Arial" w:hAnsi="Arial" w:cs="Arial"/>
                <w:b/>
                <w:bCs/>
                <w:color w:val="FFFFFF"/>
                <w:sz w:val="20"/>
                <w:lang w:eastAsia="hr-HR"/>
              </w:rPr>
              <w:t>A. RAČUN PRIHODA I RASHODA</w:t>
            </w:r>
          </w:p>
        </w:tc>
        <w:tc>
          <w:tcPr>
            <w:tcW w:w="1400" w:type="dxa"/>
            <w:tcBorders>
              <w:top w:val="nil"/>
              <w:left w:val="nil"/>
              <w:bottom w:val="nil"/>
              <w:right w:val="nil"/>
            </w:tcBorders>
            <w:shd w:val="clear" w:color="000000" w:fill="808080"/>
            <w:noWrap/>
            <w:vAlign w:val="bottom"/>
            <w:hideMark/>
          </w:tcPr>
          <w:p w:rsidR="00916362" w:rsidRPr="00732E35" w:rsidRDefault="00916362" w:rsidP="000D1E96">
            <w:pPr>
              <w:jc w:val="center"/>
              <w:rPr>
                <w:rFonts w:ascii="Arial" w:hAnsi="Arial" w:cs="Arial"/>
                <w:b/>
                <w:bCs/>
                <w:color w:val="FFFFFF"/>
                <w:sz w:val="20"/>
                <w:lang w:eastAsia="hr-HR"/>
              </w:rPr>
            </w:pPr>
            <w:r w:rsidRPr="00732E35">
              <w:rPr>
                <w:rFonts w:ascii="Arial" w:hAnsi="Arial" w:cs="Arial"/>
                <w:b/>
                <w:bCs/>
                <w:color w:val="FFFFFF"/>
                <w:sz w:val="20"/>
                <w:lang w:eastAsia="hr-HR"/>
              </w:rPr>
              <w:t>1</w:t>
            </w:r>
          </w:p>
        </w:tc>
        <w:tc>
          <w:tcPr>
            <w:tcW w:w="1513" w:type="dxa"/>
            <w:tcBorders>
              <w:top w:val="nil"/>
              <w:left w:val="nil"/>
              <w:bottom w:val="nil"/>
              <w:right w:val="nil"/>
            </w:tcBorders>
            <w:shd w:val="clear" w:color="000000" w:fill="808080"/>
            <w:noWrap/>
            <w:vAlign w:val="bottom"/>
            <w:hideMark/>
          </w:tcPr>
          <w:p w:rsidR="00916362" w:rsidRPr="00732E35" w:rsidRDefault="00916362" w:rsidP="000D1E96">
            <w:pPr>
              <w:jc w:val="center"/>
              <w:rPr>
                <w:rFonts w:ascii="Arial" w:hAnsi="Arial" w:cs="Arial"/>
                <w:b/>
                <w:bCs/>
                <w:color w:val="FFFFFF"/>
                <w:sz w:val="20"/>
                <w:lang w:eastAsia="hr-HR"/>
              </w:rPr>
            </w:pPr>
            <w:r w:rsidRPr="00732E35">
              <w:rPr>
                <w:rFonts w:ascii="Arial" w:hAnsi="Arial" w:cs="Arial"/>
                <w:b/>
                <w:bCs/>
                <w:color w:val="FFFFFF"/>
                <w:sz w:val="20"/>
                <w:lang w:eastAsia="hr-HR"/>
              </w:rPr>
              <w:t>2</w:t>
            </w:r>
          </w:p>
        </w:tc>
        <w:tc>
          <w:tcPr>
            <w:tcW w:w="1400" w:type="dxa"/>
            <w:tcBorders>
              <w:top w:val="nil"/>
              <w:left w:val="nil"/>
              <w:bottom w:val="nil"/>
              <w:right w:val="nil"/>
            </w:tcBorders>
            <w:shd w:val="clear" w:color="000000" w:fill="808080"/>
            <w:noWrap/>
            <w:vAlign w:val="bottom"/>
            <w:hideMark/>
          </w:tcPr>
          <w:p w:rsidR="00916362" w:rsidRPr="00732E35" w:rsidRDefault="00916362" w:rsidP="000D1E96">
            <w:pPr>
              <w:jc w:val="center"/>
              <w:rPr>
                <w:rFonts w:ascii="Arial" w:hAnsi="Arial" w:cs="Arial"/>
                <w:b/>
                <w:bCs/>
                <w:color w:val="FFFFFF"/>
                <w:sz w:val="20"/>
                <w:lang w:eastAsia="hr-HR"/>
              </w:rPr>
            </w:pPr>
            <w:r w:rsidRPr="00732E35">
              <w:rPr>
                <w:rFonts w:ascii="Arial" w:hAnsi="Arial" w:cs="Arial"/>
                <w:b/>
                <w:bCs/>
                <w:color w:val="FFFFFF"/>
                <w:sz w:val="20"/>
                <w:lang w:eastAsia="hr-HR"/>
              </w:rPr>
              <w:t>3</w:t>
            </w:r>
          </w:p>
        </w:tc>
        <w:tc>
          <w:tcPr>
            <w:tcW w:w="1170" w:type="dxa"/>
            <w:tcBorders>
              <w:top w:val="nil"/>
              <w:left w:val="nil"/>
              <w:bottom w:val="nil"/>
              <w:right w:val="nil"/>
            </w:tcBorders>
            <w:shd w:val="clear" w:color="000000" w:fill="808080"/>
            <w:noWrap/>
            <w:vAlign w:val="bottom"/>
            <w:hideMark/>
          </w:tcPr>
          <w:p w:rsidR="00916362" w:rsidRPr="00732E35" w:rsidRDefault="00916362" w:rsidP="000D1E96">
            <w:pPr>
              <w:jc w:val="center"/>
              <w:rPr>
                <w:rFonts w:ascii="Arial" w:hAnsi="Arial" w:cs="Arial"/>
                <w:b/>
                <w:bCs/>
                <w:color w:val="FFFFFF"/>
                <w:sz w:val="20"/>
                <w:lang w:eastAsia="hr-HR"/>
              </w:rPr>
            </w:pPr>
            <w:r w:rsidRPr="00732E35">
              <w:rPr>
                <w:rFonts w:ascii="Arial" w:hAnsi="Arial" w:cs="Arial"/>
                <w:b/>
                <w:bCs/>
                <w:color w:val="FFFFFF"/>
                <w:sz w:val="20"/>
                <w:lang w:eastAsia="hr-HR"/>
              </w:rPr>
              <w:t>4</w:t>
            </w:r>
          </w:p>
        </w:tc>
        <w:tc>
          <w:tcPr>
            <w:tcW w:w="982" w:type="dxa"/>
            <w:tcBorders>
              <w:top w:val="nil"/>
              <w:left w:val="nil"/>
              <w:bottom w:val="nil"/>
              <w:right w:val="nil"/>
            </w:tcBorders>
            <w:shd w:val="clear" w:color="000000" w:fill="808080"/>
            <w:noWrap/>
            <w:vAlign w:val="bottom"/>
            <w:hideMark/>
          </w:tcPr>
          <w:p w:rsidR="00916362" w:rsidRPr="00732E35" w:rsidRDefault="00916362" w:rsidP="000D1E96">
            <w:pPr>
              <w:jc w:val="center"/>
              <w:rPr>
                <w:rFonts w:ascii="Arial" w:hAnsi="Arial" w:cs="Arial"/>
                <w:b/>
                <w:bCs/>
                <w:color w:val="FFFFFF"/>
                <w:sz w:val="20"/>
                <w:lang w:eastAsia="hr-HR"/>
              </w:rPr>
            </w:pPr>
            <w:r w:rsidRPr="00732E35">
              <w:rPr>
                <w:rFonts w:ascii="Arial" w:hAnsi="Arial" w:cs="Arial"/>
                <w:b/>
                <w:bCs/>
                <w:color w:val="FFFFFF"/>
                <w:sz w:val="20"/>
                <w:lang w:eastAsia="hr-HR"/>
              </w:rPr>
              <w:t>5</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 Prihodi poslovanja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5.516.350,01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16.829.754,95</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6.957.871,70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126,13%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41,34%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61 Prihodi od poreza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2.272.960,37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4.461.713,30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2.964.591,19</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130,43%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66,45%</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611 Porez i prirez na dohodak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2.093.426,34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3.600.731,72</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2.723.701,65</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130,11%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75,64%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6111 Porez i prirez na dohodak od nesamostalnog rada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2.210.792,34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2.752.047,64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124,48%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6112 Porez i prirez na dohodak od samostalnih djelatnosti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145.927,68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129.049,69</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88,43%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6113 Porez i prirez na dohodak od imovine i imovinskih prava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144.834,86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127.231,85</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87,85%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6114 Porez i prirez na dohodak od kapitala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45.152,05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64.613,00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143,10%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6115 Porez i prirez na dohodak po godišnjoj prijavi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45.991,08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55.695,03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121,10%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6117 Povrat poreza i prireza na dohodak po godišnjoj prijavi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-499.271,67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-404.935,56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81,11%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613 Porezi na imovinu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167.490,97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815.385,33</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213.127,50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127,25%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26,14%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6131 Stalni porezi na nepokretnu imovinu (zemlju, zgrade, kuće i ostalo)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35.372,95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32.262,10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91,21%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6134 Povremeni porezi na imovinu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132.118,02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180.865,40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136,90%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614 Porezi na robu i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12.043,06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45.596,25</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27.762,04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230,52%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60,89%</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6142 Porez na promet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12.043,06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27.425,83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227,73%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6145 Porezi na korištenje dobara ili izvođenje aktivnosti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336,21</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63 Pomoći iz inozemstva i od subjekata unutar općeg proračuna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2.409.075,81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11.137.530,22</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3.267.993,64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135,65%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29,34%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633 Pomoći proračunu iz drugih proračuna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1.980.263,32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3.568.167,10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2.790.782,36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140,93%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78,21%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6331 Tekuće pomoći proračunu iz drugih proračuna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341.114,73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513.902,30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150,65%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6332 Kapitalne pomoći proračunu iz drugih proračuna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1.639.148,59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2.276.880,06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138,91%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638 Pomoći iz državnog proračuna temeljem prijenosa EU sredstava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428.812,49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7.569.363,12</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477.211,28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111,29%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6,30%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lastRenderedPageBreak/>
              <w:t>6382 Kapitalne pomoći iz državnog proračuna temeljem prijenosa EU sredstava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428.812,49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477.211,28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111,29%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64 Prihodi od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75.276,37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89.511,43</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74.103,31</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98,44%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82,79%</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641 Prihodi od 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2.009,64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2.268,53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112,88%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37,81%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6413 Kamate na oročena sredstva i depozite po viđenju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15,54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1,83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11,78%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6414 Prihodi od zateznih kamata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1.294,10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1.216,70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94,02%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6419 Ostali prihodi od 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700,00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642 Prihodi od nefinancijske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73.266,73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83.511,43</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71.834,78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98,05%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86,02%</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6421 Naknade za koncesije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2.550,00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2.550,00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6422 Prihodi od zakupa i iznajmljivanja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61.129,68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62.400,24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102,08%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6423 Naknada za korištenje nefinancijske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21,03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2061,76%</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6429 Ostali prihodi od nefinancijske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9.586,03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6.863,51</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71,60%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65 Prihodi od upravnih i administrativnih pristojbi, pristojbi po posebnim propisima i naknada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673.591,63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1.105.000,00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623.933,22</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92,63%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56,46%</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651 Upravne i administrativne pristojbe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153,40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6513 Ostale upravne pristojbe i naknade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153,40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652 Prihodi po posebnim propisima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324.936,31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632.000,00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270.579,95</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83,27%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42,81%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6526 Ostali nespomenuti prihodi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324.936,31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270.579,95</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83,27%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653 Komunalni doprinosi i naknade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348.501,92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470.000,00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353.353,27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101,39%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75,18%</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6531 Komunalni doprinosi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53.703,89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61.539,60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114,59%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6532 Komunalne naknade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294.798,03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291.813,67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98,99%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66 Prihodi od prodaje proizvoda i robe te pruženih usluga i prihodi od donacija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85.445,83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34.000,00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27.250,34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31,89%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80,15%</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661 Prihodi od prodaje proizvoda i robe te pruženih usluga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24.095,35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34.000,00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27.250,34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113,09%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80,15%</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6615 Prihodi od pruženih usluga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24.095,35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27.250,34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113,09%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663 Donacije od pravnih i fizičkih osoba izvan općeg proračuna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61.350,48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6632 Kapitalne donacije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61.350,48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68 Kazne, upravne mjere i ostali prihodi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681 Kazne i upravne mjere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7 Prihodi od prodaje nefinancijske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765.217,70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72 Prihodi od prodaje proizvedene dugotrajne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765.217,70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721 Prihodi od prodaje građevinskih objekata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765.217,70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7212 Poslovni objekti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765.217,70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 Rashodi poslovanja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4.821.961,04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9.367.248,52</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3.974.818,90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82,43%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42,43%</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lastRenderedPageBreak/>
              <w:t xml:space="preserve">31 Rashodi za zaposlene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507.714,64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643.671,87</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471.901,74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92,95%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73,31%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311 Plaće (Bruto)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331.992,90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450.171,87</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305.340,17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91,97%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67,83%</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3111 Plaće za redovan rad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331.992,90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305.340,17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91,97%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312 Ostali rashodi za zaposlene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24.250,00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28.500,00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27.250,00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112,37%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95,61%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3121 Ostali rashodi za zaposlene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24.250,00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27.250,00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112,37%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313 Doprinosi na plaće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151.471,74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165.000,00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139.311,57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91,97%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84,43%</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3131 Doprinosi za mirovinsko osiguranje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82.998,23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76.335,14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91,97%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3132 Doprinosi za obvezno zdravstveno osiguranje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68.473,51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62.976,43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91,97%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32 Materijalni rashodi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2.750.406,91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6.883.224,64</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2.267.980,83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82,46%</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32,95%</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321 Naknade troškova zaposlenima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14.849,59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25.916,00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18.834,90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126,84%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72,68%</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3211 Službena putovanja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1.193,39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3212 Naknade za prijevoz, za rad na terenu i odvojeni život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11.647,60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16.250,00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139,51%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3213 Stručno usavršavanje zaposlenika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1.148,60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2.342,90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203,98%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3214 Ostale naknade troškova zaposlenima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860,00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242,00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28,14%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322 Rashodi za materijal i energiju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249.809,55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488.400,00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344.541,74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137,92%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70,54%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3221 Uredski materijal i ostali materijalni rashodi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37.367,84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58.533,88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156,64%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3223 Energija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130.594,25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172.056,93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131,75%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3224 Materijal i dijelovi za tekuće i investicijsko održavanje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79.133,26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91.898,03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116,13%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3225 Sitni inventar i auto gume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2.714,20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22.052,90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812,50%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323 Rashodi za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2.031.920,01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6.008.906,64</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1.574.468,51</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77,49%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26,20%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3231 Usluge telefona, pošte i prijevoza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255.333,78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94.388,67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36,97%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3232 Usluge tekućeg i investicijskog održavanja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1.061.881,71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367.086,56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34,57%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3233 Usluge promidžbe i informiranja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137.187,50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117.500,00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85,65%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3234 Komunalne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20.014,25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21.962,96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109,74%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3235 Zakupnine i najamnine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93.466,30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3236 Zdravstvene i veterinarske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12.500,00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7.637,50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61,10%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3237 Intelektualne i osobne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214.618,99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692.662,62</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322,74%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3238 Računalne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57.761,32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88.139,38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152,59%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3239 Ostale usluge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179.156,16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185.090,82</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103,31%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329 Ostali nespomenuti rashodi poslovanja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453.827,76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360.002,00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330.135,68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72,74%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91,70%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3291 Naknade za rad predstavničkih i izvršnih tijela, povjerenstava i slično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274.501,86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138.181,38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50,34%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3292 Premije osiguranja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11.954,49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15.213,97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127,27%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lastRenderedPageBreak/>
              <w:t xml:space="preserve">3293 Reprezentacija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22.262,22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21.994,63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98,80%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3294 Članarine i norme</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2.482,44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2.482,44</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3295 Pristojbe i naknade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30.953,87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23.749,06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76,72%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3299 Ostali nespomenuti rashodi poslovanja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111.672,88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128.514,20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115,08%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34 Financijski rashodi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18.710,98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43.959,14</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31.001,87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165,69%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70,52%</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342 Kamate za primljene kredite i zajmove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5.679,45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17.900,00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10.967,59</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193,11%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61,27%</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3423 Kamate za primljene kredite i zajmove od kreditnih i ostalih financijskih institucija izvan javnog s</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5.679,45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5.697,26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100,31%</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3425 Kamate za odobrene, a nerealizirane kredite i zajmove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5.270,33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343 Ostali financijski rashodi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13.031,53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26.059,14</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20.034,28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153,74%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76,88%</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3431 Bankarske usluge i usluge platnog prometa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12.813,49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18.762,53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146,43%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3433 Zatezne kamate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218,04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1.271,75</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583,26%</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35 Subvencije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532.463,07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657.292,87</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637.727,51</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119,77%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97,02%</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352 Subvencije trgovačkim društvima, poljoprivrednicima i obrtnicima izvan javnog sektora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532.463,07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657.292,87</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637.727,51</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119,77%</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97,02%</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3522 Subvencije trgovačkim društvima izvan javnog sektora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525.163,07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629.798,26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119,92%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3523 Subvencije poljoprivrednicima i obrtnicima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7.300,00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7.929,25</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108,62%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36 Pomoći dane u inozemstvo i unutar općeg proračuna</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149.895,33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363 Pomoći unutar općeg proračuna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149.895,33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3631 Tekuće pomoći unutar općeg proračuna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133.606,95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3632 Kapitalne pomoći unutar općeg proračuna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16.288,38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37 Naknade građanima i kućanstvima na temelju osiguranja i druge naknade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24.403,32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15.600,00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14.883,69</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60,99%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95,41%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372 Ostale naknade građanima i kućanstvima iz proračuna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24.403,32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15.600,00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14.883,69</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60,99%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95,41%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3721 Naknade građanima i kućanstvima u novcu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11.550,00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5.000,00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43,29%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3722 Naknade građanima i kućanstvima u naravi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12.853,32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9.883,69</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76,90%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38 Ostali rashodi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838.366,79</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1.123.500,00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551.323,26</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65,76%</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49,07%</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381 Tekuće donacije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276.535,16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334.500,00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325.586,48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117,74%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97,34%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3811 Tekuće donacije u novcu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276.535,16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325.586,48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117,74%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382 Kapitalne donacije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554.658,40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538.000,00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205.550,00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37,06%</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38,21%</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3821 Kapitalne donacije neprofitnim organizacijama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106.195,56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3822 Kapitalne donacije građanima i kućanstvima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448.462,84</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205.550,00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45,83%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386 Kapitalne pomoći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7.173,23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251.000,00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20.186,78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281,42%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8,04%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lastRenderedPageBreak/>
              <w:t xml:space="preserve">3861 Kapitalne pomoći kreditnim i ostalim financijskim institucijama te trgovačkim društvima u javnom </w:t>
            </w:r>
            <w:proofErr w:type="spellStart"/>
            <w:r w:rsidRPr="00732E35">
              <w:rPr>
                <w:rFonts w:ascii="Arial" w:hAnsi="Arial" w:cs="Arial"/>
                <w:sz w:val="20"/>
                <w:lang w:eastAsia="hr-HR"/>
              </w:rPr>
              <w:t>sek</w:t>
            </w:r>
            <w:proofErr w:type="spellEnd"/>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7.173,23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20.186,78</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281,42%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 Rashodi za nabavu nefinancijske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2.240.615,97</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7.616.310,88</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3.725.768,10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166,28%</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48,92%</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42 Rashodi za nabavu proizvedene dugotrajne imovine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1.816.310,91</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7.102.310,88</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3.546.195,60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195,24%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49,93%</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421 Građevinski objekti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1.292.758,43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5.638.581,99</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3.364.290,60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260,24%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59,67%</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4212 Poslovni objekti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1.179.000,93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3.114.113,37</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264,13%</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4213 Ceste, željeznice i ostali prometni objekti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250.177,23</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4214 Ostali građevinski objekti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113.757,50</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422 Postrojenja i oprema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106.863,83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116.425,00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50.105,00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46,89%</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43,04%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4221 Uredska oprema i namještaj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91.167,35</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46.362,50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50,85%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4227 Uređaji, strojevi i oprema za ostale namjene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15.696,48</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3.742,50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23,84%</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423 Prijevozna sredstva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256.649,33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4231 Prijevozna sredstva u cestovnom prometu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256.649,33</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sz w:val="20"/>
                <w:lang w:eastAsia="hr-HR"/>
              </w:rPr>
            </w:pP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426 Nematerijalna proizvedena imovina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160.039,32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1.347.303,89</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131.800,00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82,35%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9,78%</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4264 Ostala nematerijalna proizvedena imovina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160.039,32</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131.800,00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82,35%</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45 Rashodi za dodatna ulaganja na nefinancijskoj imovini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424.305,06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514.000,00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179.572,50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42,32%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34,94%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b/>
                <w:bCs/>
                <w:sz w:val="20"/>
                <w:lang w:eastAsia="hr-HR"/>
              </w:rPr>
            </w:pPr>
            <w:r w:rsidRPr="00732E35">
              <w:rPr>
                <w:rFonts w:ascii="Arial" w:hAnsi="Arial" w:cs="Arial"/>
                <w:b/>
                <w:bCs/>
                <w:sz w:val="20"/>
                <w:lang w:eastAsia="hr-HR"/>
              </w:rPr>
              <w:t xml:space="preserve">451 Dodatna ulaganja na građevinskim objektima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424.305,06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514.000,00</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179.572,50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42,32%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b/>
                <w:bCs/>
                <w:sz w:val="20"/>
                <w:lang w:eastAsia="hr-HR"/>
              </w:rPr>
            </w:pPr>
            <w:r w:rsidRPr="00732E35">
              <w:rPr>
                <w:rFonts w:ascii="Arial" w:hAnsi="Arial" w:cs="Arial"/>
                <w:b/>
                <w:bCs/>
                <w:sz w:val="20"/>
                <w:lang w:eastAsia="hr-HR"/>
              </w:rPr>
              <w:t>34,94%</w:t>
            </w:r>
          </w:p>
        </w:tc>
      </w:tr>
      <w:tr w:rsidR="00916362" w:rsidRPr="00732E35" w:rsidTr="00916362">
        <w:trPr>
          <w:trHeight w:val="255"/>
        </w:trPr>
        <w:tc>
          <w:tcPr>
            <w:tcW w:w="7875" w:type="dxa"/>
            <w:tcBorders>
              <w:top w:val="nil"/>
              <w:left w:val="nil"/>
              <w:bottom w:val="nil"/>
              <w:right w:val="nil"/>
            </w:tcBorders>
            <w:shd w:val="clear" w:color="auto" w:fill="auto"/>
            <w:noWrap/>
            <w:vAlign w:val="bottom"/>
            <w:hideMark/>
          </w:tcPr>
          <w:p w:rsidR="00916362" w:rsidRPr="00732E35" w:rsidRDefault="00916362" w:rsidP="000D1E96">
            <w:pPr>
              <w:rPr>
                <w:rFonts w:ascii="Arial" w:hAnsi="Arial" w:cs="Arial"/>
                <w:sz w:val="20"/>
                <w:lang w:eastAsia="hr-HR"/>
              </w:rPr>
            </w:pPr>
            <w:r w:rsidRPr="00732E35">
              <w:rPr>
                <w:rFonts w:ascii="Arial" w:hAnsi="Arial" w:cs="Arial"/>
                <w:sz w:val="20"/>
                <w:lang w:eastAsia="hr-HR"/>
              </w:rPr>
              <w:t xml:space="preserve">4511 Dodatna ulaganja na građevinskim objektima                                                          </w:t>
            </w: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424.305,06</w:t>
            </w:r>
          </w:p>
        </w:tc>
        <w:tc>
          <w:tcPr>
            <w:tcW w:w="1513"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p>
        </w:tc>
        <w:tc>
          <w:tcPr>
            <w:tcW w:w="140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179.572,50</w:t>
            </w:r>
          </w:p>
        </w:tc>
        <w:tc>
          <w:tcPr>
            <w:tcW w:w="1170"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42,32%</w:t>
            </w:r>
          </w:p>
        </w:tc>
        <w:tc>
          <w:tcPr>
            <w:tcW w:w="982" w:type="dxa"/>
            <w:tcBorders>
              <w:top w:val="nil"/>
              <w:left w:val="nil"/>
              <w:bottom w:val="nil"/>
              <w:right w:val="nil"/>
            </w:tcBorders>
            <w:shd w:val="clear" w:color="auto" w:fill="auto"/>
            <w:noWrap/>
            <w:vAlign w:val="bottom"/>
            <w:hideMark/>
          </w:tcPr>
          <w:p w:rsidR="00916362" w:rsidRPr="00732E35" w:rsidRDefault="00916362" w:rsidP="000D1E96">
            <w:pPr>
              <w:jc w:val="right"/>
              <w:rPr>
                <w:rFonts w:ascii="Arial" w:hAnsi="Arial" w:cs="Arial"/>
                <w:sz w:val="20"/>
                <w:lang w:eastAsia="hr-HR"/>
              </w:rPr>
            </w:pPr>
            <w:r w:rsidRPr="00732E35">
              <w:rPr>
                <w:rFonts w:ascii="Arial" w:hAnsi="Arial" w:cs="Arial"/>
                <w:sz w:val="20"/>
                <w:lang w:eastAsia="hr-HR"/>
              </w:rPr>
              <w:t>0,00%</w:t>
            </w:r>
          </w:p>
        </w:tc>
      </w:tr>
    </w:tbl>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b/>
          <w:szCs w:val="28"/>
        </w:rPr>
      </w:pPr>
    </w:p>
    <w:p w:rsidR="00916362" w:rsidRDefault="00916362" w:rsidP="00916362">
      <w:pPr>
        <w:tabs>
          <w:tab w:val="left" w:pos="324"/>
          <w:tab w:val="left" w:pos="6147"/>
        </w:tabs>
        <w:rPr>
          <w:b/>
          <w:szCs w:val="28"/>
        </w:rPr>
      </w:pPr>
      <w:r w:rsidRPr="00DC5FC7">
        <w:rPr>
          <w:noProof/>
        </w:rPr>
        <w:drawing>
          <wp:inline distT="0" distB="0" distL="0" distR="0">
            <wp:extent cx="8892540" cy="591820"/>
            <wp:effectExtent l="0" t="0" r="3810" b="0"/>
            <wp:docPr id="1022063034"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91820"/>
                    </a:xfrm>
                    <a:prstGeom prst="rect">
                      <a:avLst/>
                    </a:prstGeom>
                    <a:noFill/>
                    <a:ln>
                      <a:noFill/>
                    </a:ln>
                  </pic:spPr>
                </pic:pic>
              </a:graphicData>
            </a:graphic>
          </wp:inline>
        </w:drawing>
      </w:r>
    </w:p>
    <w:p w:rsidR="00916362" w:rsidRPr="00916362" w:rsidRDefault="00916362" w:rsidP="00916362">
      <w:pPr>
        <w:rPr>
          <w:szCs w:val="28"/>
        </w:rPr>
      </w:pPr>
    </w:p>
    <w:p w:rsidR="00916362" w:rsidRDefault="00916362" w:rsidP="00916362">
      <w:pPr>
        <w:tabs>
          <w:tab w:val="left" w:pos="324"/>
          <w:tab w:val="left" w:pos="6147"/>
        </w:tabs>
        <w:rPr>
          <w:szCs w:val="28"/>
        </w:rPr>
      </w:pPr>
      <w:r w:rsidRPr="00DC5FC7">
        <w:rPr>
          <w:noProof/>
        </w:rPr>
        <w:lastRenderedPageBreak/>
        <w:drawing>
          <wp:inline distT="0" distB="0" distL="0" distR="0">
            <wp:extent cx="8892540" cy="4845050"/>
            <wp:effectExtent l="0" t="0" r="3810" b="0"/>
            <wp:docPr id="1061977510"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845050"/>
                    </a:xfrm>
                    <a:prstGeom prst="rect">
                      <a:avLst/>
                    </a:prstGeom>
                    <a:noFill/>
                    <a:ln>
                      <a:noFill/>
                    </a:ln>
                  </pic:spPr>
                </pic:pic>
              </a:graphicData>
            </a:graphic>
          </wp:inline>
        </w:drawing>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r w:rsidRPr="00075EAF">
        <w:rPr>
          <w:noProof/>
        </w:rPr>
        <w:lastRenderedPageBreak/>
        <w:drawing>
          <wp:inline distT="0" distB="0" distL="0" distR="0">
            <wp:extent cx="8892540" cy="582295"/>
            <wp:effectExtent l="0" t="0" r="3810" b="8255"/>
            <wp:docPr id="1686005035"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582295"/>
                    </a:xfrm>
                    <a:prstGeom prst="rect">
                      <a:avLst/>
                    </a:prstGeom>
                    <a:noFill/>
                    <a:ln>
                      <a:noFill/>
                    </a:ln>
                  </pic:spPr>
                </pic:pic>
              </a:graphicData>
            </a:graphic>
          </wp:inline>
        </w:drawing>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 w:val="20"/>
          <w:lang w:eastAsia="hr-HR"/>
        </w:rPr>
      </w:pPr>
      <w:r>
        <w:fldChar w:fldCharType="begin"/>
      </w:r>
      <w:r>
        <w:instrText xml:space="preserve"> LINK Excel.Sheet.8 "C:\\Users\\Korisnik\\Desktop\\Zapisnici i Odluke OV\\2023\\Odluke\\Odluke 13-2023\\3.2. Godišnji izvještaj o izvršenju proračuna za  2022.g..xls" "Rashodi prema funkcijskoj klasi!R8C1:R42C16" \a \f 4 \h  \* MERGEFORMAT </w:instrText>
      </w:r>
      <w:r>
        <w:fldChar w:fldCharType="separate"/>
      </w:r>
    </w:p>
    <w:tbl>
      <w:tblPr>
        <w:tblW w:w="14315" w:type="dxa"/>
        <w:tblInd w:w="108" w:type="dxa"/>
        <w:tblLook w:val="04A0" w:firstRow="1" w:lastRow="0" w:firstColumn="1" w:lastColumn="0" w:noHBand="0" w:noVBand="1"/>
      </w:tblPr>
      <w:tblGrid>
        <w:gridCol w:w="5795"/>
        <w:gridCol w:w="1704"/>
        <w:gridCol w:w="1704"/>
        <w:gridCol w:w="1704"/>
        <w:gridCol w:w="1704"/>
        <w:gridCol w:w="1704"/>
      </w:tblGrid>
      <w:tr w:rsidR="00916362" w:rsidRPr="00F64CC4" w:rsidTr="00916362">
        <w:trPr>
          <w:trHeight w:val="253"/>
        </w:trPr>
        <w:tc>
          <w:tcPr>
            <w:tcW w:w="5795"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Račun/Opis</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Izvršenje 2021</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Izvorni plan 2022</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Izvršenje 2022</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Indeks 3/1</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Indeks 3/2</w:t>
            </w:r>
          </w:p>
        </w:tc>
      </w:tr>
      <w:tr w:rsidR="00916362" w:rsidRPr="00F64CC4" w:rsidTr="00916362">
        <w:trPr>
          <w:trHeight w:val="253"/>
        </w:trPr>
        <w:tc>
          <w:tcPr>
            <w:tcW w:w="5795"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 </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1</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2</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3</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4</w:t>
            </w:r>
          </w:p>
        </w:tc>
        <w:tc>
          <w:tcPr>
            <w:tcW w:w="1704" w:type="dxa"/>
            <w:tcBorders>
              <w:top w:val="nil"/>
              <w:left w:val="nil"/>
              <w:bottom w:val="nil"/>
              <w:right w:val="nil"/>
            </w:tcBorders>
            <w:shd w:val="clear" w:color="000000" w:fill="969696"/>
            <w:noWrap/>
            <w:vAlign w:val="bottom"/>
            <w:hideMark/>
          </w:tcPr>
          <w:p w:rsidR="00916362" w:rsidRPr="00F64CC4" w:rsidRDefault="00916362" w:rsidP="000D1E96">
            <w:pPr>
              <w:jc w:val="center"/>
              <w:rPr>
                <w:rFonts w:ascii="Arial" w:hAnsi="Arial" w:cs="Arial"/>
                <w:b/>
                <w:bCs/>
                <w:sz w:val="20"/>
                <w:lang w:eastAsia="hr-HR"/>
              </w:rPr>
            </w:pPr>
            <w:r w:rsidRPr="00F64CC4">
              <w:rPr>
                <w:rFonts w:ascii="Arial" w:hAnsi="Arial" w:cs="Arial"/>
                <w:b/>
                <w:bCs/>
                <w:sz w:val="20"/>
                <w:lang w:eastAsia="hr-HR"/>
              </w:rPr>
              <w:t>5</w:t>
            </w:r>
          </w:p>
        </w:tc>
      </w:tr>
      <w:tr w:rsidR="00916362" w:rsidRPr="00F64CC4" w:rsidTr="00916362">
        <w:trPr>
          <w:trHeight w:val="253"/>
        </w:trPr>
        <w:tc>
          <w:tcPr>
            <w:tcW w:w="5795" w:type="dxa"/>
            <w:tcBorders>
              <w:top w:val="nil"/>
              <w:left w:val="nil"/>
              <w:bottom w:val="nil"/>
              <w:right w:val="nil"/>
            </w:tcBorders>
            <w:shd w:val="clear" w:color="000000" w:fill="C0C0C0"/>
            <w:noWrap/>
            <w:vAlign w:val="bottom"/>
            <w:hideMark/>
          </w:tcPr>
          <w:p w:rsidR="00916362" w:rsidRPr="00F64CC4" w:rsidRDefault="00916362" w:rsidP="000D1E96">
            <w:pPr>
              <w:rPr>
                <w:rFonts w:ascii="Arial" w:hAnsi="Arial" w:cs="Arial"/>
                <w:b/>
                <w:bCs/>
                <w:sz w:val="20"/>
                <w:lang w:eastAsia="hr-HR"/>
              </w:rPr>
            </w:pPr>
            <w:r w:rsidRPr="00F64CC4">
              <w:rPr>
                <w:rFonts w:ascii="Arial" w:hAnsi="Arial" w:cs="Arial"/>
                <w:b/>
                <w:bCs/>
                <w:sz w:val="20"/>
                <w:lang w:eastAsia="hr-HR"/>
              </w:rPr>
              <w:t>Funkcijska klasifikacija  SVEUKUPNI RASHODI</w:t>
            </w:r>
          </w:p>
        </w:tc>
        <w:tc>
          <w:tcPr>
            <w:tcW w:w="1704" w:type="dxa"/>
            <w:tcBorders>
              <w:top w:val="nil"/>
              <w:left w:val="nil"/>
              <w:bottom w:val="nil"/>
              <w:right w:val="nil"/>
            </w:tcBorders>
            <w:shd w:val="clear" w:color="000000" w:fill="C0C0C0"/>
            <w:noWrap/>
            <w:vAlign w:val="bottom"/>
            <w:hideMark/>
          </w:tcPr>
          <w:p w:rsidR="00916362" w:rsidRPr="00F64CC4" w:rsidRDefault="00916362" w:rsidP="000D1E96">
            <w:pPr>
              <w:jc w:val="right"/>
              <w:rPr>
                <w:rFonts w:ascii="Arial" w:hAnsi="Arial" w:cs="Arial"/>
                <w:b/>
                <w:bCs/>
                <w:sz w:val="20"/>
                <w:lang w:eastAsia="hr-HR"/>
              </w:rPr>
            </w:pPr>
            <w:r w:rsidRPr="00F64CC4">
              <w:rPr>
                <w:rFonts w:ascii="Arial" w:hAnsi="Arial" w:cs="Arial"/>
                <w:b/>
                <w:bCs/>
                <w:sz w:val="20"/>
                <w:lang w:eastAsia="hr-HR"/>
              </w:rPr>
              <w:t>7.062.577,01</w:t>
            </w:r>
          </w:p>
        </w:tc>
        <w:tc>
          <w:tcPr>
            <w:tcW w:w="1704" w:type="dxa"/>
            <w:tcBorders>
              <w:top w:val="nil"/>
              <w:left w:val="nil"/>
              <w:bottom w:val="nil"/>
              <w:right w:val="nil"/>
            </w:tcBorders>
            <w:shd w:val="clear" w:color="000000" w:fill="C0C0C0"/>
            <w:noWrap/>
            <w:vAlign w:val="bottom"/>
            <w:hideMark/>
          </w:tcPr>
          <w:p w:rsidR="00916362" w:rsidRPr="00F64CC4" w:rsidRDefault="00916362" w:rsidP="000D1E96">
            <w:pPr>
              <w:jc w:val="right"/>
              <w:rPr>
                <w:rFonts w:ascii="Arial" w:hAnsi="Arial" w:cs="Arial"/>
                <w:b/>
                <w:bCs/>
                <w:sz w:val="20"/>
                <w:lang w:eastAsia="hr-HR"/>
              </w:rPr>
            </w:pPr>
            <w:r w:rsidRPr="00F64CC4">
              <w:rPr>
                <w:rFonts w:ascii="Arial" w:hAnsi="Arial" w:cs="Arial"/>
                <w:b/>
                <w:bCs/>
                <w:sz w:val="20"/>
                <w:lang w:eastAsia="hr-HR"/>
              </w:rPr>
              <w:t>16.983.559,40</w:t>
            </w:r>
          </w:p>
        </w:tc>
        <w:tc>
          <w:tcPr>
            <w:tcW w:w="1704" w:type="dxa"/>
            <w:tcBorders>
              <w:top w:val="nil"/>
              <w:left w:val="nil"/>
              <w:bottom w:val="nil"/>
              <w:right w:val="nil"/>
            </w:tcBorders>
            <w:shd w:val="clear" w:color="000000" w:fill="C0C0C0"/>
            <w:noWrap/>
            <w:vAlign w:val="bottom"/>
            <w:hideMark/>
          </w:tcPr>
          <w:p w:rsidR="00916362" w:rsidRPr="00F64CC4" w:rsidRDefault="00916362" w:rsidP="000D1E96">
            <w:pPr>
              <w:jc w:val="right"/>
              <w:rPr>
                <w:rFonts w:ascii="Arial" w:hAnsi="Arial" w:cs="Arial"/>
                <w:b/>
                <w:bCs/>
                <w:sz w:val="20"/>
                <w:lang w:eastAsia="hr-HR"/>
              </w:rPr>
            </w:pPr>
            <w:r w:rsidRPr="00F64CC4">
              <w:rPr>
                <w:rFonts w:ascii="Arial" w:hAnsi="Arial" w:cs="Arial"/>
                <w:b/>
                <w:bCs/>
                <w:sz w:val="20"/>
                <w:lang w:eastAsia="hr-HR"/>
              </w:rPr>
              <w:t>7.700.587,00</w:t>
            </w:r>
          </w:p>
        </w:tc>
        <w:tc>
          <w:tcPr>
            <w:tcW w:w="1704" w:type="dxa"/>
            <w:tcBorders>
              <w:top w:val="nil"/>
              <w:left w:val="nil"/>
              <w:bottom w:val="nil"/>
              <w:right w:val="nil"/>
            </w:tcBorders>
            <w:shd w:val="clear" w:color="000000" w:fill="C0C0C0"/>
            <w:noWrap/>
            <w:vAlign w:val="bottom"/>
            <w:hideMark/>
          </w:tcPr>
          <w:p w:rsidR="00916362" w:rsidRPr="00F64CC4" w:rsidRDefault="00916362" w:rsidP="000D1E96">
            <w:pPr>
              <w:jc w:val="right"/>
              <w:rPr>
                <w:rFonts w:ascii="Arial" w:hAnsi="Arial" w:cs="Arial"/>
                <w:b/>
                <w:bCs/>
                <w:sz w:val="20"/>
                <w:lang w:eastAsia="hr-HR"/>
              </w:rPr>
            </w:pPr>
            <w:r w:rsidRPr="00F64CC4">
              <w:rPr>
                <w:rFonts w:ascii="Arial" w:hAnsi="Arial" w:cs="Arial"/>
                <w:b/>
                <w:bCs/>
                <w:sz w:val="20"/>
                <w:lang w:eastAsia="hr-HR"/>
              </w:rPr>
              <w:t>109,03%</w:t>
            </w:r>
          </w:p>
        </w:tc>
        <w:tc>
          <w:tcPr>
            <w:tcW w:w="1704" w:type="dxa"/>
            <w:tcBorders>
              <w:top w:val="nil"/>
              <w:left w:val="nil"/>
              <w:bottom w:val="nil"/>
              <w:right w:val="nil"/>
            </w:tcBorders>
            <w:shd w:val="clear" w:color="000000" w:fill="C0C0C0"/>
            <w:noWrap/>
            <w:vAlign w:val="bottom"/>
            <w:hideMark/>
          </w:tcPr>
          <w:p w:rsidR="00916362" w:rsidRPr="00F64CC4" w:rsidRDefault="00916362" w:rsidP="000D1E96">
            <w:pPr>
              <w:jc w:val="right"/>
              <w:rPr>
                <w:rFonts w:ascii="Arial" w:hAnsi="Arial" w:cs="Arial"/>
                <w:b/>
                <w:bCs/>
                <w:sz w:val="20"/>
                <w:lang w:eastAsia="hr-HR"/>
              </w:rPr>
            </w:pPr>
            <w:r w:rsidRPr="00F64CC4">
              <w:rPr>
                <w:rFonts w:ascii="Arial" w:hAnsi="Arial" w:cs="Arial"/>
                <w:b/>
                <w:bCs/>
                <w:sz w:val="20"/>
                <w:lang w:eastAsia="hr-HR"/>
              </w:rPr>
              <w:t>45,34%</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01 Opće javne usluge</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1.397.937,14</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1.536.545,75</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1.280.163,60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91,58%</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83,31%</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011 "Izvršna  i zakonodavna tijela, financijski i fiskalni poslovi, vanjski poslovi"</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651.670,74</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621.500,00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541.309,87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83,06%</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87,10%</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013 Opće usluge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6.508,47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13.000,00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10.859,60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166,85%</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83,54%</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016 Opće javne usluge koje nisu drugdje svrstane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739.757,93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902.045,75</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727.994,13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98,41%</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80,70%</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03 Javni red i sigurnost</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222.195,56</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451.000,00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120.314,57</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54,15%</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26,68%</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032 Usluge protupožarne zaštite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110.000,00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121.000,00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120.314,57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109,38%</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99,43%</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036 Rashodi za javni red i sigurnost koji nisu drugdje svrstani</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112.195,56</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330.000,00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04 Ekonomski poslovi</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1.307.040,87</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5.470.453,00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1.006.883,53</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77,04%</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18,41%</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042 "Poljoprivreda, šumarstvo, ribarstvo i lov"</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7.300,00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24.203,00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20.979,25</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287,39%</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86,68%</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045 Promet</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427.034,51</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5.273.050,00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861.005,50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201,62%</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16,33%</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047 Ostale industrije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37.800,00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55.200,00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50.600,00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133,86%</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91,67%</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048 Istraživanje i razvoj: Ekonomski poslovi</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049 Ekonomski poslovi koji nisu drugdje svrstani</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833.906,36</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118.000,00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74.298,78</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8,91%</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62,97%</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05 Zaštita okoliša</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149.895,33</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0,00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051 Gospodarenje otpadom</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149.895,33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06 Usluge unapređenja stanovanja i zajednice</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577.318,08</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2.996.778,78</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449.978,44</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77,94%</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15,02%</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062 Razvoj zajednice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356.897,23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2.693.778,78</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187.652,17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52,58%</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6,97%</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lastRenderedPageBreak/>
              <w:t>Funkcijska klasifikacija 064 Ulična rasvjeta</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220.420,85</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303.000,00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262.326,27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119,01%</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86,58%</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07 Zdravstvo</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1.249.377,75</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3.230.293,13</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3.200.500,87</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256,17%</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99,08%</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074 Službe javnog zdravstva</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1.225.415,25</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3.209.293,13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3.182.863,37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259,74%</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99,18%</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076 Poslovi i usluge zdravstva koji nisu drugdje svrstani</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23.962,50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21.000,00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17.637,50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73,60%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83,99%</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08 "Rekreacija, kultura i religija"</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631.048,89</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843.300,00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429.638,23</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68,08%</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50,95%</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081 Službe rekreacije i sporta</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21.250,00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400.000,00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086 "Rashodi za rekreaciju, kulturu i religiju koji nisu drugdje svrstani"</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609.798,89</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443.300,00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429.638,23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70,46%</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96,92%</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09 Obrazovanje</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1.024.152,56</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1.381.725,00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700.507,07</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68,40%</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50,70%</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091 Predškolsko i osnovno obrazovanje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992.942,56</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1.379.725,00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700.507,07</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70,55%</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50,77%</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092 Srednjoškolsko  obrazovanje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31.210,00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2.000,00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99CCFF"/>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10 Socijalna zaštita</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503.610,83</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1.073.463,74</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512.600,69</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101,79%</w:t>
            </w:r>
          </w:p>
        </w:tc>
        <w:tc>
          <w:tcPr>
            <w:tcW w:w="1704" w:type="dxa"/>
            <w:tcBorders>
              <w:top w:val="nil"/>
              <w:left w:val="nil"/>
              <w:bottom w:val="nil"/>
              <w:right w:val="nil"/>
            </w:tcBorders>
            <w:shd w:val="clear" w:color="000000" w:fill="99CCFF"/>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47,75%</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102 Starost</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57.000,00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56.581,89</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99,27%</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106 Stanovanje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11.550,00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 </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107 Socijalna pomoć stanovništvu koje nije obuhvaćeno redovnim socijalnim programima</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32.387,04</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63.100,00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61.471,91</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189,80%</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97,42%</w:t>
            </w:r>
          </w:p>
        </w:tc>
      </w:tr>
      <w:tr w:rsidR="00916362" w:rsidRPr="00F64CC4" w:rsidTr="00916362">
        <w:trPr>
          <w:trHeight w:val="253"/>
        </w:trPr>
        <w:tc>
          <w:tcPr>
            <w:tcW w:w="5795" w:type="dxa"/>
            <w:tcBorders>
              <w:top w:val="nil"/>
              <w:left w:val="nil"/>
              <w:bottom w:val="nil"/>
              <w:right w:val="nil"/>
            </w:tcBorders>
            <w:shd w:val="clear" w:color="000000" w:fill="33CCCC"/>
            <w:noWrap/>
            <w:vAlign w:val="bottom"/>
            <w:hideMark/>
          </w:tcPr>
          <w:p w:rsidR="00916362" w:rsidRPr="00F64CC4" w:rsidRDefault="00916362" w:rsidP="000D1E96">
            <w:pPr>
              <w:rPr>
                <w:rFonts w:ascii="Arial" w:hAnsi="Arial" w:cs="Arial"/>
                <w:b/>
                <w:bCs/>
                <w:color w:val="000000"/>
                <w:sz w:val="20"/>
                <w:lang w:eastAsia="hr-HR"/>
              </w:rPr>
            </w:pPr>
            <w:r w:rsidRPr="00F64CC4">
              <w:rPr>
                <w:rFonts w:ascii="Arial" w:hAnsi="Arial" w:cs="Arial"/>
                <w:b/>
                <w:bCs/>
                <w:color w:val="000000"/>
                <w:sz w:val="20"/>
                <w:lang w:eastAsia="hr-HR"/>
              </w:rPr>
              <w:t>Funkcijska klasifikacija 109 Aktivnosti socijalne zaštite koje nisu drugdje svrstane</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459.673,79</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953.363,74</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394.546,89</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85,83%</w:t>
            </w:r>
          </w:p>
        </w:tc>
        <w:tc>
          <w:tcPr>
            <w:tcW w:w="1704" w:type="dxa"/>
            <w:tcBorders>
              <w:top w:val="nil"/>
              <w:left w:val="nil"/>
              <w:bottom w:val="nil"/>
              <w:right w:val="nil"/>
            </w:tcBorders>
            <w:shd w:val="clear" w:color="000000" w:fill="33CCCC"/>
            <w:noWrap/>
            <w:vAlign w:val="bottom"/>
            <w:hideMark/>
          </w:tcPr>
          <w:p w:rsidR="00916362" w:rsidRPr="00F64CC4" w:rsidRDefault="00916362" w:rsidP="000D1E96">
            <w:pPr>
              <w:jc w:val="right"/>
              <w:rPr>
                <w:rFonts w:ascii="Arial" w:hAnsi="Arial" w:cs="Arial"/>
                <w:b/>
                <w:bCs/>
                <w:color w:val="000000"/>
                <w:sz w:val="20"/>
                <w:lang w:eastAsia="hr-HR"/>
              </w:rPr>
            </w:pPr>
            <w:r w:rsidRPr="00F64CC4">
              <w:rPr>
                <w:rFonts w:ascii="Arial" w:hAnsi="Arial" w:cs="Arial"/>
                <w:b/>
                <w:bCs/>
                <w:color w:val="000000"/>
                <w:sz w:val="20"/>
                <w:lang w:eastAsia="hr-HR"/>
              </w:rPr>
              <w:t>41,38%</w:t>
            </w:r>
          </w:p>
        </w:tc>
      </w:tr>
    </w:tbl>
    <w:p w:rsidR="00916362" w:rsidRDefault="00916362" w:rsidP="00916362">
      <w:pPr>
        <w:tabs>
          <w:tab w:val="left" w:pos="324"/>
          <w:tab w:val="left" w:pos="6147"/>
        </w:tabs>
        <w:rPr>
          <w:szCs w:val="28"/>
        </w:rPr>
      </w:pPr>
      <w:r>
        <w:rPr>
          <w:szCs w:val="28"/>
        </w:rPr>
        <w:fldChar w:fldCharType="end"/>
      </w:r>
    </w:p>
    <w:p w:rsidR="00916362" w:rsidRDefault="00916362" w:rsidP="00916362">
      <w:pPr>
        <w:tabs>
          <w:tab w:val="left" w:pos="324"/>
          <w:tab w:val="left" w:pos="6147"/>
        </w:tabs>
        <w:rPr>
          <w:sz w:val="20"/>
          <w:lang w:eastAsia="hr-HR"/>
        </w:rPr>
      </w:pPr>
      <w:r>
        <w:fldChar w:fldCharType="begin"/>
      </w:r>
      <w:r>
        <w:instrText xml:space="preserve"> LINK Excel.Sheet.8 "H:\\DRAGICA\\Financijska izvješća\\2021\\ZAVRŠNI 2021\\2021\\TABELE 2021.- Ispis izvršenja proračuna.xls" "Rashodi prema funkcijskoj klasi!R9C1:R44C16" \a \f 4 \h </w:instrText>
      </w:r>
      <w:r>
        <w:fldChar w:fldCharType="separate"/>
      </w:r>
    </w:p>
    <w:p w:rsidR="00916362" w:rsidRDefault="00916362" w:rsidP="00916362">
      <w:pPr>
        <w:tabs>
          <w:tab w:val="left" w:pos="324"/>
          <w:tab w:val="left" w:pos="6147"/>
        </w:tabs>
        <w:rPr>
          <w:szCs w:val="28"/>
        </w:rPr>
      </w:pPr>
      <w:r>
        <w:rPr>
          <w:szCs w:val="28"/>
        </w:rPr>
        <w:fldChar w:fldCharType="end"/>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b/>
          <w:szCs w:val="28"/>
        </w:rPr>
      </w:pPr>
    </w:p>
    <w:p w:rsidR="00916362" w:rsidRDefault="00916362" w:rsidP="00916362">
      <w:pPr>
        <w:tabs>
          <w:tab w:val="left" w:pos="324"/>
          <w:tab w:val="left" w:pos="6147"/>
        </w:tabs>
        <w:rPr>
          <w:szCs w:val="28"/>
        </w:rPr>
      </w:pPr>
      <w:r w:rsidRPr="00A40DB0">
        <w:rPr>
          <w:noProof/>
        </w:rPr>
        <w:drawing>
          <wp:inline distT="0" distB="0" distL="0" distR="0">
            <wp:extent cx="8892540" cy="535305"/>
            <wp:effectExtent l="0" t="0" r="3810" b="0"/>
            <wp:docPr id="1894222459"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535305"/>
                    </a:xfrm>
                    <a:prstGeom prst="rect">
                      <a:avLst/>
                    </a:prstGeom>
                    <a:noFill/>
                    <a:ln>
                      <a:noFill/>
                    </a:ln>
                  </pic:spPr>
                </pic:pic>
              </a:graphicData>
            </a:graphic>
          </wp:inline>
        </w:drawing>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r w:rsidRPr="00A40DB0">
        <w:rPr>
          <w:noProof/>
        </w:rPr>
        <w:drawing>
          <wp:inline distT="0" distB="0" distL="0" distR="0">
            <wp:extent cx="8892540" cy="3887470"/>
            <wp:effectExtent l="0" t="0" r="3810" b="0"/>
            <wp:docPr id="156860093"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887470"/>
                    </a:xfrm>
                    <a:prstGeom prst="rect">
                      <a:avLst/>
                    </a:prstGeom>
                    <a:noFill/>
                    <a:ln>
                      <a:noFill/>
                    </a:ln>
                  </pic:spPr>
                </pic:pic>
              </a:graphicData>
            </a:graphic>
          </wp:inline>
        </w:drawing>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r w:rsidRPr="006F428A">
        <w:rPr>
          <w:noProof/>
        </w:rPr>
        <w:drawing>
          <wp:inline distT="0" distB="0" distL="0" distR="0">
            <wp:extent cx="8892540" cy="525780"/>
            <wp:effectExtent l="0" t="0" r="3810" b="7620"/>
            <wp:docPr id="110473601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525780"/>
                    </a:xfrm>
                    <a:prstGeom prst="rect">
                      <a:avLst/>
                    </a:prstGeom>
                    <a:noFill/>
                    <a:ln>
                      <a:noFill/>
                    </a:ln>
                  </pic:spPr>
                </pic:pic>
              </a:graphicData>
            </a:graphic>
          </wp:inline>
        </w:drawing>
      </w:r>
    </w:p>
    <w:p w:rsidR="00916362" w:rsidRDefault="00916362" w:rsidP="00916362">
      <w:pPr>
        <w:tabs>
          <w:tab w:val="left" w:pos="324"/>
          <w:tab w:val="left" w:pos="6147"/>
        </w:tabs>
        <w:rPr>
          <w:szCs w:val="28"/>
        </w:rPr>
      </w:pPr>
    </w:p>
    <w:p w:rsidR="00916362" w:rsidRPr="001317A3" w:rsidRDefault="00916362" w:rsidP="00916362">
      <w:pPr>
        <w:tabs>
          <w:tab w:val="left" w:pos="324"/>
          <w:tab w:val="left" w:pos="6147"/>
        </w:tabs>
        <w:rPr>
          <w:szCs w:val="28"/>
        </w:rPr>
      </w:pPr>
      <w:r w:rsidRPr="006F428A">
        <w:rPr>
          <w:noProof/>
        </w:rPr>
        <w:lastRenderedPageBreak/>
        <w:drawing>
          <wp:inline distT="0" distB="0" distL="0" distR="0">
            <wp:extent cx="8892540" cy="4403725"/>
            <wp:effectExtent l="0" t="0" r="3810" b="0"/>
            <wp:docPr id="27871349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4403725"/>
                    </a:xfrm>
                    <a:prstGeom prst="rect">
                      <a:avLst/>
                    </a:prstGeom>
                    <a:noFill/>
                    <a:ln>
                      <a:noFill/>
                    </a:ln>
                  </pic:spPr>
                </pic:pic>
              </a:graphicData>
            </a:graphic>
          </wp:inline>
        </w:drawing>
      </w: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jc w:val="center"/>
        <w:rPr>
          <w:b/>
          <w:szCs w:val="28"/>
        </w:rPr>
      </w:pPr>
      <w:r w:rsidRPr="00524781">
        <w:rPr>
          <w:b/>
          <w:szCs w:val="28"/>
        </w:rPr>
        <w:lastRenderedPageBreak/>
        <w:t>Posebni dio proračuna</w:t>
      </w:r>
    </w:p>
    <w:p w:rsidR="00916362" w:rsidRDefault="00916362" w:rsidP="00916362">
      <w:pPr>
        <w:tabs>
          <w:tab w:val="left" w:pos="324"/>
          <w:tab w:val="left" w:pos="6147"/>
        </w:tabs>
        <w:jc w:val="center"/>
        <w:rPr>
          <w:b/>
          <w:szCs w:val="28"/>
        </w:rPr>
      </w:pPr>
    </w:p>
    <w:p w:rsidR="00916362" w:rsidRDefault="00916362" w:rsidP="00916362">
      <w:pPr>
        <w:tabs>
          <w:tab w:val="left" w:pos="324"/>
          <w:tab w:val="left" w:pos="6147"/>
        </w:tabs>
        <w:rPr>
          <w:szCs w:val="28"/>
        </w:rPr>
      </w:pPr>
      <w:r w:rsidRPr="00AC0E32">
        <w:rPr>
          <w:noProof/>
        </w:rPr>
        <w:drawing>
          <wp:inline distT="0" distB="0" distL="0" distR="0">
            <wp:extent cx="8892540" cy="2676525"/>
            <wp:effectExtent l="0" t="0" r="3810" b="9525"/>
            <wp:docPr id="1405389845"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2676525"/>
                    </a:xfrm>
                    <a:prstGeom prst="rect">
                      <a:avLst/>
                    </a:prstGeom>
                    <a:noFill/>
                    <a:ln>
                      <a:noFill/>
                    </a:ln>
                  </pic:spPr>
                </pic:pic>
              </a:graphicData>
            </a:graphic>
          </wp:inline>
        </w:drawing>
      </w: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240"/>
          <w:tab w:val="left" w:pos="324"/>
          <w:tab w:val="left" w:pos="6147"/>
        </w:tabs>
        <w:rPr>
          <w:szCs w:val="28"/>
        </w:rPr>
      </w:pPr>
      <w:r>
        <w:rPr>
          <w:szCs w:val="28"/>
        </w:rPr>
        <w:tab/>
      </w:r>
      <w:r>
        <w:rPr>
          <w:szCs w:val="28"/>
        </w:rPr>
        <w:tab/>
      </w:r>
      <w:r>
        <w:rPr>
          <w:szCs w:val="28"/>
        </w:rPr>
        <w:tab/>
      </w:r>
    </w:p>
    <w:p w:rsidR="00916362" w:rsidRDefault="00916362" w:rsidP="00916362">
      <w:pPr>
        <w:tabs>
          <w:tab w:val="left" w:pos="324"/>
          <w:tab w:val="left" w:pos="6147"/>
        </w:tabs>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jc w:val="center"/>
        <w:rPr>
          <w:szCs w:val="28"/>
        </w:rPr>
      </w:pPr>
    </w:p>
    <w:p w:rsidR="00916362" w:rsidRDefault="00916362" w:rsidP="00916362">
      <w:pPr>
        <w:tabs>
          <w:tab w:val="left" w:pos="324"/>
          <w:tab w:val="left" w:pos="6147"/>
        </w:tabs>
        <w:rPr>
          <w:b/>
          <w:szCs w:val="28"/>
        </w:rPr>
      </w:pPr>
      <w:r w:rsidRPr="008E5381">
        <w:rPr>
          <w:noProof/>
        </w:rPr>
        <w:drawing>
          <wp:inline distT="0" distB="0" distL="0" distR="0">
            <wp:extent cx="8892540" cy="647700"/>
            <wp:effectExtent l="0" t="0" r="3810" b="0"/>
            <wp:docPr id="486081398"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647700"/>
                    </a:xfrm>
                    <a:prstGeom prst="rect">
                      <a:avLst/>
                    </a:prstGeom>
                    <a:noFill/>
                    <a:ln>
                      <a:noFill/>
                    </a:ln>
                  </pic:spPr>
                </pic:pic>
              </a:graphicData>
            </a:graphic>
          </wp:inline>
        </w:drawing>
      </w:r>
    </w:p>
    <w:p w:rsidR="00916362" w:rsidRDefault="00916362" w:rsidP="00916362">
      <w:pPr>
        <w:tabs>
          <w:tab w:val="left" w:pos="324"/>
          <w:tab w:val="left" w:pos="6147"/>
        </w:tabs>
        <w:rPr>
          <w:szCs w:val="28"/>
        </w:rPr>
      </w:pPr>
    </w:p>
    <w:p w:rsidR="00916362" w:rsidRDefault="00916362" w:rsidP="00916362">
      <w:pPr>
        <w:tabs>
          <w:tab w:val="left" w:pos="324"/>
          <w:tab w:val="left" w:pos="6147"/>
        </w:tabs>
        <w:rPr>
          <w:szCs w:val="28"/>
        </w:rPr>
      </w:pPr>
    </w:p>
    <w:tbl>
      <w:tblPr>
        <w:tblW w:w="14429" w:type="dxa"/>
        <w:tblInd w:w="108" w:type="dxa"/>
        <w:tblLook w:val="04A0" w:firstRow="1" w:lastRow="0" w:firstColumn="1" w:lastColumn="0" w:noHBand="0" w:noVBand="1"/>
      </w:tblPr>
      <w:tblGrid>
        <w:gridCol w:w="1746"/>
        <w:gridCol w:w="1861"/>
        <w:gridCol w:w="5660"/>
        <w:gridCol w:w="1746"/>
        <w:gridCol w:w="1746"/>
        <w:gridCol w:w="1746"/>
      </w:tblGrid>
      <w:tr w:rsidR="00916362" w:rsidRPr="00D30D1C" w:rsidTr="00916362">
        <w:trPr>
          <w:trHeight w:val="255"/>
        </w:trPr>
        <w:tc>
          <w:tcPr>
            <w:tcW w:w="1746" w:type="dxa"/>
            <w:tcBorders>
              <w:top w:val="nil"/>
              <w:left w:val="nil"/>
              <w:bottom w:val="nil"/>
              <w:right w:val="nil"/>
            </w:tcBorders>
            <w:shd w:val="clear" w:color="000000" w:fill="969696"/>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7445" w:type="dxa"/>
            <w:gridSpan w:val="2"/>
            <w:tcBorders>
              <w:top w:val="nil"/>
              <w:left w:val="nil"/>
              <w:bottom w:val="nil"/>
              <w:right w:val="nil"/>
            </w:tcBorders>
            <w:shd w:val="clear" w:color="000000" w:fill="969696"/>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Organizacijska klasifikacija</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r>
      <w:tr w:rsidR="00916362" w:rsidRPr="00D30D1C" w:rsidTr="00916362">
        <w:trPr>
          <w:trHeight w:val="255"/>
        </w:trPr>
        <w:tc>
          <w:tcPr>
            <w:tcW w:w="1746" w:type="dxa"/>
            <w:tcBorders>
              <w:top w:val="nil"/>
              <w:left w:val="nil"/>
              <w:bottom w:val="nil"/>
              <w:right w:val="nil"/>
            </w:tcBorders>
            <w:shd w:val="clear" w:color="000000" w:fill="969696"/>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7445" w:type="dxa"/>
            <w:gridSpan w:val="2"/>
            <w:tcBorders>
              <w:top w:val="nil"/>
              <w:left w:val="nil"/>
              <w:bottom w:val="nil"/>
              <w:right w:val="nil"/>
            </w:tcBorders>
            <w:shd w:val="clear" w:color="000000" w:fill="969696"/>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Izvori</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r>
      <w:tr w:rsidR="00916362" w:rsidRPr="00D30D1C" w:rsidTr="00916362">
        <w:trPr>
          <w:trHeight w:val="255"/>
        </w:trPr>
        <w:tc>
          <w:tcPr>
            <w:tcW w:w="1746" w:type="dxa"/>
            <w:tcBorders>
              <w:top w:val="nil"/>
              <w:left w:val="nil"/>
              <w:bottom w:val="nil"/>
              <w:right w:val="nil"/>
            </w:tcBorders>
            <w:shd w:val="clear" w:color="000000" w:fill="969696"/>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784" w:type="dxa"/>
            <w:tcBorders>
              <w:top w:val="nil"/>
              <w:left w:val="nil"/>
              <w:bottom w:val="nil"/>
              <w:right w:val="nil"/>
            </w:tcBorders>
            <w:shd w:val="clear" w:color="000000" w:fill="969696"/>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Projekt/Aktivnost</w:t>
            </w:r>
          </w:p>
        </w:tc>
        <w:tc>
          <w:tcPr>
            <w:tcW w:w="5660"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VRSTA RASHODA I IZDATAKA</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Izvorni plan 2022</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Izvršenje 2022</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Indeks 2/1</w:t>
            </w:r>
          </w:p>
        </w:tc>
      </w:tr>
      <w:tr w:rsidR="00916362" w:rsidRPr="00D30D1C" w:rsidTr="00916362">
        <w:trPr>
          <w:trHeight w:val="255"/>
        </w:trPr>
        <w:tc>
          <w:tcPr>
            <w:tcW w:w="9191" w:type="dxa"/>
            <w:gridSpan w:val="3"/>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 </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1</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2</w:t>
            </w:r>
          </w:p>
        </w:tc>
        <w:tc>
          <w:tcPr>
            <w:tcW w:w="1746" w:type="dxa"/>
            <w:tcBorders>
              <w:top w:val="nil"/>
              <w:left w:val="nil"/>
              <w:bottom w:val="nil"/>
              <w:right w:val="nil"/>
            </w:tcBorders>
            <w:shd w:val="clear" w:color="000000" w:fill="969696"/>
            <w:noWrap/>
            <w:vAlign w:val="bottom"/>
            <w:hideMark/>
          </w:tcPr>
          <w:p w:rsidR="00916362" w:rsidRPr="00D30D1C" w:rsidRDefault="00916362" w:rsidP="000D1E96">
            <w:pPr>
              <w:jc w:val="center"/>
              <w:rPr>
                <w:rFonts w:ascii="Arial" w:hAnsi="Arial" w:cs="Arial"/>
                <w:b/>
                <w:bCs/>
                <w:sz w:val="20"/>
                <w:lang w:eastAsia="hr-HR"/>
              </w:rPr>
            </w:pPr>
            <w:r w:rsidRPr="00D30D1C">
              <w:rPr>
                <w:rFonts w:ascii="Arial" w:hAnsi="Arial" w:cs="Arial"/>
                <w:b/>
                <w:bCs/>
                <w:sz w:val="20"/>
                <w:lang w:eastAsia="hr-HR"/>
              </w:rPr>
              <w:t>3</w:t>
            </w:r>
          </w:p>
        </w:tc>
      </w:tr>
      <w:tr w:rsidR="00916362" w:rsidRPr="00D30D1C" w:rsidTr="00916362">
        <w:trPr>
          <w:trHeight w:val="255"/>
        </w:trPr>
        <w:tc>
          <w:tcPr>
            <w:tcW w:w="1746" w:type="dxa"/>
            <w:tcBorders>
              <w:top w:val="nil"/>
              <w:left w:val="nil"/>
              <w:bottom w:val="nil"/>
              <w:right w:val="nil"/>
            </w:tcBorders>
            <w:shd w:val="clear" w:color="000000" w:fill="C0C0C0"/>
            <w:noWrap/>
            <w:vAlign w:val="bottom"/>
            <w:hideMark/>
          </w:tcPr>
          <w:p w:rsidR="00916362" w:rsidRPr="00D30D1C" w:rsidRDefault="00916362" w:rsidP="000D1E96">
            <w:pPr>
              <w:rPr>
                <w:rFonts w:ascii="Arial" w:hAnsi="Arial" w:cs="Arial"/>
                <w:b/>
                <w:bCs/>
                <w:color w:val="FFFFFF"/>
                <w:sz w:val="20"/>
                <w:lang w:eastAsia="hr-HR"/>
              </w:rPr>
            </w:pPr>
            <w:r w:rsidRPr="00D30D1C">
              <w:rPr>
                <w:rFonts w:ascii="Arial" w:hAnsi="Arial" w:cs="Arial"/>
                <w:b/>
                <w:bCs/>
                <w:color w:val="FFFFFF"/>
                <w:sz w:val="20"/>
                <w:lang w:eastAsia="hr-HR"/>
              </w:rPr>
              <w:t> </w:t>
            </w:r>
          </w:p>
        </w:tc>
        <w:tc>
          <w:tcPr>
            <w:tcW w:w="7445" w:type="dxa"/>
            <w:gridSpan w:val="2"/>
            <w:tcBorders>
              <w:top w:val="nil"/>
              <w:left w:val="nil"/>
              <w:bottom w:val="nil"/>
              <w:right w:val="nil"/>
            </w:tcBorders>
            <w:shd w:val="clear" w:color="000000" w:fill="C0C0C0"/>
            <w:noWrap/>
            <w:vAlign w:val="bottom"/>
            <w:hideMark/>
          </w:tcPr>
          <w:p w:rsidR="00916362" w:rsidRPr="00D30D1C" w:rsidRDefault="00916362" w:rsidP="000D1E96">
            <w:pPr>
              <w:rPr>
                <w:rFonts w:ascii="Arial" w:hAnsi="Arial" w:cs="Arial"/>
                <w:b/>
                <w:bCs/>
                <w:color w:val="FFFFFF"/>
                <w:sz w:val="20"/>
                <w:lang w:eastAsia="hr-HR"/>
              </w:rPr>
            </w:pPr>
            <w:r w:rsidRPr="00D30D1C">
              <w:rPr>
                <w:rFonts w:ascii="Arial" w:hAnsi="Arial" w:cs="Arial"/>
                <w:b/>
                <w:bCs/>
                <w:color w:val="FFFFFF"/>
                <w:sz w:val="20"/>
                <w:lang w:eastAsia="hr-HR"/>
              </w:rPr>
              <w:t>UKUPNO RASHODI I IZDATCI</w:t>
            </w:r>
          </w:p>
        </w:tc>
        <w:tc>
          <w:tcPr>
            <w:tcW w:w="1746" w:type="dxa"/>
            <w:tcBorders>
              <w:top w:val="nil"/>
              <w:left w:val="nil"/>
              <w:bottom w:val="nil"/>
              <w:right w:val="nil"/>
            </w:tcBorders>
            <w:shd w:val="clear" w:color="000000" w:fill="C0C0C0"/>
            <w:noWrap/>
            <w:vAlign w:val="bottom"/>
            <w:hideMark/>
          </w:tcPr>
          <w:p w:rsidR="00916362" w:rsidRPr="00D30D1C" w:rsidRDefault="00916362" w:rsidP="000D1E96">
            <w:pPr>
              <w:jc w:val="right"/>
              <w:rPr>
                <w:rFonts w:ascii="Arial" w:hAnsi="Arial" w:cs="Arial"/>
                <w:b/>
                <w:bCs/>
                <w:color w:val="FFFFFF"/>
                <w:sz w:val="20"/>
                <w:lang w:eastAsia="hr-HR"/>
              </w:rPr>
            </w:pPr>
            <w:r w:rsidRPr="00D30D1C">
              <w:rPr>
                <w:rFonts w:ascii="Arial" w:hAnsi="Arial" w:cs="Arial"/>
                <w:b/>
                <w:bCs/>
                <w:color w:val="FFFFFF"/>
                <w:sz w:val="20"/>
                <w:lang w:eastAsia="hr-HR"/>
              </w:rPr>
              <w:t>17.206.559,40</w:t>
            </w:r>
          </w:p>
        </w:tc>
        <w:tc>
          <w:tcPr>
            <w:tcW w:w="1746" w:type="dxa"/>
            <w:tcBorders>
              <w:top w:val="nil"/>
              <w:left w:val="nil"/>
              <w:bottom w:val="nil"/>
              <w:right w:val="nil"/>
            </w:tcBorders>
            <w:shd w:val="clear" w:color="000000" w:fill="C0C0C0"/>
            <w:noWrap/>
            <w:vAlign w:val="bottom"/>
            <w:hideMark/>
          </w:tcPr>
          <w:p w:rsidR="00916362" w:rsidRPr="00D30D1C" w:rsidRDefault="00916362" w:rsidP="000D1E96">
            <w:pPr>
              <w:jc w:val="right"/>
              <w:rPr>
                <w:rFonts w:ascii="Arial" w:hAnsi="Arial" w:cs="Arial"/>
                <w:b/>
                <w:bCs/>
                <w:color w:val="FFFFFF"/>
                <w:sz w:val="20"/>
                <w:lang w:eastAsia="hr-HR"/>
              </w:rPr>
            </w:pPr>
            <w:r w:rsidRPr="00D30D1C">
              <w:rPr>
                <w:rFonts w:ascii="Arial" w:hAnsi="Arial" w:cs="Arial"/>
                <w:b/>
                <w:bCs/>
                <w:color w:val="FFFFFF"/>
                <w:sz w:val="20"/>
                <w:lang w:eastAsia="hr-HR"/>
              </w:rPr>
              <w:t>7.876.530,47</w:t>
            </w:r>
          </w:p>
        </w:tc>
        <w:tc>
          <w:tcPr>
            <w:tcW w:w="1746" w:type="dxa"/>
            <w:tcBorders>
              <w:top w:val="nil"/>
              <w:left w:val="nil"/>
              <w:bottom w:val="nil"/>
              <w:right w:val="nil"/>
            </w:tcBorders>
            <w:shd w:val="clear" w:color="000000" w:fill="C0C0C0"/>
            <w:noWrap/>
            <w:vAlign w:val="bottom"/>
            <w:hideMark/>
          </w:tcPr>
          <w:p w:rsidR="00916362" w:rsidRPr="00D30D1C" w:rsidRDefault="00916362" w:rsidP="000D1E96">
            <w:pPr>
              <w:jc w:val="right"/>
              <w:rPr>
                <w:rFonts w:ascii="Arial" w:hAnsi="Arial" w:cs="Arial"/>
                <w:b/>
                <w:bCs/>
                <w:color w:val="FFFFFF"/>
                <w:sz w:val="20"/>
                <w:lang w:eastAsia="hr-HR"/>
              </w:rPr>
            </w:pPr>
            <w:r w:rsidRPr="00D30D1C">
              <w:rPr>
                <w:rFonts w:ascii="Arial" w:hAnsi="Arial" w:cs="Arial"/>
                <w:b/>
                <w:bCs/>
                <w:color w:val="FFFFFF"/>
                <w:sz w:val="20"/>
                <w:lang w:eastAsia="hr-HR"/>
              </w:rPr>
              <w:t>45,78%</w:t>
            </w:r>
          </w:p>
        </w:tc>
      </w:tr>
      <w:tr w:rsidR="00916362" w:rsidRPr="00D30D1C" w:rsidTr="00916362">
        <w:trPr>
          <w:trHeight w:val="255"/>
        </w:trPr>
        <w:tc>
          <w:tcPr>
            <w:tcW w:w="1746" w:type="dxa"/>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7445" w:type="dxa"/>
            <w:gridSpan w:val="2"/>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RAZDJEL 001 OPĆINSKO VIJEĆE</w:t>
            </w:r>
          </w:p>
        </w:tc>
        <w:tc>
          <w:tcPr>
            <w:tcW w:w="174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188.200,00</w:t>
            </w:r>
          </w:p>
        </w:tc>
        <w:tc>
          <w:tcPr>
            <w:tcW w:w="174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166.999,52</w:t>
            </w:r>
          </w:p>
        </w:tc>
        <w:tc>
          <w:tcPr>
            <w:tcW w:w="174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7445" w:type="dxa"/>
            <w:gridSpan w:val="2"/>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GLAVA 00101 OPĆINSKO VIJEĆE</w:t>
            </w:r>
          </w:p>
        </w:tc>
        <w:tc>
          <w:tcPr>
            <w:tcW w:w="174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188.200,00</w:t>
            </w:r>
          </w:p>
        </w:tc>
        <w:tc>
          <w:tcPr>
            <w:tcW w:w="174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166.999,52</w:t>
            </w:r>
          </w:p>
        </w:tc>
        <w:tc>
          <w:tcPr>
            <w:tcW w:w="174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445"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188.200,00</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166.999,52</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445"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188.200,00</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166.999,52</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784"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A01</w:t>
            </w:r>
          </w:p>
        </w:tc>
        <w:tc>
          <w:tcPr>
            <w:tcW w:w="566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Glavni program: Općina Dubravica </w:t>
            </w:r>
          </w:p>
        </w:tc>
        <w:tc>
          <w:tcPr>
            <w:tcW w:w="174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188.200,00</w:t>
            </w:r>
          </w:p>
        </w:tc>
        <w:tc>
          <w:tcPr>
            <w:tcW w:w="174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166.999,52</w:t>
            </w:r>
          </w:p>
        </w:tc>
        <w:tc>
          <w:tcPr>
            <w:tcW w:w="174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784"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1000</w:t>
            </w:r>
          </w:p>
        </w:tc>
        <w:tc>
          <w:tcPr>
            <w:tcW w:w="566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Redovna djelatnost </w:t>
            </w:r>
          </w:p>
        </w:tc>
        <w:tc>
          <w:tcPr>
            <w:tcW w:w="174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188.200,00</w:t>
            </w:r>
          </w:p>
        </w:tc>
        <w:tc>
          <w:tcPr>
            <w:tcW w:w="174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166.999,52</w:t>
            </w:r>
          </w:p>
        </w:tc>
        <w:tc>
          <w:tcPr>
            <w:tcW w:w="174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784"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66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Izdaci za troškove Općinskog vijeća i političke stranke </w:t>
            </w:r>
          </w:p>
        </w:tc>
        <w:tc>
          <w:tcPr>
            <w:tcW w:w="174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188.200,00</w:t>
            </w:r>
          </w:p>
        </w:tc>
        <w:tc>
          <w:tcPr>
            <w:tcW w:w="174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166.999,52</w:t>
            </w:r>
          </w:p>
        </w:tc>
        <w:tc>
          <w:tcPr>
            <w:tcW w:w="174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445"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188.200,00</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166.999,52</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88,74%</w:t>
            </w:r>
          </w:p>
        </w:tc>
      </w:tr>
      <w:tr w:rsidR="00916362" w:rsidRPr="00D30D1C" w:rsidTr="00916362">
        <w:trPr>
          <w:trHeight w:val="255"/>
        </w:trPr>
        <w:tc>
          <w:tcPr>
            <w:tcW w:w="1746"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445"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188.200,00</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166.999,52</w:t>
            </w:r>
          </w:p>
        </w:tc>
        <w:tc>
          <w:tcPr>
            <w:tcW w:w="174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88,74%</w:t>
            </w: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5.000,00</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3.553,75</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71,08%</w:t>
            </w: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3221</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Uredski materijal i ostali materijalni rashodi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3.553,75</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174.000,00</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154.245,77</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88,65%</w:t>
            </w: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3291</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Naknade za rad predstavničkih i izvršnih tijela, povjerenstava i slično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138.181,38</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3293</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Reprezentacija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16.064,39</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9.200,00</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9.200,00</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916362">
        <w:trPr>
          <w:trHeight w:val="255"/>
        </w:trPr>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784"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660"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9.200,00</w:t>
            </w:r>
          </w:p>
        </w:tc>
        <w:tc>
          <w:tcPr>
            <w:tcW w:w="174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bl>
    <w:p w:rsidR="00916362" w:rsidRDefault="00916362" w:rsidP="00916362">
      <w:pPr>
        <w:tabs>
          <w:tab w:val="left" w:pos="324"/>
          <w:tab w:val="left" w:pos="6147"/>
        </w:tabs>
        <w:rPr>
          <w:szCs w:val="28"/>
        </w:rPr>
      </w:pPr>
    </w:p>
    <w:tbl>
      <w:tblPr>
        <w:tblW w:w="14634" w:type="dxa"/>
        <w:tblInd w:w="108" w:type="dxa"/>
        <w:tblLook w:val="04A0" w:firstRow="1" w:lastRow="0" w:firstColumn="1" w:lastColumn="0" w:noHBand="0" w:noVBand="1"/>
      </w:tblPr>
      <w:tblGrid>
        <w:gridCol w:w="1920"/>
        <w:gridCol w:w="1028"/>
        <w:gridCol w:w="5983"/>
        <w:gridCol w:w="2693"/>
        <w:gridCol w:w="1384"/>
        <w:gridCol w:w="1626"/>
      </w:tblGrid>
      <w:tr w:rsidR="00916362" w:rsidRPr="00D30D1C" w:rsidTr="000D0EA5">
        <w:trPr>
          <w:trHeight w:val="255"/>
        </w:trPr>
        <w:tc>
          <w:tcPr>
            <w:tcW w:w="1920" w:type="dxa"/>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7011" w:type="dxa"/>
            <w:gridSpan w:val="2"/>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RAZDJEL 002 JEDINSTVENI UPRAVNI ODJEL</w:t>
            </w:r>
          </w:p>
        </w:tc>
        <w:tc>
          <w:tcPr>
            <w:tcW w:w="2693"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17.018.359,40</w:t>
            </w:r>
          </w:p>
        </w:tc>
        <w:tc>
          <w:tcPr>
            <w:tcW w:w="1384"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7.709.530,95</w:t>
            </w:r>
          </w:p>
        </w:tc>
        <w:tc>
          <w:tcPr>
            <w:tcW w:w="162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45,30%</w:t>
            </w:r>
          </w:p>
        </w:tc>
      </w:tr>
      <w:tr w:rsidR="00916362" w:rsidRPr="00D30D1C" w:rsidTr="000D0EA5">
        <w:trPr>
          <w:trHeight w:val="255"/>
        </w:trPr>
        <w:tc>
          <w:tcPr>
            <w:tcW w:w="1920" w:type="dxa"/>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7011" w:type="dxa"/>
            <w:gridSpan w:val="2"/>
            <w:tcBorders>
              <w:top w:val="nil"/>
              <w:left w:val="nil"/>
              <w:bottom w:val="nil"/>
              <w:right w:val="nil"/>
            </w:tcBorders>
            <w:shd w:val="clear" w:color="000000" w:fill="9999FF"/>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GLAVA 00201 JEDINSTVENI UPRAVNI ODJEL </w:t>
            </w:r>
          </w:p>
        </w:tc>
        <w:tc>
          <w:tcPr>
            <w:tcW w:w="2693"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17.018.359,40</w:t>
            </w:r>
          </w:p>
        </w:tc>
        <w:tc>
          <w:tcPr>
            <w:tcW w:w="1384"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7.709.530,95</w:t>
            </w:r>
          </w:p>
        </w:tc>
        <w:tc>
          <w:tcPr>
            <w:tcW w:w="1626" w:type="dxa"/>
            <w:tcBorders>
              <w:top w:val="nil"/>
              <w:left w:val="nil"/>
              <w:bottom w:val="nil"/>
              <w:right w:val="nil"/>
            </w:tcBorders>
            <w:shd w:val="clear" w:color="000000" w:fill="9999FF"/>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45,30%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3.481.621,05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2.572.143,37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73,88%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3.481.621,05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2.572.143,37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73,88%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89.650,58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89,65%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3.1.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89.650,58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89,65%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695.650,00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400.005,71</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57,50%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58.650,00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38.192,04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65,12%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4.4. Prihod od komunalne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388.000,00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291.813,67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75,21%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4.5. Prihod od komunalnog doprinosa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30,49%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4.6. Prihod od grobne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26,95%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10.308.981,87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2.648.689,99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25,69%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7.424.839,62</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491.800,99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6,62%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2.884.142,25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2.156.889,00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74,78%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6. Donacije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6.1. Donacije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7. Prihodi od prodaje ili zamjene nefinancijske imovine i </w:t>
            </w:r>
            <w:proofErr w:type="spellStart"/>
            <w:r w:rsidRPr="00D30D1C">
              <w:rPr>
                <w:rFonts w:ascii="Arial" w:hAnsi="Arial" w:cs="Arial"/>
                <w:b/>
                <w:bCs/>
                <w:color w:val="333333"/>
                <w:sz w:val="20"/>
                <w:lang w:eastAsia="hr-HR"/>
              </w:rPr>
              <w:t>nakna</w:t>
            </w:r>
            <w:proofErr w:type="spellEnd"/>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7.1. Prihod od prodaje nefinancijske imovine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2.380.888,64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1.947.823,46</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81,81%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2.380.888,64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1.947.823,46</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81,81%</w:t>
            </w: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A01</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Glavni program: Općina Dubravica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17.018.359,40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7.709.530,95</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45,30%</w:t>
            </w: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1000</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Redovna djelatnost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1.508.345,75</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1.255.221,45</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83,22%</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Rashodi za zaposlene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467.500,00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399.574,74</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85,47%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467.500,00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399.574,74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85,47%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467.500,00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399.574,74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85,47%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Plaće (Bruto)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255.673,57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84,38%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Plaće za redovan rad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255.673,57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rashodi za zaposlene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28.500,00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27.250,00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95,61%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rashodi za zaposlene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27.250,00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313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Doprinosi na plaće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116.651,17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85,77%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Doprinosi za mirovinsko osiguranje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63.918,44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Doprinosi za obvezno zdravstveno osiguranje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52.732,73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Materijalni rashodi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758.886,61</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643.963,87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84,86%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605.886,61</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504.549,34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83,27%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605.886,61</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504.549,34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83,27%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Naknade troškova zaposlenima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25.916,00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18.834,90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72,68%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Službena putovanja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Naknade za prijevoz, za rad na terenu i odvojeni život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16.250,00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3213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Stručno usavršavanje zaposlenika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2.342,90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3214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Ostale naknade troškova zaposlenima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242,00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74.589,40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61,90%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Uredski materijal i ostali materijalni rashodi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31.598,13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31.549,37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3225</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Sitni inventar i auto gume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11.441,90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413.970,61</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370.503,62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89,50%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telefona, pošte i prijevoza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28.330,51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21.881,20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promidžbe i informiranja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68.250,00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Komunalne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10.395,92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99.295,31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3238</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Računalne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82.139,38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60.211,30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40.621,42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89,28%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Premije osiguranja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8.104,34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Članarine i norme</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2.482,44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3295</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Pristojbe i naknade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23.749,06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6.285,58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20.853,45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69,51%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3.1.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20.853,45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69,51%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19.000,00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15.613,25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82,18%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Uredski materijal i ostali materijalni rashodi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15.613,25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5.240,20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47,64%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telefona, pošte i prijevoza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5.240,20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1.750,01</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87,50%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4.4. Prihod od komunalne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1.750,01</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87,50%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1.750,01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87,50%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1.750,01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82.811,07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95,19%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82.811,07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95,19%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82.811,07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95,19%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telefona, pošte i prijevoza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4.236,07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78.575,00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34.000,00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34.000,00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34.000,00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28.000,00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3238</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Računalne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A100004</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Financijski rashodi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43.959,14</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31.001,87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70,52%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41.959,00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30.474,33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72,63%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41.959,00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30.474,33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72,63%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342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Kamate za primljene kredite i zajmove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17.900,00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10.967,59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61,27%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Kamate za primljene kredite i zajmove od kreditnih i ostalih financijskih institucija u javnom sekto</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Kamate za primljene kredite i zajmove od kreditnih i ostalih financijskih institucija izvan javnog s</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5.697,26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3425</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Kamate za odobrene, a nerealizirane kredite i zajmove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5.270,33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343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financijski rashodi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24.059,00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19.506,74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81,08%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Bankarske usluge i usluge platnog prometa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18.234,99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3433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Zatezne kamate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1.271,75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527,40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26,37%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527,40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26,37%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343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financijski rashodi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527,40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26,37%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Bankarske usluge i usluge platnog prometa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527,40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6. Donacije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lastRenderedPageBreak/>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6.1. Donacije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0,14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343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financijski rashodi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0,14</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0,14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3431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Bankarske usluge i usluge platnog prometa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0,14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A100011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Izdaci za otplatu primljenih kredita i zajmova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223.000,00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175.943,47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78,90%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223.000,00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175.943,47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78,90%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223.000,00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175.943,47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78,90%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547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Otplata glavnice primljenih zajmova od drugih razina vlasti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223.000,00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175.943,47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78,90%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5471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Otplata glavnice primljenih zajmova od državnog proračuna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175.943,47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Postrojenja i oprema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4.737,50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31,58%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6.936,03</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4.737,50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68,30%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6.936,03</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4.737,50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68,30%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Postrojenja i oprema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6.936,03</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4.737,50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68,30%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Uredska oprema i namještaj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4.737,50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8.063,97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8.063,97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Postrojenja i oprema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8.063,97</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Uredska oprema i namještaj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1001</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Predškolsko obrazovanje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457.000,00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439.624,69</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96,20%</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A100006</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Predškolski odgoj</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457.000,00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439.624,69</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96,20%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37.806,30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22.142,39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58,57%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37.806,30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22.142,39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58,57%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19.806,30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19.676,30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99,34%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19.676,30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372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Ostale naknade građanima i kućanstvima iz proračuna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2.466,09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82,20%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3722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Naknade građanima i kućanstvima u naravi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2.466,09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61.000,00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3.1.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61.000,00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61.000,00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61.000,00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271.288,60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99,37%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271.288,60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99,37%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1.403,60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70,18%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1.403,60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271.000,00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269.885,00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99,59%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269.885,00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85.193,70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85.193,70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85.193,70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85.193,70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85.193,70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85.193,70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85.193,70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1002</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Školsko obrazovanje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282.225,00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260.882,38</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92,44%</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Sufinanciranje troškova djece područne škole Dubravica</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238.600,00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219.257,38</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91,89%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171.600,00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153.460,25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89,43%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171.600,00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153.460,25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89,43%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21.920,20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84,31%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21.920,20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138.000,00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124.122,45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89,94%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124.122,45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372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Ostale naknade građanima i kućanstvima iz proračuna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7.600,00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7.417,60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97,60%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3722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Naknade građanima i kućanstvima u naravi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7.417,60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7.797,13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86,63%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3.1. Vlastiti prihodi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7.797,13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86,63%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7.797,13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86,63%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7.797,13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54.000,00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54.000,00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54.000,00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54.000,00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w:t>
            </w:r>
            <w:proofErr w:type="spellStart"/>
            <w:r w:rsidRPr="00D30D1C">
              <w:rPr>
                <w:rFonts w:ascii="Arial" w:hAnsi="Arial" w:cs="Arial"/>
                <w:b/>
                <w:bCs/>
                <w:sz w:val="20"/>
                <w:lang w:eastAsia="hr-HR"/>
              </w:rPr>
              <w:t>Suf.prijevoza</w:t>
            </w:r>
            <w:proofErr w:type="spellEnd"/>
            <w:r w:rsidRPr="00D30D1C">
              <w:rPr>
                <w:rFonts w:ascii="Arial" w:hAnsi="Arial" w:cs="Arial"/>
                <w:b/>
                <w:bCs/>
                <w:sz w:val="20"/>
                <w:lang w:eastAsia="hr-HR"/>
              </w:rPr>
              <w:t xml:space="preserve"> srednjoškolaca i studenata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telefona, pošte i prijevoza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Ulaganja u školstvo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41.625,00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41.625,00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Postrojenja i oprema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Uredska oprema i namještaj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41.000,00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625,00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625,00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625,00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625,00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Postrojenja i oprema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625,00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625,00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Uredska oprema i namještaj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625,00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1003</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Program: Gradnje objekata i uređaja komunalne infrastrukture</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3.841.128,78</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434.599,73</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11,31%</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K100017</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Kapitalni projekt: Rekonstrukcija traktorskih putova u šumske ceste u gospodarskoj jedinici "Zaprešićke šume"</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2.012.792,75</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37.500,00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37.500,00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1.975.292,75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1.975.292,75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1.896.288,86</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Ceste, željeznice i ostali prometni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79.003,89</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K100018</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Proširenje grobnih mjesta i izgradnja ograde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126.000,00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4.6. Prihod od grobne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K100019</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Kapitalni projekt: Rekonstrukcija Kumrovečke ceste izgradnjom nogostupa</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537.000,00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250.177,23</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46,59%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4.5. Prihod od komunalnog doprinosa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Ceste, željeznice i ostali prometni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250.177,23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50,04%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250.177,23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50,04%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250.177,23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50,04%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Ceste, željeznice i ostali prometni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250.177,23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K100020</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Rekonstrukcija nerazvrstanih cesta - II Sutlanska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484.000,00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150.047,50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31,00%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451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4511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4.5. Prihod od komunalnog doprinosa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451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4511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444.000,00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150.047,50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33,79%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444.000,00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150.047,50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33,79%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451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444.000,00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150.047,50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33,79%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4511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150.047,50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K100021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Rekonstrukcija staze na groblju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K100023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Izgradnja nove zgrade dječjeg vrtića u Dubravici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637.500,00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90.500,00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90.500,00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90.500,00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547.000,00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547.000,00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547.000,00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T100009</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Tekući projekt: Legalizacija nerazvrstanih cesta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35.586,03</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26.250,00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73,76%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9.800,46</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81,67%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9.800,46</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81,67%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9.800,46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81,67%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9.800,46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23.586,03</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16.449,54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69,74%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23.586,03</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16.449,54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69,74%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23.586,03</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16.449,54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69,74%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16.449,54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T100010</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Tekući projekt: Evidentiranje komunalne infrastrukture u katastar i zemljišne knjige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6.875,00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98,21%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lastRenderedPageBreak/>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6.875,00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98,21%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6.875,00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98,21%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6.875,00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98,21%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6.875,00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1004</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Program: Gospodarstvo i poljoprivreda</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24.203,00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20.979,25</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86,68%</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Poticaj za razvoj gospodarstva i poljoprivrede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11.153,00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7.929,25</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71,10%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11.153,00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7.929,25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71,10%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11.153,00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7.929,25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71,10%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11.153,00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7.929,25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71,10%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poljoprivrednicima i obrtnicima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7.929,25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A100004</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Program zaštite divljači</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13.050,00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13.050,00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13.050,00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13.050,00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13.050,00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13.050,00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13.050,00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13.050,00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13.050,00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1005</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Javnih potreba u kulturi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498.300,00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452.664,73</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90,84%</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Sufinanciranje programa i projekata Udruga</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62.000,00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62.000,00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52.000,00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52.000,00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52.000,00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52.000,00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A100004</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Manifestacije u kulturi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108.300,00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108.075,73</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99,79%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53.300,00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53.075,73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99,58%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53.300,00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53.075,73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99,58%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7.800,00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7.767,31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99,58%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7.767,31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45.308,42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99,58%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45.308,42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55.000,00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55.000,00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A100005</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Ulaganje u objekte i sakralne spomenike kulture</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228.000,00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225.550,00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98,93%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25.550,00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94,63%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25.550,00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94,63%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79,29%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donacije građanima i kućanstvima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5.550,00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99,50%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donacije građanima i kućanstvima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200.000,00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A100006</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Materijalni rashodi - stara škola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69.000,00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27.514,00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39,88%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27.514,00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39,88%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69.000,00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27.514,00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39,88%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21.459,46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40,49%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21.459,46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6.054,54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37,84%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4.487,50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Komunalne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1.567,04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A100007</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Pokroviteljstvo Matice Hrvatske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K100005</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Kapitalni projekt: Ulaganje u staru školu - potres</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29.525,00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98,42%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4.305,06</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3.830,06</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88,97%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4.305,06</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3.830,06</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88,97%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451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4.305,06</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3.830,06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88,97%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4511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3.830,06</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25.694,94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25.694,94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25.694,94</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25.694,94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451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25.694,94</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25.694,94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4511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Dodatna ulaganja na građevinskim objektima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25.694,94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1006</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Socijalna zaštita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1.073.463,74</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512.600,69</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47,75%</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Troškovi prijevoza starijih osoba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57.000,00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56.581,89</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99,27%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56.581,89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99,27%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56.581,89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99,27%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56.581,89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99,27%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telefona, pošte i prijevoza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56.581,89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Pomoć socijalno ugroženim obiteljima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63.100,00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61.471,91</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97,42%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63.100,00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61.471,91</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97,42%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63.100,00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61.471,91</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97,42%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372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Ostale naknade građanima i kućanstvima iz proračuna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3721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Naknade građanima i kućanstvima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58.100,00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56.471,91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97,20%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56.471,91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A100004</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w:t>
            </w:r>
            <w:proofErr w:type="spellStart"/>
            <w:r w:rsidRPr="00D30D1C">
              <w:rPr>
                <w:rFonts w:ascii="Arial" w:hAnsi="Arial" w:cs="Arial"/>
                <w:b/>
                <w:bCs/>
                <w:sz w:val="20"/>
                <w:lang w:eastAsia="hr-HR"/>
              </w:rPr>
              <w:t>Suf.ljekarne</w:t>
            </w:r>
            <w:proofErr w:type="spellEnd"/>
            <w:r w:rsidRPr="00D30D1C">
              <w:rPr>
                <w:rFonts w:ascii="Arial" w:hAnsi="Arial" w:cs="Arial"/>
                <w:b/>
                <w:bCs/>
                <w:sz w:val="20"/>
                <w:lang w:eastAsia="hr-HR"/>
              </w:rPr>
              <w:t>, hitne pomoći  i prijevoza na radionicu - Zaprešić</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4.139,87</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4.123,68</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99,61%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4.139,87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4.123,68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99,61%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4.139,87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4.123,68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99,61%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352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Subvencije trgovačkim društvima, poljoprivrednicima i obrtnicima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4.139,87</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4.123,68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99,61%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3522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Subvencije trgovačkim društvima izvan javnog sektora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4.123,68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Tekući projekt: Aktivni u zajednici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949.223,87</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390.423,21</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41,13%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153.502,00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99.122,22</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64,57%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153.502,00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99.122,22</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64,57%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2.637,59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52,75%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2.637,59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140.500,00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89.375,00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63,61%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89.375,00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8.002,00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7.109,63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88,85%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Premije osiguranja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7.109,63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795.721,87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291.300,99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36,61%</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795.721,87</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291.300,99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36,61%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Plaće (Bruto)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147.171,87</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49.666,60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33,75%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Plaće za redovan rad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49.666,60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313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Doprinosi na plaće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29.000,00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22.660,40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78,14%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3131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Doprinosi za mirovinsko osiguranje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12.416,70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3132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Doprinosi za obvezno zdravstveno osiguranje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10.243,70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7.768,75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98,34%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Uredski materijal i ostali materijalni rashodi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7.768,75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549.850,00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205.275,00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37,33%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promidžbe i informiranja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49.250,00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156.025,00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Ostali nespomenuti rashodi poslovanja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5.930,24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98,84%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3293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Reprezentacija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5.930,24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Postrojenja i oprema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55.800,00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Uredska oprema i namještaj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1007</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Program: Zdravstvo</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3.209.293,13</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3.182.863,37</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99,18%</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Izgradnja poslovne zgrade - ambulanta - Poduzetnički inkubator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3.209.293,13</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3.182.863,37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99,18%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258.558,18</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255.298,65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98,74%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258.558,18</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255.298,65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98,74%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258.558,18</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255.298,65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98,74%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Poslovni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255.298,65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4.5. Prihod od komunalnog doprinosa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Poslovni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1.374.517,25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1.352.589,43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98,40%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lastRenderedPageBreak/>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1.374.517,25</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1.352.589,43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98,40%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1.287.517,25</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1.283.839,43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99,71%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Poslovni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1.283.839,43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68.750,00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79,02%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68.750,00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7. Prihodi od prodaje ili zamjene nefinancijske imovine i </w:t>
            </w:r>
            <w:proofErr w:type="spellStart"/>
            <w:r w:rsidRPr="00D30D1C">
              <w:rPr>
                <w:rFonts w:ascii="Arial" w:hAnsi="Arial" w:cs="Arial"/>
                <w:b/>
                <w:bCs/>
                <w:color w:val="333333"/>
                <w:sz w:val="20"/>
                <w:lang w:eastAsia="hr-HR"/>
              </w:rPr>
              <w:t>nakna</w:t>
            </w:r>
            <w:proofErr w:type="spellEnd"/>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7.1. Prihod od prodaje nefinancijske imovine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51.217,70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51.217,70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51.217,70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Poslovni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51.217,70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1.498.757,59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99,92%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1.498.757,59</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99,92%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Građevinski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1.498.757,59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99,92%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4212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Poslovni objekti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1.498.757,59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1008</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Održavanje komunalne infrastrukture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4.712.050,00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836.458,32</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17,75%</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Javna rasvjeta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303.000,00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262.326,27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86,58%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118.459,24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98,72%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118.459,24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98,72%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43.579,72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96,84%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43.579,72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74.879,52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99,84%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74.879,52</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143.867,03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78,62%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4.4. Prihod od komunalne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143.867,03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79,48%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71.080,78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67,06%</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Energija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71.080,78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72.786,25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97,05%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22.786,25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3239</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Održavanje javnih površina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91.000,00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63.061,28</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69,30%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lastRenderedPageBreak/>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42.061,28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65,72%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42.061,28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65,72%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3.888,51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48,61%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Materijal i dijelovi za tekuće i investicijsko održavanje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3.888,51</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38.172,77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68,17%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38.172,77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21.000,00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77,78%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4.4. Prihod od komunalne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21.000,00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77,78%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21.000,00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77,78%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21.000,00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Održavanje nerazvrstanih cesta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303.225,00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245.843,27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81,08%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181.225,00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132.196,64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72,95%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181.225,00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132.196,64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72,95%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43.287,89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78,71%</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Materijal i dijelovi za tekuće i investicijsko održavanje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43.287,89</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126.225,00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88.908,75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70,44%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88.908,75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113.646,63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93,15%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4.4. Prihod od komunalne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113.646,63</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93,15%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48.000,00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44.721,63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93,17%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Materijal i dijelovi za tekuće i investicijsko održavanje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44.721,63</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68.925,00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93,14%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68.925,00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A100004</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Zimsko održavanje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60.000,00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14.437,50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24,06%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2.887,50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96,25%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2.887,50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96,25%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2.887,50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96,25%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2.887,50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56.000,00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11.550,00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20,63%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4.4. Prihod od komunalne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56.000,00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11.550,00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20,63%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11.550,00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20,63%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11.550,00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lastRenderedPageBreak/>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A100005</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Groblje, mrtvačnica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46.000,00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45.927,50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99,84%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927,50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92,75%</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927,50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92,75%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927,50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92,75%</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927,50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45.000,00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4.6. Prihod od grobne naknade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45.000,00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45.000,00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45.000,00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A100007</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Održavanje ostalih javnih površina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620,00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620,00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16.000,00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620,00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620,00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3,88%</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620,00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A100008</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Građevine i uređaji javne namjene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3.742,50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93,56%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3.742,50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93,56%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3.742,50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93,56%</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Postrojenja i oprema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3.742,50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93,56%</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4227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Uređaji, strojevi i oprema za ostale namjene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3.742,50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Tekući projekt: Sanacija nestabilnog </w:t>
            </w:r>
            <w:proofErr w:type="spellStart"/>
            <w:r w:rsidRPr="00D30D1C">
              <w:rPr>
                <w:rFonts w:ascii="Arial" w:hAnsi="Arial" w:cs="Arial"/>
                <w:b/>
                <w:bCs/>
                <w:sz w:val="20"/>
                <w:lang w:eastAsia="hr-HR"/>
              </w:rPr>
              <w:t>pokosa</w:t>
            </w:r>
            <w:proofErr w:type="spellEnd"/>
            <w:r w:rsidRPr="00D30D1C">
              <w:rPr>
                <w:rFonts w:ascii="Arial" w:hAnsi="Arial" w:cs="Arial"/>
                <w:b/>
                <w:bCs/>
                <w:sz w:val="20"/>
                <w:lang w:eastAsia="hr-HR"/>
              </w:rPr>
              <w:t xml:space="preserve"> na lokaciji dijela Kumrovečke c prije k.br.188(kč.br.1943/1 i 1943/12)</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1.272.450,00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188.000,00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14,77%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1.272.450,00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188.000,00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14,77%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1.272.450,00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188.000,00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14,77%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1.272.450,00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188.000,00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14,77%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188.000,00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T100003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Tekući projekt: Cjelovita obnova mosta na potoku </w:t>
            </w:r>
            <w:proofErr w:type="spellStart"/>
            <w:r w:rsidRPr="00D30D1C">
              <w:rPr>
                <w:rFonts w:ascii="Arial" w:hAnsi="Arial" w:cs="Arial"/>
                <w:b/>
                <w:bCs/>
                <w:sz w:val="20"/>
                <w:lang w:eastAsia="hr-HR"/>
              </w:rPr>
              <w:t>Sutlišće</w:t>
            </w:r>
            <w:proofErr w:type="spellEnd"/>
            <w:r w:rsidRPr="00D30D1C">
              <w:rPr>
                <w:rFonts w:ascii="Arial" w:hAnsi="Arial" w:cs="Arial"/>
                <w:b/>
                <w:bCs/>
                <w:sz w:val="20"/>
                <w:lang w:eastAsia="hr-HR"/>
              </w:rPr>
              <w:t xml:space="preserve"> u naselju </w:t>
            </w:r>
            <w:proofErr w:type="spellStart"/>
            <w:r w:rsidRPr="00D30D1C">
              <w:rPr>
                <w:rFonts w:ascii="Arial" w:hAnsi="Arial" w:cs="Arial"/>
                <w:b/>
                <w:bCs/>
                <w:sz w:val="20"/>
                <w:lang w:eastAsia="hr-HR"/>
              </w:rPr>
              <w:t>Vučilćevu</w:t>
            </w:r>
            <w:proofErr w:type="spellEnd"/>
            <w:r w:rsidRPr="00D30D1C">
              <w:rPr>
                <w:rFonts w:ascii="Arial" w:hAnsi="Arial" w:cs="Arial"/>
                <w:b/>
                <w:bCs/>
                <w:sz w:val="20"/>
                <w:lang w:eastAsia="hr-HR"/>
              </w:rPr>
              <w:t xml:space="preserve"> (k.č.br.1249/3, 1519/3  i 1268 </w:t>
            </w:r>
            <w:proofErr w:type="spellStart"/>
            <w:r w:rsidRPr="00D30D1C">
              <w:rPr>
                <w:rFonts w:ascii="Arial" w:hAnsi="Arial" w:cs="Arial"/>
                <w:b/>
                <w:bCs/>
                <w:sz w:val="20"/>
                <w:lang w:eastAsia="hr-HR"/>
              </w:rPr>
              <w:t>k.o.Pr</w:t>
            </w:r>
            <w:proofErr w:type="spellEnd"/>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2.616.375,00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12.500,00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0,48%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lastRenderedPageBreak/>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2.616.375,00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12.500,00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0,48%</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2.534.375,00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12.500,00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0,49%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2.534.375,00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12.500,00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0,49%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12.500,00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3237</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Intelektualne i osobne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1012</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Program: Vatrogasne službe i zaštita</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572.000,00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120.314,57</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21,03%</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Vatrogasna zajednica i Civilna zaštita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242.000,00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120.314,57</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49,72%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242.000,00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120.314,57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49,72%</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242.000,00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120.314,57</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49,72%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3235</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Zakupnine i najamnine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120.314,57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98,62%</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120.314,57</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Tekući projekt: Izmjena stolarije i izgradnja fasade</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330.000,00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donacije neprofitnim organizacijama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320.000,00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320.000,00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3821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donacije neprofitnim organizacijama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1013</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Program: Turizam</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104.200,00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99.350,00</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95,35%</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Provođenje programa razvoja turizma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55.200,00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50.600,00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91,67%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55.200,00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50.600,00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91,67%</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55.200,00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50.600,00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91,67%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55.200,00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50.600,00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91,67%</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50.600,00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lastRenderedPageBreak/>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Kapitalni projekt: Izgradnja kulturno turističkog centra (prenamjena stare škole) u Dubravici</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49.000,00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48.750,00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99,49%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75,00%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750,00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75,00%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75,00%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750,00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18.000,00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5.2. Ostale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30.000,00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1014</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Uređenje i održavanje prostora na području Općine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57.000,00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49.023,74</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86,01%</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Božićna rasvjeta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44.000,00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38.164,14</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86,74%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38.164,14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86,74%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44.000,00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38.164,14</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86,74%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materijal i energiju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10.611,00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88,43%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3225</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Sitni inventar i auto gume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10.611,00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27.553,14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86,10%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27.553,14</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Održavanje općinskih zgrada</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10.859,60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83,54%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10.859,60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83,54%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10.859,60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83,54%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10.859,60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83,54%</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10.859,60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1015</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Program: Deratizacija i veterinarsko -higijeničarska služba</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21.000,00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17.637,50</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83,99%</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Deratizacija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83,33%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83,33%</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83,33%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83,33%</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Komunalne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10.000,00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Aktivnost: Veterinarsko -higijeničarska služba</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7.637,50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84,86%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7.637,50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84,86%</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9.000,00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7.637,50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84,86%</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7.637,50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84,86%</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Zdravstvene i veterinarske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7.637,50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1016</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Razvoj civilnog društva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7.150,00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7.123,75</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99,63%</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A100001</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Potpore udrugama za razvoj civilnog društva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7.000,00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Tekuće donacije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7.000,00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3811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Tekuće donacije u novcu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7.000,00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A100003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Aktivnost: Održavanje opreme - besplatni internet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123,75</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82,50%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123,75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82,50%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150,00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123,75</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82,50%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323</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Rashodi za usluge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150,00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123,75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82,50%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3232</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Usluge tekućeg i investicijskog održavanja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123,75</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1018</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Program vodoopskrba i odvodnja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251.000,00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20.186,78</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8,04%</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K100003</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Odvodnja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251.000,00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20.186,78</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8,04%</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66.000,00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20.186,78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30,59%</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66.000,00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20.186,78</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30,59%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pomoći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66.000,00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20.186,78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30,59%</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3861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pomoći kreditnim i ostalim financijskim institucijama te trgovačkim društvima u javnom </w:t>
            </w:r>
            <w:proofErr w:type="spellStart"/>
            <w:r w:rsidRPr="00D30D1C">
              <w:rPr>
                <w:rFonts w:ascii="Arial" w:hAnsi="Arial" w:cs="Arial"/>
                <w:sz w:val="20"/>
                <w:lang w:eastAsia="hr-HR"/>
              </w:rPr>
              <w:t>sek</w:t>
            </w:r>
            <w:proofErr w:type="spellEnd"/>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20.186,78</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4.3. Ostali prihodi za posebne namjene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pomoći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3861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pomoći kreditnim i ostalim financijskim institucijama te trgovačkim društvima u javnom </w:t>
            </w:r>
            <w:proofErr w:type="spellStart"/>
            <w:r w:rsidRPr="00D30D1C">
              <w:rPr>
                <w:rFonts w:ascii="Arial" w:hAnsi="Arial" w:cs="Arial"/>
                <w:sz w:val="20"/>
                <w:lang w:eastAsia="hr-HR"/>
              </w:rPr>
              <w:t>sek</w:t>
            </w:r>
            <w:proofErr w:type="spellEnd"/>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8.1. Namjenski primici od zaduživanja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182.000,00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386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Kapitalne pomoći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182.000,00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3861</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Kapitalne pomoći kreditnim i ostalim financijskim institucijama te trgovačkim društvima u javnom </w:t>
            </w:r>
            <w:proofErr w:type="spellStart"/>
            <w:r w:rsidRPr="00D30D1C">
              <w:rPr>
                <w:rFonts w:ascii="Arial" w:hAnsi="Arial" w:cs="Arial"/>
                <w:sz w:val="20"/>
                <w:lang w:eastAsia="hr-HR"/>
              </w:rPr>
              <w:t>sek</w:t>
            </w:r>
            <w:proofErr w:type="spellEnd"/>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1019</w:t>
            </w:r>
          </w:p>
        </w:tc>
        <w:tc>
          <w:tcPr>
            <w:tcW w:w="5983" w:type="dxa"/>
            <w:tcBorders>
              <w:top w:val="nil"/>
              <w:left w:val="nil"/>
              <w:bottom w:val="nil"/>
              <w:right w:val="nil"/>
            </w:tcBorders>
            <w:shd w:val="clear" w:color="000000" w:fill="FF9900"/>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Program: Javne potrebe u športu </w:t>
            </w:r>
          </w:p>
        </w:tc>
        <w:tc>
          <w:tcPr>
            <w:tcW w:w="2693"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400.000,00</w:t>
            </w:r>
          </w:p>
        </w:tc>
        <w:tc>
          <w:tcPr>
            <w:tcW w:w="1384"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9900"/>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w:t>
            </w:r>
          </w:p>
        </w:tc>
        <w:tc>
          <w:tcPr>
            <w:tcW w:w="1028"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K100002</w:t>
            </w:r>
          </w:p>
        </w:tc>
        <w:tc>
          <w:tcPr>
            <w:tcW w:w="5983" w:type="dxa"/>
            <w:tcBorders>
              <w:top w:val="nil"/>
              <w:left w:val="nil"/>
              <w:bottom w:val="nil"/>
              <w:right w:val="nil"/>
            </w:tcBorders>
            <w:shd w:val="clear" w:color="000000" w:fill="FFFF99"/>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Kapitalni projekt: Sportsko igralište </w:t>
            </w:r>
          </w:p>
        </w:tc>
        <w:tc>
          <w:tcPr>
            <w:tcW w:w="2693"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400.000,00</w:t>
            </w:r>
          </w:p>
        </w:tc>
        <w:tc>
          <w:tcPr>
            <w:tcW w:w="1384"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000000" w:fill="FFFF99"/>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xml:space="preserve">Izvor 1.1. Opći prihodi i primici </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100.000,00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100.000,00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 Pomoći</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300.000,00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 </w:t>
            </w:r>
          </w:p>
        </w:tc>
        <w:tc>
          <w:tcPr>
            <w:tcW w:w="7011" w:type="dxa"/>
            <w:gridSpan w:val="2"/>
            <w:tcBorders>
              <w:top w:val="nil"/>
              <w:left w:val="nil"/>
              <w:bottom w:val="nil"/>
              <w:right w:val="nil"/>
            </w:tcBorders>
            <w:shd w:val="clear" w:color="000000" w:fill="CCCCFF"/>
            <w:noWrap/>
            <w:vAlign w:val="bottom"/>
            <w:hideMark/>
          </w:tcPr>
          <w:p w:rsidR="00916362" w:rsidRPr="00D30D1C" w:rsidRDefault="00916362" w:rsidP="000D1E96">
            <w:pPr>
              <w:rPr>
                <w:rFonts w:ascii="Arial" w:hAnsi="Arial" w:cs="Arial"/>
                <w:b/>
                <w:bCs/>
                <w:color w:val="333333"/>
                <w:sz w:val="20"/>
                <w:lang w:eastAsia="hr-HR"/>
              </w:rPr>
            </w:pPr>
            <w:r w:rsidRPr="00D30D1C">
              <w:rPr>
                <w:rFonts w:ascii="Arial" w:hAnsi="Arial" w:cs="Arial"/>
                <w:b/>
                <w:bCs/>
                <w:color w:val="333333"/>
                <w:sz w:val="20"/>
                <w:lang w:eastAsia="hr-HR"/>
              </w:rPr>
              <w:t>Izvor 5.1. Pomoći EU</w:t>
            </w:r>
          </w:p>
        </w:tc>
        <w:tc>
          <w:tcPr>
            <w:tcW w:w="2693" w:type="dxa"/>
            <w:tcBorders>
              <w:top w:val="nil"/>
              <w:left w:val="nil"/>
              <w:bottom w:val="nil"/>
              <w:right w:val="nil"/>
            </w:tcBorders>
            <w:shd w:val="clear" w:color="000000" w:fill="CCCCFF"/>
            <w:noWrap/>
            <w:vAlign w:val="bottom"/>
            <w:hideMark/>
          </w:tcPr>
          <w:p w:rsidR="00916362" w:rsidRPr="00D30D1C" w:rsidRDefault="00916362" w:rsidP="000D1E96">
            <w:pPr>
              <w:ind w:left="27" w:hanging="27"/>
              <w:jc w:val="right"/>
              <w:rPr>
                <w:rFonts w:ascii="Arial" w:hAnsi="Arial" w:cs="Arial"/>
                <w:b/>
                <w:bCs/>
                <w:color w:val="333333"/>
                <w:sz w:val="20"/>
                <w:lang w:eastAsia="hr-HR"/>
              </w:rPr>
            </w:pPr>
            <w:r w:rsidRPr="00D30D1C">
              <w:rPr>
                <w:rFonts w:ascii="Arial" w:hAnsi="Arial" w:cs="Arial"/>
                <w:b/>
                <w:bCs/>
                <w:color w:val="333333"/>
                <w:sz w:val="20"/>
                <w:lang w:eastAsia="hr-HR"/>
              </w:rPr>
              <w:t>300.000,00</w:t>
            </w:r>
          </w:p>
        </w:tc>
        <w:tc>
          <w:tcPr>
            <w:tcW w:w="1384"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c>
          <w:tcPr>
            <w:tcW w:w="1626" w:type="dxa"/>
            <w:tcBorders>
              <w:top w:val="nil"/>
              <w:left w:val="nil"/>
              <w:bottom w:val="nil"/>
              <w:right w:val="nil"/>
            </w:tcBorders>
            <w:shd w:val="clear" w:color="000000" w:fill="CCCCFF"/>
            <w:noWrap/>
            <w:vAlign w:val="bottom"/>
            <w:hideMark/>
          </w:tcPr>
          <w:p w:rsidR="00916362" w:rsidRPr="00D30D1C" w:rsidRDefault="00916362" w:rsidP="000D1E96">
            <w:pPr>
              <w:jc w:val="right"/>
              <w:rPr>
                <w:rFonts w:ascii="Arial" w:hAnsi="Arial" w:cs="Arial"/>
                <w:b/>
                <w:bCs/>
                <w:color w:val="333333"/>
                <w:sz w:val="20"/>
                <w:lang w:eastAsia="hr-HR"/>
              </w:rPr>
            </w:pPr>
            <w:r w:rsidRPr="00D30D1C">
              <w:rPr>
                <w:rFonts w:ascii="Arial" w:hAnsi="Arial" w:cs="Arial"/>
                <w:b/>
                <w:bCs/>
                <w:color w:val="333333"/>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color w:val="333333"/>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426</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b/>
                <w:bCs/>
                <w:sz w:val="20"/>
                <w:lang w:eastAsia="hr-HR"/>
              </w:rPr>
            </w:pPr>
            <w:r w:rsidRPr="00D30D1C">
              <w:rPr>
                <w:rFonts w:ascii="Arial" w:hAnsi="Arial" w:cs="Arial"/>
                <w:b/>
                <w:bCs/>
                <w:sz w:val="20"/>
                <w:lang w:eastAsia="hr-HR"/>
              </w:rPr>
              <w:t xml:space="preserve">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300.000,00</w:t>
            </w: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r w:rsidRPr="00D30D1C">
              <w:rPr>
                <w:rFonts w:ascii="Arial" w:hAnsi="Arial" w:cs="Arial"/>
                <w:b/>
                <w:bCs/>
                <w:sz w:val="20"/>
                <w:lang w:eastAsia="hr-HR"/>
              </w:rPr>
              <w:t>0,00%</w:t>
            </w:r>
          </w:p>
        </w:tc>
      </w:tr>
      <w:tr w:rsidR="00916362" w:rsidRPr="00D30D1C" w:rsidTr="000D0EA5">
        <w:trPr>
          <w:trHeight w:val="255"/>
        </w:trPr>
        <w:tc>
          <w:tcPr>
            <w:tcW w:w="1920"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b/>
                <w:bCs/>
                <w:sz w:val="20"/>
                <w:lang w:eastAsia="hr-HR"/>
              </w:rPr>
            </w:pPr>
          </w:p>
        </w:tc>
        <w:tc>
          <w:tcPr>
            <w:tcW w:w="1028"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4264</w:t>
            </w:r>
          </w:p>
        </w:tc>
        <w:tc>
          <w:tcPr>
            <w:tcW w:w="598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r w:rsidRPr="00D30D1C">
              <w:rPr>
                <w:rFonts w:ascii="Arial" w:hAnsi="Arial" w:cs="Arial"/>
                <w:sz w:val="20"/>
                <w:lang w:eastAsia="hr-HR"/>
              </w:rPr>
              <w:t xml:space="preserve">Ostala nematerijalna proizvedena imovina                                                            </w:t>
            </w:r>
          </w:p>
        </w:tc>
        <w:tc>
          <w:tcPr>
            <w:tcW w:w="2693" w:type="dxa"/>
            <w:tcBorders>
              <w:top w:val="nil"/>
              <w:left w:val="nil"/>
              <w:bottom w:val="nil"/>
              <w:right w:val="nil"/>
            </w:tcBorders>
            <w:shd w:val="clear" w:color="auto" w:fill="auto"/>
            <w:noWrap/>
            <w:vAlign w:val="bottom"/>
            <w:hideMark/>
          </w:tcPr>
          <w:p w:rsidR="00916362" w:rsidRPr="00D30D1C" w:rsidRDefault="00916362" w:rsidP="000D1E96">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r w:rsidRPr="00D30D1C">
              <w:rPr>
                <w:rFonts w:ascii="Arial" w:hAnsi="Arial" w:cs="Arial"/>
                <w:sz w:val="20"/>
                <w:lang w:eastAsia="hr-HR"/>
              </w:rPr>
              <w:t>0,00</w:t>
            </w:r>
          </w:p>
        </w:tc>
        <w:tc>
          <w:tcPr>
            <w:tcW w:w="1626" w:type="dxa"/>
            <w:tcBorders>
              <w:top w:val="nil"/>
              <w:left w:val="nil"/>
              <w:bottom w:val="nil"/>
              <w:right w:val="nil"/>
            </w:tcBorders>
            <w:shd w:val="clear" w:color="auto" w:fill="auto"/>
            <w:noWrap/>
            <w:vAlign w:val="bottom"/>
            <w:hideMark/>
          </w:tcPr>
          <w:p w:rsidR="00916362" w:rsidRPr="00D30D1C" w:rsidRDefault="00916362" w:rsidP="000D1E96">
            <w:pPr>
              <w:jc w:val="right"/>
              <w:rPr>
                <w:rFonts w:ascii="Arial" w:hAnsi="Arial" w:cs="Arial"/>
                <w:sz w:val="20"/>
                <w:lang w:eastAsia="hr-HR"/>
              </w:rPr>
            </w:pPr>
          </w:p>
        </w:tc>
      </w:tr>
    </w:tbl>
    <w:p w:rsidR="00916362" w:rsidRPr="00F57FEB" w:rsidRDefault="00916362" w:rsidP="00916362">
      <w:pPr>
        <w:rPr>
          <w:szCs w:val="24"/>
        </w:rPr>
      </w:pPr>
    </w:p>
    <w:p w:rsidR="00916362" w:rsidRPr="00652101" w:rsidRDefault="00916362" w:rsidP="00916362">
      <w:pPr>
        <w:ind w:left="-567"/>
        <w:rPr>
          <w:szCs w:val="24"/>
        </w:rPr>
      </w:pPr>
      <w:r>
        <w:rPr>
          <w:szCs w:val="24"/>
        </w:rPr>
        <w:t>Popis sudskih sporova u tijeku:</w:t>
      </w:r>
    </w:p>
    <w:p w:rsidR="00916362" w:rsidRDefault="00916362" w:rsidP="00916362">
      <w:pPr>
        <w:tabs>
          <w:tab w:val="left" w:pos="6147"/>
        </w:tabs>
        <w:ind w:left="-567"/>
        <w:rPr>
          <w:sz w:val="24"/>
          <w:szCs w:val="24"/>
        </w:rPr>
      </w:pPr>
    </w:p>
    <w:tbl>
      <w:tblPr>
        <w:tblW w:w="143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342"/>
        <w:gridCol w:w="1074"/>
        <w:gridCol w:w="939"/>
        <w:gridCol w:w="2149"/>
        <w:gridCol w:w="1611"/>
        <w:gridCol w:w="1478"/>
        <w:gridCol w:w="1745"/>
        <w:gridCol w:w="1209"/>
        <w:gridCol w:w="2283"/>
      </w:tblGrid>
      <w:tr w:rsidR="00916362" w:rsidRPr="006F4BC2" w:rsidTr="000D0EA5">
        <w:trPr>
          <w:trHeight w:val="949"/>
        </w:trPr>
        <w:tc>
          <w:tcPr>
            <w:tcW w:w="538" w:type="dxa"/>
            <w:shd w:val="clear" w:color="auto" w:fill="auto"/>
          </w:tcPr>
          <w:p w:rsidR="00916362" w:rsidRPr="006F4BC2" w:rsidRDefault="00916362" w:rsidP="000D1E96">
            <w:pPr>
              <w:rPr>
                <w:b/>
                <w:sz w:val="18"/>
                <w:szCs w:val="18"/>
                <w:lang w:eastAsia="hr-HR"/>
              </w:rPr>
            </w:pPr>
            <w:r w:rsidRPr="006F4BC2">
              <w:rPr>
                <w:b/>
                <w:sz w:val="18"/>
                <w:szCs w:val="18"/>
                <w:lang w:eastAsia="hr-HR"/>
              </w:rPr>
              <w:t xml:space="preserve">Br. </w:t>
            </w:r>
          </w:p>
        </w:tc>
        <w:tc>
          <w:tcPr>
            <w:tcW w:w="1342" w:type="dxa"/>
            <w:shd w:val="clear" w:color="auto" w:fill="auto"/>
          </w:tcPr>
          <w:p w:rsidR="00916362" w:rsidRPr="006F4BC2" w:rsidRDefault="00916362" w:rsidP="000D1E96">
            <w:pPr>
              <w:rPr>
                <w:b/>
                <w:sz w:val="18"/>
                <w:szCs w:val="18"/>
                <w:lang w:eastAsia="hr-HR"/>
              </w:rPr>
            </w:pPr>
            <w:r w:rsidRPr="006F4BC2">
              <w:rPr>
                <w:b/>
                <w:sz w:val="18"/>
                <w:szCs w:val="18"/>
                <w:lang w:eastAsia="hr-HR"/>
              </w:rPr>
              <w:t>SUD</w:t>
            </w:r>
          </w:p>
        </w:tc>
        <w:tc>
          <w:tcPr>
            <w:tcW w:w="1074" w:type="dxa"/>
            <w:shd w:val="clear" w:color="auto" w:fill="auto"/>
          </w:tcPr>
          <w:p w:rsidR="00916362" w:rsidRPr="006F4BC2" w:rsidRDefault="00916362" w:rsidP="000D1E96">
            <w:pPr>
              <w:rPr>
                <w:b/>
                <w:sz w:val="18"/>
                <w:szCs w:val="18"/>
                <w:lang w:eastAsia="hr-HR"/>
              </w:rPr>
            </w:pPr>
            <w:r w:rsidRPr="006F4BC2">
              <w:rPr>
                <w:b/>
                <w:sz w:val="18"/>
                <w:szCs w:val="18"/>
                <w:lang w:eastAsia="hr-HR"/>
              </w:rPr>
              <w:t xml:space="preserve">Tuženik </w:t>
            </w:r>
          </w:p>
        </w:tc>
        <w:tc>
          <w:tcPr>
            <w:tcW w:w="939" w:type="dxa"/>
          </w:tcPr>
          <w:p w:rsidR="00916362" w:rsidRPr="006F4BC2" w:rsidRDefault="00916362" w:rsidP="000D1E96">
            <w:pPr>
              <w:rPr>
                <w:b/>
                <w:sz w:val="18"/>
                <w:szCs w:val="18"/>
                <w:lang w:eastAsia="hr-HR"/>
              </w:rPr>
            </w:pPr>
            <w:r w:rsidRPr="006F4BC2">
              <w:rPr>
                <w:b/>
                <w:sz w:val="18"/>
                <w:szCs w:val="18"/>
                <w:lang w:eastAsia="hr-HR"/>
              </w:rPr>
              <w:t>Tužitelj</w:t>
            </w:r>
          </w:p>
        </w:tc>
        <w:tc>
          <w:tcPr>
            <w:tcW w:w="2149" w:type="dxa"/>
            <w:shd w:val="clear" w:color="auto" w:fill="auto"/>
          </w:tcPr>
          <w:p w:rsidR="00916362" w:rsidRPr="006F4BC2" w:rsidRDefault="00916362" w:rsidP="000D1E96">
            <w:pPr>
              <w:rPr>
                <w:b/>
                <w:sz w:val="18"/>
                <w:szCs w:val="18"/>
                <w:lang w:eastAsia="hr-HR"/>
              </w:rPr>
            </w:pPr>
            <w:r w:rsidRPr="006F4BC2">
              <w:rPr>
                <w:b/>
                <w:sz w:val="18"/>
                <w:szCs w:val="18"/>
                <w:lang w:eastAsia="hr-HR"/>
              </w:rPr>
              <w:t>Sažeti opis prirode spora</w:t>
            </w:r>
          </w:p>
        </w:tc>
        <w:tc>
          <w:tcPr>
            <w:tcW w:w="1611" w:type="dxa"/>
          </w:tcPr>
          <w:p w:rsidR="00916362" w:rsidRPr="006F4BC2" w:rsidRDefault="00916362" w:rsidP="000D1E96">
            <w:pPr>
              <w:rPr>
                <w:b/>
                <w:sz w:val="18"/>
                <w:szCs w:val="18"/>
                <w:lang w:eastAsia="hr-HR"/>
              </w:rPr>
            </w:pPr>
            <w:r w:rsidRPr="006F4BC2">
              <w:rPr>
                <w:b/>
                <w:sz w:val="18"/>
                <w:szCs w:val="18"/>
                <w:lang w:eastAsia="hr-HR"/>
              </w:rPr>
              <w:t>Iznos</w:t>
            </w:r>
          </w:p>
        </w:tc>
        <w:tc>
          <w:tcPr>
            <w:tcW w:w="1478" w:type="dxa"/>
          </w:tcPr>
          <w:p w:rsidR="00916362" w:rsidRPr="006F4BC2" w:rsidRDefault="00916362" w:rsidP="000D1E96">
            <w:pPr>
              <w:rPr>
                <w:b/>
                <w:sz w:val="18"/>
                <w:szCs w:val="18"/>
                <w:lang w:eastAsia="hr-HR"/>
              </w:rPr>
            </w:pPr>
            <w:r w:rsidRPr="006F4BC2">
              <w:rPr>
                <w:b/>
                <w:sz w:val="18"/>
                <w:szCs w:val="18"/>
                <w:lang w:eastAsia="hr-HR"/>
              </w:rPr>
              <w:t xml:space="preserve">Procjena financijskog učinka </w:t>
            </w:r>
          </w:p>
        </w:tc>
        <w:tc>
          <w:tcPr>
            <w:tcW w:w="1745" w:type="dxa"/>
          </w:tcPr>
          <w:p w:rsidR="00916362" w:rsidRPr="006F4BC2" w:rsidRDefault="00916362" w:rsidP="000D1E96">
            <w:pPr>
              <w:rPr>
                <w:b/>
                <w:sz w:val="18"/>
                <w:szCs w:val="18"/>
                <w:lang w:eastAsia="hr-HR"/>
              </w:rPr>
            </w:pPr>
            <w:r w:rsidRPr="006F4BC2">
              <w:rPr>
                <w:b/>
                <w:sz w:val="18"/>
                <w:szCs w:val="18"/>
                <w:lang w:eastAsia="hr-HR"/>
              </w:rPr>
              <w:t xml:space="preserve">Procijenjeno vrijeme odljeva ili priljeva sredstava </w:t>
            </w:r>
          </w:p>
        </w:tc>
        <w:tc>
          <w:tcPr>
            <w:tcW w:w="1209" w:type="dxa"/>
          </w:tcPr>
          <w:p w:rsidR="00916362" w:rsidRPr="006F4BC2" w:rsidRDefault="00916362" w:rsidP="000D1E96">
            <w:pPr>
              <w:rPr>
                <w:b/>
                <w:sz w:val="18"/>
                <w:szCs w:val="18"/>
                <w:lang w:eastAsia="hr-HR"/>
              </w:rPr>
            </w:pPr>
            <w:r w:rsidRPr="006F4BC2">
              <w:rPr>
                <w:b/>
                <w:sz w:val="18"/>
                <w:szCs w:val="18"/>
                <w:lang w:eastAsia="hr-HR"/>
              </w:rPr>
              <w:t xml:space="preserve">Početak sudskog spora </w:t>
            </w:r>
          </w:p>
        </w:tc>
        <w:tc>
          <w:tcPr>
            <w:tcW w:w="2283" w:type="dxa"/>
          </w:tcPr>
          <w:p w:rsidR="00916362" w:rsidRPr="006F4BC2" w:rsidRDefault="00916362" w:rsidP="000D1E96">
            <w:pPr>
              <w:rPr>
                <w:b/>
                <w:sz w:val="18"/>
                <w:szCs w:val="18"/>
                <w:lang w:eastAsia="hr-HR"/>
              </w:rPr>
            </w:pPr>
            <w:r w:rsidRPr="006F4BC2">
              <w:rPr>
                <w:b/>
                <w:sz w:val="18"/>
                <w:szCs w:val="18"/>
                <w:lang w:eastAsia="hr-HR"/>
              </w:rPr>
              <w:t xml:space="preserve">Presuda donijeta </w:t>
            </w:r>
          </w:p>
        </w:tc>
      </w:tr>
      <w:tr w:rsidR="00916362" w:rsidRPr="006F4BC2" w:rsidTr="000D0EA5">
        <w:trPr>
          <w:trHeight w:val="1129"/>
        </w:trPr>
        <w:tc>
          <w:tcPr>
            <w:tcW w:w="538" w:type="dxa"/>
            <w:shd w:val="clear" w:color="auto" w:fill="auto"/>
          </w:tcPr>
          <w:p w:rsidR="00916362" w:rsidRPr="006F4BC2" w:rsidRDefault="00916362" w:rsidP="000D1E96">
            <w:pPr>
              <w:rPr>
                <w:sz w:val="18"/>
                <w:szCs w:val="18"/>
                <w:lang w:eastAsia="hr-HR"/>
              </w:rPr>
            </w:pPr>
            <w:r w:rsidRPr="006F4BC2">
              <w:rPr>
                <w:sz w:val="18"/>
                <w:szCs w:val="18"/>
                <w:lang w:eastAsia="hr-HR"/>
              </w:rPr>
              <w:t>1.</w:t>
            </w:r>
          </w:p>
        </w:tc>
        <w:tc>
          <w:tcPr>
            <w:tcW w:w="1342" w:type="dxa"/>
            <w:shd w:val="clear" w:color="auto" w:fill="auto"/>
          </w:tcPr>
          <w:p w:rsidR="00916362" w:rsidRPr="006F4BC2" w:rsidRDefault="00916362" w:rsidP="000D1E96">
            <w:pPr>
              <w:rPr>
                <w:sz w:val="18"/>
                <w:szCs w:val="18"/>
                <w:lang w:eastAsia="hr-HR"/>
              </w:rPr>
            </w:pPr>
            <w:r w:rsidRPr="006F4BC2">
              <w:rPr>
                <w:sz w:val="18"/>
                <w:szCs w:val="18"/>
                <w:lang w:eastAsia="hr-HR"/>
              </w:rPr>
              <w:t>Općinski sud u Novom Zagrebu</w:t>
            </w:r>
          </w:p>
          <w:p w:rsidR="00916362" w:rsidRPr="006F4BC2" w:rsidRDefault="00916362" w:rsidP="000D1E96">
            <w:pPr>
              <w:rPr>
                <w:sz w:val="18"/>
                <w:szCs w:val="18"/>
                <w:lang w:eastAsia="hr-HR"/>
              </w:rPr>
            </w:pPr>
            <w:r w:rsidRPr="006F4BC2">
              <w:rPr>
                <w:sz w:val="18"/>
                <w:szCs w:val="18"/>
                <w:lang w:eastAsia="hr-HR"/>
              </w:rPr>
              <w:t>Stalna služba u Zaprešiću</w:t>
            </w:r>
          </w:p>
        </w:tc>
        <w:tc>
          <w:tcPr>
            <w:tcW w:w="1074" w:type="dxa"/>
            <w:shd w:val="clear" w:color="auto" w:fill="auto"/>
          </w:tcPr>
          <w:p w:rsidR="00916362" w:rsidRPr="006F4BC2" w:rsidRDefault="00916362" w:rsidP="000D1E96">
            <w:pPr>
              <w:rPr>
                <w:sz w:val="18"/>
                <w:szCs w:val="18"/>
                <w:lang w:eastAsia="hr-HR"/>
              </w:rPr>
            </w:pPr>
            <w:r w:rsidRPr="006F4BC2">
              <w:rPr>
                <w:sz w:val="18"/>
                <w:szCs w:val="18"/>
                <w:lang w:eastAsia="hr-HR"/>
              </w:rPr>
              <w:t>Općina Dubravica</w:t>
            </w:r>
          </w:p>
        </w:tc>
        <w:tc>
          <w:tcPr>
            <w:tcW w:w="939" w:type="dxa"/>
          </w:tcPr>
          <w:p w:rsidR="00916362" w:rsidRPr="006F4BC2" w:rsidRDefault="00916362" w:rsidP="000D1E96">
            <w:pPr>
              <w:jc w:val="right"/>
              <w:rPr>
                <w:sz w:val="18"/>
                <w:szCs w:val="18"/>
                <w:lang w:eastAsia="hr-HR"/>
              </w:rPr>
            </w:pPr>
            <w:r w:rsidRPr="006F4BC2">
              <w:rPr>
                <w:sz w:val="18"/>
                <w:szCs w:val="18"/>
                <w:lang w:eastAsia="hr-HR"/>
              </w:rPr>
              <w:t>Z.R.</w:t>
            </w:r>
          </w:p>
        </w:tc>
        <w:tc>
          <w:tcPr>
            <w:tcW w:w="2149" w:type="dxa"/>
            <w:shd w:val="clear" w:color="auto" w:fill="auto"/>
          </w:tcPr>
          <w:p w:rsidR="00916362" w:rsidRPr="006F4BC2" w:rsidRDefault="00916362" w:rsidP="000D1E96">
            <w:pPr>
              <w:rPr>
                <w:sz w:val="18"/>
                <w:szCs w:val="18"/>
                <w:lang w:eastAsia="hr-HR"/>
              </w:rPr>
            </w:pPr>
            <w:r w:rsidRPr="006F4BC2">
              <w:rPr>
                <w:sz w:val="18"/>
                <w:szCs w:val="18"/>
                <w:lang w:eastAsia="hr-HR"/>
              </w:rPr>
              <w:t>Radi isplate - Tužba radi naknade za evidentiranu nerazvrstanu cestu označenu kao z.k.č.br. 79/3, Dubravica, lovački put, površine 920m2</w:t>
            </w:r>
          </w:p>
        </w:tc>
        <w:tc>
          <w:tcPr>
            <w:tcW w:w="1611" w:type="dxa"/>
          </w:tcPr>
          <w:p w:rsidR="00916362" w:rsidRPr="006F4BC2" w:rsidRDefault="00916362" w:rsidP="000D1E96">
            <w:pPr>
              <w:rPr>
                <w:sz w:val="18"/>
                <w:szCs w:val="18"/>
                <w:lang w:eastAsia="hr-HR"/>
              </w:rPr>
            </w:pPr>
            <w:proofErr w:type="spellStart"/>
            <w:r w:rsidRPr="006F4BC2">
              <w:rPr>
                <w:sz w:val="18"/>
                <w:szCs w:val="18"/>
                <w:lang w:eastAsia="hr-HR"/>
              </w:rPr>
              <w:t>v.p.s</w:t>
            </w:r>
            <w:proofErr w:type="spellEnd"/>
            <w:r w:rsidRPr="006F4BC2">
              <w:rPr>
                <w:sz w:val="18"/>
                <w:szCs w:val="18"/>
                <w:lang w:eastAsia="hr-HR"/>
              </w:rPr>
              <w:t>. 34.000,00 kn</w:t>
            </w:r>
          </w:p>
        </w:tc>
        <w:tc>
          <w:tcPr>
            <w:tcW w:w="1478" w:type="dxa"/>
          </w:tcPr>
          <w:p w:rsidR="00916362" w:rsidRPr="006F4BC2" w:rsidRDefault="00916362" w:rsidP="000D1E96">
            <w:pPr>
              <w:rPr>
                <w:sz w:val="18"/>
                <w:szCs w:val="18"/>
                <w:lang w:eastAsia="hr-HR"/>
              </w:rPr>
            </w:pPr>
            <w:r w:rsidRPr="006F4BC2">
              <w:rPr>
                <w:sz w:val="18"/>
                <w:szCs w:val="18"/>
                <w:lang w:eastAsia="hr-HR"/>
              </w:rPr>
              <w:t>Uvećano za sudske troškove i kamate</w:t>
            </w:r>
          </w:p>
        </w:tc>
        <w:tc>
          <w:tcPr>
            <w:tcW w:w="1745" w:type="dxa"/>
          </w:tcPr>
          <w:p w:rsidR="00916362" w:rsidRPr="006F4BC2" w:rsidRDefault="00916362" w:rsidP="000D1E96">
            <w:pPr>
              <w:rPr>
                <w:sz w:val="18"/>
                <w:szCs w:val="18"/>
                <w:lang w:eastAsia="hr-HR"/>
              </w:rPr>
            </w:pPr>
            <w:r w:rsidRPr="006F4BC2">
              <w:rPr>
                <w:sz w:val="18"/>
                <w:szCs w:val="18"/>
                <w:lang w:eastAsia="hr-HR"/>
              </w:rPr>
              <w:t xml:space="preserve">Sudski postupak je u tijeku i teško je procijeniti ishod istog. </w:t>
            </w:r>
          </w:p>
        </w:tc>
        <w:tc>
          <w:tcPr>
            <w:tcW w:w="1209" w:type="dxa"/>
          </w:tcPr>
          <w:p w:rsidR="00916362" w:rsidRPr="006F4BC2" w:rsidRDefault="00916362" w:rsidP="000D1E96">
            <w:pPr>
              <w:rPr>
                <w:sz w:val="18"/>
                <w:szCs w:val="18"/>
                <w:lang w:eastAsia="hr-HR"/>
              </w:rPr>
            </w:pPr>
            <w:r w:rsidRPr="006F4BC2">
              <w:rPr>
                <w:sz w:val="18"/>
                <w:szCs w:val="18"/>
                <w:lang w:eastAsia="hr-HR"/>
              </w:rPr>
              <w:t>29.10.2019.</w:t>
            </w:r>
          </w:p>
        </w:tc>
        <w:tc>
          <w:tcPr>
            <w:tcW w:w="2283" w:type="dxa"/>
          </w:tcPr>
          <w:p w:rsidR="00916362" w:rsidRPr="006F4BC2" w:rsidRDefault="00916362" w:rsidP="000D1E96">
            <w:pPr>
              <w:rPr>
                <w:sz w:val="18"/>
                <w:szCs w:val="18"/>
                <w:lang w:eastAsia="hr-HR"/>
              </w:rPr>
            </w:pPr>
            <w:r w:rsidRPr="006F4BC2">
              <w:rPr>
                <w:sz w:val="18"/>
                <w:szCs w:val="18"/>
                <w:lang w:eastAsia="hr-HR"/>
              </w:rPr>
              <w:t>15.02.2021.</w:t>
            </w:r>
          </w:p>
          <w:p w:rsidR="00916362" w:rsidRPr="006F4BC2" w:rsidRDefault="00916362" w:rsidP="000D1E96">
            <w:pPr>
              <w:rPr>
                <w:sz w:val="18"/>
                <w:szCs w:val="18"/>
                <w:lang w:eastAsia="hr-HR"/>
              </w:rPr>
            </w:pPr>
            <w:r w:rsidRPr="006F4BC2">
              <w:rPr>
                <w:sz w:val="18"/>
                <w:szCs w:val="18"/>
                <w:lang w:eastAsia="hr-HR"/>
              </w:rPr>
              <w:t>Općinski sud u Novom Zagrebu rješenjem utvrdio da je tužba radi isplate novčane protuvrijednosti nekretnine u iznosu od 34.000,00 kn POVUČENA.</w:t>
            </w:r>
          </w:p>
        </w:tc>
      </w:tr>
      <w:tr w:rsidR="00916362" w:rsidRPr="006F4BC2" w:rsidTr="000D0EA5">
        <w:trPr>
          <w:trHeight w:val="949"/>
        </w:trPr>
        <w:tc>
          <w:tcPr>
            <w:tcW w:w="538" w:type="dxa"/>
            <w:shd w:val="clear" w:color="auto" w:fill="auto"/>
          </w:tcPr>
          <w:p w:rsidR="00916362" w:rsidRPr="006F4BC2" w:rsidRDefault="00916362" w:rsidP="000D1E96">
            <w:pPr>
              <w:rPr>
                <w:sz w:val="18"/>
                <w:szCs w:val="18"/>
                <w:lang w:eastAsia="hr-HR"/>
              </w:rPr>
            </w:pPr>
            <w:r w:rsidRPr="006F4BC2">
              <w:rPr>
                <w:sz w:val="18"/>
                <w:szCs w:val="18"/>
                <w:lang w:eastAsia="hr-HR"/>
              </w:rPr>
              <w:t>2.</w:t>
            </w:r>
          </w:p>
        </w:tc>
        <w:tc>
          <w:tcPr>
            <w:tcW w:w="1342" w:type="dxa"/>
            <w:shd w:val="clear" w:color="auto" w:fill="auto"/>
          </w:tcPr>
          <w:p w:rsidR="00916362" w:rsidRPr="006F4BC2" w:rsidRDefault="00916362" w:rsidP="000D1E96">
            <w:pPr>
              <w:ind w:left="360" w:hanging="360"/>
              <w:rPr>
                <w:sz w:val="18"/>
                <w:szCs w:val="18"/>
                <w:lang w:eastAsia="hr-HR"/>
              </w:rPr>
            </w:pPr>
            <w:r w:rsidRPr="006F4BC2">
              <w:rPr>
                <w:sz w:val="18"/>
                <w:szCs w:val="18"/>
                <w:lang w:eastAsia="hr-HR"/>
              </w:rPr>
              <w:t>Općinski sud u Novom Zagrebu</w:t>
            </w:r>
          </w:p>
          <w:p w:rsidR="00916362" w:rsidRPr="006F4BC2" w:rsidRDefault="00916362" w:rsidP="000D1E96">
            <w:pPr>
              <w:ind w:left="360" w:hanging="360"/>
              <w:rPr>
                <w:sz w:val="18"/>
                <w:szCs w:val="18"/>
                <w:lang w:eastAsia="hr-HR"/>
              </w:rPr>
            </w:pPr>
            <w:r w:rsidRPr="006F4BC2">
              <w:rPr>
                <w:sz w:val="18"/>
                <w:szCs w:val="18"/>
                <w:lang w:eastAsia="hr-HR"/>
              </w:rPr>
              <w:t>Stalna služba u Zaprešiću</w:t>
            </w:r>
          </w:p>
        </w:tc>
        <w:tc>
          <w:tcPr>
            <w:tcW w:w="1074" w:type="dxa"/>
            <w:shd w:val="clear" w:color="auto" w:fill="auto"/>
          </w:tcPr>
          <w:p w:rsidR="00916362" w:rsidRPr="006F4BC2" w:rsidRDefault="00916362" w:rsidP="000D1E96">
            <w:pPr>
              <w:rPr>
                <w:sz w:val="18"/>
                <w:szCs w:val="18"/>
                <w:lang w:eastAsia="hr-HR"/>
              </w:rPr>
            </w:pPr>
            <w:r w:rsidRPr="006F4BC2">
              <w:rPr>
                <w:sz w:val="18"/>
                <w:szCs w:val="18"/>
                <w:lang w:eastAsia="hr-HR"/>
              </w:rPr>
              <w:t>J.K.</w:t>
            </w:r>
          </w:p>
          <w:p w:rsidR="00916362" w:rsidRPr="006F4BC2" w:rsidRDefault="00916362" w:rsidP="000D1E96">
            <w:pPr>
              <w:rPr>
                <w:sz w:val="18"/>
                <w:szCs w:val="18"/>
                <w:lang w:eastAsia="hr-HR"/>
              </w:rPr>
            </w:pPr>
            <w:r w:rsidRPr="006F4BC2">
              <w:rPr>
                <w:sz w:val="18"/>
                <w:szCs w:val="18"/>
                <w:lang w:eastAsia="hr-HR"/>
              </w:rPr>
              <w:t>A.R.</w:t>
            </w:r>
          </w:p>
          <w:p w:rsidR="00916362" w:rsidRPr="006F4BC2" w:rsidRDefault="00916362" w:rsidP="000D1E96">
            <w:pPr>
              <w:rPr>
                <w:sz w:val="18"/>
                <w:szCs w:val="18"/>
                <w:lang w:eastAsia="hr-HR"/>
              </w:rPr>
            </w:pPr>
            <w:r w:rsidRPr="006F4BC2">
              <w:rPr>
                <w:sz w:val="18"/>
                <w:szCs w:val="18"/>
                <w:lang w:eastAsia="hr-HR"/>
              </w:rPr>
              <w:t>Općina Dubravica</w:t>
            </w:r>
          </w:p>
          <w:p w:rsidR="00916362" w:rsidRPr="006F4BC2" w:rsidRDefault="00916362" w:rsidP="000D1E96">
            <w:pPr>
              <w:rPr>
                <w:sz w:val="18"/>
                <w:szCs w:val="18"/>
                <w:lang w:eastAsia="hr-HR"/>
              </w:rPr>
            </w:pPr>
          </w:p>
        </w:tc>
        <w:tc>
          <w:tcPr>
            <w:tcW w:w="939" w:type="dxa"/>
          </w:tcPr>
          <w:p w:rsidR="00916362" w:rsidRPr="006F4BC2" w:rsidRDefault="00916362" w:rsidP="000D1E96">
            <w:pPr>
              <w:jc w:val="right"/>
              <w:rPr>
                <w:sz w:val="18"/>
                <w:szCs w:val="18"/>
                <w:lang w:eastAsia="hr-HR"/>
              </w:rPr>
            </w:pPr>
            <w:proofErr w:type="spellStart"/>
            <w:r w:rsidRPr="006F4BC2">
              <w:rPr>
                <w:sz w:val="18"/>
                <w:szCs w:val="18"/>
                <w:lang w:eastAsia="hr-HR"/>
              </w:rPr>
              <w:t>Lj.R</w:t>
            </w:r>
            <w:proofErr w:type="spellEnd"/>
            <w:r w:rsidRPr="006F4BC2">
              <w:rPr>
                <w:sz w:val="18"/>
                <w:szCs w:val="18"/>
                <w:lang w:eastAsia="hr-HR"/>
              </w:rPr>
              <w:t>.</w:t>
            </w:r>
          </w:p>
          <w:p w:rsidR="00916362" w:rsidRPr="006F4BC2" w:rsidRDefault="00916362" w:rsidP="000D1E96">
            <w:pPr>
              <w:jc w:val="right"/>
              <w:rPr>
                <w:sz w:val="18"/>
                <w:szCs w:val="18"/>
                <w:lang w:eastAsia="hr-HR"/>
              </w:rPr>
            </w:pPr>
            <w:r w:rsidRPr="006F4BC2">
              <w:rPr>
                <w:sz w:val="18"/>
                <w:szCs w:val="18"/>
                <w:lang w:eastAsia="hr-HR"/>
              </w:rPr>
              <w:t>M.B.</w:t>
            </w:r>
          </w:p>
        </w:tc>
        <w:tc>
          <w:tcPr>
            <w:tcW w:w="2149" w:type="dxa"/>
            <w:shd w:val="clear" w:color="auto" w:fill="auto"/>
          </w:tcPr>
          <w:p w:rsidR="00916362" w:rsidRPr="006F4BC2" w:rsidRDefault="00916362" w:rsidP="000D1E96">
            <w:pPr>
              <w:rPr>
                <w:sz w:val="18"/>
                <w:szCs w:val="18"/>
                <w:lang w:eastAsia="hr-HR"/>
              </w:rPr>
            </w:pPr>
            <w:r w:rsidRPr="006F4BC2">
              <w:rPr>
                <w:sz w:val="18"/>
                <w:szCs w:val="18"/>
                <w:lang w:eastAsia="hr-HR"/>
              </w:rPr>
              <w:t xml:space="preserve">Za ispravak / temeljem čl.205. Zakona o zemljišnim knjigama </w:t>
            </w:r>
          </w:p>
        </w:tc>
        <w:tc>
          <w:tcPr>
            <w:tcW w:w="1611" w:type="dxa"/>
          </w:tcPr>
          <w:p w:rsidR="00916362" w:rsidRPr="006F4BC2" w:rsidRDefault="00916362" w:rsidP="000D1E96">
            <w:pPr>
              <w:rPr>
                <w:sz w:val="18"/>
                <w:szCs w:val="18"/>
                <w:lang w:eastAsia="hr-HR"/>
              </w:rPr>
            </w:pPr>
            <w:proofErr w:type="spellStart"/>
            <w:r w:rsidRPr="006F4BC2">
              <w:rPr>
                <w:sz w:val="18"/>
                <w:szCs w:val="18"/>
                <w:lang w:eastAsia="hr-HR"/>
              </w:rPr>
              <w:t>v.p.s</w:t>
            </w:r>
            <w:proofErr w:type="spellEnd"/>
            <w:r w:rsidRPr="006F4BC2">
              <w:rPr>
                <w:sz w:val="18"/>
                <w:szCs w:val="18"/>
                <w:lang w:eastAsia="hr-HR"/>
              </w:rPr>
              <w:t xml:space="preserve">. 10.000,01 kn </w:t>
            </w:r>
          </w:p>
        </w:tc>
        <w:tc>
          <w:tcPr>
            <w:tcW w:w="1478" w:type="dxa"/>
          </w:tcPr>
          <w:p w:rsidR="00916362" w:rsidRPr="006F4BC2" w:rsidRDefault="00916362" w:rsidP="000D1E96">
            <w:pPr>
              <w:rPr>
                <w:sz w:val="18"/>
                <w:szCs w:val="18"/>
                <w:lang w:eastAsia="hr-HR"/>
              </w:rPr>
            </w:pPr>
            <w:r w:rsidRPr="006F4BC2">
              <w:rPr>
                <w:sz w:val="18"/>
                <w:szCs w:val="18"/>
                <w:lang w:eastAsia="hr-HR"/>
              </w:rPr>
              <w:t xml:space="preserve">Uvećano za sudske troškove i kamate, po primitku presude suda </w:t>
            </w:r>
          </w:p>
        </w:tc>
        <w:tc>
          <w:tcPr>
            <w:tcW w:w="1745" w:type="dxa"/>
          </w:tcPr>
          <w:p w:rsidR="00916362" w:rsidRPr="006F4BC2" w:rsidRDefault="00916362" w:rsidP="000D1E96">
            <w:pPr>
              <w:rPr>
                <w:sz w:val="18"/>
                <w:szCs w:val="18"/>
                <w:lang w:eastAsia="hr-HR"/>
              </w:rPr>
            </w:pPr>
            <w:r w:rsidRPr="006F4BC2">
              <w:rPr>
                <w:sz w:val="18"/>
                <w:szCs w:val="18"/>
                <w:lang w:eastAsia="hr-HR"/>
              </w:rPr>
              <w:t>Sudski postupak je u tijeku i teško je procijeniti ishod istog</w:t>
            </w:r>
          </w:p>
        </w:tc>
        <w:tc>
          <w:tcPr>
            <w:tcW w:w="1209" w:type="dxa"/>
          </w:tcPr>
          <w:p w:rsidR="00916362" w:rsidRPr="006F4BC2" w:rsidRDefault="00916362" w:rsidP="000D1E96">
            <w:pPr>
              <w:rPr>
                <w:sz w:val="18"/>
                <w:szCs w:val="18"/>
                <w:lang w:eastAsia="hr-HR"/>
              </w:rPr>
            </w:pPr>
            <w:r w:rsidRPr="006F4BC2">
              <w:rPr>
                <w:sz w:val="18"/>
                <w:szCs w:val="18"/>
                <w:lang w:eastAsia="hr-HR"/>
              </w:rPr>
              <w:t>17.09.2019.</w:t>
            </w:r>
          </w:p>
        </w:tc>
        <w:tc>
          <w:tcPr>
            <w:tcW w:w="2283" w:type="dxa"/>
          </w:tcPr>
          <w:p w:rsidR="00916362" w:rsidRPr="006F4BC2" w:rsidRDefault="00916362" w:rsidP="000D1E96">
            <w:pPr>
              <w:rPr>
                <w:sz w:val="18"/>
                <w:szCs w:val="18"/>
                <w:lang w:eastAsia="hr-HR"/>
              </w:rPr>
            </w:pPr>
          </w:p>
        </w:tc>
      </w:tr>
      <w:tr w:rsidR="00916362" w:rsidRPr="006F4BC2" w:rsidTr="000D0EA5">
        <w:trPr>
          <w:trHeight w:val="936"/>
        </w:trPr>
        <w:tc>
          <w:tcPr>
            <w:tcW w:w="538" w:type="dxa"/>
            <w:shd w:val="clear" w:color="auto" w:fill="auto"/>
          </w:tcPr>
          <w:p w:rsidR="00916362" w:rsidRPr="006F4BC2" w:rsidRDefault="00916362" w:rsidP="000D1E96">
            <w:pPr>
              <w:rPr>
                <w:sz w:val="18"/>
                <w:szCs w:val="18"/>
                <w:lang w:eastAsia="hr-HR"/>
              </w:rPr>
            </w:pPr>
            <w:r w:rsidRPr="006F4BC2">
              <w:rPr>
                <w:sz w:val="18"/>
                <w:szCs w:val="18"/>
                <w:lang w:eastAsia="hr-HR"/>
              </w:rPr>
              <w:lastRenderedPageBreak/>
              <w:t>3.</w:t>
            </w:r>
          </w:p>
        </w:tc>
        <w:tc>
          <w:tcPr>
            <w:tcW w:w="1342" w:type="dxa"/>
            <w:shd w:val="clear" w:color="auto" w:fill="auto"/>
          </w:tcPr>
          <w:p w:rsidR="00916362" w:rsidRPr="006F4BC2" w:rsidRDefault="00916362" w:rsidP="000D1E96">
            <w:pPr>
              <w:rPr>
                <w:sz w:val="18"/>
                <w:szCs w:val="18"/>
                <w:lang w:eastAsia="hr-HR"/>
              </w:rPr>
            </w:pPr>
            <w:r w:rsidRPr="006F4BC2">
              <w:rPr>
                <w:sz w:val="18"/>
                <w:szCs w:val="18"/>
                <w:lang w:eastAsia="hr-HR"/>
              </w:rPr>
              <w:t xml:space="preserve">Općinski sud u Novom Zagrebu </w:t>
            </w:r>
          </w:p>
          <w:p w:rsidR="00916362" w:rsidRPr="006F4BC2" w:rsidRDefault="00916362" w:rsidP="000D1E96">
            <w:pPr>
              <w:rPr>
                <w:sz w:val="18"/>
                <w:szCs w:val="18"/>
                <w:lang w:eastAsia="hr-HR"/>
              </w:rPr>
            </w:pPr>
            <w:r w:rsidRPr="006F4BC2">
              <w:rPr>
                <w:sz w:val="18"/>
                <w:szCs w:val="18"/>
                <w:lang w:eastAsia="hr-HR"/>
              </w:rPr>
              <w:t xml:space="preserve">Novi Zagreb-Istok, </w:t>
            </w:r>
            <w:proofErr w:type="spellStart"/>
            <w:r w:rsidRPr="006F4BC2">
              <w:rPr>
                <w:sz w:val="18"/>
                <w:szCs w:val="18"/>
                <w:lang w:eastAsia="hr-HR"/>
              </w:rPr>
              <w:t>Turinina</w:t>
            </w:r>
            <w:proofErr w:type="spellEnd"/>
            <w:r w:rsidRPr="006F4BC2">
              <w:rPr>
                <w:sz w:val="18"/>
                <w:szCs w:val="18"/>
                <w:lang w:eastAsia="hr-HR"/>
              </w:rPr>
              <w:t xml:space="preserve"> </w:t>
            </w:r>
          </w:p>
        </w:tc>
        <w:tc>
          <w:tcPr>
            <w:tcW w:w="1074" w:type="dxa"/>
            <w:shd w:val="clear" w:color="auto" w:fill="auto"/>
          </w:tcPr>
          <w:p w:rsidR="00916362" w:rsidRPr="006F4BC2" w:rsidRDefault="00916362" w:rsidP="000D1E96">
            <w:pPr>
              <w:rPr>
                <w:sz w:val="18"/>
                <w:szCs w:val="18"/>
                <w:lang w:eastAsia="hr-HR"/>
              </w:rPr>
            </w:pPr>
            <w:r w:rsidRPr="006F4BC2">
              <w:rPr>
                <w:sz w:val="18"/>
                <w:szCs w:val="18"/>
                <w:lang w:eastAsia="hr-HR"/>
              </w:rPr>
              <w:t xml:space="preserve">Općina Dubravica </w:t>
            </w:r>
          </w:p>
          <w:p w:rsidR="00916362" w:rsidRPr="006F4BC2" w:rsidRDefault="00916362" w:rsidP="000D1E96">
            <w:pPr>
              <w:rPr>
                <w:sz w:val="18"/>
                <w:szCs w:val="18"/>
                <w:lang w:eastAsia="hr-HR"/>
              </w:rPr>
            </w:pPr>
            <w:r w:rsidRPr="006F4BC2">
              <w:rPr>
                <w:sz w:val="18"/>
                <w:szCs w:val="18"/>
                <w:lang w:eastAsia="hr-HR"/>
              </w:rPr>
              <w:t>M.O.</w:t>
            </w:r>
          </w:p>
        </w:tc>
        <w:tc>
          <w:tcPr>
            <w:tcW w:w="939" w:type="dxa"/>
          </w:tcPr>
          <w:p w:rsidR="00916362" w:rsidRPr="006F4BC2" w:rsidRDefault="00916362" w:rsidP="000D1E96">
            <w:pPr>
              <w:jc w:val="right"/>
              <w:rPr>
                <w:sz w:val="18"/>
                <w:szCs w:val="18"/>
                <w:lang w:eastAsia="hr-HR"/>
              </w:rPr>
            </w:pPr>
            <w:r w:rsidRPr="006F4BC2">
              <w:rPr>
                <w:sz w:val="18"/>
                <w:szCs w:val="18"/>
                <w:lang w:eastAsia="hr-HR"/>
              </w:rPr>
              <w:t>J.O.</w:t>
            </w:r>
          </w:p>
          <w:p w:rsidR="00916362" w:rsidRPr="006F4BC2" w:rsidRDefault="00916362" w:rsidP="000D1E96">
            <w:pPr>
              <w:jc w:val="right"/>
              <w:rPr>
                <w:sz w:val="18"/>
                <w:szCs w:val="18"/>
                <w:lang w:eastAsia="hr-HR"/>
              </w:rPr>
            </w:pPr>
            <w:r w:rsidRPr="006F4BC2">
              <w:rPr>
                <w:sz w:val="18"/>
                <w:szCs w:val="18"/>
                <w:lang w:eastAsia="hr-HR"/>
              </w:rPr>
              <w:t>T.O.</w:t>
            </w:r>
          </w:p>
        </w:tc>
        <w:tc>
          <w:tcPr>
            <w:tcW w:w="2149" w:type="dxa"/>
            <w:shd w:val="clear" w:color="auto" w:fill="auto"/>
          </w:tcPr>
          <w:p w:rsidR="00916362" w:rsidRPr="006F4BC2" w:rsidRDefault="00916362" w:rsidP="000D1E96">
            <w:pPr>
              <w:rPr>
                <w:sz w:val="18"/>
                <w:szCs w:val="18"/>
                <w:lang w:eastAsia="hr-HR"/>
              </w:rPr>
            </w:pPr>
            <w:r w:rsidRPr="006F4BC2">
              <w:rPr>
                <w:sz w:val="18"/>
                <w:szCs w:val="18"/>
                <w:lang w:eastAsia="hr-HR"/>
              </w:rPr>
              <w:t xml:space="preserve">Radi utvrđenja prava vlasništva </w:t>
            </w:r>
          </w:p>
        </w:tc>
        <w:tc>
          <w:tcPr>
            <w:tcW w:w="1611" w:type="dxa"/>
          </w:tcPr>
          <w:p w:rsidR="00916362" w:rsidRPr="006F4BC2" w:rsidRDefault="00916362" w:rsidP="000D1E96">
            <w:pPr>
              <w:rPr>
                <w:sz w:val="18"/>
                <w:szCs w:val="18"/>
                <w:lang w:eastAsia="hr-HR"/>
              </w:rPr>
            </w:pPr>
            <w:proofErr w:type="spellStart"/>
            <w:r w:rsidRPr="006F4BC2">
              <w:rPr>
                <w:sz w:val="18"/>
                <w:szCs w:val="18"/>
                <w:lang w:eastAsia="hr-HR"/>
              </w:rPr>
              <w:t>v.p.s</w:t>
            </w:r>
            <w:proofErr w:type="spellEnd"/>
            <w:r w:rsidRPr="006F4BC2">
              <w:rPr>
                <w:sz w:val="18"/>
                <w:szCs w:val="18"/>
                <w:lang w:eastAsia="hr-HR"/>
              </w:rPr>
              <w:t>. 10.000,01</w:t>
            </w:r>
          </w:p>
        </w:tc>
        <w:tc>
          <w:tcPr>
            <w:tcW w:w="1478" w:type="dxa"/>
          </w:tcPr>
          <w:p w:rsidR="00916362" w:rsidRPr="006F4BC2" w:rsidRDefault="00916362" w:rsidP="000D1E96">
            <w:pPr>
              <w:rPr>
                <w:sz w:val="18"/>
                <w:szCs w:val="18"/>
                <w:lang w:eastAsia="hr-HR"/>
              </w:rPr>
            </w:pPr>
            <w:r w:rsidRPr="006F4BC2">
              <w:rPr>
                <w:sz w:val="18"/>
                <w:szCs w:val="18"/>
                <w:lang w:eastAsia="hr-HR"/>
              </w:rPr>
              <w:t>Uvećano za sudske troškove i kamate</w:t>
            </w:r>
          </w:p>
        </w:tc>
        <w:tc>
          <w:tcPr>
            <w:tcW w:w="1745" w:type="dxa"/>
          </w:tcPr>
          <w:p w:rsidR="00916362" w:rsidRPr="006F4BC2" w:rsidRDefault="00916362" w:rsidP="000D1E96">
            <w:pPr>
              <w:rPr>
                <w:sz w:val="18"/>
                <w:szCs w:val="18"/>
                <w:lang w:eastAsia="hr-HR"/>
              </w:rPr>
            </w:pPr>
            <w:r w:rsidRPr="006F4BC2">
              <w:rPr>
                <w:sz w:val="18"/>
                <w:szCs w:val="18"/>
                <w:lang w:eastAsia="hr-HR"/>
              </w:rPr>
              <w:t>Sudski postupak je u tijeku i teško je procijeniti ishod istog</w:t>
            </w:r>
          </w:p>
        </w:tc>
        <w:tc>
          <w:tcPr>
            <w:tcW w:w="1209" w:type="dxa"/>
          </w:tcPr>
          <w:p w:rsidR="00916362" w:rsidRPr="006F4BC2" w:rsidRDefault="00916362" w:rsidP="000D1E96">
            <w:pPr>
              <w:rPr>
                <w:sz w:val="18"/>
                <w:szCs w:val="18"/>
                <w:lang w:eastAsia="hr-HR"/>
              </w:rPr>
            </w:pPr>
            <w:r w:rsidRPr="006F4BC2">
              <w:rPr>
                <w:sz w:val="18"/>
                <w:szCs w:val="18"/>
                <w:lang w:eastAsia="hr-HR"/>
              </w:rPr>
              <w:t>19.10.2018.</w:t>
            </w:r>
          </w:p>
        </w:tc>
        <w:tc>
          <w:tcPr>
            <w:tcW w:w="2283" w:type="dxa"/>
          </w:tcPr>
          <w:p w:rsidR="00916362" w:rsidRPr="006F4BC2" w:rsidRDefault="00916362" w:rsidP="000D1E96">
            <w:pPr>
              <w:rPr>
                <w:sz w:val="18"/>
                <w:szCs w:val="18"/>
                <w:lang w:eastAsia="hr-HR"/>
              </w:rPr>
            </w:pPr>
          </w:p>
        </w:tc>
      </w:tr>
    </w:tbl>
    <w:p w:rsidR="00916362" w:rsidRDefault="00916362" w:rsidP="00FB0E74">
      <w:pPr>
        <w:tabs>
          <w:tab w:val="left" w:pos="6147"/>
        </w:tabs>
        <w:rPr>
          <w:sz w:val="24"/>
          <w:szCs w:val="24"/>
        </w:rPr>
      </w:pPr>
    </w:p>
    <w:p w:rsidR="00916362" w:rsidRPr="00FB0E74" w:rsidRDefault="00916362" w:rsidP="00916362">
      <w:pPr>
        <w:tabs>
          <w:tab w:val="left" w:pos="6147"/>
        </w:tabs>
        <w:ind w:left="-567"/>
        <w:rPr>
          <w:rFonts w:ascii="Arial Narrow" w:hAnsi="Arial Narrow"/>
        </w:rPr>
      </w:pPr>
      <w:r w:rsidRPr="00FB0E74">
        <w:rPr>
          <w:rFonts w:ascii="Arial Narrow" w:hAnsi="Arial Narrow"/>
        </w:rPr>
        <w:t xml:space="preserve">Ovaj Godišnji izvještaj o izvršenju Proračuna Općine Dubravica za 2022. godinu, objavit će se u Službenom glasniku Općine Dubravica te na internetskoj stranici Općine Dubravica.        </w:t>
      </w:r>
      <w:r w:rsidRPr="00FB0E74">
        <w:rPr>
          <w:rFonts w:ascii="Arial Narrow" w:hAnsi="Arial Narrow"/>
        </w:rPr>
        <w:tab/>
      </w:r>
      <w:r w:rsidRPr="00FB0E74">
        <w:rPr>
          <w:rFonts w:ascii="Arial Narrow" w:hAnsi="Arial Narrow"/>
        </w:rPr>
        <w:tab/>
      </w:r>
      <w:r w:rsidRPr="00FB0E74">
        <w:rPr>
          <w:rFonts w:ascii="Arial Narrow" w:hAnsi="Arial Narrow"/>
        </w:rPr>
        <w:tab/>
      </w:r>
    </w:p>
    <w:p w:rsidR="00916362" w:rsidRPr="00FB0E74" w:rsidRDefault="00916362" w:rsidP="00916362">
      <w:pPr>
        <w:tabs>
          <w:tab w:val="left" w:pos="6147"/>
        </w:tabs>
        <w:ind w:left="-567"/>
        <w:jc w:val="right"/>
        <w:rPr>
          <w:rFonts w:ascii="Arial Narrow" w:hAnsi="Arial Narrow"/>
        </w:rPr>
      </w:pPr>
      <w:r w:rsidRPr="00FB0E74">
        <w:rPr>
          <w:rFonts w:ascii="Arial Narrow" w:hAnsi="Arial Narrow"/>
        </w:rPr>
        <w:t>OPĆINSKO VIJEĆE OPĆINE DUBRAVICA</w:t>
      </w:r>
    </w:p>
    <w:p w:rsidR="00916362" w:rsidRPr="00FB0E74" w:rsidRDefault="00916362" w:rsidP="00916362">
      <w:pPr>
        <w:tabs>
          <w:tab w:val="left" w:pos="6147"/>
        </w:tabs>
        <w:ind w:left="-567"/>
        <w:jc w:val="right"/>
        <w:rPr>
          <w:rFonts w:ascii="Arial Narrow" w:hAnsi="Arial Narrow"/>
        </w:rPr>
      </w:pPr>
      <w:r w:rsidRPr="00FB0E74">
        <w:rPr>
          <w:rFonts w:ascii="Arial Narrow" w:hAnsi="Arial Narrow"/>
        </w:rPr>
        <w:t>Predsjednik Ivica Stiperski</w:t>
      </w:r>
    </w:p>
    <w:p w:rsidR="006F5708" w:rsidRDefault="006F5708" w:rsidP="00CE0628">
      <w:pPr>
        <w:tabs>
          <w:tab w:val="left" w:pos="180"/>
          <w:tab w:val="left" w:pos="2637"/>
        </w:tabs>
        <w:rPr>
          <w:rFonts w:ascii="Arial Narrow" w:hAnsi="Arial Narrow"/>
          <w:b/>
          <w:sz w:val="24"/>
        </w:rPr>
      </w:pPr>
    </w:p>
    <w:p w:rsidR="00BC7AB8" w:rsidRDefault="00CE0628" w:rsidP="00BC7AB8">
      <w:pPr>
        <w:tabs>
          <w:tab w:val="left" w:pos="324"/>
          <w:tab w:val="left" w:pos="6147"/>
        </w:tabs>
        <w:rPr>
          <w:szCs w:val="28"/>
        </w:rPr>
      </w:pPr>
      <w:r w:rsidRPr="003E0461">
        <w:rPr>
          <w:rFonts w:ascii="Arial Narrow" w:hAnsi="Arial Narrow"/>
          <w:b/>
          <w:noProof/>
          <w:lang w:eastAsia="hr-HR"/>
        </w:rPr>
        <mc:AlternateContent>
          <mc:Choice Requires="wps">
            <w:drawing>
              <wp:anchor distT="0" distB="0" distL="114300" distR="114300" simplePos="0" relativeHeight="251961344" behindDoc="0" locked="0" layoutInCell="1" allowOverlap="1" wp14:anchorId="3F7088E8" wp14:editId="5B410AB1">
                <wp:simplePos x="0" y="0"/>
                <wp:positionH relativeFrom="margin">
                  <wp:posOffset>0</wp:posOffset>
                </wp:positionH>
                <wp:positionV relativeFrom="paragraph">
                  <wp:posOffset>114300</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2</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27" style="position:absolute;left:0;text-align:left;margin-left:0;margin-top:9pt;width:26.3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2</w:t>
                      </w:r>
                    </w:p>
                    <w:p w:rsidR="00146A03" w:rsidRDefault="00146A03" w:rsidP="00CE0628">
                      <w:pPr>
                        <w:jc w:val="center"/>
                      </w:pPr>
                    </w:p>
                  </w:txbxContent>
                </v:textbox>
                <w10:wrap anchorx="margin"/>
              </v:roundrect>
            </w:pict>
          </mc:Fallback>
        </mc:AlternateContent>
      </w:r>
    </w:p>
    <w:p w:rsidR="00BC7AB8" w:rsidRDefault="00BC7AB8" w:rsidP="00BC7AB8">
      <w:pPr>
        <w:tabs>
          <w:tab w:val="left" w:pos="324"/>
          <w:tab w:val="left" w:pos="6147"/>
        </w:tabs>
        <w:jc w:val="center"/>
        <w:rPr>
          <w:szCs w:val="28"/>
        </w:rPr>
      </w:pPr>
    </w:p>
    <w:p w:rsidR="00FB0E74" w:rsidRDefault="00FB0E74" w:rsidP="00FB0E74">
      <w:pPr>
        <w:tabs>
          <w:tab w:val="left" w:pos="390"/>
          <w:tab w:val="num" w:pos="1080"/>
          <w:tab w:val="left" w:pos="3105"/>
        </w:tabs>
        <w:rPr>
          <w:b/>
        </w:rPr>
      </w:pPr>
    </w:p>
    <w:p w:rsidR="00FB0E74" w:rsidRPr="00FB0E74" w:rsidRDefault="00FB0E74" w:rsidP="00FB0E74">
      <w:pPr>
        <w:tabs>
          <w:tab w:val="left" w:pos="390"/>
          <w:tab w:val="num" w:pos="1080"/>
          <w:tab w:val="left" w:pos="3105"/>
        </w:tabs>
        <w:rPr>
          <w:rFonts w:ascii="Arial Narrow" w:hAnsi="Arial Narrow"/>
        </w:rPr>
      </w:pPr>
      <w:r w:rsidRPr="00FB0E74">
        <w:rPr>
          <w:rFonts w:ascii="Arial Narrow" w:hAnsi="Arial Narrow"/>
          <w:b/>
        </w:rPr>
        <w:t xml:space="preserve">KLASA: </w:t>
      </w:r>
      <w:r w:rsidRPr="00FB0E74">
        <w:rPr>
          <w:rFonts w:ascii="Arial Narrow" w:hAnsi="Arial Narrow"/>
        </w:rPr>
        <w:t>024-02/23-01/6</w:t>
      </w:r>
    </w:p>
    <w:p w:rsidR="00FB0E74" w:rsidRPr="00FB0E74" w:rsidRDefault="00FB0E74" w:rsidP="00FB0E74">
      <w:pPr>
        <w:tabs>
          <w:tab w:val="left" w:pos="390"/>
          <w:tab w:val="num" w:pos="1080"/>
          <w:tab w:val="left" w:pos="3105"/>
        </w:tabs>
        <w:rPr>
          <w:rFonts w:ascii="Arial Narrow" w:hAnsi="Arial Narrow"/>
        </w:rPr>
      </w:pPr>
      <w:r w:rsidRPr="00FB0E74">
        <w:rPr>
          <w:rFonts w:ascii="Arial Narrow" w:hAnsi="Arial Narrow"/>
          <w:b/>
        </w:rPr>
        <w:t>URBROJ:</w:t>
      </w:r>
      <w:r w:rsidRPr="00FB0E74">
        <w:rPr>
          <w:rFonts w:ascii="Arial Narrow" w:hAnsi="Arial Narrow"/>
        </w:rPr>
        <w:t xml:space="preserve"> 238-40-02-23-4</w:t>
      </w:r>
    </w:p>
    <w:p w:rsidR="00FB0E74" w:rsidRPr="00FB0E74" w:rsidRDefault="00FB0E74" w:rsidP="00FB0E74">
      <w:pPr>
        <w:tabs>
          <w:tab w:val="left" w:pos="390"/>
          <w:tab w:val="num" w:pos="1080"/>
          <w:tab w:val="left" w:pos="3105"/>
        </w:tabs>
        <w:rPr>
          <w:rFonts w:ascii="Arial Narrow" w:hAnsi="Arial Narrow"/>
        </w:rPr>
      </w:pPr>
      <w:r w:rsidRPr="00FB0E74">
        <w:rPr>
          <w:rFonts w:ascii="Arial Narrow" w:hAnsi="Arial Narrow"/>
        </w:rPr>
        <w:t>Dubravica, 31. svibanj 2023. godine</w:t>
      </w:r>
    </w:p>
    <w:p w:rsidR="00FB0E74" w:rsidRPr="00FB0E74" w:rsidRDefault="00FB0E74" w:rsidP="00FB0E74">
      <w:pPr>
        <w:rPr>
          <w:rFonts w:ascii="Arial Narrow" w:hAnsi="Arial Narrow"/>
          <w:b/>
          <w:u w:val="single"/>
        </w:rPr>
      </w:pPr>
    </w:p>
    <w:p w:rsidR="00FB0E74" w:rsidRPr="00FB0E74" w:rsidRDefault="00FB0E74" w:rsidP="00FB0E74">
      <w:pPr>
        <w:rPr>
          <w:rFonts w:ascii="Arial Narrow" w:hAnsi="Arial Narrow"/>
        </w:rPr>
      </w:pPr>
      <w:r w:rsidRPr="00FB0E74">
        <w:rPr>
          <w:rFonts w:ascii="Arial Narrow" w:hAnsi="Arial Narrow"/>
        </w:rPr>
        <w:t>Temeljem članka 82. stavka 2. Pravilnika o proračunskom računovodstvu i računskom planu («Narodne novine» broj 124/14, 115/15, 87/16, 3/18, 126/19, 108/20) i članka 21. Statuta Općine Dubravica (Službeni glasnik Općine Dubravica br. 01/2021) Općinsko vijeće Općine Dubravica na svojoj 13. sjednici održanoj dana 31. svibnja 2023. godine donosi</w:t>
      </w:r>
    </w:p>
    <w:p w:rsidR="00FB0E74" w:rsidRPr="00FB0E74" w:rsidRDefault="00FB0E74" w:rsidP="00FB0E74">
      <w:pPr>
        <w:rPr>
          <w:rFonts w:ascii="Arial Narrow" w:hAnsi="Arial Narrow"/>
        </w:rPr>
      </w:pPr>
    </w:p>
    <w:p w:rsidR="00FB0E74" w:rsidRPr="00FB0E74" w:rsidRDefault="00FB0E74" w:rsidP="00FB0E74">
      <w:pPr>
        <w:jc w:val="center"/>
        <w:rPr>
          <w:rFonts w:ascii="Arial Narrow" w:hAnsi="Arial Narrow"/>
          <w:b/>
        </w:rPr>
      </w:pPr>
      <w:r w:rsidRPr="00FB0E74">
        <w:rPr>
          <w:rFonts w:ascii="Arial Narrow" w:hAnsi="Arial Narrow"/>
          <w:b/>
        </w:rPr>
        <w:t>ODLUKU</w:t>
      </w:r>
    </w:p>
    <w:p w:rsidR="00FB0E74" w:rsidRPr="00FB0E74" w:rsidRDefault="00FB0E74" w:rsidP="00FB0E74">
      <w:pPr>
        <w:jc w:val="center"/>
        <w:rPr>
          <w:rFonts w:ascii="Arial Narrow" w:hAnsi="Arial Narrow"/>
          <w:b/>
        </w:rPr>
      </w:pPr>
      <w:r w:rsidRPr="00FB0E74">
        <w:rPr>
          <w:rFonts w:ascii="Arial Narrow" w:hAnsi="Arial Narrow"/>
          <w:b/>
        </w:rPr>
        <w:t>o utvrđivanju te pokriću manjka proračuna Općine Dubravica za 2022. godinu</w:t>
      </w:r>
    </w:p>
    <w:p w:rsidR="00FB0E74" w:rsidRPr="00FB0E74" w:rsidRDefault="00FB0E74" w:rsidP="00FB0E74">
      <w:pPr>
        <w:jc w:val="center"/>
        <w:rPr>
          <w:rFonts w:ascii="Arial Narrow" w:hAnsi="Arial Narrow"/>
          <w:b/>
        </w:rPr>
      </w:pPr>
    </w:p>
    <w:p w:rsidR="00FB0E74" w:rsidRPr="00FB0E74" w:rsidRDefault="00FB0E74" w:rsidP="00FB0E74">
      <w:pPr>
        <w:jc w:val="center"/>
        <w:rPr>
          <w:rFonts w:ascii="Arial Narrow" w:hAnsi="Arial Narrow"/>
          <w:b/>
        </w:rPr>
      </w:pPr>
    </w:p>
    <w:p w:rsidR="00FB0E74" w:rsidRPr="00FB0E74" w:rsidRDefault="00FB0E74" w:rsidP="00FB0E74">
      <w:pPr>
        <w:jc w:val="center"/>
        <w:rPr>
          <w:rFonts w:ascii="Arial Narrow" w:hAnsi="Arial Narrow"/>
          <w:b/>
        </w:rPr>
      </w:pPr>
      <w:r w:rsidRPr="00FB0E74">
        <w:rPr>
          <w:rFonts w:ascii="Arial Narrow" w:hAnsi="Arial Narrow"/>
          <w:b/>
        </w:rPr>
        <w:t>Članak 1.</w:t>
      </w:r>
    </w:p>
    <w:p w:rsidR="00FB0E74" w:rsidRPr="00FB0E74" w:rsidRDefault="00FB0E74" w:rsidP="00FB0E74">
      <w:pPr>
        <w:pStyle w:val="Tijeloteksta3"/>
        <w:jc w:val="both"/>
        <w:rPr>
          <w:rFonts w:ascii="Arial Narrow" w:hAnsi="Arial Narrow"/>
          <w:b w:val="0"/>
          <w:sz w:val="22"/>
          <w:szCs w:val="22"/>
        </w:rPr>
      </w:pPr>
      <w:r w:rsidRPr="00FB0E74">
        <w:rPr>
          <w:rFonts w:ascii="Arial Narrow" w:hAnsi="Arial Narrow"/>
          <w:b w:val="0"/>
          <w:sz w:val="22"/>
          <w:szCs w:val="22"/>
        </w:rPr>
        <w:t xml:space="preserve">Ovom Odlukom utvrđuje se rezultat poslovanja, te pokriće manjka proračuna Općine Dubravica iskazanog u financijskim izvještajima o izvršenju Proračuna Općine Dubravica za 2022. godinu u iznosu od </w:t>
      </w:r>
      <w:bookmarkStart w:id="0" w:name="_Hlk135735866"/>
      <w:r w:rsidRPr="00FB0E74">
        <w:rPr>
          <w:rFonts w:ascii="Arial Narrow" w:hAnsi="Arial Narrow"/>
          <w:b w:val="0"/>
          <w:sz w:val="22"/>
          <w:szCs w:val="22"/>
        </w:rPr>
        <w:t>1.192.161,04</w:t>
      </w:r>
      <w:bookmarkEnd w:id="0"/>
      <w:r w:rsidRPr="00FB0E74">
        <w:rPr>
          <w:rFonts w:ascii="Arial Narrow" w:hAnsi="Arial Narrow"/>
          <w:b w:val="0"/>
          <w:sz w:val="22"/>
          <w:szCs w:val="22"/>
        </w:rPr>
        <w:t xml:space="preserve"> kn.</w:t>
      </w:r>
    </w:p>
    <w:p w:rsidR="00FB0E74" w:rsidRPr="00FB0E74" w:rsidRDefault="00FB0E74" w:rsidP="00FB0E74">
      <w:pPr>
        <w:pStyle w:val="Tijeloteksta3"/>
        <w:jc w:val="both"/>
        <w:rPr>
          <w:rFonts w:ascii="Arial Narrow" w:hAnsi="Arial Narrow"/>
          <w:b w:val="0"/>
          <w:sz w:val="22"/>
          <w:szCs w:val="22"/>
        </w:rPr>
      </w:pPr>
      <w:r w:rsidRPr="00FB0E74">
        <w:rPr>
          <w:rFonts w:ascii="Arial Narrow" w:hAnsi="Arial Narrow"/>
          <w:b w:val="0"/>
          <w:sz w:val="22"/>
          <w:szCs w:val="22"/>
        </w:rPr>
        <w:t>Manjak iz st.1. ovog čl. utvrđen je kao rezultat poslovanja na način kako slijedi:</w:t>
      </w:r>
    </w:p>
    <w:p w:rsidR="00FB0E74" w:rsidRPr="00FB0E74" w:rsidRDefault="00FB0E74">
      <w:pPr>
        <w:pStyle w:val="Tijeloteksta3"/>
        <w:widowControl/>
        <w:numPr>
          <w:ilvl w:val="0"/>
          <w:numId w:val="72"/>
        </w:numPr>
        <w:spacing w:after="120"/>
        <w:jc w:val="both"/>
        <w:rPr>
          <w:rFonts w:ascii="Arial Narrow" w:hAnsi="Arial Narrow"/>
          <w:b w:val="0"/>
          <w:sz w:val="22"/>
          <w:szCs w:val="22"/>
        </w:rPr>
      </w:pPr>
      <w:r w:rsidRPr="00FB0E74">
        <w:rPr>
          <w:rFonts w:ascii="Arial Narrow" w:hAnsi="Arial Narrow"/>
          <w:b w:val="0"/>
          <w:sz w:val="22"/>
          <w:szCs w:val="22"/>
        </w:rPr>
        <w:t>viška poslovanja za 2022.g  godine u iznosu 613.034,51 kuna</w:t>
      </w:r>
    </w:p>
    <w:p w:rsidR="00FB0E74" w:rsidRPr="00FB0E74" w:rsidRDefault="00FB0E74">
      <w:pPr>
        <w:pStyle w:val="Tijeloteksta3"/>
        <w:widowControl/>
        <w:numPr>
          <w:ilvl w:val="0"/>
          <w:numId w:val="72"/>
        </w:numPr>
        <w:spacing w:after="120"/>
        <w:jc w:val="both"/>
        <w:rPr>
          <w:rFonts w:ascii="Arial Narrow" w:hAnsi="Arial Narrow"/>
          <w:b w:val="0"/>
          <w:sz w:val="22"/>
          <w:szCs w:val="22"/>
        </w:rPr>
      </w:pPr>
      <w:r w:rsidRPr="00FB0E74">
        <w:rPr>
          <w:rFonts w:ascii="Arial Narrow" w:hAnsi="Arial Narrow"/>
          <w:b w:val="0"/>
          <w:sz w:val="22"/>
          <w:szCs w:val="22"/>
        </w:rPr>
        <w:t>prenijeti manjak iz 2021.godine u iznosu 1.805.195,55 kuna</w:t>
      </w:r>
    </w:p>
    <w:p w:rsidR="00FB0E74" w:rsidRPr="00FB0E74" w:rsidRDefault="00FB0E74" w:rsidP="00FB0E74">
      <w:pPr>
        <w:ind w:left="-142"/>
        <w:jc w:val="center"/>
        <w:rPr>
          <w:rFonts w:ascii="Arial Narrow" w:hAnsi="Arial Narrow"/>
          <w:b/>
          <w:color w:val="FF0000"/>
        </w:rPr>
      </w:pPr>
    </w:p>
    <w:p w:rsidR="00FB0E74" w:rsidRPr="00FB0E74" w:rsidRDefault="00FB0E74" w:rsidP="00FB0E74">
      <w:pPr>
        <w:rPr>
          <w:rFonts w:ascii="Arial Narrow" w:hAnsi="Arial Narrow"/>
        </w:rPr>
      </w:pPr>
    </w:p>
    <w:p w:rsidR="00FB0E74" w:rsidRPr="00FB0E74" w:rsidRDefault="00FB0E74" w:rsidP="00FB0E74">
      <w:pPr>
        <w:ind w:left="-142"/>
        <w:jc w:val="center"/>
        <w:rPr>
          <w:rFonts w:ascii="Arial Narrow" w:hAnsi="Arial Narrow"/>
          <w:b/>
        </w:rPr>
      </w:pPr>
      <w:r w:rsidRPr="00FB0E74">
        <w:rPr>
          <w:rFonts w:ascii="Arial Narrow" w:hAnsi="Arial Narrow"/>
          <w:b/>
        </w:rPr>
        <w:t>Članak 2.</w:t>
      </w:r>
    </w:p>
    <w:p w:rsidR="00FB0E74" w:rsidRPr="00FB0E74" w:rsidRDefault="00FB0E74" w:rsidP="00FB0E74">
      <w:pPr>
        <w:rPr>
          <w:rFonts w:ascii="Arial Narrow" w:hAnsi="Arial Narrow"/>
        </w:rPr>
      </w:pPr>
      <w:r w:rsidRPr="00FB0E74">
        <w:rPr>
          <w:rFonts w:ascii="Arial Narrow" w:hAnsi="Arial Narrow"/>
        </w:rPr>
        <w:t xml:space="preserve">Ukupan manjak prihoda Općine Dubravica za 2022. godinu u iznosu od 1.192.161,04 kn, uključit će se u Izmjene i dopune proračuna Općine Dubravica za 2023. godinu, kojima će se planirati i njegovo pokriće. </w:t>
      </w:r>
    </w:p>
    <w:p w:rsidR="00FB0E74" w:rsidRPr="00FB0E74" w:rsidRDefault="00FB0E74" w:rsidP="00FB0E74">
      <w:pPr>
        <w:rPr>
          <w:rFonts w:ascii="Arial Narrow" w:hAnsi="Arial Narrow"/>
        </w:rPr>
      </w:pPr>
      <w:r w:rsidRPr="00FB0E74">
        <w:rPr>
          <w:rFonts w:ascii="Arial Narrow" w:hAnsi="Arial Narrow"/>
        </w:rPr>
        <w:t xml:space="preserve">U svrhu uravnoteženja proračuna nakon uključivanja proračunskog manjka, te zbog potrebe ravnomjernog zadovoljavanja svih zakonom propisanih javnih potreba planiranih kroz rashode i izdatke tekuće proračunske godine, tijekom 2023. godine nastavit će se s poduzimanjem mjera za pravodobno prikupljanje i ostvarenje proračunskih prihoda, uz poštivanje načela ekonomičnosti i učinkovitosti prilikom trošenja proračunskih sredstava, a kako bi ostvareni prihodi i primici bili dostatni za pokriće prenesenog manjka te rashoda i izdataka. </w:t>
      </w:r>
    </w:p>
    <w:p w:rsidR="00FB0E74" w:rsidRPr="00FB0E74" w:rsidRDefault="00FB0E74" w:rsidP="00FB0E74">
      <w:pPr>
        <w:rPr>
          <w:rFonts w:ascii="Arial Narrow" w:hAnsi="Arial Narrow"/>
        </w:rPr>
      </w:pPr>
      <w:r w:rsidRPr="00FB0E74">
        <w:rPr>
          <w:rFonts w:ascii="Arial Narrow" w:hAnsi="Arial Narrow"/>
        </w:rPr>
        <w:t>Planira se podmirenje ukupnog manjka u 2023.godini.</w:t>
      </w:r>
    </w:p>
    <w:p w:rsidR="00FB0E74" w:rsidRPr="00FB0E74" w:rsidRDefault="00FB0E74" w:rsidP="00FB0E74">
      <w:pPr>
        <w:rPr>
          <w:rFonts w:ascii="Arial Narrow" w:hAnsi="Arial Narrow"/>
        </w:rPr>
      </w:pPr>
    </w:p>
    <w:p w:rsidR="00FB0E74" w:rsidRPr="00FB0E74" w:rsidRDefault="00FB0E74" w:rsidP="00FB0E74">
      <w:pPr>
        <w:jc w:val="center"/>
        <w:rPr>
          <w:rFonts w:ascii="Arial Narrow" w:hAnsi="Arial Narrow"/>
          <w:b/>
          <w:bCs/>
        </w:rPr>
      </w:pPr>
      <w:r w:rsidRPr="00FB0E74">
        <w:rPr>
          <w:rFonts w:ascii="Arial Narrow" w:hAnsi="Arial Narrow"/>
          <w:b/>
          <w:bCs/>
        </w:rPr>
        <w:t>Članak 3.</w:t>
      </w:r>
    </w:p>
    <w:p w:rsidR="00FB0E74" w:rsidRPr="00FB0E74" w:rsidRDefault="00FB0E74" w:rsidP="00FB0E74">
      <w:pPr>
        <w:rPr>
          <w:rFonts w:ascii="Arial Narrow" w:hAnsi="Arial Narrow"/>
          <w:b/>
        </w:rPr>
      </w:pPr>
      <w:r w:rsidRPr="00FB0E74">
        <w:rPr>
          <w:rFonts w:ascii="Arial Narrow" w:hAnsi="Arial Narrow"/>
        </w:rPr>
        <w:t xml:space="preserve">Ova Odluka stupa na snagu prvog dana od dana objave u «Službenom glasniku Općine Dubravica».                                                                         </w:t>
      </w:r>
      <w:r w:rsidRPr="00FB0E74">
        <w:rPr>
          <w:rFonts w:ascii="Arial Narrow" w:hAnsi="Arial Narrow"/>
          <w:b/>
        </w:rPr>
        <w:t xml:space="preserve">                                                                           </w:t>
      </w:r>
    </w:p>
    <w:p w:rsidR="00FB0E74" w:rsidRPr="00FB0E74" w:rsidRDefault="00FB0E74" w:rsidP="00FB0E74">
      <w:pPr>
        <w:ind w:left="-142"/>
        <w:rPr>
          <w:rFonts w:ascii="Arial Narrow" w:hAnsi="Arial Narrow"/>
          <w:b/>
        </w:rPr>
      </w:pPr>
      <w:r w:rsidRPr="00FB0E74">
        <w:rPr>
          <w:rFonts w:ascii="Arial Narrow" w:hAnsi="Arial Narrow"/>
        </w:rPr>
        <w:t xml:space="preserve">                                                                           </w:t>
      </w:r>
      <w:r w:rsidRPr="00FB0E74">
        <w:rPr>
          <w:rFonts w:ascii="Arial Narrow" w:hAnsi="Arial Narrow"/>
          <w:b/>
        </w:rPr>
        <w:t xml:space="preserve">                                                                        </w:t>
      </w:r>
    </w:p>
    <w:p w:rsidR="00FB0E74" w:rsidRPr="00FB0E74" w:rsidRDefault="00FB0E74" w:rsidP="00FB0E74">
      <w:pPr>
        <w:ind w:left="-142"/>
        <w:jc w:val="right"/>
        <w:rPr>
          <w:rFonts w:ascii="Arial Narrow" w:hAnsi="Arial Narrow"/>
          <w:bCs/>
        </w:rPr>
      </w:pPr>
      <w:r w:rsidRPr="00FB0E74">
        <w:rPr>
          <w:rFonts w:ascii="Arial Narrow" w:hAnsi="Arial Narrow"/>
          <w:b/>
        </w:rPr>
        <w:t xml:space="preserve">                                                       </w:t>
      </w:r>
      <w:r w:rsidRPr="00FB0E74">
        <w:rPr>
          <w:rFonts w:ascii="Arial Narrow" w:hAnsi="Arial Narrow"/>
          <w:bCs/>
        </w:rPr>
        <w:t>OPĆINSKO VIJEĆE OPĆINE DUBRAVICA</w:t>
      </w:r>
    </w:p>
    <w:p w:rsidR="00FB0E74" w:rsidRPr="00FB0E74" w:rsidRDefault="00FB0E74" w:rsidP="00FB0E74">
      <w:pPr>
        <w:ind w:left="-142"/>
        <w:jc w:val="right"/>
        <w:rPr>
          <w:rFonts w:ascii="Arial Narrow" w:hAnsi="Arial Narrow"/>
          <w:bCs/>
        </w:rPr>
      </w:pPr>
      <w:r w:rsidRPr="00FB0E74">
        <w:rPr>
          <w:rFonts w:ascii="Arial Narrow" w:hAnsi="Arial Narrow"/>
          <w:bCs/>
        </w:rPr>
        <w:t>Predsjednik Ivica Stiperski</w:t>
      </w:r>
    </w:p>
    <w:p w:rsidR="003F528B" w:rsidRPr="00FB0E74" w:rsidRDefault="00CE0628" w:rsidP="00BC7AB8">
      <w:pPr>
        <w:tabs>
          <w:tab w:val="left" w:pos="324"/>
          <w:tab w:val="left" w:pos="6147"/>
        </w:tabs>
        <w:jc w:val="center"/>
        <w:rPr>
          <w:rFonts w:ascii="Arial Narrow" w:hAnsi="Arial Narrow"/>
          <w:szCs w:val="28"/>
        </w:rPr>
      </w:pPr>
      <w:r w:rsidRPr="00FB0E74">
        <w:rPr>
          <w:rFonts w:ascii="Arial Narrow" w:hAnsi="Arial Narrow"/>
          <w:b/>
          <w:noProof/>
          <w:lang w:eastAsia="hr-HR"/>
        </w:rPr>
        <mc:AlternateContent>
          <mc:Choice Requires="wps">
            <w:drawing>
              <wp:anchor distT="0" distB="0" distL="114300" distR="114300" simplePos="0" relativeHeight="251963392" behindDoc="0" locked="0" layoutInCell="1" allowOverlap="1" wp14:anchorId="3F7088E8" wp14:editId="5B410AB1">
                <wp:simplePos x="0" y="0"/>
                <wp:positionH relativeFrom="margin">
                  <wp:posOffset>0</wp:posOffset>
                </wp:positionH>
                <wp:positionV relativeFrom="paragraph">
                  <wp:posOffset>113665</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3</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28" style="position:absolute;left:0;text-align:left;margin-left:0;margin-top:8.95pt;width:26.3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eiPU8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3</w:t>
                      </w:r>
                    </w:p>
                    <w:p w:rsidR="00146A03" w:rsidRDefault="00146A03" w:rsidP="00CE0628">
                      <w:pPr>
                        <w:jc w:val="center"/>
                      </w:pPr>
                    </w:p>
                  </w:txbxContent>
                </v:textbox>
                <w10:wrap anchorx="margin"/>
              </v:roundrect>
            </w:pict>
          </mc:Fallback>
        </mc:AlternateContent>
      </w:r>
    </w:p>
    <w:p w:rsidR="003F528B" w:rsidRDefault="003F528B" w:rsidP="00BC7AB8">
      <w:pPr>
        <w:tabs>
          <w:tab w:val="left" w:pos="324"/>
          <w:tab w:val="left" w:pos="6147"/>
        </w:tabs>
        <w:jc w:val="center"/>
        <w:rPr>
          <w:szCs w:val="28"/>
        </w:rPr>
      </w:pPr>
    </w:p>
    <w:p w:rsidR="00850848" w:rsidRDefault="00850848" w:rsidP="00850848">
      <w:pPr>
        <w:tabs>
          <w:tab w:val="left" w:pos="390"/>
          <w:tab w:val="num" w:pos="1080"/>
          <w:tab w:val="left" w:pos="3105"/>
        </w:tabs>
        <w:rPr>
          <w:b/>
        </w:rPr>
      </w:pPr>
    </w:p>
    <w:p w:rsidR="00850848" w:rsidRPr="00850848" w:rsidRDefault="00850848" w:rsidP="00850848">
      <w:pPr>
        <w:pStyle w:val="Tijeloteksta"/>
        <w:spacing w:after="0"/>
        <w:rPr>
          <w:rFonts w:ascii="Arial Narrow" w:hAnsi="Arial Narrow"/>
        </w:rPr>
      </w:pPr>
      <w:r w:rsidRPr="00850848">
        <w:rPr>
          <w:rFonts w:ascii="Arial Narrow" w:hAnsi="Arial Narrow"/>
        </w:rPr>
        <w:t>KLASA: 024-02/23-01/6</w:t>
      </w:r>
    </w:p>
    <w:p w:rsidR="00850848" w:rsidRPr="00850848" w:rsidRDefault="00850848" w:rsidP="00850848">
      <w:pPr>
        <w:pStyle w:val="Tijeloteksta"/>
        <w:spacing w:after="0"/>
        <w:rPr>
          <w:rFonts w:ascii="Arial Narrow" w:hAnsi="Arial Narrow"/>
        </w:rPr>
      </w:pPr>
      <w:r w:rsidRPr="00850848">
        <w:rPr>
          <w:rFonts w:ascii="Arial Narrow" w:hAnsi="Arial Narrow"/>
        </w:rPr>
        <w:t>URBROJ: 238-40-02-23-5</w:t>
      </w:r>
    </w:p>
    <w:p w:rsidR="00850848" w:rsidRPr="00850848" w:rsidRDefault="00850848" w:rsidP="00850848">
      <w:pPr>
        <w:tabs>
          <w:tab w:val="left" w:pos="0"/>
          <w:tab w:val="left" w:pos="142"/>
        </w:tabs>
        <w:rPr>
          <w:rFonts w:ascii="Arial Narrow" w:hAnsi="Arial Narrow"/>
        </w:rPr>
      </w:pPr>
      <w:r w:rsidRPr="00850848">
        <w:rPr>
          <w:rFonts w:ascii="Arial Narrow" w:hAnsi="Arial Narrow"/>
        </w:rPr>
        <w:t>Dubravica, 31. svibanj 2023. godine</w:t>
      </w:r>
    </w:p>
    <w:p w:rsidR="00850848" w:rsidRPr="00850848" w:rsidRDefault="00850848" w:rsidP="00850848">
      <w:pPr>
        <w:rPr>
          <w:rFonts w:ascii="Arial Narrow" w:hAnsi="Arial Narrow"/>
        </w:rPr>
      </w:pPr>
    </w:p>
    <w:p w:rsidR="00850848" w:rsidRPr="00850848" w:rsidRDefault="00850848" w:rsidP="00850848">
      <w:pPr>
        <w:rPr>
          <w:rFonts w:ascii="Arial Narrow" w:hAnsi="Arial Narrow"/>
        </w:rPr>
      </w:pPr>
      <w:r w:rsidRPr="00850848">
        <w:rPr>
          <w:rFonts w:ascii="Arial Narrow" w:hAnsi="Arial Narrow"/>
        </w:rPr>
        <w:t>Na temelju članka 71. Zakona o komunalnom gospodarstvu (»Narodne novine« broj 68/18, 110/18, 32/20) i članka 21. Statuta Općine Dubravica (Službeni glasnik Općine Dubravica br. 01/2021) Općinsko vijeće Općine Dubravica na svojoj 13. sjednici održanoj dana 31. svibnja 2023. godine donosi</w:t>
      </w:r>
    </w:p>
    <w:p w:rsidR="00850848" w:rsidRPr="00850848" w:rsidRDefault="00850848" w:rsidP="00850848">
      <w:pPr>
        <w:rPr>
          <w:rFonts w:ascii="Arial Narrow" w:hAnsi="Arial Narrow"/>
        </w:rPr>
      </w:pPr>
    </w:p>
    <w:p w:rsidR="00850848" w:rsidRPr="00850848" w:rsidRDefault="00850848" w:rsidP="00850848">
      <w:pPr>
        <w:jc w:val="center"/>
        <w:rPr>
          <w:rFonts w:ascii="Arial Narrow" w:hAnsi="Arial Narrow"/>
          <w:b/>
        </w:rPr>
      </w:pPr>
      <w:r w:rsidRPr="00850848">
        <w:rPr>
          <w:rFonts w:ascii="Arial Narrow" w:hAnsi="Arial Narrow"/>
          <w:b/>
        </w:rPr>
        <w:t>ODLUKU</w:t>
      </w:r>
    </w:p>
    <w:p w:rsidR="00850848" w:rsidRPr="00850848" w:rsidRDefault="00850848" w:rsidP="00850848">
      <w:pPr>
        <w:jc w:val="center"/>
        <w:rPr>
          <w:rFonts w:ascii="Arial Narrow" w:hAnsi="Arial Narrow"/>
          <w:b/>
        </w:rPr>
      </w:pPr>
      <w:r w:rsidRPr="00850848">
        <w:rPr>
          <w:rFonts w:ascii="Arial Narrow" w:hAnsi="Arial Narrow"/>
          <w:b/>
        </w:rPr>
        <w:t xml:space="preserve">o prihvaćanju Izvješća o izvršenju </w:t>
      </w:r>
    </w:p>
    <w:p w:rsidR="00850848" w:rsidRPr="00850848" w:rsidRDefault="00850848" w:rsidP="00850848">
      <w:pPr>
        <w:jc w:val="center"/>
        <w:rPr>
          <w:rFonts w:ascii="Arial Narrow" w:hAnsi="Arial Narrow"/>
        </w:rPr>
      </w:pPr>
      <w:r w:rsidRPr="00850848">
        <w:rPr>
          <w:rFonts w:ascii="Arial Narrow" w:hAnsi="Arial Narrow"/>
          <w:b/>
        </w:rPr>
        <w:t>Programa gradnje objekata i uređaja komunalne infrastrukture u 2022. god.</w:t>
      </w:r>
      <w:r w:rsidRPr="00850848">
        <w:rPr>
          <w:rFonts w:ascii="Arial Narrow" w:hAnsi="Arial Narrow"/>
        </w:rPr>
        <w:t xml:space="preserve"> </w:t>
      </w:r>
    </w:p>
    <w:p w:rsidR="00850848" w:rsidRPr="00850848" w:rsidRDefault="00850848" w:rsidP="00850848">
      <w:pPr>
        <w:jc w:val="center"/>
        <w:rPr>
          <w:rFonts w:ascii="Arial Narrow" w:hAnsi="Arial Narrow"/>
        </w:rPr>
      </w:pPr>
    </w:p>
    <w:p w:rsidR="00850848" w:rsidRPr="00850848" w:rsidRDefault="00850848" w:rsidP="00850848">
      <w:pPr>
        <w:jc w:val="center"/>
        <w:rPr>
          <w:rFonts w:ascii="Arial Narrow" w:hAnsi="Arial Narrow"/>
          <w:b/>
        </w:rPr>
      </w:pPr>
      <w:r w:rsidRPr="00850848">
        <w:rPr>
          <w:rFonts w:ascii="Arial Narrow" w:hAnsi="Arial Narrow"/>
          <w:b/>
        </w:rPr>
        <w:t xml:space="preserve">Članak 1. </w:t>
      </w:r>
    </w:p>
    <w:p w:rsidR="00850848" w:rsidRPr="00850848" w:rsidRDefault="00850848" w:rsidP="00850848">
      <w:pPr>
        <w:rPr>
          <w:rFonts w:ascii="Arial Narrow" w:hAnsi="Arial Narrow"/>
        </w:rPr>
      </w:pPr>
      <w:r w:rsidRPr="00850848">
        <w:rPr>
          <w:rFonts w:ascii="Arial Narrow" w:hAnsi="Arial Narrow"/>
        </w:rPr>
        <w:t xml:space="preserve">Prihvaća se Izvješće Općinskog načelnika o izvršenju Programa gradnje objekata i uređaja komunalne infrastrukture u 2022. godini. </w:t>
      </w:r>
    </w:p>
    <w:p w:rsidR="00850848" w:rsidRPr="00850848" w:rsidRDefault="00850848" w:rsidP="00850848">
      <w:pPr>
        <w:rPr>
          <w:rFonts w:ascii="Arial Narrow" w:hAnsi="Arial Narrow"/>
        </w:rPr>
      </w:pPr>
    </w:p>
    <w:p w:rsidR="00850848" w:rsidRPr="00850848" w:rsidRDefault="00850848" w:rsidP="00850848">
      <w:pPr>
        <w:jc w:val="center"/>
        <w:rPr>
          <w:rFonts w:ascii="Arial Narrow" w:hAnsi="Arial Narrow"/>
          <w:b/>
        </w:rPr>
      </w:pPr>
      <w:r w:rsidRPr="00850848">
        <w:rPr>
          <w:rFonts w:ascii="Arial Narrow" w:hAnsi="Arial Narrow"/>
          <w:b/>
        </w:rPr>
        <w:t>Članak 2.</w:t>
      </w:r>
    </w:p>
    <w:p w:rsidR="00850848" w:rsidRPr="00850848" w:rsidRDefault="00850848" w:rsidP="00850848">
      <w:pPr>
        <w:rPr>
          <w:rFonts w:ascii="Arial Narrow" w:hAnsi="Arial Narrow"/>
        </w:rPr>
      </w:pPr>
      <w:r w:rsidRPr="00850848">
        <w:rPr>
          <w:rFonts w:ascii="Arial Narrow" w:hAnsi="Arial Narrow"/>
        </w:rPr>
        <w:t xml:space="preserve">Izvješće o izvršenju Programa gradnje objekata i uređaja komunalne infrastrukture u 2022. godini sastavni je dio ove Odluke. </w:t>
      </w:r>
    </w:p>
    <w:p w:rsidR="00850848" w:rsidRPr="00850848" w:rsidRDefault="00850848" w:rsidP="00850848">
      <w:pPr>
        <w:rPr>
          <w:rFonts w:ascii="Arial Narrow" w:hAnsi="Arial Narrow"/>
        </w:rPr>
      </w:pPr>
    </w:p>
    <w:p w:rsidR="00850848" w:rsidRPr="00850848" w:rsidRDefault="00850848" w:rsidP="00850848">
      <w:pPr>
        <w:jc w:val="center"/>
        <w:rPr>
          <w:rFonts w:ascii="Arial Narrow" w:hAnsi="Arial Narrow"/>
        </w:rPr>
      </w:pPr>
      <w:r w:rsidRPr="00850848">
        <w:rPr>
          <w:rFonts w:ascii="Arial Narrow" w:hAnsi="Arial Narrow"/>
          <w:b/>
        </w:rPr>
        <w:t>Članak 3.</w:t>
      </w:r>
      <w:r w:rsidRPr="00850848">
        <w:rPr>
          <w:rFonts w:ascii="Arial Narrow" w:hAnsi="Arial Narrow"/>
        </w:rPr>
        <w:t xml:space="preserve"> </w:t>
      </w:r>
    </w:p>
    <w:p w:rsidR="00850848" w:rsidRPr="00850848" w:rsidRDefault="00850848" w:rsidP="00850848">
      <w:pPr>
        <w:rPr>
          <w:rFonts w:ascii="Arial Narrow" w:hAnsi="Arial Narrow"/>
          <w:b/>
        </w:rPr>
      </w:pPr>
      <w:r w:rsidRPr="00850848">
        <w:rPr>
          <w:rFonts w:ascii="Arial Narrow" w:hAnsi="Arial Narrow"/>
        </w:rPr>
        <w:t>Ova Odluka stupa na snagu osmog dana od objave u „Službenom glasniku Općine Dubravica“.</w:t>
      </w:r>
    </w:p>
    <w:p w:rsidR="00850848" w:rsidRPr="00850848" w:rsidRDefault="00850848" w:rsidP="00850848">
      <w:pPr>
        <w:tabs>
          <w:tab w:val="left" w:pos="390"/>
          <w:tab w:val="num" w:pos="1080"/>
          <w:tab w:val="left" w:pos="3105"/>
        </w:tabs>
        <w:jc w:val="right"/>
        <w:rPr>
          <w:rFonts w:ascii="Arial Narrow" w:hAnsi="Arial Narrow"/>
        </w:rPr>
      </w:pPr>
      <w:r w:rsidRPr="00850848">
        <w:rPr>
          <w:rFonts w:ascii="Arial Narrow" w:hAnsi="Arial Narrow"/>
          <w:b/>
        </w:rPr>
        <w:t xml:space="preserve">                                       </w:t>
      </w:r>
      <w:r w:rsidRPr="00850848">
        <w:rPr>
          <w:rFonts w:ascii="Arial Narrow" w:hAnsi="Arial Narrow"/>
        </w:rPr>
        <w:t>OPĆINSKO VIJEĆE OPĆINE DUBRAVICA</w:t>
      </w:r>
    </w:p>
    <w:p w:rsidR="00850848" w:rsidRDefault="00850848" w:rsidP="00850848">
      <w:pPr>
        <w:tabs>
          <w:tab w:val="left" w:pos="390"/>
          <w:tab w:val="num" w:pos="1080"/>
          <w:tab w:val="left" w:pos="3105"/>
        </w:tabs>
        <w:jc w:val="right"/>
        <w:rPr>
          <w:rFonts w:ascii="Arial Narrow" w:hAnsi="Arial Narrow"/>
        </w:rPr>
      </w:pPr>
      <w:r w:rsidRPr="00850848">
        <w:rPr>
          <w:rFonts w:ascii="Arial Narrow" w:hAnsi="Arial Narrow"/>
        </w:rPr>
        <w:t>Predsjednik Ivica Stiperski</w:t>
      </w:r>
    </w:p>
    <w:p w:rsidR="00130044" w:rsidRDefault="00130044" w:rsidP="00130044">
      <w:pPr>
        <w:shd w:val="clear" w:color="auto" w:fill="FFFFFF"/>
        <w:spacing w:line="255" w:lineRule="atLeast"/>
        <w:rPr>
          <w:b/>
        </w:rPr>
      </w:pPr>
    </w:p>
    <w:p w:rsidR="00130044" w:rsidRDefault="00130044" w:rsidP="00130044">
      <w:pPr>
        <w:shd w:val="clear" w:color="auto" w:fill="FFFFFF"/>
        <w:spacing w:line="255" w:lineRule="atLeast"/>
        <w:rPr>
          <w:sz w:val="20"/>
        </w:rPr>
      </w:pPr>
    </w:p>
    <w:p w:rsidR="00130044" w:rsidRPr="00130044" w:rsidRDefault="00130044" w:rsidP="00130044">
      <w:pPr>
        <w:rPr>
          <w:rFonts w:ascii="Arial Narrow" w:hAnsi="Arial Narrow"/>
          <w:b/>
        </w:rPr>
      </w:pPr>
      <w:r w:rsidRPr="00130044">
        <w:rPr>
          <w:rFonts w:ascii="Arial Narrow" w:hAnsi="Arial Narrow"/>
          <w:b/>
        </w:rPr>
        <w:t>KLASA: 400-01/23-01/5</w:t>
      </w:r>
    </w:p>
    <w:p w:rsidR="00130044" w:rsidRPr="00130044" w:rsidRDefault="00130044" w:rsidP="00130044">
      <w:pPr>
        <w:rPr>
          <w:rFonts w:ascii="Arial Narrow" w:hAnsi="Arial Narrow"/>
          <w:b/>
        </w:rPr>
      </w:pPr>
      <w:r w:rsidRPr="00130044">
        <w:rPr>
          <w:rFonts w:ascii="Arial Narrow" w:hAnsi="Arial Narrow"/>
          <w:b/>
        </w:rPr>
        <w:t>URBROJ: 238-40-01-23-1</w:t>
      </w:r>
    </w:p>
    <w:p w:rsidR="00130044" w:rsidRPr="00130044" w:rsidRDefault="00130044" w:rsidP="00130044">
      <w:pPr>
        <w:rPr>
          <w:rFonts w:ascii="Arial Narrow" w:hAnsi="Arial Narrow"/>
        </w:rPr>
      </w:pPr>
      <w:r w:rsidRPr="00130044">
        <w:rPr>
          <w:rFonts w:ascii="Arial Narrow" w:hAnsi="Arial Narrow"/>
        </w:rPr>
        <w:t>Dubravica, 16. svibanj 2023. godine</w:t>
      </w:r>
    </w:p>
    <w:p w:rsidR="00130044" w:rsidRPr="00130044" w:rsidRDefault="00130044" w:rsidP="00130044">
      <w:pPr>
        <w:rPr>
          <w:rFonts w:ascii="Arial Narrow" w:hAnsi="Arial Narrow"/>
        </w:rPr>
      </w:pPr>
    </w:p>
    <w:p w:rsidR="00130044" w:rsidRPr="00130044" w:rsidRDefault="00130044" w:rsidP="00130044">
      <w:pPr>
        <w:autoSpaceDE w:val="0"/>
        <w:autoSpaceDN w:val="0"/>
        <w:adjustRightInd w:val="0"/>
        <w:rPr>
          <w:rFonts w:ascii="Arial Narrow" w:hAnsi="Arial Narrow"/>
        </w:rPr>
      </w:pPr>
      <w:r w:rsidRPr="00130044">
        <w:rPr>
          <w:rFonts w:ascii="Arial Narrow" w:hAnsi="Arial Narrow"/>
        </w:rPr>
        <w:t xml:space="preserve">Na temelju članka 71. Zakona o komunalnom gospodarstvu („Narodne novine“, br. 68/18, 110/18 i 32/20) i  članka 38. Statuta općine Dubravica („Službeni glasnik Općine Dubravica“ br. 01/2021) Načelnik Općine Dubravica podnosi Općinskom vijeću Općine Dubravica </w:t>
      </w:r>
    </w:p>
    <w:p w:rsidR="00130044" w:rsidRPr="00130044" w:rsidRDefault="00130044" w:rsidP="00130044">
      <w:pPr>
        <w:pStyle w:val="Tijeloteksta-uvlaka2"/>
        <w:rPr>
          <w:rFonts w:ascii="Arial Narrow" w:hAnsi="Arial Narrow"/>
          <w:b/>
          <w:sz w:val="22"/>
          <w:szCs w:val="22"/>
        </w:rPr>
      </w:pPr>
    </w:p>
    <w:p w:rsidR="00130044" w:rsidRPr="00130044" w:rsidRDefault="00130044" w:rsidP="00130044">
      <w:pPr>
        <w:pStyle w:val="Tijeloteksta-uvlaka2"/>
        <w:jc w:val="center"/>
        <w:rPr>
          <w:rFonts w:ascii="Arial Narrow" w:hAnsi="Arial Narrow"/>
          <w:b/>
          <w:sz w:val="22"/>
          <w:szCs w:val="22"/>
        </w:rPr>
      </w:pPr>
      <w:r w:rsidRPr="00130044">
        <w:rPr>
          <w:rFonts w:ascii="Arial Narrow" w:hAnsi="Arial Narrow"/>
          <w:b/>
          <w:sz w:val="22"/>
          <w:szCs w:val="22"/>
        </w:rPr>
        <w:t>IZVJEŠĆE O IZVRŠENJU</w:t>
      </w:r>
      <w:r w:rsidRPr="00130044">
        <w:rPr>
          <w:rFonts w:ascii="Arial Narrow" w:hAnsi="Arial Narrow"/>
          <w:b/>
          <w:sz w:val="22"/>
          <w:szCs w:val="22"/>
        </w:rPr>
        <w:br/>
      </w:r>
      <w:proofErr w:type="spellStart"/>
      <w:r w:rsidRPr="00130044">
        <w:rPr>
          <w:rFonts w:ascii="Arial Narrow" w:hAnsi="Arial Narrow"/>
          <w:b/>
          <w:sz w:val="22"/>
          <w:szCs w:val="22"/>
        </w:rPr>
        <w:t>Programa</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gradnje</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objekata</w:t>
      </w:r>
      <w:proofErr w:type="spellEnd"/>
      <w:r w:rsidRPr="00130044">
        <w:rPr>
          <w:rFonts w:ascii="Arial Narrow" w:hAnsi="Arial Narrow"/>
          <w:b/>
          <w:sz w:val="22"/>
          <w:szCs w:val="22"/>
        </w:rPr>
        <w:t xml:space="preserve"> i </w:t>
      </w:r>
      <w:proofErr w:type="spellStart"/>
      <w:r w:rsidRPr="00130044">
        <w:rPr>
          <w:rFonts w:ascii="Arial Narrow" w:hAnsi="Arial Narrow"/>
          <w:b/>
          <w:sz w:val="22"/>
          <w:szCs w:val="22"/>
        </w:rPr>
        <w:t>uređaja</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komunalne</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infrastrukture</w:t>
      </w:r>
      <w:proofErr w:type="spellEnd"/>
      <w:r w:rsidRPr="00130044">
        <w:rPr>
          <w:rFonts w:ascii="Arial Narrow" w:hAnsi="Arial Narrow"/>
          <w:b/>
          <w:sz w:val="22"/>
          <w:szCs w:val="22"/>
        </w:rPr>
        <w:t xml:space="preserve"> </w:t>
      </w:r>
      <w:r w:rsidRPr="00130044">
        <w:rPr>
          <w:rFonts w:ascii="Arial Narrow" w:hAnsi="Arial Narrow"/>
          <w:b/>
          <w:sz w:val="22"/>
          <w:szCs w:val="22"/>
        </w:rPr>
        <w:br/>
      </w:r>
      <w:proofErr w:type="spellStart"/>
      <w:r w:rsidRPr="00130044">
        <w:rPr>
          <w:rFonts w:ascii="Arial Narrow" w:hAnsi="Arial Narrow"/>
          <w:b/>
          <w:sz w:val="22"/>
          <w:szCs w:val="22"/>
        </w:rPr>
        <w:t>na</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području</w:t>
      </w:r>
      <w:proofErr w:type="spellEnd"/>
      <w:r w:rsidRPr="00130044">
        <w:rPr>
          <w:rFonts w:ascii="Arial Narrow" w:hAnsi="Arial Narrow"/>
          <w:b/>
          <w:sz w:val="22"/>
          <w:szCs w:val="22"/>
        </w:rPr>
        <w:t xml:space="preserve"> Općine Dubravica za 2022. </w:t>
      </w:r>
      <w:proofErr w:type="spellStart"/>
      <w:r w:rsidRPr="00130044">
        <w:rPr>
          <w:rFonts w:ascii="Arial Narrow" w:hAnsi="Arial Narrow"/>
          <w:b/>
          <w:sz w:val="22"/>
          <w:szCs w:val="22"/>
        </w:rPr>
        <w:t>godinu</w:t>
      </w:r>
      <w:proofErr w:type="spellEnd"/>
    </w:p>
    <w:p w:rsidR="00130044" w:rsidRPr="00130044" w:rsidRDefault="00130044" w:rsidP="00130044">
      <w:pPr>
        <w:rPr>
          <w:rFonts w:ascii="Arial Narrow" w:hAnsi="Arial Narrow"/>
        </w:rPr>
      </w:pPr>
    </w:p>
    <w:p w:rsidR="00130044" w:rsidRPr="00130044" w:rsidRDefault="00130044" w:rsidP="00130044">
      <w:pPr>
        <w:pStyle w:val="Tijeloteksta-uvlaka2"/>
        <w:jc w:val="center"/>
        <w:rPr>
          <w:rFonts w:ascii="Arial Narrow" w:hAnsi="Arial Narrow"/>
          <w:b/>
          <w:sz w:val="22"/>
          <w:szCs w:val="22"/>
        </w:rPr>
      </w:pPr>
      <w:r w:rsidRPr="00130044">
        <w:rPr>
          <w:rFonts w:ascii="Arial Narrow" w:hAnsi="Arial Narrow"/>
          <w:b/>
          <w:sz w:val="22"/>
          <w:szCs w:val="22"/>
        </w:rPr>
        <w:t>I.</w:t>
      </w:r>
    </w:p>
    <w:p w:rsidR="00130044" w:rsidRPr="00130044" w:rsidRDefault="00130044" w:rsidP="00130044">
      <w:pPr>
        <w:rPr>
          <w:rFonts w:ascii="Arial Narrow" w:hAnsi="Arial Narrow"/>
          <w:bCs/>
        </w:rPr>
      </w:pPr>
      <w:r w:rsidRPr="00130044">
        <w:rPr>
          <w:rFonts w:ascii="Arial Narrow" w:hAnsi="Arial Narrow"/>
          <w:bCs/>
        </w:rPr>
        <w:t xml:space="preserve">Utvrđuje se da je u tijeku 2022. godine izvršeno građenje objekata i uređaja komunalne infrastrukture na području Općine Dubravica kako slijedi: </w:t>
      </w:r>
    </w:p>
    <w:p w:rsidR="00130044" w:rsidRPr="00130044" w:rsidRDefault="00130044" w:rsidP="00130044">
      <w:pPr>
        <w:rPr>
          <w:rFonts w:ascii="Arial Narrow" w:hAnsi="Arial Narrow"/>
          <w:bCs/>
        </w:rPr>
      </w:pPr>
    </w:p>
    <w:p w:rsidR="00130044" w:rsidRPr="00130044" w:rsidRDefault="00130044">
      <w:pPr>
        <w:pStyle w:val="Naslov1"/>
        <w:keepNext w:val="0"/>
        <w:widowControl w:val="0"/>
        <w:numPr>
          <w:ilvl w:val="0"/>
          <w:numId w:val="6"/>
        </w:numPr>
        <w:tabs>
          <w:tab w:val="num" w:pos="360"/>
          <w:tab w:val="left" w:pos="956"/>
          <w:tab w:val="left" w:pos="957"/>
        </w:tabs>
        <w:autoSpaceDE w:val="0"/>
        <w:autoSpaceDN w:val="0"/>
        <w:spacing w:before="70"/>
        <w:ind w:left="956" w:right="438" w:hanging="360"/>
        <w:rPr>
          <w:rFonts w:ascii="Arial Narrow" w:hAnsi="Arial Narrow"/>
          <w:b w:val="0"/>
          <w:bCs/>
          <w:sz w:val="22"/>
          <w:szCs w:val="22"/>
          <w:lang w:val="pl-PL"/>
        </w:rPr>
      </w:pPr>
      <w:r w:rsidRPr="00130044">
        <w:rPr>
          <w:rFonts w:ascii="Arial Narrow" w:hAnsi="Arial Narrow"/>
          <w:b w:val="0"/>
          <w:bCs/>
          <w:sz w:val="22"/>
          <w:szCs w:val="22"/>
          <w:lang w:val="pl-PL"/>
        </w:rPr>
        <w:t>GRAĐEVINE KOMUNALNE INFRASTRUKTURE KOJE ĆE SE GRADITI U UREĐENIM DIJELOVIMA GRAĐEVINSKOG PODRUČJA</w:t>
      </w:r>
    </w:p>
    <w:p w:rsidR="00130044" w:rsidRPr="00130044" w:rsidRDefault="00130044" w:rsidP="00130044">
      <w:pPr>
        <w:pStyle w:val="Naslov1"/>
        <w:tabs>
          <w:tab w:val="left" w:pos="956"/>
          <w:tab w:val="left" w:pos="957"/>
        </w:tabs>
        <w:spacing w:before="70"/>
        <w:ind w:left="956" w:right="438"/>
        <w:rPr>
          <w:rFonts w:ascii="Arial Narrow" w:hAnsi="Arial Narrow"/>
          <w:b w:val="0"/>
          <w:bCs/>
          <w:sz w:val="22"/>
          <w:szCs w:val="22"/>
          <w:lang w:val="pl-PL"/>
        </w:rPr>
      </w:pP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 xml:space="preserve">Gradnja građevina komunalne infrastrukture koje će se graditi u uređenim dijelovima građevinskog područja planirana je u ukupnom iznosu od 806.086,03 kuna, od čega je utrošeno 33.125,00 kn. </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općih prihoda i primitaka u iznosu od 113.500,00 kuna, a realizirano je 16.675,46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prihoda od grobne naknade u iznosu od 122.000,00 kuna, a realizirano je 0,00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lastRenderedPageBreak/>
        <w:t>Izvor financiranja planiran je iz pomoći EU u iznosu od 547.000,00 kn, a realizirano je 0,00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ostalih prihoda za posebne namjene u iznosu od 23.586,03 kn, a realizirano je 16.449,54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kako slijedi:</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1. Proširenje grobnih mjesta i izgradnja ograde</w:t>
      </w:r>
    </w:p>
    <w:p w:rsidR="00130044" w:rsidRPr="00130044" w:rsidRDefault="00130044" w:rsidP="00130044">
      <w:pPr>
        <w:tabs>
          <w:tab w:val="left" w:pos="3105"/>
        </w:tabs>
        <w:rPr>
          <w:rFonts w:ascii="Arial Narrow" w:hAnsi="Arial Narrow"/>
          <w:bCs/>
        </w:rPr>
      </w:pPr>
      <w:r w:rsidRPr="00130044">
        <w:rPr>
          <w:rFonts w:ascii="Arial Narrow" w:hAnsi="Arial Narrow"/>
          <w:bCs/>
        </w:rPr>
        <w:t>Za građenje građevine komunalne infrastrukture koja će se graditi u uređenim dijelovima građevinskog područja – PROŠIRENJE GROBNIH MJESTA I IZGRADNJA OGRADE planiralo se ulaganje u izgradnju novih grobnih mjesta (betonskih okvira na 13 grobnih mjesta), u izgradnju  ograde oko novog proširenog dijela groblja, nadzor nad izgradnjom grobnih mjesta i ograde groblja – trošak stručnog nadzora nad izvođenjem radova izgradnje grobnih mjesta, geodetske usluge - Proširenje grobnih mjesta i izgradnja ograde</w:t>
      </w:r>
      <w:r w:rsidRPr="00130044">
        <w:rPr>
          <w:rFonts w:ascii="Arial Narrow" w:hAnsi="Arial Narrow"/>
          <w:b/>
          <w:lang w:val="pl-PL"/>
        </w:rPr>
        <w:t xml:space="preserve"> </w:t>
      </w:r>
      <w:r w:rsidRPr="00130044">
        <w:rPr>
          <w:rFonts w:ascii="Arial Narrow" w:hAnsi="Arial Narrow"/>
          <w:bCs/>
          <w:lang w:val="pl-PL"/>
        </w:rPr>
        <w:t xml:space="preserve">te izrada projektne dokumentacije za proširenje groblja, planiralo se </w:t>
      </w:r>
      <w:r w:rsidRPr="00130044">
        <w:rPr>
          <w:rFonts w:ascii="Arial Narrow" w:hAnsi="Arial Narrow"/>
          <w:bCs/>
        </w:rPr>
        <w:t>u ukupnom iznosu od 126.000,00 kuna, a utrošeno je ukupno 0,00 kuna</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nadzor nad izgradnjom grobnih mjesta i ograde groblja: je planiran iz općih prihoda I primitaka općine u iznosu od 4.000,00 kn, te realiziran u iznosu od 0,00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za izgradnju grobnih mjesta: je planiran iz prihoda od grobne naknade u iznosu od 40.000,00 kn, te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za izgradnju ograde groblja-novo groblje: je planiran iz prihoda od grobne naknade u iznosu od 39.000,00 kn, te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za geodetske usluge: je planiran iz prihoda od grobne naknade u iznosu od 13.000,00 kn, te realiziran u iznosu od 0,00 kn.</w:t>
      </w:r>
    </w:p>
    <w:p w:rsidR="00130044" w:rsidRPr="00130044" w:rsidRDefault="00130044" w:rsidP="00130044">
      <w:pPr>
        <w:ind w:left="708" w:firstLine="1"/>
        <w:rPr>
          <w:rFonts w:ascii="Arial Narrow" w:hAnsi="Arial Narrow"/>
          <w:bCs/>
          <w:color w:val="000000"/>
        </w:rPr>
      </w:pPr>
      <w:r w:rsidRPr="00130044">
        <w:rPr>
          <w:rFonts w:ascii="Arial Narrow" w:hAnsi="Arial Narrow"/>
          <w:bCs/>
          <w:color w:val="000000"/>
        </w:rPr>
        <w:t>- izvor financiranja za izradu projektne dokumentacije za proširenje groblja: je planiran iz prihoda od grobne naknade u iznosu od 30.000,00 kn, te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provođenje projekta nije realizirano u 2022. godini već će se provesti u 2023. godini</w:t>
      </w:r>
    </w:p>
    <w:p w:rsidR="00130044" w:rsidRPr="00130044" w:rsidRDefault="00130044" w:rsidP="00130044">
      <w:pPr>
        <w:rPr>
          <w:rFonts w:ascii="Arial Narrow" w:hAnsi="Arial Narrow"/>
          <w:bCs/>
        </w:rPr>
      </w:pPr>
    </w:p>
    <w:tbl>
      <w:tblPr>
        <w:tblW w:w="14288" w:type="dxa"/>
        <w:tblInd w:w="108" w:type="dxa"/>
        <w:tblLook w:val="04A0" w:firstRow="1" w:lastRow="0" w:firstColumn="1" w:lastColumn="0" w:noHBand="0" w:noVBand="1"/>
      </w:tblPr>
      <w:tblGrid>
        <w:gridCol w:w="1349"/>
        <w:gridCol w:w="1482"/>
        <w:gridCol w:w="7144"/>
        <w:gridCol w:w="1615"/>
        <w:gridCol w:w="1482"/>
        <w:gridCol w:w="1216"/>
      </w:tblGrid>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K100018</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Proširenje grobnih mjesta i izgradnja ograde</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126.000,00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R364B</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4214</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Nadzor nad izgradnjom grobnih mjesta i ograde groblja</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4.6.</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grobne naknade</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122.000,00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R364-E</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4214</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Izgradnja grobnih mjesta</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40.000,00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R364-F</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4214</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Izgradnja ograde groblja - novo groblje</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39.000,00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R3631</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Geodetske usluge - Proširenje grobnih mjesta i izgradnja ograde</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13.000,00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R391A1</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Izrada projektne dokumentacije za proširenje groblja</w:t>
            </w:r>
          </w:p>
        </w:tc>
        <w:tc>
          <w:tcPr>
            <w:tcW w:w="161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30.000,00</w:t>
            </w:r>
          </w:p>
        </w:tc>
        <w:tc>
          <w:tcPr>
            <w:tcW w:w="148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rPr>
          <w:rFonts w:ascii="Arial Narrow" w:hAnsi="Arial Narrow"/>
          <w:bCs/>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2. Izgradnja nove zgrade dječjeg vrtića u Dubravici</w:t>
      </w:r>
    </w:p>
    <w:p w:rsidR="00130044" w:rsidRPr="00130044" w:rsidRDefault="00130044" w:rsidP="00130044">
      <w:pPr>
        <w:tabs>
          <w:tab w:val="left" w:pos="3105"/>
        </w:tabs>
        <w:rPr>
          <w:rFonts w:ascii="Arial Narrow" w:hAnsi="Arial Narrow"/>
          <w:bCs/>
        </w:rPr>
      </w:pPr>
      <w:r w:rsidRPr="00130044">
        <w:rPr>
          <w:rFonts w:ascii="Arial Narrow" w:hAnsi="Arial Narrow"/>
          <w:bCs/>
        </w:rPr>
        <w:lastRenderedPageBreak/>
        <w:t>Za građenje građevine komunalne infrastrukture koja će se graditi u uređenim dijelovima građevinskog područja – IZGRADNJA NOVE ZGRADE DJEČJEG VRTIĆA U DUBRAVICI planiralo se ulaganje u izradu projektne dokumentacije, u izradu Studije izvodljivosti, u izradu dokumentacije o nabavi za provođenje postupka nabave, za izradu glavnog, izvedbenog i idejnog projekta</w:t>
      </w:r>
      <w:r w:rsidRPr="00130044">
        <w:rPr>
          <w:rFonts w:ascii="Arial Narrow" w:hAnsi="Arial Narrow"/>
          <w:bCs/>
          <w:lang w:val="pl-PL"/>
        </w:rPr>
        <w:t xml:space="preserve">, planiralo se </w:t>
      </w:r>
      <w:r w:rsidRPr="00130044">
        <w:rPr>
          <w:rFonts w:ascii="Arial Narrow" w:hAnsi="Arial Narrow"/>
          <w:bCs/>
        </w:rPr>
        <w:t>u ukupnom iznosu od 637.500,00 kuna, a utrošeno je ukupno 0,00 kuna</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izradu projektne dokumentacije: je planiran iz općih prihoda I primitaka općine u iznosu od 28.000,00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izradu Studije izvodljivosti: je planiran iz općih prihoda I primitaka općine u iznosu od 11.000,00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 izvor financiranja za izradu dokumentacije o nabavi: je planiran iz općih prihoda I primitaka općine u iznosu od 90.500,00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te za izradu glavnog, izvedbenog i idejnog projekta: je planiran iz općih prihoda I primitaka općine u iznosu od 48.000,00 kn, te realiziran u iznosu od 0,00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za izradu Studije izvodljivosti: je planiran iz pomoći EU u iznosu od 91.000,00 kn, te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za izradu dokumentacije o nabavi: je planiran iz pomoći EU u iznosu od 30.000,00 kn, te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 izvor financiranja za izradu glavnog, izvedbenog i idejnog projekta: je planiran iz pomoći EU u iznosu od 426.000,00 kn, te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provođenje projekta nije realizirano u 2022. godini iz razloga odbijanja prijavljenog projekta na Javni poziv/natječaj</w:t>
      </w:r>
    </w:p>
    <w:p w:rsidR="00130044" w:rsidRPr="00130044" w:rsidRDefault="00130044" w:rsidP="00130044">
      <w:pPr>
        <w:ind w:firstLine="709"/>
        <w:rPr>
          <w:rFonts w:ascii="Arial Narrow" w:hAnsi="Arial Narrow"/>
          <w:bCs/>
          <w:color w:val="000000"/>
        </w:rPr>
      </w:pPr>
    </w:p>
    <w:tbl>
      <w:tblPr>
        <w:tblW w:w="14394" w:type="dxa"/>
        <w:tblInd w:w="108" w:type="dxa"/>
        <w:tblLook w:val="04A0" w:firstRow="1" w:lastRow="0" w:firstColumn="1" w:lastColumn="0" w:noHBand="0" w:noVBand="1"/>
      </w:tblPr>
      <w:tblGrid>
        <w:gridCol w:w="1359"/>
        <w:gridCol w:w="1493"/>
        <w:gridCol w:w="7197"/>
        <w:gridCol w:w="1627"/>
        <w:gridCol w:w="1493"/>
        <w:gridCol w:w="1225"/>
      </w:tblGrid>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K100023</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Izgradnja nove zgrade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637.500,00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90.500,00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Izrada projektne dokumentacije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28.000,00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R430B</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Studija izvodljivosti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11.000,00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R430D</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Izrada kompletne dokumentacije o nabavi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3.500,00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R430F</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Izrada glavnog, izvedbenog i idejnog  projekta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48.000,00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5.1.</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Pomoći EU</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547.000,00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R430A</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Studija izvodljivosti - izgradnja dječjeg vrtića u Dubravici - EU</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91.000,00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R430C</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Izrada kompletne dokumentacije o nabavi - izgradnja dječjeg vrtića u Dubravici - EU</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30.000,00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R430E</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Izrada glavnog, izvedbenog i idejnog  projekta - izgradnja dječjeg vrtića u Dubravici - EU</w:t>
            </w:r>
          </w:p>
        </w:tc>
        <w:tc>
          <w:tcPr>
            <w:tcW w:w="162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426.000,00</w:t>
            </w:r>
          </w:p>
        </w:tc>
        <w:tc>
          <w:tcPr>
            <w:tcW w:w="149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ind w:firstLine="709"/>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3. Legalizacija nerazvrstanih cesta</w:t>
      </w:r>
    </w:p>
    <w:p w:rsidR="00130044" w:rsidRPr="00130044" w:rsidRDefault="00130044" w:rsidP="00130044">
      <w:pPr>
        <w:pStyle w:val="Tijeloteksta"/>
        <w:ind w:right="438"/>
        <w:rPr>
          <w:rFonts w:ascii="Arial Narrow" w:hAnsi="Arial Narrow"/>
          <w:bCs/>
        </w:rPr>
      </w:pPr>
      <w:r w:rsidRPr="00130044">
        <w:rPr>
          <w:rFonts w:ascii="Arial Narrow" w:hAnsi="Arial Narrow"/>
          <w:bCs/>
        </w:rPr>
        <w:t xml:space="preserve">Za građenje građevine komunalne infrastrukture koja će se graditi u uređenim dijelovima građevinskog područja – LEGALIZACIJA NERAZVRSTANIH CESTA planiralo se ulaganje u legalizaciju nerazvrstanih cesta - izrada geodetskih elaborata izvedenog stanja ceste u svrhu proglašenja nerazvrstanih cesta kao javno dobro u općoj uporabi u vlasništvu Općine Dubravica radi njihovog evidentiranja u katastru i zemljišnoj knjizi (Odvojak Kumrovečke (Karas) (naselje Bobovec </w:t>
      </w:r>
      <w:proofErr w:type="spellStart"/>
      <w:r w:rsidRPr="00130044">
        <w:rPr>
          <w:rFonts w:ascii="Arial Narrow" w:hAnsi="Arial Narrow"/>
          <w:bCs/>
        </w:rPr>
        <w:t>Rozganski</w:t>
      </w:r>
      <w:proofErr w:type="spellEnd"/>
      <w:r w:rsidRPr="00130044">
        <w:rPr>
          <w:rFonts w:ascii="Arial Narrow" w:hAnsi="Arial Narrow"/>
          <w:bCs/>
        </w:rPr>
        <w:t xml:space="preserve">) k.č.br. 1540 </w:t>
      </w:r>
      <w:proofErr w:type="spellStart"/>
      <w:r w:rsidRPr="00130044">
        <w:rPr>
          <w:rFonts w:ascii="Arial Narrow" w:hAnsi="Arial Narrow"/>
          <w:bCs/>
        </w:rPr>
        <w:t>k.o</w:t>
      </w:r>
      <w:proofErr w:type="spellEnd"/>
      <w:r w:rsidRPr="00130044">
        <w:rPr>
          <w:rFonts w:ascii="Arial Narrow" w:hAnsi="Arial Narrow"/>
          <w:bCs/>
        </w:rPr>
        <w:t xml:space="preserve">, </w:t>
      </w:r>
      <w:r w:rsidRPr="00130044">
        <w:rPr>
          <w:rFonts w:ascii="Arial Narrow" w:hAnsi="Arial Narrow"/>
          <w:bCs/>
        </w:rPr>
        <w:lastRenderedPageBreak/>
        <w:t xml:space="preserve">Dubravica, dužine 25 m; Horvatov brijeg (naselje Bobovec </w:t>
      </w:r>
      <w:proofErr w:type="spellStart"/>
      <w:r w:rsidRPr="00130044">
        <w:rPr>
          <w:rFonts w:ascii="Arial Narrow" w:hAnsi="Arial Narrow"/>
          <w:bCs/>
        </w:rPr>
        <w:t>Rozganski</w:t>
      </w:r>
      <w:proofErr w:type="spellEnd"/>
      <w:r w:rsidRPr="00130044">
        <w:rPr>
          <w:rFonts w:ascii="Arial Narrow" w:hAnsi="Arial Narrow"/>
          <w:bCs/>
        </w:rPr>
        <w:t xml:space="preserve">) k.č.br. 1499/6, 1503/2, 1504/2 </w:t>
      </w:r>
      <w:proofErr w:type="spellStart"/>
      <w:r w:rsidRPr="00130044">
        <w:rPr>
          <w:rFonts w:ascii="Arial Narrow" w:hAnsi="Arial Narrow"/>
          <w:bCs/>
        </w:rPr>
        <w:t>k.o</w:t>
      </w:r>
      <w:proofErr w:type="spellEnd"/>
      <w:r w:rsidRPr="00130044">
        <w:rPr>
          <w:rFonts w:ascii="Arial Narrow" w:hAnsi="Arial Narrow"/>
          <w:bCs/>
        </w:rPr>
        <w:t xml:space="preserve"> Dubravica, dužine 73 m; Ulica Sv. Vida I. odvojak (naselje Bobovec </w:t>
      </w:r>
      <w:proofErr w:type="spellStart"/>
      <w:r w:rsidRPr="00130044">
        <w:rPr>
          <w:rFonts w:ascii="Arial Narrow" w:hAnsi="Arial Narrow"/>
          <w:bCs/>
        </w:rPr>
        <w:t>Rozganski</w:t>
      </w:r>
      <w:proofErr w:type="spellEnd"/>
      <w:r w:rsidRPr="00130044">
        <w:rPr>
          <w:rFonts w:ascii="Arial Narrow" w:hAnsi="Arial Narrow"/>
          <w:bCs/>
        </w:rPr>
        <w:t xml:space="preserve">) k.č.br. 2197/1 k.o. Dubravica, dužine 73 m; Sutlanska cesta II. (naselje </w:t>
      </w:r>
      <w:proofErr w:type="spellStart"/>
      <w:r w:rsidRPr="00130044">
        <w:rPr>
          <w:rFonts w:ascii="Arial Narrow" w:hAnsi="Arial Narrow"/>
          <w:bCs/>
        </w:rPr>
        <w:t>Vučilčevo</w:t>
      </w:r>
      <w:proofErr w:type="spellEnd"/>
      <w:r w:rsidRPr="00130044">
        <w:rPr>
          <w:rFonts w:ascii="Arial Narrow" w:hAnsi="Arial Narrow"/>
          <w:bCs/>
        </w:rPr>
        <w:t xml:space="preserve">) k.č.br. 1291, 1409, 1521/3 k.o. </w:t>
      </w:r>
      <w:proofErr w:type="spellStart"/>
      <w:r w:rsidRPr="00130044">
        <w:rPr>
          <w:rFonts w:ascii="Arial Narrow" w:hAnsi="Arial Narrow"/>
          <w:bCs/>
        </w:rPr>
        <w:t>Prosinec</w:t>
      </w:r>
      <w:proofErr w:type="spellEnd"/>
      <w:r w:rsidRPr="00130044">
        <w:rPr>
          <w:rFonts w:ascii="Arial Narrow" w:hAnsi="Arial Narrow"/>
          <w:bCs/>
        </w:rPr>
        <w:t xml:space="preserve">, dužine 500 m; </w:t>
      </w:r>
      <w:proofErr w:type="spellStart"/>
      <w:r w:rsidRPr="00130044">
        <w:rPr>
          <w:rFonts w:ascii="Arial Narrow" w:hAnsi="Arial Narrow"/>
          <w:bCs/>
        </w:rPr>
        <w:t>Rozganska</w:t>
      </w:r>
      <w:proofErr w:type="spellEnd"/>
      <w:r w:rsidRPr="00130044">
        <w:rPr>
          <w:rFonts w:ascii="Arial Narrow" w:hAnsi="Arial Narrow"/>
          <w:bCs/>
        </w:rPr>
        <w:t xml:space="preserve"> cesta (naselje Rozga) k.č.br. 2272/1 k.o. Dubravica, dužine 320 m) u ukupnom iznosu od 35.586,03,00 kuna, a utrošeno je 26.250,00 kn.</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legalizaciju nerazvrstanih cesta: je planiran iz općih prihoda I primitaka općine u iznosu od 12.000,00 kn, te realiziran u iznosu od 9.800,46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izvor financiranja za legalizaciju nerazvrstanih cesta: je planiran iz ostalih prihoda za posebne namjene u iznosu od 23.586,03,00 kn, te realiziran u iznosu od 16.449,54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color w:val="000000"/>
        </w:rPr>
      </w:pPr>
    </w:p>
    <w:tbl>
      <w:tblPr>
        <w:tblW w:w="14406" w:type="dxa"/>
        <w:tblInd w:w="108" w:type="dxa"/>
        <w:tblLook w:val="04A0" w:firstRow="1" w:lastRow="0" w:firstColumn="1" w:lastColumn="0" w:noHBand="0" w:noVBand="1"/>
      </w:tblPr>
      <w:tblGrid>
        <w:gridCol w:w="1360"/>
        <w:gridCol w:w="1494"/>
        <w:gridCol w:w="7204"/>
        <w:gridCol w:w="1628"/>
        <w:gridCol w:w="1494"/>
        <w:gridCol w:w="1226"/>
      </w:tblGrid>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Tekući projekt</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T100009</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35.586,03</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26.250,00</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73,76</w:t>
            </w:r>
          </w:p>
        </w:tc>
      </w:tr>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12.000,00</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9.800,46</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81,67</w:t>
            </w:r>
          </w:p>
        </w:tc>
      </w:tr>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R379B</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12.000,00</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9.800,46</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81,67</w:t>
            </w:r>
          </w:p>
        </w:tc>
      </w:tr>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4.3.</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Ostali prihodi za posebne namjene</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23.586,03</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16.449,54</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69,74</w:t>
            </w:r>
          </w:p>
        </w:tc>
      </w:tr>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R379</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14.000,00</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6.863,51</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49,03</w:t>
            </w:r>
          </w:p>
        </w:tc>
      </w:tr>
      <w:tr w:rsidR="00130044" w:rsidRPr="00130044"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R379C</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0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9.586,03</w:t>
            </w:r>
          </w:p>
        </w:tc>
        <w:tc>
          <w:tcPr>
            <w:tcW w:w="14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9.586,03</w:t>
            </w:r>
          </w:p>
        </w:tc>
        <w:tc>
          <w:tcPr>
            <w:tcW w:w="122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bl>
    <w:p w:rsidR="00130044" w:rsidRPr="00130044" w:rsidRDefault="00130044" w:rsidP="00130044">
      <w:pPr>
        <w:pStyle w:val="Tijeloteksta"/>
        <w:ind w:right="438"/>
        <w:rPr>
          <w:rFonts w:ascii="Arial Narrow" w:hAnsi="Arial Narrow"/>
          <w:bCs/>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4. Evidentiranje komunalne infrastrukture u katastar i zemljišne knjige</w:t>
      </w:r>
    </w:p>
    <w:p w:rsidR="00130044" w:rsidRPr="00130044" w:rsidRDefault="00130044" w:rsidP="00130044">
      <w:pPr>
        <w:pStyle w:val="Tijeloteksta"/>
        <w:ind w:left="236" w:right="438" w:hanging="236"/>
        <w:rPr>
          <w:rFonts w:ascii="Arial Narrow" w:hAnsi="Arial Narrow"/>
          <w:bCs/>
        </w:rPr>
      </w:pPr>
      <w:r w:rsidRPr="00130044">
        <w:rPr>
          <w:rFonts w:ascii="Arial Narrow" w:hAnsi="Arial Narrow"/>
          <w:bCs/>
        </w:rPr>
        <w:t xml:space="preserve">Za građenje građevine komunalne infrastrukture koja će se graditi u uređenim dijelovima građevinskog područja – EVIDENTIRANJE KOMUNALNE INFRASTRUKTURE U KATASTAR I ZEMLJIŠNE KNJIGE planiralo se ulaganje u evidentiranje komunalne infrastrukture – geodetska izmjera i izrada geodetske situacije postojećeg stanja u digitalnom obliku za potrebe rekonstrukcije: Sutlanska cesta II. u naselju </w:t>
      </w:r>
      <w:proofErr w:type="spellStart"/>
      <w:r w:rsidRPr="00130044">
        <w:rPr>
          <w:rFonts w:ascii="Arial Narrow" w:hAnsi="Arial Narrow"/>
          <w:bCs/>
        </w:rPr>
        <w:t>Vučilčevu</w:t>
      </w:r>
      <w:proofErr w:type="spellEnd"/>
      <w:r w:rsidRPr="00130044">
        <w:rPr>
          <w:rFonts w:ascii="Arial Narrow" w:hAnsi="Arial Narrow"/>
          <w:bCs/>
        </w:rPr>
        <w:t xml:space="preserve"> u duljini 830 m, u ukupnom iznosu 7.000,00 kn, a utrošeno je 6.875,00 kn.</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izradu geodetskog elaborata komunalne infrastrukture za upis u ZK i katastar: je planiran iz općih prihoda I primitaka općine u iznosu od 7.000,00 kn, te realiziran u iznosu od 6.875,00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pStyle w:val="Tijeloteksta"/>
        <w:ind w:right="438"/>
        <w:rPr>
          <w:rFonts w:ascii="Arial Narrow" w:hAnsi="Arial Narrow"/>
          <w:bCs/>
        </w:rPr>
      </w:pPr>
    </w:p>
    <w:tbl>
      <w:tblPr>
        <w:tblW w:w="14572" w:type="dxa"/>
        <w:tblInd w:w="108" w:type="dxa"/>
        <w:tblLook w:val="04A0" w:firstRow="1" w:lastRow="0" w:firstColumn="1" w:lastColumn="0" w:noHBand="0" w:noVBand="1"/>
      </w:tblPr>
      <w:tblGrid>
        <w:gridCol w:w="1376"/>
        <w:gridCol w:w="1511"/>
        <w:gridCol w:w="7287"/>
        <w:gridCol w:w="1647"/>
        <w:gridCol w:w="1511"/>
        <w:gridCol w:w="1240"/>
      </w:tblGrid>
      <w:tr w:rsidR="00130044" w:rsidRPr="00130044"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Tekući projekt</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T100010</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Evidentiranje komunalne infrastrukture u katastar i zemljišne knjige</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6.875,00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98,21</w:t>
            </w:r>
          </w:p>
        </w:tc>
      </w:tr>
      <w:tr w:rsidR="00130044" w:rsidRPr="00130044"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lastRenderedPageBreak/>
              <w:t xml:space="preserve">Izvor </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6.875,00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98,21</w:t>
            </w:r>
          </w:p>
        </w:tc>
      </w:tr>
      <w:tr w:rsidR="00130044" w:rsidRPr="00130044"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Geodetski elaborat kom.infr.za upis u ZK i katastar</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6.875,00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98,21</w:t>
            </w:r>
          </w:p>
        </w:tc>
      </w:tr>
    </w:tbl>
    <w:p w:rsidR="00130044" w:rsidRPr="00130044" w:rsidRDefault="00130044" w:rsidP="00130044">
      <w:pPr>
        <w:rPr>
          <w:rFonts w:ascii="Arial Narrow" w:hAnsi="Arial Narrow"/>
          <w:b/>
        </w:rPr>
      </w:pPr>
    </w:p>
    <w:p w:rsidR="00130044" w:rsidRPr="00130044" w:rsidRDefault="00130044" w:rsidP="00130044">
      <w:pPr>
        <w:jc w:val="center"/>
        <w:rPr>
          <w:rFonts w:ascii="Arial Narrow" w:hAnsi="Arial Narrow"/>
          <w:b/>
        </w:rPr>
      </w:pPr>
    </w:p>
    <w:p w:rsidR="00130044" w:rsidRPr="00130044" w:rsidRDefault="00130044">
      <w:pPr>
        <w:pStyle w:val="Naslov1"/>
        <w:numPr>
          <w:ilvl w:val="0"/>
          <w:numId w:val="6"/>
        </w:numPr>
        <w:tabs>
          <w:tab w:val="num" w:pos="360"/>
          <w:tab w:val="left" w:pos="956"/>
          <w:tab w:val="left" w:pos="957"/>
        </w:tabs>
        <w:spacing w:before="70"/>
        <w:ind w:left="360" w:right="438" w:hanging="360"/>
        <w:rPr>
          <w:rFonts w:ascii="Arial Narrow" w:hAnsi="Arial Narrow"/>
          <w:b w:val="0"/>
          <w:bCs/>
          <w:sz w:val="22"/>
          <w:szCs w:val="22"/>
          <w:lang w:val="pl-PL"/>
        </w:rPr>
      </w:pPr>
      <w:r w:rsidRPr="00130044">
        <w:rPr>
          <w:rFonts w:ascii="Arial Narrow" w:hAnsi="Arial Narrow"/>
          <w:b w:val="0"/>
          <w:bCs/>
          <w:sz w:val="22"/>
          <w:szCs w:val="22"/>
          <w:lang w:val="pl-PL"/>
        </w:rPr>
        <w:t>POSTOJEĆE GRAĐEVINE KOMUNALNE INFRASTRUKTURE KOJE ĆE SE REKONSTRUIRATI I NAČIN REKONSTRUKCIJE</w:t>
      </w:r>
    </w:p>
    <w:p w:rsidR="00130044" w:rsidRPr="00130044" w:rsidRDefault="00130044" w:rsidP="00130044">
      <w:pPr>
        <w:pStyle w:val="Naslov1"/>
        <w:tabs>
          <w:tab w:val="left" w:pos="956"/>
          <w:tab w:val="left" w:pos="957"/>
        </w:tabs>
        <w:spacing w:before="70"/>
        <w:ind w:left="955" w:right="438"/>
        <w:rPr>
          <w:rFonts w:ascii="Arial Narrow" w:hAnsi="Arial Narrow"/>
          <w:b w:val="0"/>
          <w:bCs/>
          <w:sz w:val="22"/>
          <w:szCs w:val="22"/>
          <w:lang w:val="pl-PL"/>
        </w:rPr>
      </w:pP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 xml:space="preserve">Postojeće građevine komunalne infrastrukture koje će se rekonstruirati planirane su u ukupnom iznosu od 3.035.042,75 kuna, od čega je utrošeno 401.474,73 kn. </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općih prihoda i primitaka u iznosu od 58.750,00 kuna, a realizirano je 1.250,00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pomoći EU u iznosu od 1.975.292,75 kn, a realizirano je 0,00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prihoda od komunalnog doprinosa u iznosu od 57.000,00 kn, a realizirano je 0,00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namjenskih primitaka od zaduživanja u iznosu od 500.000,00 kn, a realizirano je 250.177,23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Izvor financiranja planiran je iz ostalih pomoći u iznosu od 444.000,00 kn, a realizirano je 150.047,50 kn,</w:t>
      </w:r>
    </w:p>
    <w:p w:rsidR="00130044" w:rsidRPr="00130044" w:rsidRDefault="00130044" w:rsidP="00130044">
      <w:pPr>
        <w:pStyle w:val="Tijeloteksta"/>
        <w:ind w:left="236" w:right="438" w:firstLine="720"/>
        <w:rPr>
          <w:rFonts w:ascii="Arial Narrow" w:hAnsi="Arial Narrow"/>
          <w:lang w:val="pl-PL"/>
        </w:rPr>
      </w:pPr>
      <w:r w:rsidRPr="00130044">
        <w:rPr>
          <w:rFonts w:ascii="Arial Narrow" w:hAnsi="Arial Narrow"/>
          <w:lang w:val="pl-PL"/>
        </w:rPr>
        <w:t>kako slijedi:</w:t>
      </w:r>
    </w:p>
    <w:p w:rsidR="00130044" w:rsidRPr="00130044" w:rsidRDefault="00130044" w:rsidP="00130044">
      <w:pPr>
        <w:pStyle w:val="Naslov1"/>
        <w:tabs>
          <w:tab w:val="left" w:pos="956"/>
          <w:tab w:val="left" w:pos="957"/>
        </w:tabs>
        <w:spacing w:before="70"/>
        <w:ind w:left="955" w:right="438"/>
        <w:rPr>
          <w:rFonts w:ascii="Arial Narrow" w:hAnsi="Arial Narrow"/>
          <w:bCs/>
          <w:sz w:val="22"/>
          <w:szCs w:val="22"/>
          <w:lang w:val="pl-PL"/>
        </w:rPr>
      </w:pPr>
      <w:r w:rsidRPr="00130044">
        <w:rPr>
          <w:rFonts w:ascii="Arial Narrow" w:hAnsi="Arial Narrow"/>
          <w:bCs/>
          <w:sz w:val="22"/>
          <w:szCs w:val="22"/>
          <w:lang w:val="pl-PL"/>
        </w:rPr>
        <w:t>1. Rekonstrukcija traktorskih putova u šumske ceste u gospodarskoj jedinici „Zaprešićke šume”</w:t>
      </w:r>
    </w:p>
    <w:p w:rsidR="00130044" w:rsidRPr="00130044" w:rsidRDefault="00130044" w:rsidP="00130044">
      <w:pPr>
        <w:pStyle w:val="Tijeloteksta"/>
        <w:ind w:left="236" w:right="438" w:hanging="236"/>
        <w:rPr>
          <w:rFonts w:ascii="Arial Narrow" w:hAnsi="Arial Narrow"/>
          <w:bCs/>
        </w:rPr>
      </w:pPr>
      <w:r w:rsidRPr="00130044">
        <w:rPr>
          <w:rFonts w:ascii="Arial Narrow" w:hAnsi="Arial Narrow"/>
          <w:bCs/>
        </w:rPr>
        <w:t xml:space="preserve">Za postojeću građevinu komunalne infrastrukture koja će se rekonstruirati – REKONSTRUKCIJA TRAKTORSKIH PUTOVA U ŠUMSKE CESTE U GOSPODARSKOJ JEDINICI „ZAPREŠIĆKE ŠUME“ planiralo se ulaganje u izvođenje radova rekonstrukcije šumskih prometnica: </w:t>
      </w:r>
      <w:proofErr w:type="spellStart"/>
      <w:r w:rsidRPr="00130044">
        <w:rPr>
          <w:rFonts w:ascii="Arial Narrow" w:hAnsi="Arial Narrow"/>
          <w:bCs/>
        </w:rPr>
        <w:t>Rozganska</w:t>
      </w:r>
      <w:proofErr w:type="spellEnd"/>
      <w:r w:rsidRPr="00130044">
        <w:rPr>
          <w:rFonts w:ascii="Arial Narrow" w:hAnsi="Arial Narrow"/>
          <w:bCs/>
        </w:rPr>
        <w:t xml:space="preserve"> cesta u naselju Rozga i II. Lugarska u naselju Lugarski breg, temeljem prijavljenog projekta na EU natječaj, zatim trošak vođenja projekta za vrijeme njegova trajanja, troška usluge stručnog nadzora (nadzornog inženjera) nad izvođenjem radova te trošak usluge tehničke pomoći u pripremi i provedbi postupaka javne nabave projekta, u ukupnom iznosu 2.012.792,75 kn, a utrošeno je 0,00 kn.</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uslugu vođenja projekta: je planiran iz općih prihoda I primitaka općine u iznosu od 37.500,00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izvođenje radova rekonstrukcije šumskih prometnica: je planiran iz pomoći EU u iznosu od 1.896.288,86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 izvor financiranja za trošak usluge stručnog nadzora nad izvođenjem radova: je planiran iz pomoći EU u iznosu od 61.003,89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 izvor financiranja za trošak usluge tehničke pomoći u pripremi i provedbi postupaka javne nabave projekta: je planiran iz pomoći EU u iznosu od 18.000,00 kn, te realiziran u iznosu od 0,00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provođenje projekta nije realizirano u 2022. godini iz razloga primljene obavijesti o nedovoljnim sredstvima za financiranje prijavljenih projekata uz mogućnost alokacije sredstava</w:t>
      </w:r>
    </w:p>
    <w:p w:rsidR="00130044" w:rsidRPr="00130044" w:rsidRDefault="00130044" w:rsidP="00130044">
      <w:pPr>
        <w:ind w:firstLine="709"/>
        <w:rPr>
          <w:rFonts w:ascii="Arial Narrow" w:hAnsi="Arial Narrow"/>
          <w:bCs/>
          <w:color w:val="000000"/>
        </w:rPr>
      </w:pPr>
    </w:p>
    <w:tbl>
      <w:tblPr>
        <w:tblW w:w="14077" w:type="dxa"/>
        <w:tblInd w:w="108" w:type="dxa"/>
        <w:tblLook w:val="04A0" w:firstRow="1" w:lastRow="0" w:firstColumn="1" w:lastColumn="0" w:noHBand="0" w:noVBand="1"/>
      </w:tblPr>
      <w:tblGrid>
        <w:gridCol w:w="1329"/>
        <w:gridCol w:w="1460"/>
        <w:gridCol w:w="7039"/>
        <w:gridCol w:w="1591"/>
        <w:gridCol w:w="1460"/>
        <w:gridCol w:w="1198"/>
      </w:tblGrid>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K100017</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Rekonstrukcija traktorskih putova u šumske ceste u gospodarskoj jedinici "Zaprešićke šume"</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2.012.792,75</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37.500,00</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R357F</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Vođenje projekta "Rekonstrukcija traktorskih putova u šumske ceste u </w:t>
            </w:r>
            <w:proofErr w:type="spellStart"/>
            <w:r w:rsidRPr="00130044">
              <w:rPr>
                <w:rFonts w:ascii="Arial Narrow" w:hAnsi="Arial Narrow" w:cs="Arial"/>
                <w:color w:val="000000"/>
              </w:rPr>
              <w:t>gosp.jed."Zaprešiće</w:t>
            </w:r>
            <w:proofErr w:type="spellEnd"/>
            <w:r w:rsidRPr="00130044">
              <w:rPr>
                <w:rFonts w:ascii="Arial Narrow" w:hAnsi="Arial Narrow" w:cs="Arial"/>
                <w:color w:val="000000"/>
              </w:rPr>
              <w:t xml:space="preserve"> šume"</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37.500,00</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5.1.</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Pomoći EU</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1.975.292,75</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R357</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4213</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Rekonstrukcija šumskih prometnica - </w:t>
            </w:r>
            <w:proofErr w:type="spellStart"/>
            <w:r w:rsidRPr="00130044">
              <w:rPr>
                <w:rFonts w:ascii="Arial Narrow" w:hAnsi="Arial Narrow" w:cs="Arial"/>
                <w:color w:val="000000"/>
              </w:rPr>
              <w:t>Rozganska</w:t>
            </w:r>
            <w:proofErr w:type="spellEnd"/>
            <w:r w:rsidRPr="00130044">
              <w:rPr>
                <w:rFonts w:ascii="Arial Narrow" w:hAnsi="Arial Narrow" w:cs="Arial"/>
                <w:color w:val="000000"/>
              </w:rPr>
              <w:t xml:space="preserve"> cesta i II Lugarska EU</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1.896.288,86</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R357A</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Trošak stručnog nadzora-</w:t>
            </w:r>
            <w:proofErr w:type="spellStart"/>
            <w:r w:rsidRPr="00130044">
              <w:rPr>
                <w:rFonts w:ascii="Arial Narrow" w:hAnsi="Arial Narrow" w:cs="Arial"/>
                <w:color w:val="000000"/>
              </w:rPr>
              <w:t>Rek.traktorskih</w:t>
            </w:r>
            <w:proofErr w:type="spellEnd"/>
            <w:r w:rsidRPr="00130044">
              <w:rPr>
                <w:rFonts w:ascii="Arial Narrow" w:hAnsi="Arial Narrow" w:cs="Arial"/>
                <w:color w:val="000000"/>
              </w:rPr>
              <w:t xml:space="preserve"> putova EU</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61.003,89</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R357C</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0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Tehnička pomoć u pripremi i provedbi postupka JN projekta "</w:t>
            </w:r>
            <w:proofErr w:type="spellStart"/>
            <w:r w:rsidRPr="00130044">
              <w:rPr>
                <w:rFonts w:ascii="Arial Narrow" w:hAnsi="Arial Narrow" w:cs="Arial"/>
                <w:color w:val="000000"/>
              </w:rPr>
              <w:t>Rek.trakt.putova</w:t>
            </w:r>
            <w:proofErr w:type="spellEnd"/>
            <w:r w:rsidRPr="00130044">
              <w:rPr>
                <w:rFonts w:ascii="Arial Narrow" w:hAnsi="Arial Narrow" w:cs="Arial"/>
                <w:color w:val="000000"/>
              </w:rPr>
              <w:t xml:space="preserve"> u šumske ceste EU</w:t>
            </w:r>
          </w:p>
        </w:tc>
        <w:tc>
          <w:tcPr>
            <w:tcW w:w="159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18.000,00</w:t>
            </w:r>
          </w:p>
        </w:tc>
        <w:tc>
          <w:tcPr>
            <w:tcW w:w="146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pStyle w:val="Naslov1"/>
        <w:tabs>
          <w:tab w:val="left" w:pos="956"/>
          <w:tab w:val="left" w:pos="957"/>
        </w:tabs>
        <w:spacing w:before="70"/>
        <w:ind w:right="438"/>
        <w:rPr>
          <w:rFonts w:ascii="Arial Narrow" w:hAnsi="Arial Narrow"/>
          <w:bCs/>
          <w:sz w:val="22"/>
          <w:szCs w:val="22"/>
          <w:lang w:val="pl-PL"/>
        </w:rPr>
      </w:pPr>
    </w:p>
    <w:p w:rsidR="00130044" w:rsidRPr="00130044" w:rsidRDefault="00130044" w:rsidP="00130044">
      <w:pPr>
        <w:pStyle w:val="Naslov1"/>
        <w:tabs>
          <w:tab w:val="left" w:pos="956"/>
          <w:tab w:val="left" w:pos="957"/>
        </w:tabs>
        <w:spacing w:before="70"/>
        <w:ind w:left="955" w:right="438"/>
        <w:rPr>
          <w:rFonts w:ascii="Arial Narrow" w:hAnsi="Arial Narrow"/>
          <w:bCs/>
          <w:sz w:val="22"/>
          <w:szCs w:val="22"/>
          <w:lang w:val="pl-PL"/>
        </w:rPr>
      </w:pPr>
      <w:r w:rsidRPr="00130044">
        <w:rPr>
          <w:rFonts w:ascii="Arial Narrow" w:hAnsi="Arial Narrow"/>
          <w:bCs/>
          <w:sz w:val="22"/>
          <w:szCs w:val="22"/>
          <w:lang w:val="pl-PL"/>
        </w:rPr>
        <w:t>2. Rekonstrukcija Kumrovečke ceste izgradnjom nogostupa</w:t>
      </w:r>
    </w:p>
    <w:p w:rsidR="00130044" w:rsidRPr="00130044" w:rsidRDefault="00130044" w:rsidP="00130044">
      <w:pPr>
        <w:rPr>
          <w:rFonts w:ascii="Arial Narrow" w:hAnsi="Arial Narrow"/>
        </w:rPr>
      </w:pPr>
      <w:r w:rsidRPr="00130044">
        <w:rPr>
          <w:rFonts w:ascii="Arial Narrow" w:hAnsi="Arial Narrow"/>
          <w:bCs/>
        </w:rPr>
        <w:t xml:space="preserve">Za postojeću građevinu komunalne infrastrukture koja će se rekonstruirati – REKONSTRUKCIJA KUMROVEČKE CESTE IZGRADNJOM NOGOSTUPA planiralo se ulaganje u izvođenje radova rekonstrukcije Kumrovečke ceste u naselju Bobovec </w:t>
      </w:r>
      <w:proofErr w:type="spellStart"/>
      <w:r w:rsidRPr="00130044">
        <w:rPr>
          <w:rFonts w:ascii="Arial Narrow" w:hAnsi="Arial Narrow"/>
          <w:bCs/>
        </w:rPr>
        <w:t>Rozganski</w:t>
      </w:r>
      <w:proofErr w:type="spellEnd"/>
      <w:r w:rsidRPr="00130044">
        <w:rPr>
          <w:rFonts w:ascii="Arial Narrow" w:hAnsi="Arial Narrow"/>
          <w:bCs/>
        </w:rPr>
        <w:t xml:space="preserve"> izgradnjom nogostupa, </w:t>
      </w:r>
      <w:r w:rsidRPr="00130044">
        <w:rPr>
          <w:rFonts w:ascii="Arial Narrow" w:hAnsi="Arial Narrow"/>
        </w:rPr>
        <w:t>(k.č.br. 2244/2 k.o. Dubravica) u dužini cca 210,00 metara, sukladno Glavnom projektu (MAPA 1-građevinski projekt - projekt prometnice za građevinu: Rekonstrukcija Kumrovečke ceste izgradnjom nogostupa na lokaciji: Kumrovečka cesta k.č.br. 2244/2 k.o. Dubravica, ZOP:613-2021) za koji je ishođena pravomoćna Građevinska dozvola (KLASA: UP/I-361-03/21-01/000183 URBROJ: 238/1-18-10/1-21-0017 od 18.10.2021., pravomoćna dana 12.11.2021.)</w:t>
      </w:r>
      <w:r w:rsidRPr="00130044">
        <w:rPr>
          <w:rFonts w:ascii="Arial Narrow" w:hAnsi="Arial Narrow"/>
          <w:bCs/>
        </w:rPr>
        <w:t>, u ukupnom iznosu 537.000,00 kn, a utrošeno je 250.177,23 kn.</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je planiran iz prihoda od komunalnog doprinosa u iznosu od 37.000,00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je planiran iz namjenskih primitaka od zaduživanja u iznosu od 500.000,00 kn, te realiziran u iznosu od 250.177,23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provođenje projekta u 2022. godini realizirano je izdavanjem I. privremene situacije za izvedene radove na navedeni iznos, te se radovi nastavljaju u 2023. godini kada se očekuje okončana situacija radova.</w:t>
      </w:r>
    </w:p>
    <w:tbl>
      <w:tblPr>
        <w:tblW w:w="14226" w:type="dxa"/>
        <w:tblInd w:w="108" w:type="dxa"/>
        <w:tblLook w:val="04A0" w:firstRow="1" w:lastRow="0" w:firstColumn="1" w:lastColumn="0" w:noHBand="0" w:noVBand="1"/>
      </w:tblPr>
      <w:tblGrid>
        <w:gridCol w:w="1343"/>
        <w:gridCol w:w="1475"/>
        <w:gridCol w:w="7114"/>
        <w:gridCol w:w="1608"/>
        <w:gridCol w:w="1475"/>
        <w:gridCol w:w="1211"/>
      </w:tblGrid>
      <w:tr w:rsidR="00130044" w:rsidRPr="00130044"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11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K100019</w:t>
            </w:r>
          </w:p>
        </w:tc>
        <w:tc>
          <w:tcPr>
            <w:tcW w:w="711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Rekonstrukcija Kumrovečke ceste izgradnjom nogostupa</w:t>
            </w:r>
          </w:p>
        </w:tc>
        <w:tc>
          <w:tcPr>
            <w:tcW w:w="16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537.000,00</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250.177,23</w:t>
            </w:r>
          </w:p>
        </w:tc>
        <w:tc>
          <w:tcPr>
            <w:tcW w:w="12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46,59</w:t>
            </w:r>
          </w:p>
        </w:tc>
      </w:tr>
      <w:tr w:rsidR="00130044" w:rsidRPr="00130044"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4.5.</w:t>
            </w:r>
          </w:p>
        </w:tc>
        <w:tc>
          <w:tcPr>
            <w:tcW w:w="711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komunalnog doprinosa</w:t>
            </w:r>
          </w:p>
        </w:tc>
        <w:tc>
          <w:tcPr>
            <w:tcW w:w="16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37.000,00</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R409B1</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4213</w:t>
            </w:r>
          </w:p>
        </w:tc>
        <w:tc>
          <w:tcPr>
            <w:tcW w:w="711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Kumrovečke ceste izgradnjom nogostupa</w:t>
            </w:r>
          </w:p>
        </w:tc>
        <w:tc>
          <w:tcPr>
            <w:tcW w:w="16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37.000,00</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8.1.</w:t>
            </w:r>
          </w:p>
        </w:tc>
        <w:tc>
          <w:tcPr>
            <w:tcW w:w="711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Namjenski primici od zaduživanja</w:t>
            </w:r>
          </w:p>
        </w:tc>
        <w:tc>
          <w:tcPr>
            <w:tcW w:w="16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500.000,00</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250.177,23</w:t>
            </w:r>
          </w:p>
        </w:tc>
        <w:tc>
          <w:tcPr>
            <w:tcW w:w="12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50,04</w:t>
            </w:r>
          </w:p>
        </w:tc>
      </w:tr>
      <w:tr w:rsidR="00130044" w:rsidRPr="00130044"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lastRenderedPageBreak/>
              <w:t>R409A</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4213</w:t>
            </w:r>
          </w:p>
        </w:tc>
        <w:tc>
          <w:tcPr>
            <w:tcW w:w="711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Kumrovečke ceste izgradnjom nogostupa</w:t>
            </w:r>
          </w:p>
        </w:tc>
        <w:tc>
          <w:tcPr>
            <w:tcW w:w="16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500.000,00</w:t>
            </w:r>
          </w:p>
        </w:tc>
        <w:tc>
          <w:tcPr>
            <w:tcW w:w="147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250.177,23</w:t>
            </w:r>
          </w:p>
        </w:tc>
        <w:tc>
          <w:tcPr>
            <w:tcW w:w="12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50,04</w:t>
            </w:r>
          </w:p>
        </w:tc>
      </w:tr>
    </w:tbl>
    <w:p w:rsidR="00130044" w:rsidRPr="00130044" w:rsidRDefault="00130044" w:rsidP="00130044">
      <w:pPr>
        <w:ind w:firstLine="709"/>
        <w:rPr>
          <w:rFonts w:ascii="Arial Narrow" w:hAnsi="Arial Narrow"/>
          <w:bCs/>
          <w:color w:val="000000"/>
        </w:rPr>
      </w:pPr>
    </w:p>
    <w:p w:rsidR="00130044" w:rsidRPr="00130044" w:rsidRDefault="00130044" w:rsidP="00130044">
      <w:pPr>
        <w:pStyle w:val="Naslov1"/>
        <w:tabs>
          <w:tab w:val="left" w:pos="956"/>
          <w:tab w:val="left" w:pos="957"/>
        </w:tabs>
        <w:spacing w:before="70"/>
        <w:ind w:left="955" w:right="438"/>
        <w:rPr>
          <w:rFonts w:ascii="Arial Narrow" w:hAnsi="Arial Narrow"/>
          <w:bCs/>
          <w:sz w:val="22"/>
          <w:szCs w:val="22"/>
          <w:lang w:val="pl-PL"/>
        </w:rPr>
      </w:pPr>
      <w:r w:rsidRPr="00130044">
        <w:rPr>
          <w:rFonts w:ascii="Arial Narrow" w:hAnsi="Arial Narrow"/>
          <w:bCs/>
          <w:sz w:val="22"/>
          <w:szCs w:val="22"/>
          <w:lang w:val="pl-PL"/>
        </w:rPr>
        <w:t>3. Rekonstrukcija nerazvrstanih cesta – II. Sutlanska</w:t>
      </w:r>
    </w:p>
    <w:p w:rsidR="00130044" w:rsidRPr="00130044" w:rsidRDefault="00130044" w:rsidP="00130044">
      <w:pPr>
        <w:rPr>
          <w:rFonts w:ascii="Arial Narrow" w:hAnsi="Arial Narrow"/>
          <w:bCs/>
        </w:rPr>
      </w:pPr>
      <w:r w:rsidRPr="00130044">
        <w:rPr>
          <w:rFonts w:ascii="Arial Narrow" w:hAnsi="Arial Narrow"/>
          <w:bCs/>
        </w:rPr>
        <w:t>Za postojeću građevinu komunalne infrastrukture koja će se rekonstruirati – REKONSTRUKCIJA NERAZVRSTANIH CESTA – II. SUTLANSKA, planiralo se ulaganje u izvođenje radova na rekonstrukciji nerazvrstane ceste II. Sutlanska u dužini 570,00 metara (ukupna širina ceste 4,00m, širina asfalta 3,00m),  na uslugu stručnog nadzora (nadzornog inženjera) nad izvođenjem radova te na uslugu izrade projektne dokumentacije, u ukupnom iznosu 484.000,00 kn, a utrošeno je 150.047,50 kn.</w:t>
      </w:r>
    </w:p>
    <w:p w:rsidR="00130044" w:rsidRPr="00130044" w:rsidRDefault="00130044" w:rsidP="00130044">
      <w:pPr>
        <w:ind w:firstLine="708"/>
        <w:rPr>
          <w:rFonts w:ascii="Arial Narrow" w:hAnsi="Arial Narrow"/>
          <w:bCs/>
          <w:color w:val="000000"/>
        </w:rPr>
      </w:pPr>
      <w:r w:rsidRPr="00130044">
        <w:rPr>
          <w:rFonts w:ascii="Arial Narrow" w:hAnsi="Arial Narrow"/>
          <w:bCs/>
        </w:rPr>
        <w:t xml:space="preserve">- izvor financiranja </w:t>
      </w:r>
      <w:r w:rsidRPr="00130044">
        <w:rPr>
          <w:rFonts w:ascii="Arial Narrow" w:hAnsi="Arial Narrow"/>
          <w:bCs/>
          <w:color w:val="000000"/>
        </w:rPr>
        <w:t>za radove na rekonstrukciji II. Sutlanske:</w:t>
      </w:r>
      <w:r w:rsidRPr="00130044">
        <w:rPr>
          <w:rFonts w:ascii="Arial Narrow" w:hAnsi="Arial Narrow"/>
          <w:bCs/>
        </w:rPr>
        <w:t xml:space="preserve"> je planiran iz općih prihoda i primitaka</w:t>
      </w:r>
      <w:r w:rsidRPr="00130044">
        <w:rPr>
          <w:rFonts w:ascii="Arial Narrow" w:hAnsi="Arial Narrow"/>
          <w:bCs/>
          <w:color w:val="000000"/>
        </w:rPr>
        <w:t xml:space="preserve"> u iznosu od 10.000,00 kn, te realiziran u iznosu od 0,00 kn:</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radove na rekonstrukciji II. Sutlanske: je planiran iz prihoda od komunalnog doprinosa u iznosu od 20.000,00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radove na rekonstrukciji II. Sutlanske: je planiran iz ostalih pomoći u iznosu od 420.000,00 kn, te realiziran u iznosu od 126.047,50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stručni nadzor nad izvođenjem radova rekonstrukcije II. Sutlanske: je planiran iz općih prihoda i primitaka općine u iznosu od 10.000,00 kn, te realiziran u iznosu od 0,00 kn </w:t>
      </w:r>
    </w:p>
    <w:p w:rsidR="00130044" w:rsidRPr="00130044" w:rsidRDefault="00130044" w:rsidP="00130044">
      <w:pPr>
        <w:ind w:firstLine="708"/>
        <w:rPr>
          <w:rFonts w:ascii="Arial Narrow" w:hAnsi="Arial Narrow"/>
          <w:bCs/>
          <w:color w:val="000000"/>
        </w:rPr>
      </w:pPr>
      <w:r w:rsidRPr="00130044">
        <w:rPr>
          <w:rFonts w:ascii="Arial Narrow" w:hAnsi="Arial Narrow"/>
          <w:bCs/>
          <w:color w:val="000000"/>
        </w:rPr>
        <w:t xml:space="preserve">- izvor financiranja za izradu projektne dokumentacije za projekt rekonstrukcije II. Sutlanske: je planiran iz ostalih pomoći u iznosu od 24.000,00 kn, te realiziran u iznosu od 24.000,00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provođenje projekta u 2022. godini realizirano je izdavanjem I. privremene situacije za izvedene radove te naplate troška izrade projektne dokumentacije. Radovi se nastavljaju u 2023. godini kada se očekuje okončana situacija radova te realizacija preostalih planiranih sredstava.</w:t>
      </w:r>
    </w:p>
    <w:p w:rsidR="00130044" w:rsidRPr="00130044" w:rsidRDefault="00130044" w:rsidP="00130044">
      <w:pPr>
        <w:ind w:firstLine="709"/>
        <w:rPr>
          <w:rFonts w:ascii="Arial Narrow" w:hAnsi="Arial Narrow"/>
          <w:bCs/>
          <w:color w:val="000000"/>
        </w:rPr>
      </w:pPr>
    </w:p>
    <w:tbl>
      <w:tblPr>
        <w:tblW w:w="14106" w:type="dxa"/>
        <w:tblInd w:w="108" w:type="dxa"/>
        <w:tblLook w:val="04A0" w:firstRow="1" w:lastRow="0" w:firstColumn="1" w:lastColumn="0" w:noHBand="0" w:noVBand="1"/>
      </w:tblPr>
      <w:tblGrid>
        <w:gridCol w:w="1332"/>
        <w:gridCol w:w="1463"/>
        <w:gridCol w:w="7054"/>
        <w:gridCol w:w="1594"/>
        <w:gridCol w:w="1463"/>
        <w:gridCol w:w="1200"/>
      </w:tblGrid>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K100020</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Rekonstrukcija nerazvrstanih cesta - II Sutlanska</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484.000,00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150.047,50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31,00</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20.000,00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R422</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 II Sutlanska - radovi</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R422B</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 II Sutlanska - Nadzor</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4.5.</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komunalnog doprinosa</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20.000,00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R422E</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 II Sutlanska - radovi</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20.000,00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5.2.</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Ostale pomoći</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444.000,00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150.047,50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33,79</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R422A</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 II Sutlanska - radovi</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420.000,00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126.047,50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30,01</w:t>
            </w:r>
          </w:p>
        </w:tc>
      </w:tr>
      <w:tr w:rsidR="00130044" w:rsidRPr="00130044"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R422C</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Projektna dokumentacija - II Sutlanska</w:t>
            </w:r>
          </w:p>
        </w:tc>
        <w:tc>
          <w:tcPr>
            <w:tcW w:w="159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24.000,00</w:t>
            </w:r>
          </w:p>
        </w:tc>
        <w:tc>
          <w:tcPr>
            <w:tcW w:w="14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24.000,00</w:t>
            </w:r>
          </w:p>
        </w:tc>
        <w:tc>
          <w:tcPr>
            <w:tcW w:w="12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bl>
    <w:p w:rsidR="00130044" w:rsidRPr="00130044" w:rsidRDefault="00130044" w:rsidP="00130044">
      <w:pPr>
        <w:rPr>
          <w:rFonts w:ascii="Arial Narrow" w:hAnsi="Arial Narrow"/>
          <w:lang w:val="pl-PL"/>
        </w:rPr>
      </w:pPr>
    </w:p>
    <w:p w:rsidR="00130044" w:rsidRPr="00130044" w:rsidRDefault="00130044" w:rsidP="00130044">
      <w:pPr>
        <w:pStyle w:val="Naslov1"/>
        <w:tabs>
          <w:tab w:val="left" w:pos="956"/>
          <w:tab w:val="left" w:pos="957"/>
        </w:tabs>
        <w:spacing w:before="70"/>
        <w:ind w:left="955" w:right="438"/>
        <w:rPr>
          <w:rFonts w:ascii="Arial Narrow" w:hAnsi="Arial Narrow"/>
          <w:bCs/>
          <w:sz w:val="22"/>
          <w:szCs w:val="22"/>
          <w:lang w:val="pl-PL"/>
        </w:rPr>
      </w:pPr>
      <w:r w:rsidRPr="00130044">
        <w:rPr>
          <w:rFonts w:ascii="Arial Narrow" w:hAnsi="Arial Narrow"/>
          <w:bCs/>
          <w:sz w:val="22"/>
          <w:szCs w:val="22"/>
          <w:lang w:val="pl-PL"/>
        </w:rPr>
        <w:lastRenderedPageBreak/>
        <w:t>4. Rekonstrukcija staze na groblju</w:t>
      </w:r>
    </w:p>
    <w:p w:rsidR="00130044" w:rsidRPr="00130044" w:rsidRDefault="00130044" w:rsidP="00130044">
      <w:pPr>
        <w:rPr>
          <w:rFonts w:ascii="Arial Narrow" w:hAnsi="Arial Narrow"/>
          <w:bCs/>
        </w:rPr>
      </w:pPr>
      <w:r w:rsidRPr="00130044">
        <w:rPr>
          <w:rFonts w:ascii="Arial Narrow" w:hAnsi="Arial Narrow"/>
          <w:bCs/>
        </w:rPr>
        <w:t>Za postojeću građevinu komunalne infrastrukture koja će se rekonstruirati – REKONSTRUKCIJA STAZE NA GROBLJU, planiralo se ulaganje u uslugu izrade projektne dokumentacije (idejni projekt sa troškovnikom) za rekonstrukciju staze na starom groblju u Rozgi na k.č.br. 597 i 599/3 k.o. Dubravica, u naselju Rozga, u ukupnom iznosu 1.250,00 kn, a utrošeno je 1.250,00 kn.</w:t>
      </w:r>
    </w:p>
    <w:p w:rsidR="00130044" w:rsidRPr="00130044" w:rsidRDefault="00130044" w:rsidP="00130044">
      <w:pPr>
        <w:ind w:firstLine="708"/>
        <w:rPr>
          <w:rFonts w:ascii="Arial Narrow" w:hAnsi="Arial Narrow"/>
          <w:bCs/>
          <w:color w:val="000000"/>
        </w:rPr>
      </w:pPr>
      <w:r w:rsidRPr="00130044">
        <w:rPr>
          <w:rFonts w:ascii="Arial Narrow" w:hAnsi="Arial Narrow"/>
          <w:bCs/>
        </w:rPr>
        <w:t>- izvor financiranja: je planiran iz općih prihoda i primitaka</w:t>
      </w:r>
      <w:r w:rsidRPr="00130044">
        <w:rPr>
          <w:rFonts w:ascii="Arial Narrow" w:hAnsi="Arial Narrow"/>
          <w:bCs/>
          <w:color w:val="000000"/>
        </w:rPr>
        <w:t xml:space="preserve"> u iznosu od 1.250,00 kn, te realiziran u iznosu od 1.250,00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color w:val="000000"/>
        </w:rPr>
      </w:pPr>
    </w:p>
    <w:tbl>
      <w:tblPr>
        <w:tblW w:w="14331" w:type="dxa"/>
        <w:tblInd w:w="108" w:type="dxa"/>
        <w:tblLook w:val="04A0" w:firstRow="1" w:lastRow="0" w:firstColumn="1" w:lastColumn="0" w:noHBand="0" w:noVBand="1"/>
      </w:tblPr>
      <w:tblGrid>
        <w:gridCol w:w="1353"/>
        <w:gridCol w:w="1486"/>
        <w:gridCol w:w="7167"/>
        <w:gridCol w:w="1620"/>
        <w:gridCol w:w="1486"/>
        <w:gridCol w:w="1219"/>
      </w:tblGrid>
      <w:tr w:rsidR="00130044" w:rsidRPr="00130044"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16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2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K100021</w:t>
            </w:r>
          </w:p>
        </w:tc>
        <w:tc>
          <w:tcPr>
            <w:tcW w:w="716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Rekonstrukcija staze na groblju</w:t>
            </w:r>
          </w:p>
        </w:tc>
        <w:tc>
          <w:tcPr>
            <w:tcW w:w="162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w:t>
            </w:r>
          </w:p>
        </w:tc>
        <w:tc>
          <w:tcPr>
            <w:tcW w:w="1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100,00</w:t>
            </w:r>
          </w:p>
        </w:tc>
      </w:tr>
      <w:tr w:rsidR="00130044" w:rsidRPr="00130044"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16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2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w:t>
            </w:r>
          </w:p>
        </w:tc>
        <w:tc>
          <w:tcPr>
            <w:tcW w:w="1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100,00</w:t>
            </w:r>
          </w:p>
        </w:tc>
      </w:tr>
      <w:tr w:rsidR="00130044" w:rsidRPr="00130044"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R426</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4264</w:t>
            </w:r>
          </w:p>
        </w:tc>
        <w:tc>
          <w:tcPr>
            <w:tcW w:w="716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Rekonstrukcija staze na groblju - Projektna dokumentacija</w:t>
            </w:r>
          </w:p>
        </w:tc>
        <w:tc>
          <w:tcPr>
            <w:tcW w:w="162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1.250,00</w:t>
            </w:r>
          </w:p>
        </w:tc>
        <w:tc>
          <w:tcPr>
            <w:tcW w:w="14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1.250,00</w:t>
            </w:r>
          </w:p>
        </w:tc>
        <w:tc>
          <w:tcPr>
            <w:tcW w:w="1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bl>
    <w:p w:rsidR="00130044" w:rsidRPr="00130044" w:rsidRDefault="00130044" w:rsidP="00130044">
      <w:pPr>
        <w:ind w:firstLine="709"/>
        <w:rPr>
          <w:rFonts w:ascii="Arial Narrow" w:hAnsi="Arial Narrow"/>
          <w:bCs/>
          <w:color w:val="000000"/>
        </w:rPr>
      </w:pPr>
    </w:p>
    <w:p w:rsidR="00130044" w:rsidRPr="00130044" w:rsidRDefault="00130044" w:rsidP="00130044">
      <w:pPr>
        <w:rPr>
          <w:rFonts w:ascii="Arial Narrow" w:hAnsi="Arial Narrow"/>
          <w:b/>
        </w:rPr>
      </w:pPr>
    </w:p>
    <w:p w:rsidR="00130044" w:rsidRPr="00130044" w:rsidRDefault="00130044">
      <w:pPr>
        <w:pStyle w:val="Naslov1"/>
        <w:keepNext w:val="0"/>
        <w:widowControl w:val="0"/>
        <w:numPr>
          <w:ilvl w:val="0"/>
          <w:numId w:val="6"/>
        </w:numPr>
        <w:tabs>
          <w:tab w:val="num" w:pos="360"/>
          <w:tab w:val="left" w:pos="956"/>
          <w:tab w:val="left" w:pos="957"/>
        </w:tabs>
        <w:autoSpaceDE w:val="0"/>
        <w:autoSpaceDN w:val="0"/>
        <w:spacing w:before="70"/>
        <w:ind w:left="360" w:right="438" w:hanging="360"/>
        <w:rPr>
          <w:rFonts w:ascii="Arial Narrow" w:hAnsi="Arial Narrow"/>
          <w:b w:val="0"/>
          <w:bCs/>
          <w:sz w:val="22"/>
          <w:szCs w:val="22"/>
          <w:lang w:val="pl-PL"/>
        </w:rPr>
      </w:pPr>
      <w:r w:rsidRPr="00130044">
        <w:rPr>
          <w:rFonts w:ascii="Arial Narrow" w:hAnsi="Arial Narrow"/>
          <w:b w:val="0"/>
          <w:bCs/>
          <w:sz w:val="22"/>
          <w:szCs w:val="22"/>
          <w:lang w:val="pl-PL"/>
        </w:rPr>
        <w:t>OSTVARENJE PROGRAMA GRADNJE OBJEKATA I UREĐAJA KOMUNALNE INFRASTRUKTURE ZA 2022. GODINU:</w:t>
      </w:r>
    </w:p>
    <w:p w:rsidR="00130044" w:rsidRPr="00130044" w:rsidRDefault="00130044" w:rsidP="00130044">
      <w:pPr>
        <w:rPr>
          <w:rFonts w:ascii="Arial Narrow" w:hAnsi="Arial Narrow"/>
          <w:lang w:val="pl-PL"/>
        </w:rPr>
      </w:pPr>
    </w:p>
    <w:p w:rsidR="00130044" w:rsidRPr="00130044" w:rsidRDefault="00130044" w:rsidP="00130044">
      <w:pPr>
        <w:pStyle w:val="Naslov1"/>
        <w:rPr>
          <w:rFonts w:ascii="Arial Narrow" w:hAnsi="Arial Narrow"/>
          <w:b w:val="0"/>
          <w:sz w:val="22"/>
          <w:szCs w:val="22"/>
        </w:rPr>
      </w:pPr>
      <w:r w:rsidRPr="00130044">
        <w:rPr>
          <w:rFonts w:ascii="Arial Narrow" w:hAnsi="Arial Narrow"/>
          <w:b w:val="0"/>
          <w:sz w:val="22"/>
          <w:szCs w:val="22"/>
        </w:rPr>
        <w:t>Za ostvarenje Programa gradnje objekata i uređaja komunalne infrastrukture za 2022. godinu utrošeno je ukupno 434.599,73 kn od planiranih 3.841.128,78 kn uz navedena objašnjenja razlike između planiranih i utrošenih sredstava.</w:t>
      </w:r>
    </w:p>
    <w:p w:rsidR="00130044" w:rsidRPr="00130044" w:rsidRDefault="00130044" w:rsidP="00130044">
      <w:pPr>
        <w:rPr>
          <w:rFonts w:ascii="Arial Narrow" w:hAnsi="Arial Narrow"/>
        </w:rPr>
      </w:pPr>
    </w:p>
    <w:tbl>
      <w:tblPr>
        <w:tblW w:w="14126" w:type="dxa"/>
        <w:tblInd w:w="108" w:type="dxa"/>
        <w:tblLook w:val="04A0" w:firstRow="1" w:lastRow="0" w:firstColumn="1" w:lastColumn="0" w:noHBand="0" w:noVBand="1"/>
      </w:tblPr>
      <w:tblGrid>
        <w:gridCol w:w="1316"/>
        <w:gridCol w:w="1444"/>
        <w:gridCol w:w="6933"/>
        <w:gridCol w:w="1576"/>
        <w:gridCol w:w="1450"/>
        <w:gridCol w:w="1185"/>
        <w:gridCol w:w="222"/>
      </w:tblGrid>
      <w:tr w:rsidR="00130044" w:rsidRPr="00130044" w:rsidTr="000D1E96">
        <w:trPr>
          <w:gridAfter w:val="1"/>
          <w:wAfter w:w="206" w:type="dxa"/>
          <w:trHeight w:val="299"/>
        </w:trPr>
        <w:tc>
          <w:tcPr>
            <w:tcW w:w="131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69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57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5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18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gridAfter w:val="1"/>
          <w:wAfter w:w="206" w:type="dxa"/>
          <w:trHeight w:val="299"/>
        </w:trPr>
        <w:tc>
          <w:tcPr>
            <w:tcW w:w="1317" w:type="dxa"/>
            <w:tcBorders>
              <w:top w:val="nil"/>
              <w:left w:val="nil"/>
              <w:bottom w:val="single" w:sz="4" w:space="0" w:color="auto"/>
              <w:right w:val="nil"/>
            </w:tcBorders>
            <w:shd w:val="clear" w:color="696969" w:fill="696969"/>
            <w:vAlign w:val="center"/>
            <w:hideMark/>
          </w:tcPr>
          <w:p w:rsidR="00130044" w:rsidRPr="00130044" w:rsidRDefault="00130044" w:rsidP="000D1E96">
            <w:pPr>
              <w:rPr>
                <w:rFonts w:ascii="Arial Narrow" w:hAnsi="Arial Narrow" w:cs="Arial"/>
                <w:b/>
                <w:bCs/>
                <w:color w:val="FFFFFF"/>
              </w:rPr>
            </w:pPr>
            <w:r w:rsidRPr="00130044">
              <w:rPr>
                <w:rFonts w:ascii="Arial Narrow" w:hAnsi="Arial Narrow" w:cs="Arial"/>
                <w:b/>
                <w:bCs/>
                <w:color w:val="FFFFFF"/>
              </w:rPr>
              <w:t> </w:t>
            </w:r>
          </w:p>
        </w:tc>
        <w:tc>
          <w:tcPr>
            <w:tcW w:w="1445" w:type="dxa"/>
            <w:tcBorders>
              <w:top w:val="nil"/>
              <w:left w:val="nil"/>
              <w:bottom w:val="single" w:sz="4" w:space="0" w:color="auto"/>
              <w:right w:val="nil"/>
            </w:tcBorders>
            <w:shd w:val="clear" w:color="696969" w:fill="696969"/>
            <w:vAlign w:val="center"/>
            <w:hideMark/>
          </w:tcPr>
          <w:p w:rsidR="00130044" w:rsidRPr="00130044" w:rsidRDefault="00130044" w:rsidP="000D1E96">
            <w:pPr>
              <w:rPr>
                <w:rFonts w:ascii="Arial Narrow" w:hAnsi="Arial Narrow" w:cs="Arial"/>
                <w:b/>
                <w:bCs/>
                <w:color w:val="FFFFFF"/>
              </w:rPr>
            </w:pPr>
            <w:r w:rsidRPr="00130044">
              <w:rPr>
                <w:rFonts w:ascii="Arial Narrow" w:hAnsi="Arial Narrow" w:cs="Arial"/>
                <w:b/>
                <w:bCs/>
                <w:color w:val="FFFFFF"/>
              </w:rPr>
              <w:t> </w:t>
            </w:r>
          </w:p>
        </w:tc>
        <w:tc>
          <w:tcPr>
            <w:tcW w:w="6945" w:type="dxa"/>
            <w:tcBorders>
              <w:top w:val="nil"/>
              <w:left w:val="nil"/>
              <w:bottom w:val="single" w:sz="4" w:space="0" w:color="auto"/>
              <w:right w:val="nil"/>
            </w:tcBorders>
            <w:shd w:val="clear" w:color="696969" w:fill="696969"/>
            <w:vAlign w:val="center"/>
            <w:hideMark/>
          </w:tcPr>
          <w:p w:rsidR="00130044" w:rsidRPr="00130044" w:rsidRDefault="00130044" w:rsidP="000D1E96">
            <w:pPr>
              <w:rPr>
                <w:rFonts w:ascii="Arial Narrow" w:hAnsi="Arial Narrow" w:cs="Arial"/>
                <w:b/>
                <w:bCs/>
                <w:color w:val="FFFFFF"/>
              </w:rPr>
            </w:pPr>
            <w:r w:rsidRPr="00130044">
              <w:rPr>
                <w:rFonts w:ascii="Arial Narrow" w:hAnsi="Arial Narrow" w:cs="Arial"/>
                <w:b/>
                <w:bCs/>
                <w:color w:val="FFFFFF"/>
              </w:rPr>
              <w:t>SVEUKUPNO RASHODI / IZDACI</w:t>
            </w:r>
          </w:p>
        </w:tc>
        <w:tc>
          <w:tcPr>
            <w:tcW w:w="1577" w:type="dxa"/>
            <w:tcBorders>
              <w:top w:val="nil"/>
              <w:left w:val="nil"/>
              <w:bottom w:val="single" w:sz="4" w:space="0" w:color="auto"/>
              <w:right w:val="nil"/>
            </w:tcBorders>
            <w:shd w:val="clear" w:color="696969" w:fill="696969"/>
            <w:vAlign w:val="center"/>
            <w:hideMark/>
          </w:tcPr>
          <w:p w:rsidR="00130044" w:rsidRPr="00130044" w:rsidRDefault="00130044" w:rsidP="000D1E96">
            <w:pPr>
              <w:jc w:val="right"/>
              <w:rPr>
                <w:rFonts w:ascii="Arial Narrow" w:hAnsi="Arial Narrow" w:cs="Arial"/>
                <w:b/>
                <w:bCs/>
                <w:color w:val="FFFFFF"/>
              </w:rPr>
            </w:pPr>
            <w:r w:rsidRPr="00130044">
              <w:rPr>
                <w:rFonts w:ascii="Arial Narrow" w:hAnsi="Arial Narrow" w:cs="Arial"/>
                <w:b/>
                <w:bCs/>
                <w:color w:val="FFFFFF"/>
              </w:rPr>
              <w:t>3.841.128,78</w:t>
            </w:r>
          </w:p>
        </w:tc>
        <w:tc>
          <w:tcPr>
            <w:tcW w:w="1450" w:type="dxa"/>
            <w:tcBorders>
              <w:top w:val="nil"/>
              <w:left w:val="nil"/>
              <w:bottom w:val="single" w:sz="4" w:space="0" w:color="auto"/>
              <w:right w:val="nil"/>
            </w:tcBorders>
            <w:shd w:val="clear" w:color="696969" w:fill="696969"/>
            <w:vAlign w:val="center"/>
            <w:hideMark/>
          </w:tcPr>
          <w:p w:rsidR="00130044" w:rsidRPr="00130044" w:rsidRDefault="00130044" w:rsidP="000D1E96">
            <w:pPr>
              <w:jc w:val="right"/>
              <w:rPr>
                <w:rFonts w:ascii="Arial Narrow" w:hAnsi="Arial Narrow" w:cs="Arial"/>
                <w:b/>
                <w:bCs/>
                <w:color w:val="FFFFFF"/>
              </w:rPr>
            </w:pPr>
            <w:r w:rsidRPr="00130044">
              <w:rPr>
                <w:rFonts w:ascii="Arial Narrow" w:hAnsi="Arial Narrow" w:cs="Arial"/>
                <w:b/>
                <w:bCs/>
                <w:color w:val="FFFFFF"/>
              </w:rPr>
              <w:t>434.599,73</w:t>
            </w:r>
          </w:p>
        </w:tc>
        <w:tc>
          <w:tcPr>
            <w:tcW w:w="1186" w:type="dxa"/>
            <w:tcBorders>
              <w:top w:val="nil"/>
              <w:left w:val="nil"/>
              <w:bottom w:val="single" w:sz="4" w:space="0" w:color="auto"/>
              <w:right w:val="nil"/>
            </w:tcBorders>
            <w:shd w:val="clear" w:color="696969" w:fill="696969"/>
            <w:vAlign w:val="center"/>
            <w:hideMark/>
          </w:tcPr>
          <w:p w:rsidR="00130044" w:rsidRPr="00130044" w:rsidRDefault="00130044" w:rsidP="000D1E96">
            <w:pPr>
              <w:jc w:val="right"/>
              <w:rPr>
                <w:rFonts w:ascii="Arial Narrow" w:hAnsi="Arial Narrow" w:cs="Arial"/>
                <w:b/>
                <w:bCs/>
                <w:color w:val="FFFFFF"/>
              </w:rPr>
            </w:pPr>
            <w:r w:rsidRPr="00130044">
              <w:rPr>
                <w:rFonts w:ascii="Arial Narrow" w:hAnsi="Arial Narrow" w:cs="Arial"/>
                <w:b/>
                <w:bCs/>
                <w:color w:val="FFFFFF"/>
              </w:rPr>
              <w:t>11,31</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Program</w:t>
            </w:r>
          </w:p>
        </w:tc>
        <w:tc>
          <w:tcPr>
            <w:tcW w:w="14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1003</w:t>
            </w:r>
          </w:p>
        </w:tc>
        <w:tc>
          <w:tcPr>
            <w:tcW w:w="69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Gradnje objekata i uređaja komunalne infrastrukture</w:t>
            </w:r>
          </w:p>
        </w:tc>
        <w:tc>
          <w:tcPr>
            <w:tcW w:w="15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3.841.128,78</w:t>
            </w:r>
          </w:p>
        </w:tc>
        <w:tc>
          <w:tcPr>
            <w:tcW w:w="14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434.599,73</w:t>
            </w: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11,31</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p>
        </w:tc>
        <w:tc>
          <w:tcPr>
            <w:tcW w:w="1445" w:type="dxa"/>
            <w:tcBorders>
              <w:top w:val="single" w:sz="4" w:space="0" w:color="auto"/>
              <w:left w:val="single" w:sz="4" w:space="0" w:color="auto"/>
              <w:bottom w:val="single" w:sz="4" w:space="0" w:color="auto"/>
              <w:right w:val="single" w:sz="4" w:space="0" w:color="auto"/>
            </w:tcBorders>
            <w:shd w:val="clear" w:color="auto" w:fill="92D050"/>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I.</w:t>
            </w:r>
          </w:p>
        </w:tc>
        <w:tc>
          <w:tcPr>
            <w:tcW w:w="6945" w:type="dxa"/>
            <w:tcBorders>
              <w:top w:val="single" w:sz="4" w:space="0" w:color="auto"/>
              <w:left w:val="single" w:sz="4" w:space="0" w:color="auto"/>
              <w:bottom w:val="single" w:sz="4" w:space="0" w:color="auto"/>
              <w:right w:val="single" w:sz="4" w:space="0" w:color="auto"/>
            </w:tcBorders>
            <w:shd w:val="clear" w:color="auto" w:fill="92D050"/>
            <w:vAlign w:val="center"/>
          </w:tcPr>
          <w:p w:rsidR="00130044" w:rsidRPr="00130044" w:rsidRDefault="00130044" w:rsidP="000D1E96">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130044">
              <w:rPr>
                <w:rFonts w:ascii="Arial Narrow" w:hAnsi="Arial Narrow" w:cs="Arial"/>
                <w:color w:val="000000"/>
                <w:sz w:val="22"/>
                <w:szCs w:val="22"/>
              </w:rPr>
              <w:t>GRAĐEVINE KOMUNALNE INFRASTRUKTURE KOJE ĆE SE GRADITI U UREĐENIM DIJELOVIMA GRAĐEVINSKOG PODRUČJA</w:t>
            </w:r>
          </w:p>
          <w:p w:rsidR="00130044" w:rsidRPr="00130044" w:rsidRDefault="00130044" w:rsidP="000D1E96">
            <w:pPr>
              <w:rPr>
                <w:rFonts w:ascii="Arial Narrow" w:hAnsi="Arial Narrow" w:cs="Arial"/>
                <w:b/>
                <w:bCs/>
                <w:color w:val="000000"/>
              </w:rPr>
            </w:pP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K100018</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956"/>
              </w:tabs>
              <w:autoSpaceDE w:val="0"/>
              <w:autoSpaceDN w:val="0"/>
              <w:spacing w:before="70"/>
              <w:ind w:left="955" w:right="438"/>
              <w:rPr>
                <w:rFonts w:ascii="Arial Narrow" w:hAnsi="Arial Narrow" w:cs="Arial"/>
                <w:color w:val="000000"/>
                <w:sz w:val="22"/>
                <w:szCs w:val="22"/>
              </w:rPr>
            </w:pPr>
            <w:r w:rsidRPr="00130044">
              <w:rPr>
                <w:rFonts w:ascii="Arial Narrow" w:hAnsi="Arial Narrow" w:cs="Arial"/>
                <w:color w:val="000000"/>
                <w:sz w:val="22"/>
                <w:szCs w:val="22"/>
              </w:rPr>
              <w:t>Proširenje grobnih mjesta i izgradnja ograde</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126.000,00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K100023</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130044">
              <w:rPr>
                <w:rFonts w:ascii="Arial Narrow" w:hAnsi="Arial Narrow" w:cs="Arial"/>
                <w:color w:val="000000"/>
                <w:sz w:val="22"/>
                <w:szCs w:val="22"/>
              </w:rPr>
              <w:t>Izgradnja nove zgrade dječjeg vrtića u Dubravici</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637.500,00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lastRenderedPageBreak/>
              <w:t>Tekući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T100009</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130044">
              <w:rPr>
                <w:rFonts w:ascii="Arial Narrow" w:hAnsi="Arial Narrow" w:cs="Arial"/>
                <w:color w:val="000000"/>
                <w:sz w:val="22"/>
                <w:szCs w:val="22"/>
              </w:rPr>
              <w:t>Legalizacija nerazvrstanih cesta</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35.586,03</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26.250,00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73,76</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Tekući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T100010</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130044">
              <w:rPr>
                <w:rFonts w:ascii="Arial Narrow" w:hAnsi="Arial Narrow" w:cs="Arial"/>
                <w:color w:val="000000"/>
                <w:sz w:val="22"/>
                <w:szCs w:val="22"/>
              </w:rPr>
              <w:t>Evidentiranje komunalne infrastrukture u katastar i zemljišne knjige</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6.875,00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98,21</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p>
        </w:tc>
        <w:tc>
          <w:tcPr>
            <w:tcW w:w="1445" w:type="dxa"/>
            <w:tcBorders>
              <w:top w:val="single" w:sz="4" w:space="0" w:color="auto"/>
              <w:left w:val="single" w:sz="4" w:space="0" w:color="auto"/>
              <w:bottom w:val="single" w:sz="4" w:space="0" w:color="auto"/>
              <w:right w:val="single" w:sz="4" w:space="0" w:color="auto"/>
            </w:tcBorders>
            <w:shd w:val="clear" w:color="auto" w:fill="92D050"/>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II.</w:t>
            </w:r>
          </w:p>
        </w:tc>
        <w:tc>
          <w:tcPr>
            <w:tcW w:w="6945" w:type="dxa"/>
            <w:tcBorders>
              <w:top w:val="single" w:sz="4" w:space="0" w:color="auto"/>
              <w:left w:val="single" w:sz="4" w:space="0" w:color="auto"/>
              <w:bottom w:val="single" w:sz="4" w:space="0" w:color="auto"/>
              <w:right w:val="single" w:sz="4" w:space="0" w:color="auto"/>
            </w:tcBorders>
            <w:shd w:val="clear" w:color="auto" w:fill="92D050"/>
            <w:vAlign w:val="center"/>
          </w:tcPr>
          <w:p w:rsidR="00130044" w:rsidRPr="00130044" w:rsidRDefault="00130044" w:rsidP="000D1E96">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130044">
              <w:rPr>
                <w:rFonts w:ascii="Arial Narrow" w:hAnsi="Arial Narrow" w:cs="Arial"/>
                <w:color w:val="000000"/>
                <w:sz w:val="22"/>
                <w:szCs w:val="22"/>
              </w:rPr>
              <w:t>POSTOJEĆE GRAĐEVINE KOMUNALNE INFRASTRUKTURE KOJE ĆE SE REKONSTRUIRATI I NAČIN REKONSTRUKCIJE</w:t>
            </w:r>
          </w:p>
          <w:p w:rsidR="00130044" w:rsidRPr="00130044" w:rsidRDefault="00130044" w:rsidP="000D1E96">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K100017</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130044">
              <w:rPr>
                <w:rFonts w:ascii="Arial Narrow" w:hAnsi="Arial Narrow" w:cs="Arial"/>
                <w:color w:val="000000"/>
                <w:sz w:val="22"/>
                <w:szCs w:val="22"/>
              </w:rPr>
              <w:t>Rekonstrukcija traktorskih putova u šumske ceste u gospodarskoj jedinici "Zaprešićke šume"</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2.012.792,75</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K100019</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130044">
              <w:rPr>
                <w:rFonts w:ascii="Arial Narrow" w:hAnsi="Arial Narrow" w:cs="Arial"/>
                <w:color w:val="000000"/>
                <w:sz w:val="22"/>
                <w:szCs w:val="22"/>
              </w:rPr>
              <w:t>Rekonstrukcija Kumrovečke ceste izgradnjom nogostupa</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537.000,00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250.177,23</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46,59</w:t>
            </w:r>
          </w:p>
        </w:tc>
      </w:tr>
      <w:tr w:rsidR="00130044" w:rsidRPr="00130044"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K100020</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130044">
              <w:rPr>
                <w:rFonts w:ascii="Arial Narrow" w:hAnsi="Arial Narrow" w:cs="Arial"/>
                <w:color w:val="000000"/>
                <w:sz w:val="22"/>
                <w:szCs w:val="22"/>
              </w:rPr>
              <w:t>Rekonstrukcija nerazvrstanih cesta - II Sutlanska</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484.000,00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150.047,50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31,00</w:t>
            </w:r>
          </w:p>
        </w:tc>
      </w:tr>
      <w:tr w:rsidR="00130044" w:rsidRPr="00130044" w:rsidTr="000D1E96">
        <w:trPr>
          <w:trHeight w:val="478"/>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K100021</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Rekonstrukcija staze na groblju</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100,00</w:t>
            </w:r>
          </w:p>
        </w:tc>
        <w:tc>
          <w:tcPr>
            <w:tcW w:w="206" w:type="dxa"/>
            <w:tcBorders>
              <w:top w:val="nil"/>
              <w:left w:val="single" w:sz="4" w:space="0" w:color="auto"/>
              <w:bottom w:val="nil"/>
              <w:right w:val="nil"/>
            </w:tcBorders>
            <w:shd w:val="clear" w:color="auto" w:fill="auto"/>
            <w:noWrap/>
            <w:vAlign w:val="bottom"/>
            <w:hideMark/>
          </w:tcPr>
          <w:p w:rsidR="00130044" w:rsidRPr="00130044" w:rsidRDefault="00130044" w:rsidP="000D1E96">
            <w:pPr>
              <w:jc w:val="right"/>
              <w:rPr>
                <w:rFonts w:ascii="Arial Narrow" w:hAnsi="Arial Narrow" w:cs="Arial"/>
                <w:b/>
                <w:bCs/>
                <w:color w:val="000000"/>
              </w:rPr>
            </w:pPr>
          </w:p>
        </w:tc>
      </w:tr>
    </w:tbl>
    <w:p w:rsidR="00130044" w:rsidRPr="00130044" w:rsidRDefault="00130044" w:rsidP="00130044">
      <w:pPr>
        <w:rPr>
          <w:rFonts w:ascii="Arial Narrow" w:hAnsi="Arial Narrow"/>
        </w:rPr>
      </w:pPr>
    </w:p>
    <w:p w:rsidR="00130044" w:rsidRPr="00130044" w:rsidRDefault="00130044" w:rsidP="00130044">
      <w:pPr>
        <w:rPr>
          <w:rFonts w:ascii="Arial Narrow" w:hAnsi="Arial Narrow"/>
        </w:rPr>
      </w:pPr>
    </w:p>
    <w:p w:rsidR="00130044" w:rsidRPr="00130044" w:rsidRDefault="00130044" w:rsidP="00130044">
      <w:pPr>
        <w:jc w:val="center"/>
        <w:rPr>
          <w:rFonts w:ascii="Arial Narrow" w:hAnsi="Arial Narrow"/>
          <w:b/>
        </w:rPr>
      </w:pPr>
      <w:r w:rsidRPr="00130044">
        <w:rPr>
          <w:rFonts w:ascii="Arial Narrow" w:hAnsi="Arial Narrow"/>
          <w:b/>
        </w:rPr>
        <w:t>II.</w:t>
      </w:r>
    </w:p>
    <w:p w:rsidR="00130044" w:rsidRPr="00130044" w:rsidRDefault="00130044" w:rsidP="00130044">
      <w:pPr>
        <w:rPr>
          <w:rFonts w:ascii="Arial Narrow" w:hAnsi="Arial Narrow"/>
        </w:rPr>
      </w:pPr>
      <w:r w:rsidRPr="00130044">
        <w:rPr>
          <w:rFonts w:ascii="Arial Narrow" w:hAnsi="Arial Narrow"/>
        </w:rPr>
        <w:t>Ovo Izvješće objaviti će se u Službenom glasniku Općine Dubravica.</w:t>
      </w:r>
    </w:p>
    <w:p w:rsidR="00130044" w:rsidRPr="00130044" w:rsidRDefault="00130044" w:rsidP="00130044">
      <w:pPr>
        <w:rPr>
          <w:rFonts w:ascii="Arial Narrow" w:hAnsi="Arial Narrow"/>
        </w:rPr>
      </w:pPr>
    </w:p>
    <w:p w:rsidR="00130044" w:rsidRPr="00130044" w:rsidRDefault="00130044" w:rsidP="00130044">
      <w:pPr>
        <w:tabs>
          <w:tab w:val="left" w:pos="5055"/>
        </w:tabs>
        <w:rPr>
          <w:rFonts w:ascii="Arial Narrow" w:hAnsi="Arial Narrow"/>
        </w:rPr>
      </w:pPr>
      <w:r w:rsidRPr="00130044">
        <w:rPr>
          <w:rFonts w:ascii="Arial Narrow" w:hAnsi="Arial Narrow"/>
        </w:rPr>
        <w:t xml:space="preserve">                                                                      </w:t>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t xml:space="preserve">NAČELNIK OPĆINE DUBRAVICA </w:t>
      </w:r>
    </w:p>
    <w:p w:rsidR="00130044" w:rsidRPr="00130044" w:rsidRDefault="00130044" w:rsidP="00130044">
      <w:pPr>
        <w:tabs>
          <w:tab w:val="left" w:pos="5055"/>
        </w:tabs>
        <w:rPr>
          <w:rFonts w:ascii="Arial Narrow" w:hAnsi="Arial Narrow"/>
        </w:rPr>
      </w:pPr>
      <w:r w:rsidRPr="00130044">
        <w:rPr>
          <w:rFonts w:ascii="Arial Narrow" w:hAnsi="Arial Narrow"/>
        </w:rPr>
        <w:tab/>
        <w:t xml:space="preserve">        </w:t>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t>Marin Štritof</w:t>
      </w:r>
    </w:p>
    <w:p w:rsidR="00130044" w:rsidRDefault="00130044" w:rsidP="00130044">
      <w:pPr>
        <w:rPr>
          <w:b/>
        </w:rPr>
      </w:pPr>
    </w:p>
    <w:p w:rsidR="00130044" w:rsidRDefault="00130044" w:rsidP="00130044">
      <w:pPr>
        <w:rPr>
          <w:b/>
        </w:rPr>
      </w:pPr>
    </w:p>
    <w:p w:rsidR="00130044" w:rsidRDefault="00130044" w:rsidP="00130044">
      <w:pPr>
        <w:rPr>
          <w:b/>
        </w:rPr>
      </w:pPr>
    </w:p>
    <w:p w:rsidR="00130044" w:rsidRDefault="00130044" w:rsidP="00130044">
      <w:pPr>
        <w:rPr>
          <w:b/>
        </w:rPr>
      </w:pPr>
    </w:p>
    <w:p w:rsidR="00130044" w:rsidRDefault="00130044" w:rsidP="00130044">
      <w:pPr>
        <w:rPr>
          <w:b/>
        </w:rPr>
      </w:pPr>
    </w:p>
    <w:p w:rsidR="00130044" w:rsidRDefault="00130044" w:rsidP="00130044">
      <w:pPr>
        <w:rPr>
          <w:b/>
        </w:rPr>
      </w:pPr>
    </w:p>
    <w:p w:rsidR="00130044" w:rsidRDefault="00130044" w:rsidP="00130044">
      <w:pPr>
        <w:rPr>
          <w:b/>
        </w:rPr>
      </w:pPr>
    </w:p>
    <w:p w:rsidR="00130044" w:rsidRPr="00850848" w:rsidRDefault="00130044" w:rsidP="00850848">
      <w:pPr>
        <w:tabs>
          <w:tab w:val="left" w:pos="390"/>
          <w:tab w:val="num" w:pos="1080"/>
          <w:tab w:val="left" w:pos="3105"/>
        </w:tabs>
        <w:jc w:val="right"/>
        <w:rPr>
          <w:rFonts w:ascii="Arial Narrow" w:hAnsi="Arial Narrow"/>
        </w:rPr>
      </w:pPr>
    </w:p>
    <w:p w:rsidR="00850848" w:rsidRPr="00850848" w:rsidRDefault="00850848" w:rsidP="00850848">
      <w:pPr>
        <w:ind w:firstLine="708"/>
        <w:rPr>
          <w:rFonts w:ascii="Arial Narrow" w:hAnsi="Arial Narrow"/>
        </w:rPr>
      </w:pPr>
    </w:p>
    <w:p w:rsidR="003E0F4D"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w:lastRenderedPageBreak/>
        <mc:AlternateContent>
          <mc:Choice Requires="wps">
            <w:drawing>
              <wp:anchor distT="0" distB="0" distL="114300" distR="114300" simplePos="0" relativeHeight="251965440" behindDoc="0" locked="0" layoutInCell="1" allowOverlap="1" wp14:anchorId="3F7088E8" wp14:editId="5B410AB1">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4</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29" style="position:absolute;left:0;text-align:left;margin-left:0;margin-top:8.95pt;width:26.3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I6j2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4</w:t>
                      </w:r>
                    </w:p>
                    <w:p w:rsidR="00146A03" w:rsidRDefault="00146A03" w:rsidP="00CE0628">
                      <w:pPr>
                        <w:jc w:val="center"/>
                      </w:pPr>
                    </w:p>
                  </w:txbxContent>
                </v:textbox>
                <w10:wrap anchorx="margin"/>
              </v:roundrect>
            </w:pict>
          </mc:Fallback>
        </mc:AlternateContent>
      </w:r>
    </w:p>
    <w:p w:rsidR="00CE0628" w:rsidRDefault="00CE0628" w:rsidP="00EF25D5">
      <w:pPr>
        <w:tabs>
          <w:tab w:val="left" w:pos="2637"/>
          <w:tab w:val="center" w:pos="7002"/>
        </w:tabs>
        <w:jc w:val="center"/>
        <w:rPr>
          <w:rFonts w:ascii="Arial Narrow" w:hAnsi="Arial Narrow"/>
          <w:b/>
          <w:sz w:val="24"/>
        </w:rPr>
      </w:pPr>
    </w:p>
    <w:p w:rsidR="00130044" w:rsidRDefault="00130044" w:rsidP="00130044">
      <w:pPr>
        <w:tabs>
          <w:tab w:val="left" w:pos="390"/>
          <w:tab w:val="num" w:pos="1080"/>
          <w:tab w:val="left" w:pos="3105"/>
        </w:tabs>
        <w:rPr>
          <w:b/>
        </w:rPr>
      </w:pPr>
    </w:p>
    <w:p w:rsidR="00130044" w:rsidRPr="00130044" w:rsidRDefault="00130044" w:rsidP="00130044">
      <w:pPr>
        <w:pStyle w:val="Tijeloteksta"/>
        <w:spacing w:after="0"/>
        <w:rPr>
          <w:rFonts w:ascii="Arial Narrow" w:hAnsi="Arial Narrow"/>
        </w:rPr>
      </w:pPr>
      <w:r w:rsidRPr="00130044">
        <w:rPr>
          <w:rFonts w:ascii="Arial Narrow" w:hAnsi="Arial Narrow"/>
        </w:rPr>
        <w:t>KLASA: 024-02/23-01/6</w:t>
      </w:r>
    </w:p>
    <w:p w:rsidR="00130044" w:rsidRPr="00130044" w:rsidRDefault="00130044" w:rsidP="00130044">
      <w:pPr>
        <w:pStyle w:val="Tijeloteksta"/>
        <w:spacing w:after="0"/>
        <w:rPr>
          <w:rFonts w:ascii="Arial Narrow" w:hAnsi="Arial Narrow"/>
        </w:rPr>
      </w:pPr>
      <w:r w:rsidRPr="00130044">
        <w:rPr>
          <w:rFonts w:ascii="Arial Narrow" w:hAnsi="Arial Narrow"/>
        </w:rPr>
        <w:t>URBROJ: 238-40-02-23-6</w:t>
      </w:r>
    </w:p>
    <w:p w:rsidR="00130044" w:rsidRPr="00130044" w:rsidRDefault="00130044" w:rsidP="00130044">
      <w:pPr>
        <w:tabs>
          <w:tab w:val="left" w:pos="0"/>
          <w:tab w:val="left" w:pos="142"/>
        </w:tabs>
        <w:rPr>
          <w:rFonts w:ascii="Arial Narrow" w:hAnsi="Arial Narrow"/>
        </w:rPr>
      </w:pPr>
      <w:r w:rsidRPr="00130044">
        <w:rPr>
          <w:rFonts w:ascii="Arial Narrow" w:hAnsi="Arial Narrow"/>
        </w:rPr>
        <w:t>Dubravica, 31. svibanj 2023. godine</w:t>
      </w:r>
    </w:p>
    <w:p w:rsidR="00130044" w:rsidRPr="00130044" w:rsidRDefault="00130044" w:rsidP="00130044">
      <w:pPr>
        <w:rPr>
          <w:rFonts w:ascii="Arial Narrow" w:hAnsi="Arial Narrow"/>
        </w:rPr>
      </w:pPr>
    </w:p>
    <w:p w:rsidR="00130044" w:rsidRPr="00130044" w:rsidRDefault="00130044" w:rsidP="00130044">
      <w:pPr>
        <w:rPr>
          <w:rFonts w:ascii="Arial Narrow" w:hAnsi="Arial Narrow"/>
        </w:rPr>
      </w:pPr>
      <w:r w:rsidRPr="00130044">
        <w:rPr>
          <w:rFonts w:ascii="Arial Narrow" w:hAnsi="Arial Narrow"/>
        </w:rPr>
        <w:t>Na temelju članka 74. Zakona o komunalnom gospodarstvu (»Narodne novine« broj 68/18, 110/18, 32/20) i članka 21. Statuta Općine Dubravica (Službeni glasnik Općine Dubravica br. 01/2021) Općinsko vijeće Općine Dubravica na svojoj 13. sjednici održanoj dana 31. svibnja 2023. godine donosi</w:t>
      </w:r>
    </w:p>
    <w:p w:rsidR="00130044" w:rsidRPr="00130044" w:rsidRDefault="00130044" w:rsidP="00130044">
      <w:pPr>
        <w:rPr>
          <w:rFonts w:ascii="Arial Narrow" w:hAnsi="Arial Narrow"/>
        </w:rPr>
      </w:pPr>
    </w:p>
    <w:p w:rsidR="00130044" w:rsidRPr="00130044" w:rsidRDefault="00130044" w:rsidP="00130044">
      <w:pPr>
        <w:rPr>
          <w:rFonts w:ascii="Arial Narrow" w:hAnsi="Arial Narrow"/>
        </w:rPr>
      </w:pPr>
    </w:p>
    <w:p w:rsidR="00130044" w:rsidRPr="00130044" w:rsidRDefault="00130044" w:rsidP="00130044">
      <w:pPr>
        <w:jc w:val="center"/>
        <w:rPr>
          <w:rFonts w:ascii="Arial Narrow" w:hAnsi="Arial Narrow"/>
          <w:b/>
        </w:rPr>
      </w:pPr>
      <w:r w:rsidRPr="00130044">
        <w:rPr>
          <w:rFonts w:ascii="Arial Narrow" w:hAnsi="Arial Narrow"/>
          <w:b/>
        </w:rPr>
        <w:t>ODLUKU</w:t>
      </w:r>
    </w:p>
    <w:p w:rsidR="00130044" w:rsidRPr="00130044" w:rsidRDefault="00130044" w:rsidP="00130044">
      <w:pPr>
        <w:jc w:val="center"/>
        <w:rPr>
          <w:rFonts w:ascii="Arial Narrow" w:hAnsi="Arial Narrow"/>
          <w:b/>
        </w:rPr>
      </w:pPr>
      <w:r w:rsidRPr="00130044">
        <w:rPr>
          <w:rFonts w:ascii="Arial Narrow" w:hAnsi="Arial Narrow"/>
          <w:b/>
        </w:rPr>
        <w:t xml:space="preserve">o prihvaćanju Izvješća o izvršenju </w:t>
      </w:r>
    </w:p>
    <w:p w:rsidR="00130044" w:rsidRPr="00130044" w:rsidRDefault="00130044" w:rsidP="00130044">
      <w:pPr>
        <w:jc w:val="center"/>
        <w:rPr>
          <w:rFonts w:ascii="Arial Narrow" w:hAnsi="Arial Narrow"/>
        </w:rPr>
      </w:pPr>
      <w:r w:rsidRPr="00130044">
        <w:rPr>
          <w:rFonts w:ascii="Arial Narrow" w:hAnsi="Arial Narrow"/>
          <w:b/>
        </w:rPr>
        <w:t>Programa održavanja komunalne infrastrukture na području Općine Dubravica u 2022. godini</w:t>
      </w:r>
    </w:p>
    <w:p w:rsidR="00130044" w:rsidRPr="00130044" w:rsidRDefault="00130044" w:rsidP="00130044">
      <w:pPr>
        <w:jc w:val="center"/>
        <w:rPr>
          <w:rFonts w:ascii="Arial Narrow" w:hAnsi="Arial Narrow"/>
        </w:rPr>
      </w:pPr>
    </w:p>
    <w:p w:rsidR="00130044" w:rsidRPr="00130044" w:rsidRDefault="00130044" w:rsidP="00130044">
      <w:pPr>
        <w:jc w:val="center"/>
        <w:rPr>
          <w:rFonts w:ascii="Arial Narrow" w:hAnsi="Arial Narrow"/>
          <w:b/>
        </w:rPr>
      </w:pPr>
      <w:r w:rsidRPr="00130044">
        <w:rPr>
          <w:rFonts w:ascii="Arial Narrow" w:hAnsi="Arial Narrow"/>
          <w:b/>
        </w:rPr>
        <w:t xml:space="preserve">Članak 1. </w:t>
      </w:r>
    </w:p>
    <w:p w:rsidR="00130044" w:rsidRPr="00130044" w:rsidRDefault="00130044" w:rsidP="00130044">
      <w:pPr>
        <w:rPr>
          <w:rFonts w:ascii="Arial Narrow" w:hAnsi="Arial Narrow"/>
        </w:rPr>
      </w:pPr>
      <w:r w:rsidRPr="00130044">
        <w:rPr>
          <w:rFonts w:ascii="Arial Narrow" w:hAnsi="Arial Narrow"/>
        </w:rPr>
        <w:t xml:space="preserve">Prihvaća se Izvješće Općinskog načelnika o izvršenju Programa održavanja komunalne infrastrukture na području Općine Dubravica u 2022. godini. </w:t>
      </w:r>
    </w:p>
    <w:p w:rsidR="00130044" w:rsidRPr="00130044" w:rsidRDefault="00130044" w:rsidP="00130044">
      <w:pPr>
        <w:rPr>
          <w:rFonts w:ascii="Arial Narrow" w:hAnsi="Arial Narrow"/>
        </w:rPr>
      </w:pPr>
    </w:p>
    <w:p w:rsidR="00130044" w:rsidRPr="00130044" w:rsidRDefault="00130044" w:rsidP="00130044">
      <w:pPr>
        <w:jc w:val="center"/>
        <w:rPr>
          <w:rFonts w:ascii="Arial Narrow" w:hAnsi="Arial Narrow"/>
          <w:b/>
        </w:rPr>
      </w:pPr>
      <w:r w:rsidRPr="00130044">
        <w:rPr>
          <w:rFonts w:ascii="Arial Narrow" w:hAnsi="Arial Narrow"/>
          <w:b/>
        </w:rPr>
        <w:t>Članak 2.</w:t>
      </w:r>
    </w:p>
    <w:p w:rsidR="00130044" w:rsidRPr="00130044" w:rsidRDefault="00130044" w:rsidP="00130044">
      <w:pPr>
        <w:rPr>
          <w:rFonts w:ascii="Arial Narrow" w:hAnsi="Arial Narrow"/>
        </w:rPr>
      </w:pPr>
      <w:r w:rsidRPr="00130044">
        <w:rPr>
          <w:rFonts w:ascii="Arial Narrow" w:hAnsi="Arial Narrow"/>
        </w:rPr>
        <w:t xml:space="preserve">Izvješće o izvršenju Programa održavanja komunalne infrastrukture na području Općine Dubravica u 2022. godini sastavni je dio ove Odluke. </w:t>
      </w:r>
    </w:p>
    <w:p w:rsidR="00130044" w:rsidRPr="00130044" w:rsidRDefault="00130044" w:rsidP="00130044">
      <w:pPr>
        <w:rPr>
          <w:rFonts w:ascii="Arial Narrow" w:hAnsi="Arial Narrow"/>
        </w:rPr>
      </w:pPr>
    </w:p>
    <w:p w:rsidR="00130044" w:rsidRPr="00130044" w:rsidRDefault="00130044" w:rsidP="00130044">
      <w:pPr>
        <w:jc w:val="center"/>
        <w:rPr>
          <w:rFonts w:ascii="Arial Narrow" w:hAnsi="Arial Narrow"/>
        </w:rPr>
      </w:pPr>
      <w:r w:rsidRPr="00130044">
        <w:rPr>
          <w:rFonts w:ascii="Arial Narrow" w:hAnsi="Arial Narrow"/>
          <w:b/>
        </w:rPr>
        <w:t>Članak 3.</w:t>
      </w:r>
      <w:r w:rsidRPr="00130044">
        <w:rPr>
          <w:rFonts w:ascii="Arial Narrow" w:hAnsi="Arial Narrow"/>
        </w:rPr>
        <w:t xml:space="preserve"> </w:t>
      </w:r>
    </w:p>
    <w:p w:rsidR="00130044" w:rsidRPr="00130044" w:rsidRDefault="00130044" w:rsidP="00130044">
      <w:pPr>
        <w:rPr>
          <w:rFonts w:ascii="Arial Narrow" w:hAnsi="Arial Narrow"/>
        </w:rPr>
      </w:pPr>
      <w:r w:rsidRPr="00130044">
        <w:rPr>
          <w:rFonts w:ascii="Arial Narrow" w:hAnsi="Arial Narrow"/>
        </w:rPr>
        <w:t>Ova Odluka stupa na snagu osmog dana od dana objave u „Službenom glasniku Općine Dubravica“.</w:t>
      </w:r>
    </w:p>
    <w:p w:rsidR="00130044" w:rsidRPr="00130044" w:rsidRDefault="00130044" w:rsidP="00130044">
      <w:pPr>
        <w:rPr>
          <w:rFonts w:ascii="Arial Narrow" w:hAnsi="Arial Narrow"/>
        </w:rPr>
      </w:pPr>
    </w:p>
    <w:p w:rsidR="00130044" w:rsidRPr="00130044" w:rsidRDefault="00130044" w:rsidP="00130044">
      <w:pPr>
        <w:tabs>
          <w:tab w:val="left" w:pos="390"/>
          <w:tab w:val="num" w:pos="1080"/>
          <w:tab w:val="left" w:pos="3105"/>
        </w:tabs>
        <w:jc w:val="center"/>
        <w:rPr>
          <w:rFonts w:ascii="Arial Narrow" w:hAnsi="Arial Narrow"/>
          <w:b/>
        </w:rPr>
      </w:pPr>
    </w:p>
    <w:p w:rsidR="00130044" w:rsidRPr="00130044" w:rsidRDefault="00130044" w:rsidP="00130044">
      <w:pPr>
        <w:tabs>
          <w:tab w:val="left" w:pos="390"/>
          <w:tab w:val="num" w:pos="1080"/>
          <w:tab w:val="left" w:pos="3105"/>
        </w:tabs>
        <w:jc w:val="right"/>
        <w:rPr>
          <w:rFonts w:ascii="Arial Narrow" w:hAnsi="Arial Narrow"/>
        </w:rPr>
      </w:pPr>
      <w:r w:rsidRPr="00130044">
        <w:rPr>
          <w:rFonts w:ascii="Arial Narrow" w:hAnsi="Arial Narrow"/>
          <w:b/>
        </w:rPr>
        <w:t xml:space="preserve">                                       </w:t>
      </w:r>
      <w:r w:rsidRPr="00130044">
        <w:rPr>
          <w:rFonts w:ascii="Arial Narrow" w:hAnsi="Arial Narrow"/>
        </w:rPr>
        <w:t>OPĆINSKO VIJEĆE OPĆINE DUBRAVICA</w:t>
      </w:r>
    </w:p>
    <w:p w:rsidR="00130044" w:rsidRDefault="00130044" w:rsidP="00130044">
      <w:pPr>
        <w:tabs>
          <w:tab w:val="left" w:pos="390"/>
          <w:tab w:val="num" w:pos="1080"/>
          <w:tab w:val="left" w:pos="3105"/>
        </w:tabs>
        <w:jc w:val="right"/>
        <w:rPr>
          <w:rFonts w:ascii="Arial Narrow" w:hAnsi="Arial Narrow"/>
        </w:rPr>
      </w:pPr>
      <w:r w:rsidRPr="00130044">
        <w:rPr>
          <w:rFonts w:ascii="Arial Narrow" w:hAnsi="Arial Narrow"/>
        </w:rPr>
        <w:t>Predsjednik Ivica Stiperski</w:t>
      </w:r>
    </w:p>
    <w:p w:rsidR="00130044" w:rsidRDefault="00130044" w:rsidP="00130044">
      <w:pPr>
        <w:tabs>
          <w:tab w:val="left" w:pos="390"/>
          <w:tab w:val="num" w:pos="1080"/>
          <w:tab w:val="left" w:pos="3105"/>
        </w:tabs>
        <w:jc w:val="right"/>
        <w:rPr>
          <w:rFonts w:ascii="Arial Narrow" w:hAnsi="Arial Narrow"/>
        </w:rPr>
      </w:pPr>
    </w:p>
    <w:p w:rsidR="00130044" w:rsidRDefault="00130044" w:rsidP="00130044">
      <w:pPr>
        <w:tabs>
          <w:tab w:val="left" w:pos="390"/>
          <w:tab w:val="num" w:pos="1080"/>
          <w:tab w:val="left" w:pos="3105"/>
        </w:tabs>
        <w:jc w:val="right"/>
        <w:rPr>
          <w:rFonts w:ascii="Arial Narrow" w:hAnsi="Arial Narrow"/>
        </w:rPr>
      </w:pPr>
    </w:p>
    <w:p w:rsidR="00130044" w:rsidRDefault="00130044" w:rsidP="00130044">
      <w:pPr>
        <w:tabs>
          <w:tab w:val="left" w:pos="390"/>
          <w:tab w:val="num" w:pos="1080"/>
          <w:tab w:val="left" w:pos="3105"/>
        </w:tabs>
        <w:jc w:val="right"/>
        <w:rPr>
          <w:rFonts w:ascii="Arial Narrow" w:hAnsi="Arial Narrow"/>
        </w:rPr>
      </w:pPr>
    </w:p>
    <w:p w:rsidR="00130044" w:rsidRDefault="00130044" w:rsidP="00130044">
      <w:pPr>
        <w:tabs>
          <w:tab w:val="left" w:pos="390"/>
          <w:tab w:val="num" w:pos="1080"/>
          <w:tab w:val="left" w:pos="3105"/>
        </w:tabs>
        <w:jc w:val="right"/>
        <w:rPr>
          <w:rFonts w:ascii="Arial Narrow" w:hAnsi="Arial Narrow"/>
        </w:rPr>
      </w:pPr>
    </w:p>
    <w:p w:rsidR="00130044" w:rsidRPr="00C66C8F" w:rsidRDefault="00130044" w:rsidP="00130044">
      <w:pPr>
        <w:widowControl w:val="0"/>
        <w:autoSpaceDE w:val="0"/>
        <w:autoSpaceDN w:val="0"/>
        <w:adjustRightInd w:val="0"/>
        <w:rPr>
          <w:rFonts w:eastAsia="Calibri"/>
          <w:lang w:val="en-US"/>
        </w:rPr>
      </w:pPr>
    </w:p>
    <w:p w:rsidR="00130044" w:rsidRPr="00130044" w:rsidRDefault="00130044" w:rsidP="00130044">
      <w:pPr>
        <w:rPr>
          <w:rFonts w:ascii="Arial Narrow" w:hAnsi="Arial Narrow"/>
          <w:b/>
        </w:rPr>
      </w:pPr>
      <w:r w:rsidRPr="00130044">
        <w:rPr>
          <w:rFonts w:ascii="Arial Narrow" w:hAnsi="Arial Narrow"/>
          <w:b/>
        </w:rPr>
        <w:lastRenderedPageBreak/>
        <w:t>KLASA: 400-01/23-01/4</w:t>
      </w:r>
    </w:p>
    <w:p w:rsidR="00130044" w:rsidRPr="00130044" w:rsidRDefault="00130044" w:rsidP="00130044">
      <w:pPr>
        <w:rPr>
          <w:rFonts w:ascii="Arial Narrow" w:hAnsi="Arial Narrow"/>
          <w:b/>
        </w:rPr>
      </w:pPr>
      <w:r w:rsidRPr="00130044">
        <w:rPr>
          <w:rFonts w:ascii="Arial Narrow" w:hAnsi="Arial Narrow"/>
          <w:b/>
        </w:rPr>
        <w:t>URBROJ: 238-40-01-23-1</w:t>
      </w:r>
    </w:p>
    <w:p w:rsidR="00130044" w:rsidRPr="00130044" w:rsidRDefault="00130044" w:rsidP="00130044">
      <w:pPr>
        <w:rPr>
          <w:rFonts w:ascii="Arial Narrow" w:hAnsi="Arial Narrow"/>
        </w:rPr>
      </w:pPr>
      <w:r w:rsidRPr="00130044">
        <w:rPr>
          <w:rFonts w:ascii="Arial Narrow" w:hAnsi="Arial Narrow"/>
        </w:rPr>
        <w:t>Dubravica, 16. svibanj 2023. godine</w:t>
      </w:r>
    </w:p>
    <w:p w:rsidR="00130044" w:rsidRPr="00130044" w:rsidRDefault="00130044" w:rsidP="00130044">
      <w:pPr>
        <w:rPr>
          <w:rFonts w:ascii="Arial Narrow" w:hAnsi="Arial Narrow"/>
        </w:rPr>
      </w:pPr>
    </w:p>
    <w:p w:rsidR="00130044" w:rsidRPr="00130044" w:rsidRDefault="00130044" w:rsidP="00130044">
      <w:pPr>
        <w:autoSpaceDE w:val="0"/>
        <w:autoSpaceDN w:val="0"/>
        <w:adjustRightInd w:val="0"/>
        <w:rPr>
          <w:rFonts w:ascii="Arial Narrow" w:hAnsi="Arial Narrow"/>
        </w:rPr>
      </w:pPr>
      <w:r w:rsidRPr="00130044">
        <w:rPr>
          <w:rFonts w:ascii="Arial Narrow" w:hAnsi="Arial Narrow"/>
        </w:rPr>
        <w:t xml:space="preserve">Na temelju članka 74. Zakona o komunalnom gospodarstvu („Narodne novine“, br. 68/18, 110/18 i 32/20) i  članka 38. Statuta općine Dubravica („Službeni glasnik Općine Dubravica“ br. 01/2021) načelnik Općine Dubravica podnosi Općinskom vijeću Općine Dubravica </w:t>
      </w:r>
    </w:p>
    <w:p w:rsidR="00130044" w:rsidRPr="00130044" w:rsidRDefault="00130044" w:rsidP="00130044">
      <w:pPr>
        <w:pStyle w:val="Tijeloteksta-uvlaka2"/>
        <w:rPr>
          <w:rFonts w:ascii="Arial Narrow" w:hAnsi="Arial Narrow"/>
          <w:b/>
          <w:sz w:val="22"/>
          <w:szCs w:val="22"/>
        </w:rPr>
      </w:pPr>
    </w:p>
    <w:p w:rsidR="00130044" w:rsidRPr="00130044" w:rsidRDefault="00130044" w:rsidP="00130044">
      <w:pPr>
        <w:pStyle w:val="Tijeloteksta-uvlaka2"/>
        <w:jc w:val="center"/>
        <w:rPr>
          <w:rFonts w:ascii="Arial Narrow" w:hAnsi="Arial Narrow"/>
          <w:b/>
          <w:sz w:val="22"/>
          <w:szCs w:val="22"/>
        </w:rPr>
      </w:pPr>
      <w:r w:rsidRPr="00130044">
        <w:rPr>
          <w:rFonts w:ascii="Arial Narrow" w:hAnsi="Arial Narrow"/>
          <w:b/>
          <w:sz w:val="22"/>
          <w:szCs w:val="22"/>
        </w:rPr>
        <w:t>IZVJEŠĆE O IZVRŠENJU</w:t>
      </w:r>
      <w:r w:rsidRPr="00130044">
        <w:rPr>
          <w:rFonts w:ascii="Arial Narrow" w:hAnsi="Arial Narrow"/>
          <w:b/>
          <w:sz w:val="22"/>
          <w:szCs w:val="22"/>
        </w:rPr>
        <w:br/>
      </w:r>
      <w:proofErr w:type="spellStart"/>
      <w:r w:rsidRPr="00130044">
        <w:rPr>
          <w:rFonts w:ascii="Arial Narrow" w:hAnsi="Arial Narrow"/>
          <w:b/>
          <w:sz w:val="22"/>
          <w:szCs w:val="22"/>
        </w:rPr>
        <w:t>Programa</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održavanja</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komunalne</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infrastrukture</w:t>
      </w:r>
      <w:proofErr w:type="spellEnd"/>
      <w:r w:rsidRPr="00130044">
        <w:rPr>
          <w:rFonts w:ascii="Arial Narrow" w:hAnsi="Arial Narrow"/>
          <w:b/>
          <w:sz w:val="22"/>
          <w:szCs w:val="22"/>
        </w:rPr>
        <w:t xml:space="preserve"> </w:t>
      </w:r>
      <w:r w:rsidRPr="00130044">
        <w:rPr>
          <w:rFonts w:ascii="Arial Narrow" w:hAnsi="Arial Narrow"/>
          <w:b/>
          <w:sz w:val="22"/>
          <w:szCs w:val="22"/>
        </w:rPr>
        <w:br/>
      </w:r>
      <w:proofErr w:type="spellStart"/>
      <w:r w:rsidRPr="00130044">
        <w:rPr>
          <w:rFonts w:ascii="Arial Narrow" w:hAnsi="Arial Narrow"/>
          <w:b/>
          <w:sz w:val="22"/>
          <w:szCs w:val="22"/>
        </w:rPr>
        <w:t>na</w:t>
      </w:r>
      <w:proofErr w:type="spellEnd"/>
      <w:r w:rsidRPr="00130044">
        <w:rPr>
          <w:rFonts w:ascii="Arial Narrow" w:hAnsi="Arial Narrow"/>
          <w:b/>
          <w:sz w:val="22"/>
          <w:szCs w:val="22"/>
        </w:rPr>
        <w:t xml:space="preserve"> </w:t>
      </w:r>
      <w:proofErr w:type="spellStart"/>
      <w:r w:rsidRPr="00130044">
        <w:rPr>
          <w:rFonts w:ascii="Arial Narrow" w:hAnsi="Arial Narrow"/>
          <w:b/>
          <w:sz w:val="22"/>
          <w:szCs w:val="22"/>
        </w:rPr>
        <w:t>području</w:t>
      </w:r>
      <w:proofErr w:type="spellEnd"/>
      <w:r w:rsidRPr="00130044">
        <w:rPr>
          <w:rFonts w:ascii="Arial Narrow" w:hAnsi="Arial Narrow"/>
          <w:b/>
          <w:sz w:val="22"/>
          <w:szCs w:val="22"/>
        </w:rPr>
        <w:t xml:space="preserve"> Općine Dubravica za 2022. </w:t>
      </w:r>
      <w:proofErr w:type="spellStart"/>
      <w:r w:rsidRPr="00130044">
        <w:rPr>
          <w:rFonts w:ascii="Arial Narrow" w:hAnsi="Arial Narrow"/>
          <w:b/>
          <w:sz w:val="22"/>
          <w:szCs w:val="22"/>
        </w:rPr>
        <w:t>godinu</w:t>
      </w:r>
      <w:proofErr w:type="spellEnd"/>
    </w:p>
    <w:p w:rsidR="00130044" w:rsidRPr="00130044" w:rsidRDefault="00130044" w:rsidP="00130044">
      <w:pPr>
        <w:rPr>
          <w:rFonts w:ascii="Arial Narrow" w:hAnsi="Arial Narrow"/>
        </w:rPr>
      </w:pPr>
    </w:p>
    <w:p w:rsidR="00130044" w:rsidRPr="00130044" w:rsidRDefault="00130044" w:rsidP="00130044">
      <w:pPr>
        <w:pStyle w:val="Tijeloteksta-uvlaka2"/>
        <w:jc w:val="center"/>
        <w:rPr>
          <w:rFonts w:ascii="Arial Narrow" w:hAnsi="Arial Narrow"/>
          <w:b/>
          <w:sz w:val="22"/>
          <w:szCs w:val="22"/>
        </w:rPr>
      </w:pPr>
      <w:r w:rsidRPr="00130044">
        <w:rPr>
          <w:rFonts w:ascii="Arial Narrow" w:hAnsi="Arial Narrow"/>
          <w:b/>
          <w:sz w:val="22"/>
          <w:szCs w:val="22"/>
        </w:rPr>
        <w:t>I.</w:t>
      </w:r>
    </w:p>
    <w:p w:rsidR="00130044" w:rsidRPr="00130044" w:rsidRDefault="00130044" w:rsidP="00130044">
      <w:pPr>
        <w:rPr>
          <w:rFonts w:ascii="Arial Narrow" w:hAnsi="Arial Narrow"/>
          <w:bCs/>
        </w:rPr>
      </w:pPr>
      <w:r w:rsidRPr="00130044">
        <w:rPr>
          <w:rFonts w:ascii="Arial Narrow" w:hAnsi="Arial Narrow"/>
          <w:bCs/>
        </w:rPr>
        <w:t xml:space="preserve">Utvrđuje se da je u tijeku 2022. godine izvršeno održavanje komunalne infrastrukture na području Općine Dubravica kako slijedi: </w:t>
      </w:r>
    </w:p>
    <w:p w:rsidR="00130044" w:rsidRPr="00130044" w:rsidRDefault="00130044" w:rsidP="00130044">
      <w:pPr>
        <w:rPr>
          <w:rFonts w:ascii="Arial Narrow" w:hAnsi="Arial Narrow"/>
          <w:bCs/>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1. Javna rasvjeta</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održavanje javne rasvjete u iznosu od 303.000,00 kn (40.215,01 EUR), a utrošeno je 262.326,27 kn (34.816,68 EUR), izvor financiranja je planiran iz općih prihoda i primitaka u iznosu od 120.000,00 kn (15.926,74 EUR), utrošen u iznosu od 118.459,24 kn (15.722,24 EUR), planiran iz ostalih prihoda za posebne namjene u iznosu od 2.000,00 kn (265,45 EUR), utrošen u iznosu 0,00 kn (0,00 EUR) te planiran iz prihoda od komunalne naknade u iznosu od 181.000,00 kn (24.022,83 EUR), utrošen u iznosu od 143.867,03 kn (19.094,44 EUR), kako slijedi:</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ELEKTRIČNA ENERGIJA - JAVNA RASVJETA: </w:t>
      </w:r>
    </w:p>
    <w:p w:rsidR="00130044" w:rsidRPr="00130044" w:rsidRDefault="00130044" w:rsidP="00130044">
      <w:pPr>
        <w:rPr>
          <w:rFonts w:ascii="Arial Narrow" w:hAnsi="Arial Narrow"/>
          <w:bCs/>
          <w:color w:val="000000"/>
        </w:rPr>
      </w:pPr>
      <w:r w:rsidRPr="00130044">
        <w:rPr>
          <w:rFonts w:ascii="Arial Narrow" w:hAnsi="Arial Narrow"/>
          <w:bCs/>
          <w:color w:val="000000"/>
        </w:rPr>
        <w:tab/>
        <w:t xml:space="preserve">- opis i opseg poslova: podmirenje troškova opskrbe električnom energijom za javnu rasvjetu na području Općine Dubravica.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Planiralo se ulaganje u održavanje električne energije-javna rasvjeta u iznosu od 153.000,00 kn, a utrošeno je 114.660,50 kn. </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općih prihoda I primitaka općine u iznosu od 45.000,00 kn, te realiziran u iznosu od 43.579,72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xml:space="preserve">- izvor financiranja: je planiran iz ostalih prihoda za posebne namjene u iznosu od 2.000,00 kn, no iz tog izvora nije realiziran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prihoda od komunalne naknade u iznosu od 106.000,00 kn, te realiziran u iznosu od 71.080,78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color w:val="000000"/>
        </w:rPr>
      </w:pP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ENERGETSKA USLUGA:</w:t>
      </w:r>
    </w:p>
    <w:p w:rsidR="00130044" w:rsidRPr="00130044" w:rsidRDefault="00130044" w:rsidP="00130044">
      <w:pPr>
        <w:rPr>
          <w:rFonts w:ascii="Arial Narrow" w:hAnsi="Arial Narrow"/>
          <w:bCs/>
          <w:color w:val="000000"/>
        </w:rPr>
      </w:pPr>
      <w:r w:rsidRPr="00130044">
        <w:rPr>
          <w:rFonts w:ascii="Arial Narrow" w:hAnsi="Arial Narrow"/>
          <w:bCs/>
          <w:color w:val="000000"/>
        </w:rPr>
        <w:tab/>
        <w:t>- opis i opseg poslova: podmirenje godišnje naknade temeljem sklopljenog Ugovora o energetskom učinku, sklopljenim 15.01.2019.g. temeljem mjere poboljšanja energetske učinkovitosti sustava javne rasvjete (</w:t>
      </w:r>
      <w:proofErr w:type="spellStart"/>
      <w:r w:rsidRPr="00130044">
        <w:rPr>
          <w:rFonts w:ascii="Arial Narrow" w:hAnsi="Arial Narrow"/>
          <w:bCs/>
          <w:color w:val="000000"/>
        </w:rPr>
        <w:t>Newlight</w:t>
      </w:r>
      <w:proofErr w:type="spellEnd"/>
      <w:r w:rsidRPr="00130044">
        <w:rPr>
          <w:rFonts w:ascii="Arial Narrow" w:hAnsi="Arial Narrow"/>
          <w:bCs/>
          <w:color w:val="000000"/>
        </w:rPr>
        <w:t xml:space="preserve">) kojim su postavljena 575 nova led rasvjetna tijela.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Planiralo se ulaganje u energetsku uslugu u iznosu od 125.000,00 kn, a utrošeno je 124.879,52 kn.</w:t>
      </w:r>
    </w:p>
    <w:p w:rsidR="00130044" w:rsidRPr="00130044" w:rsidRDefault="00130044" w:rsidP="00130044">
      <w:pPr>
        <w:rPr>
          <w:rFonts w:ascii="Arial Narrow" w:hAnsi="Arial Narrow"/>
          <w:bCs/>
          <w:color w:val="000000"/>
        </w:rPr>
      </w:pPr>
      <w:r w:rsidRPr="00130044">
        <w:rPr>
          <w:rFonts w:ascii="Arial Narrow" w:hAnsi="Arial Narrow"/>
          <w:bCs/>
          <w:color w:val="000000"/>
        </w:rPr>
        <w:lastRenderedPageBreak/>
        <w:tab/>
        <w:t>- izvor financiranja: je planiran iz općih prihoda I primitaka u iznosu od 75.000,00, a realiziran u iznosu od 74.879,52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prihoda od komunalne naknade u iznosu od 50.000,00 kn te realiziran u iznosu od 50.000,00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color w:val="000000"/>
        </w:rPr>
      </w:pP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ODRŽAVANJE JAVNE RASVJETE: </w:t>
      </w:r>
    </w:p>
    <w:p w:rsidR="00130044" w:rsidRPr="00130044" w:rsidRDefault="00130044" w:rsidP="00130044">
      <w:pPr>
        <w:rPr>
          <w:rFonts w:ascii="Arial Narrow" w:hAnsi="Arial Narrow"/>
          <w:bCs/>
          <w:color w:val="000000"/>
        </w:rPr>
      </w:pPr>
      <w:r w:rsidRPr="00130044">
        <w:rPr>
          <w:rFonts w:ascii="Arial Narrow" w:hAnsi="Arial Narrow"/>
          <w:bCs/>
          <w:color w:val="000000"/>
        </w:rPr>
        <w:tab/>
        <w:t xml:space="preserve">- opis i opseg poslova: podmirenje troškova redovnog održavanja javne rasvjete, uključujući manja proširenja mreže (postava novih rasvjetnih tijela-2 komada (I. odvojak Sv. Vida; Horvatov brijeg)) i servisne intervencije (popravci na mreži javne rasvjete).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Planiralo se ulaganje u održavanje javne rasvjete 25.000,00 kn, a utrošeno je 22.786,25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prihoda od komunalne naknade u iznosu od 25.000,00 kn te realiziran u iznosu od 22.786,25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ind w:firstLine="709"/>
        <w:rPr>
          <w:rFonts w:ascii="Arial Narrow" w:hAnsi="Arial Narrow"/>
          <w:bCs/>
          <w:color w:val="000000"/>
        </w:rPr>
      </w:pPr>
    </w:p>
    <w:tbl>
      <w:tblPr>
        <w:tblW w:w="14316" w:type="dxa"/>
        <w:tblInd w:w="108" w:type="dxa"/>
        <w:tblLook w:val="04A0" w:firstRow="1" w:lastRow="0" w:firstColumn="1" w:lastColumn="0" w:noHBand="0" w:noVBand="1"/>
      </w:tblPr>
      <w:tblGrid>
        <w:gridCol w:w="1351"/>
        <w:gridCol w:w="1485"/>
        <w:gridCol w:w="7159"/>
        <w:gridCol w:w="1618"/>
        <w:gridCol w:w="1485"/>
        <w:gridCol w:w="1218"/>
      </w:tblGrid>
      <w:tr w:rsidR="00130044" w:rsidRPr="00130044" w:rsidTr="000D1E96">
        <w:trPr>
          <w:trHeight w:val="286"/>
        </w:trPr>
        <w:tc>
          <w:tcPr>
            <w:tcW w:w="135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POZICIJA</w:t>
            </w:r>
          </w:p>
        </w:tc>
        <w:tc>
          <w:tcPr>
            <w:tcW w:w="1485"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BROJ KONTA</w:t>
            </w:r>
          </w:p>
        </w:tc>
        <w:tc>
          <w:tcPr>
            <w:tcW w:w="7159"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VRSTA RASHODA / IZDATAKA</w:t>
            </w:r>
          </w:p>
        </w:tc>
        <w:tc>
          <w:tcPr>
            <w:tcW w:w="16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PLANIRANO</w:t>
            </w:r>
          </w:p>
        </w:tc>
        <w:tc>
          <w:tcPr>
            <w:tcW w:w="1485"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REALIZIRANO</w:t>
            </w:r>
          </w:p>
        </w:tc>
        <w:tc>
          <w:tcPr>
            <w:tcW w:w="12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INDEKS</w:t>
            </w:r>
          </w:p>
        </w:tc>
      </w:tr>
      <w:tr w:rsidR="00130044" w:rsidRPr="00130044" w:rsidTr="000D1E96">
        <w:trPr>
          <w:trHeight w:val="286"/>
        </w:trPr>
        <w:tc>
          <w:tcPr>
            <w:tcW w:w="135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85"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A100001</w:t>
            </w:r>
          </w:p>
        </w:tc>
        <w:tc>
          <w:tcPr>
            <w:tcW w:w="7159"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Javna rasvjeta</w:t>
            </w:r>
          </w:p>
        </w:tc>
        <w:tc>
          <w:tcPr>
            <w:tcW w:w="16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303.000,00</w:t>
            </w:r>
          </w:p>
        </w:tc>
        <w:tc>
          <w:tcPr>
            <w:tcW w:w="1485"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262.326,27</w:t>
            </w:r>
          </w:p>
        </w:tc>
        <w:tc>
          <w:tcPr>
            <w:tcW w:w="12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86,58</w:t>
            </w:r>
          </w:p>
        </w:tc>
      </w:tr>
      <w:tr w:rsidR="00130044" w:rsidRPr="00130044" w:rsidTr="000D1E96">
        <w:trPr>
          <w:trHeight w:val="286"/>
        </w:trPr>
        <w:tc>
          <w:tcPr>
            <w:tcW w:w="135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5"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159"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120.000,00</w:t>
            </w:r>
          </w:p>
        </w:tc>
        <w:tc>
          <w:tcPr>
            <w:tcW w:w="1485"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118.459,24</w:t>
            </w:r>
          </w:p>
        </w:tc>
        <w:tc>
          <w:tcPr>
            <w:tcW w:w="12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98,72</w:t>
            </w:r>
          </w:p>
        </w:tc>
      </w:tr>
      <w:tr w:rsidR="00130044" w:rsidRPr="00130044" w:rsidTr="000D1E96">
        <w:trPr>
          <w:trHeight w:val="286"/>
        </w:trPr>
        <w:tc>
          <w:tcPr>
            <w:tcW w:w="135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R082</w:t>
            </w:r>
          </w:p>
        </w:tc>
        <w:tc>
          <w:tcPr>
            <w:tcW w:w="1485"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3223</w:t>
            </w:r>
          </w:p>
        </w:tc>
        <w:tc>
          <w:tcPr>
            <w:tcW w:w="7159"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Električna energija - javna rasvjeta</w:t>
            </w:r>
          </w:p>
        </w:tc>
        <w:tc>
          <w:tcPr>
            <w:tcW w:w="16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45.000,00</w:t>
            </w:r>
          </w:p>
        </w:tc>
        <w:tc>
          <w:tcPr>
            <w:tcW w:w="1485"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43.579,72</w:t>
            </w:r>
          </w:p>
        </w:tc>
        <w:tc>
          <w:tcPr>
            <w:tcW w:w="12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96,84</w:t>
            </w:r>
          </w:p>
        </w:tc>
      </w:tr>
      <w:tr w:rsidR="00130044" w:rsidRPr="00130044" w:rsidTr="000D1E96">
        <w:trPr>
          <w:trHeight w:val="286"/>
        </w:trPr>
        <w:tc>
          <w:tcPr>
            <w:tcW w:w="135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R284</w:t>
            </w:r>
          </w:p>
        </w:tc>
        <w:tc>
          <w:tcPr>
            <w:tcW w:w="1485"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3239</w:t>
            </w:r>
          </w:p>
        </w:tc>
        <w:tc>
          <w:tcPr>
            <w:tcW w:w="7159"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Energetska usluga</w:t>
            </w:r>
          </w:p>
        </w:tc>
        <w:tc>
          <w:tcPr>
            <w:tcW w:w="16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75.000,00</w:t>
            </w:r>
          </w:p>
        </w:tc>
        <w:tc>
          <w:tcPr>
            <w:tcW w:w="1485"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74.879,52</w:t>
            </w:r>
          </w:p>
        </w:tc>
        <w:tc>
          <w:tcPr>
            <w:tcW w:w="12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99,84</w:t>
            </w:r>
          </w:p>
        </w:tc>
      </w:tr>
      <w:tr w:rsidR="00130044" w:rsidRPr="00130044" w:rsidTr="000D1E96">
        <w:trPr>
          <w:trHeight w:val="286"/>
        </w:trPr>
        <w:tc>
          <w:tcPr>
            <w:tcW w:w="135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5"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4.3.</w:t>
            </w:r>
          </w:p>
        </w:tc>
        <w:tc>
          <w:tcPr>
            <w:tcW w:w="7159"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Ostali prihodi za posebne namjene</w:t>
            </w:r>
          </w:p>
        </w:tc>
        <w:tc>
          <w:tcPr>
            <w:tcW w:w="16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2.000,00</w:t>
            </w:r>
          </w:p>
        </w:tc>
        <w:tc>
          <w:tcPr>
            <w:tcW w:w="1485"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286"/>
        </w:trPr>
        <w:tc>
          <w:tcPr>
            <w:tcW w:w="135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R082A</w:t>
            </w:r>
          </w:p>
        </w:tc>
        <w:tc>
          <w:tcPr>
            <w:tcW w:w="1485"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3223</w:t>
            </w:r>
          </w:p>
        </w:tc>
        <w:tc>
          <w:tcPr>
            <w:tcW w:w="7159"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Električna energija - javna rasvjeta</w:t>
            </w:r>
          </w:p>
        </w:tc>
        <w:tc>
          <w:tcPr>
            <w:tcW w:w="16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2.000,00</w:t>
            </w:r>
          </w:p>
        </w:tc>
        <w:tc>
          <w:tcPr>
            <w:tcW w:w="1485"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286"/>
        </w:trPr>
        <w:tc>
          <w:tcPr>
            <w:tcW w:w="135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5"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4.4.</w:t>
            </w:r>
          </w:p>
        </w:tc>
        <w:tc>
          <w:tcPr>
            <w:tcW w:w="7159"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komunalne naknade</w:t>
            </w:r>
          </w:p>
        </w:tc>
        <w:tc>
          <w:tcPr>
            <w:tcW w:w="16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181.000,00</w:t>
            </w:r>
          </w:p>
        </w:tc>
        <w:tc>
          <w:tcPr>
            <w:tcW w:w="1485"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143.867,03</w:t>
            </w:r>
          </w:p>
        </w:tc>
        <w:tc>
          <w:tcPr>
            <w:tcW w:w="121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79,48</w:t>
            </w:r>
          </w:p>
        </w:tc>
      </w:tr>
      <w:tr w:rsidR="00130044" w:rsidRPr="00130044" w:rsidTr="000D1E96">
        <w:trPr>
          <w:trHeight w:val="286"/>
        </w:trPr>
        <w:tc>
          <w:tcPr>
            <w:tcW w:w="135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R082A-1</w:t>
            </w:r>
          </w:p>
        </w:tc>
        <w:tc>
          <w:tcPr>
            <w:tcW w:w="1485"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3223</w:t>
            </w:r>
          </w:p>
        </w:tc>
        <w:tc>
          <w:tcPr>
            <w:tcW w:w="7159"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Električna energija - javna rasvjeta</w:t>
            </w:r>
          </w:p>
        </w:tc>
        <w:tc>
          <w:tcPr>
            <w:tcW w:w="16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106.000,00</w:t>
            </w:r>
          </w:p>
        </w:tc>
        <w:tc>
          <w:tcPr>
            <w:tcW w:w="1485"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71.080,78</w:t>
            </w:r>
          </w:p>
        </w:tc>
        <w:tc>
          <w:tcPr>
            <w:tcW w:w="12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67,06</w:t>
            </w:r>
          </w:p>
        </w:tc>
      </w:tr>
      <w:tr w:rsidR="00130044" w:rsidRPr="00130044" w:rsidTr="000D1E96">
        <w:trPr>
          <w:trHeight w:val="286"/>
        </w:trPr>
        <w:tc>
          <w:tcPr>
            <w:tcW w:w="135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R084-1</w:t>
            </w:r>
          </w:p>
        </w:tc>
        <w:tc>
          <w:tcPr>
            <w:tcW w:w="1485"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59"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javne rasvjete</w:t>
            </w:r>
          </w:p>
        </w:tc>
        <w:tc>
          <w:tcPr>
            <w:tcW w:w="16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25.000,00</w:t>
            </w:r>
          </w:p>
        </w:tc>
        <w:tc>
          <w:tcPr>
            <w:tcW w:w="1485"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22.786,25</w:t>
            </w:r>
          </w:p>
        </w:tc>
        <w:tc>
          <w:tcPr>
            <w:tcW w:w="12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91,15</w:t>
            </w:r>
          </w:p>
        </w:tc>
      </w:tr>
      <w:tr w:rsidR="00130044" w:rsidRPr="00130044" w:rsidTr="000D1E96">
        <w:trPr>
          <w:trHeight w:val="286"/>
        </w:trPr>
        <w:tc>
          <w:tcPr>
            <w:tcW w:w="135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R284A1</w:t>
            </w:r>
          </w:p>
        </w:tc>
        <w:tc>
          <w:tcPr>
            <w:tcW w:w="1485"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3239</w:t>
            </w:r>
          </w:p>
        </w:tc>
        <w:tc>
          <w:tcPr>
            <w:tcW w:w="7159"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Energetska usluga</w:t>
            </w:r>
          </w:p>
        </w:tc>
        <w:tc>
          <w:tcPr>
            <w:tcW w:w="16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50.000,00</w:t>
            </w:r>
          </w:p>
        </w:tc>
        <w:tc>
          <w:tcPr>
            <w:tcW w:w="1485"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50.000,00</w:t>
            </w:r>
          </w:p>
        </w:tc>
        <w:tc>
          <w:tcPr>
            <w:tcW w:w="121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bl>
    <w:p w:rsidR="00130044" w:rsidRPr="00130044" w:rsidRDefault="00130044" w:rsidP="00130044">
      <w:pPr>
        <w:rPr>
          <w:rFonts w:ascii="Arial Narrow" w:hAnsi="Arial Narrow"/>
          <w:bCs/>
          <w:color w:val="000000"/>
        </w:rPr>
      </w:pPr>
    </w:p>
    <w:p w:rsidR="00130044" w:rsidRPr="00130044" w:rsidRDefault="00130044" w:rsidP="00130044">
      <w:pPr>
        <w:pStyle w:val="Tijeloteksta"/>
        <w:ind w:right="438"/>
        <w:rPr>
          <w:rFonts w:ascii="Arial Narrow" w:hAnsi="Arial Narrow"/>
          <w:b/>
          <w:lang w:val="pl-PL"/>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2. Održavanje javnih površina</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održavanje javnih površina u iznosu od 91.000,00 kn (12.077,78 EUR), a utrošeno je 63.061,28 kn (8.369,67 EUR), izvor financiranja je planiran iz općih prihoda i primitaka u iznosu od 64.000,00 kn (8.494,26 EUR), utrošen u iznosu od 42.061,28 kn (5.582,49 EUR) te planiran iz prihoda od komunalne naknade u iznosu od 27.000,00 kn (3.583,51 EUR), utrošen u iznosu 21.000,00 kn (2.787,18 EUR), kako slijedi:</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UREĐENJE OKOLIŠA JAVNIH POVRŠINA: </w:t>
      </w:r>
    </w:p>
    <w:p w:rsidR="00130044" w:rsidRPr="00130044" w:rsidRDefault="00130044" w:rsidP="00130044">
      <w:pPr>
        <w:rPr>
          <w:rFonts w:ascii="Arial Narrow" w:hAnsi="Arial Narrow"/>
          <w:bCs/>
        </w:rPr>
      </w:pPr>
      <w:r w:rsidRPr="00130044">
        <w:rPr>
          <w:rFonts w:ascii="Arial Narrow" w:hAnsi="Arial Narrow"/>
          <w:bCs/>
          <w:color w:val="000000"/>
        </w:rPr>
        <w:tab/>
        <w:t xml:space="preserve">- opis i opseg </w:t>
      </w:r>
      <w:r w:rsidRPr="00130044">
        <w:rPr>
          <w:rFonts w:ascii="Arial Narrow" w:hAnsi="Arial Narrow"/>
          <w:bCs/>
        </w:rPr>
        <w:t xml:space="preserve">poslova: nabava sitnog materijala/robe za tekuće održavanje alata/strojeva (benzin), nabava sredstva za prskanje. </w:t>
      </w:r>
    </w:p>
    <w:p w:rsidR="00130044" w:rsidRPr="00130044" w:rsidRDefault="00130044" w:rsidP="00130044">
      <w:pPr>
        <w:ind w:firstLine="709"/>
        <w:rPr>
          <w:rFonts w:ascii="Arial Narrow" w:hAnsi="Arial Narrow"/>
          <w:bCs/>
        </w:rPr>
      </w:pPr>
      <w:r w:rsidRPr="00130044">
        <w:rPr>
          <w:rFonts w:ascii="Arial Narrow" w:hAnsi="Arial Narrow"/>
          <w:bCs/>
        </w:rPr>
        <w:lastRenderedPageBreak/>
        <w:t>- Planirano se ulaganje u uređenje okoliša javnih površina u iznosu od 13.000,00 kn, a utrošeno je 3.888,51 kn.</w:t>
      </w:r>
    </w:p>
    <w:p w:rsidR="00130044" w:rsidRPr="00130044" w:rsidRDefault="00130044" w:rsidP="00130044">
      <w:pPr>
        <w:rPr>
          <w:rFonts w:ascii="Arial Narrow" w:hAnsi="Arial Narrow"/>
          <w:bCs/>
        </w:rPr>
      </w:pPr>
      <w:r w:rsidRPr="00130044">
        <w:rPr>
          <w:rFonts w:ascii="Arial Narrow" w:hAnsi="Arial Narrow"/>
          <w:bCs/>
        </w:rPr>
        <w:tab/>
        <w:t>- izvor financiranja: je planiran iz općih prihoda i primitaka u iznosu od 8.000,00 kn te realiziran u iznosu od 3.888,51 kn,</w:t>
      </w:r>
    </w:p>
    <w:p w:rsidR="00130044" w:rsidRPr="00130044" w:rsidRDefault="00130044" w:rsidP="00130044">
      <w:pPr>
        <w:ind w:firstLine="709"/>
        <w:rPr>
          <w:rFonts w:ascii="Arial Narrow" w:hAnsi="Arial Narrow"/>
          <w:bCs/>
        </w:rPr>
      </w:pPr>
      <w:r w:rsidRPr="00130044">
        <w:rPr>
          <w:rFonts w:ascii="Arial Narrow" w:hAnsi="Arial Narrow"/>
          <w:bCs/>
        </w:rPr>
        <w:t>- izvor financiranja: je planiran iz prihoda od komunalne naknade u iznosu od 5.000,00 kn, a realiziran u iznosu od 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rPr>
      </w:pP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ODRŽAVANJE JAVNIH ZELENIH POVRŠINA: </w:t>
      </w:r>
    </w:p>
    <w:p w:rsidR="00130044" w:rsidRPr="00130044" w:rsidRDefault="00130044" w:rsidP="00130044">
      <w:pPr>
        <w:rPr>
          <w:rFonts w:ascii="Arial Narrow" w:hAnsi="Arial Narrow"/>
          <w:bCs/>
        </w:rPr>
      </w:pPr>
      <w:r w:rsidRPr="00130044">
        <w:rPr>
          <w:rFonts w:ascii="Arial Narrow" w:hAnsi="Arial Narrow"/>
          <w:bCs/>
        </w:rPr>
        <w:tab/>
        <w:t xml:space="preserve">- opis i opseg poslova: redovna košnja trave kosilicom/trimerom javnih zelenih površina uključujući </w:t>
      </w:r>
      <w:proofErr w:type="spellStart"/>
      <w:r w:rsidRPr="00130044">
        <w:rPr>
          <w:rFonts w:ascii="Arial Narrow" w:hAnsi="Arial Narrow"/>
          <w:bCs/>
        </w:rPr>
        <w:t>pljevljenje</w:t>
      </w:r>
      <w:proofErr w:type="spellEnd"/>
      <w:r w:rsidRPr="00130044">
        <w:rPr>
          <w:rFonts w:ascii="Arial Narrow" w:hAnsi="Arial Narrow"/>
          <w:bCs/>
        </w:rPr>
        <w:t xml:space="preserve"> korova i orezivanje grmova, 2 puta mjesečno, od travanja do studenog (park oko općinske zgrade-1000 m2, park oko mrtvačnice 1500m2, dječje igralište 2000 m2, park oko nove zgrade ambulante 700m2). </w:t>
      </w:r>
    </w:p>
    <w:p w:rsidR="00130044" w:rsidRPr="00130044" w:rsidRDefault="00130044" w:rsidP="00130044">
      <w:pPr>
        <w:ind w:firstLine="709"/>
        <w:rPr>
          <w:rFonts w:ascii="Arial Narrow" w:hAnsi="Arial Narrow"/>
          <w:bCs/>
        </w:rPr>
      </w:pPr>
      <w:r w:rsidRPr="00130044">
        <w:rPr>
          <w:rFonts w:ascii="Arial Narrow" w:hAnsi="Arial Narrow"/>
          <w:bCs/>
        </w:rPr>
        <w:t>- Planiralo se ulaganje u održavanje javnih zelenih površina u iznosu od 60.000,00 kn, a utrošeno je 59.172,77 kn.</w:t>
      </w:r>
    </w:p>
    <w:p w:rsidR="00130044" w:rsidRPr="00130044" w:rsidRDefault="00130044" w:rsidP="00130044">
      <w:pPr>
        <w:rPr>
          <w:rFonts w:ascii="Arial Narrow" w:hAnsi="Arial Narrow"/>
          <w:bCs/>
        </w:rPr>
      </w:pPr>
      <w:r w:rsidRPr="00130044">
        <w:rPr>
          <w:rFonts w:ascii="Arial Narrow" w:hAnsi="Arial Narrow"/>
          <w:bCs/>
        </w:rPr>
        <w:tab/>
        <w:t>- izvor financiranja: je planiran iz općih prihoda i primitaka u iznosu od 39.000,00 kn te realiziran u iznosu od 38.172,77 kn</w:t>
      </w:r>
    </w:p>
    <w:p w:rsidR="00130044" w:rsidRPr="00130044" w:rsidRDefault="00130044" w:rsidP="00130044">
      <w:pPr>
        <w:ind w:firstLine="709"/>
        <w:rPr>
          <w:rFonts w:ascii="Arial Narrow" w:hAnsi="Arial Narrow"/>
          <w:bCs/>
        </w:rPr>
      </w:pPr>
      <w:r w:rsidRPr="00130044">
        <w:rPr>
          <w:rFonts w:ascii="Arial Narrow" w:hAnsi="Arial Narrow"/>
          <w:bCs/>
        </w:rPr>
        <w:t>- izvor financiranja: je planiran iz prihoda od komunalne naknade u iznosu od 21.000,00 kn, a realiziran u iznosu od 21.000,00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rPr>
      </w:pP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ODRŽAVANJE ČISTOĆE JAVNIH POVRŠINA (nogostup):</w:t>
      </w:r>
    </w:p>
    <w:p w:rsidR="00130044" w:rsidRPr="00130044" w:rsidRDefault="00130044" w:rsidP="00130044">
      <w:pPr>
        <w:rPr>
          <w:rFonts w:ascii="Arial Narrow" w:hAnsi="Arial Narrow"/>
          <w:bCs/>
        </w:rPr>
      </w:pPr>
      <w:r w:rsidRPr="00130044">
        <w:rPr>
          <w:rFonts w:ascii="Arial Narrow" w:hAnsi="Arial Narrow"/>
          <w:bCs/>
          <w:color w:val="000000"/>
        </w:rPr>
        <w:tab/>
      </w:r>
      <w:r w:rsidRPr="00130044">
        <w:rPr>
          <w:rFonts w:ascii="Arial Narrow" w:hAnsi="Arial Narrow"/>
          <w:bCs/>
        </w:rPr>
        <w:t xml:space="preserve">- opis i opseg poslova: strojno čišćenje nogostupa i prometnica uz nogostup, dva puta godišnje (Dubravica-Vučilćevo-950m; Dubravica-Lugarski breg-1700m; Dubravica-Rozga-1000m; Bobovec Rozganski-1000m). </w:t>
      </w:r>
    </w:p>
    <w:p w:rsidR="00130044" w:rsidRPr="00130044" w:rsidRDefault="00130044" w:rsidP="00130044">
      <w:pPr>
        <w:ind w:firstLine="709"/>
        <w:rPr>
          <w:rFonts w:ascii="Arial Narrow" w:hAnsi="Arial Narrow"/>
          <w:bCs/>
        </w:rPr>
      </w:pPr>
      <w:r w:rsidRPr="00130044">
        <w:rPr>
          <w:rFonts w:ascii="Arial Narrow" w:hAnsi="Arial Narrow"/>
          <w:bCs/>
        </w:rPr>
        <w:t>- Planiralo se ulaganje u održavanje čistoće javnih površina (nogostup) u iznosu od 18.000,00 kn, ali nije realiziran.</w:t>
      </w:r>
    </w:p>
    <w:p w:rsidR="00130044" w:rsidRPr="00130044" w:rsidRDefault="00130044" w:rsidP="00130044">
      <w:pPr>
        <w:rPr>
          <w:rFonts w:ascii="Arial Narrow" w:hAnsi="Arial Narrow"/>
          <w:bCs/>
        </w:rPr>
      </w:pPr>
      <w:r w:rsidRPr="00130044">
        <w:rPr>
          <w:rFonts w:ascii="Arial Narrow" w:hAnsi="Arial Narrow"/>
          <w:bCs/>
        </w:rPr>
        <w:tab/>
        <w:t>- izvor financiranja: je planiran iz općih prihoda i primitaka u iznosu od 17.000,00 kn ali nije realiziran</w:t>
      </w:r>
    </w:p>
    <w:p w:rsidR="00130044" w:rsidRPr="00130044" w:rsidRDefault="00130044" w:rsidP="00130044">
      <w:pPr>
        <w:ind w:firstLine="709"/>
        <w:rPr>
          <w:rFonts w:ascii="Arial Narrow" w:hAnsi="Arial Narrow"/>
          <w:bCs/>
        </w:rPr>
      </w:pPr>
      <w:r w:rsidRPr="00130044">
        <w:rPr>
          <w:rFonts w:ascii="Arial Narrow" w:hAnsi="Arial Narrow"/>
          <w:bCs/>
        </w:rPr>
        <w:t>- izvor financiranja: je planiran iz prihoda od komunalne naknade u iznosu od 1.000,00 kn, ali nije realiziran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nije bilo potrebe za provođenje održavanja čistoće javnih površina (nogostup)</w:t>
      </w:r>
    </w:p>
    <w:p w:rsidR="00130044" w:rsidRPr="00130044" w:rsidRDefault="00130044" w:rsidP="00130044">
      <w:pPr>
        <w:ind w:firstLine="709"/>
        <w:rPr>
          <w:rFonts w:ascii="Arial Narrow" w:hAnsi="Arial Narrow"/>
          <w:bCs/>
          <w:color w:val="000000"/>
        </w:rPr>
      </w:pPr>
    </w:p>
    <w:tbl>
      <w:tblPr>
        <w:tblW w:w="14572" w:type="dxa"/>
        <w:tblInd w:w="108" w:type="dxa"/>
        <w:tblLook w:val="04A0" w:firstRow="1" w:lastRow="0" w:firstColumn="1" w:lastColumn="0" w:noHBand="0" w:noVBand="1"/>
      </w:tblPr>
      <w:tblGrid>
        <w:gridCol w:w="1376"/>
        <w:gridCol w:w="1511"/>
        <w:gridCol w:w="7287"/>
        <w:gridCol w:w="1647"/>
        <w:gridCol w:w="1511"/>
        <w:gridCol w:w="1240"/>
      </w:tblGrid>
      <w:tr w:rsidR="00130044" w:rsidRPr="00130044" w:rsidTr="000D1E96">
        <w:trPr>
          <w:trHeight w:val="635"/>
        </w:trPr>
        <w:tc>
          <w:tcPr>
            <w:tcW w:w="137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POZICIJA</w:t>
            </w:r>
          </w:p>
        </w:tc>
        <w:tc>
          <w:tcPr>
            <w:tcW w:w="151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BROJ KONTA</w:t>
            </w:r>
          </w:p>
        </w:tc>
        <w:tc>
          <w:tcPr>
            <w:tcW w:w="7287"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VRSTA RASHODA / IZDATAKA</w:t>
            </w:r>
          </w:p>
        </w:tc>
        <w:tc>
          <w:tcPr>
            <w:tcW w:w="164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PLANIRANO</w:t>
            </w:r>
          </w:p>
        </w:tc>
        <w:tc>
          <w:tcPr>
            <w:tcW w:w="151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REALIZIRANO</w:t>
            </w:r>
          </w:p>
        </w:tc>
        <w:tc>
          <w:tcPr>
            <w:tcW w:w="1240"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INDEKS</w:t>
            </w:r>
          </w:p>
        </w:tc>
      </w:tr>
      <w:tr w:rsidR="00130044" w:rsidRPr="00130044" w:rsidTr="000D1E96">
        <w:trPr>
          <w:trHeight w:val="635"/>
        </w:trPr>
        <w:tc>
          <w:tcPr>
            <w:tcW w:w="137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51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A100002</w:t>
            </w:r>
          </w:p>
        </w:tc>
        <w:tc>
          <w:tcPr>
            <w:tcW w:w="7287"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Održavanje javnih površina</w:t>
            </w:r>
          </w:p>
        </w:tc>
        <w:tc>
          <w:tcPr>
            <w:tcW w:w="164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91.000,00</w:t>
            </w:r>
          </w:p>
        </w:tc>
        <w:tc>
          <w:tcPr>
            <w:tcW w:w="151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63.061,28</w:t>
            </w:r>
          </w:p>
        </w:tc>
        <w:tc>
          <w:tcPr>
            <w:tcW w:w="1240"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69,30</w:t>
            </w:r>
          </w:p>
        </w:tc>
      </w:tr>
      <w:tr w:rsidR="00130044" w:rsidRPr="00130044" w:rsidTr="000D1E96">
        <w:trPr>
          <w:trHeight w:val="635"/>
        </w:trPr>
        <w:tc>
          <w:tcPr>
            <w:tcW w:w="137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51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287"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4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64.000,00</w:t>
            </w:r>
          </w:p>
        </w:tc>
        <w:tc>
          <w:tcPr>
            <w:tcW w:w="151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42.061,28</w:t>
            </w:r>
          </w:p>
        </w:tc>
        <w:tc>
          <w:tcPr>
            <w:tcW w:w="1240"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65,72</w:t>
            </w:r>
          </w:p>
        </w:tc>
      </w:tr>
      <w:tr w:rsidR="00130044" w:rsidRPr="00130044" w:rsidTr="000D1E96">
        <w:trPr>
          <w:trHeight w:val="635"/>
        </w:trPr>
        <w:tc>
          <w:tcPr>
            <w:tcW w:w="1376"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R083D</w:t>
            </w:r>
          </w:p>
        </w:tc>
        <w:tc>
          <w:tcPr>
            <w:tcW w:w="151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3224</w:t>
            </w:r>
          </w:p>
        </w:tc>
        <w:tc>
          <w:tcPr>
            <w:tcW w:w="7287"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Uređenje okoliša javnih površina</w:t>
            </w:r>
          </w:p>
        </w:tc>
        <w:tc>
          <w:tcPr>
            <w:tcW w:w="164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8.000,00</w:t>
            </w:r>
          </w:p>
        </w:tc>
        <w:tc>
          <w:tcPr>
            <w:tcW w:w="151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3.888,51</w:t>
            </w:r>
          </w:p>
        </w:tc>
        <w:tc>
          <w:tcPr>
            <w:tcW w:w="1240"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48,61</w:t>
            </w:r>
          </w:p>
        </w:tc>
      </w:tr>
      <w:tr w:rsidR="00130044" w:rsidRPr="00130044" w:rsidTr="000D1E96">
        <w:trPr>
          <w:trHeight w:val="635"/>
        </w:trPr>
        <w:tc>
          <w:tcPr>
            <w:tcW w:w="1376"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lastRenderedPageBreak/>
              <w:t>R384B</w:t>
            </w:r>
          </w:p>
        </w:tc>
        <w:tc>
          <w:tcPr>
            <w:tcW w:w="151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87"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javnih zelenih površina</w:t>
            </w:r>
          </w:p>
        </w:tc>
        <w:tc>
          <w:tcPr>
            <w:tcW w:w="164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39.000,00</w:t>
            </w:r>
          </w:p>
        </w:tc>
        <w:tc>
          <w:tcPr>
            <w:tcW w:w="151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38.172,77</w:t>
            </w:r>
          </w:p>
        </w:tc>
        <w:tc>
          <w:tcPr>
            <w:tcW w:w="1240"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97,88</w:t>
            </w:r>
          </w:p>
        </w:tc>
      </w:tr>
      <w:tr w:rsidR="00130044" w:rsidRPr="00130044" w:rsidTr="000D1E96">
        <w:trPr>
          <w:trHeight w:val="635"/>
        </w:trPr>
        <w:tc>
          <w:tcPr>
            <w:tcW w:w="1376"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R425</w:t>
            </w:r>
          </w:p>
        </w:tc>
        <w:tc>
          <w:tcPr>
            <w:tcW w:w="151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87"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čistoće javnih površina (nogostup)</w:t>
            </w:r>
          </w:p>
        </w:tc>
        <w:tc>
          <w:tcPr>
            <w:tcW w:w="164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17.000,00</w:t>
            </w:r>
          </w:p>
        </w:tc>
        <w:tc>
          <w:tcPr>
            <w:tcW w:w="151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40"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635"/>
        </w:trPr>
        <w:tc>
          <w:tcPr>
            <w:tcW w:w="137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51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4.4.</w:t>
            </w:r>
          </w:p>
        </w:tc>
        <w:tc>
          <w:tcPr>
            <w:tcW w:w="7287"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komunalne naknade</w:t>
            </w:r>
          </w:p>
        </w:tc>
        <w:tc>
          <w:tcPr>
            <w:tcW w:w="164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27.000,00</w:t>
            </w:r>
          </w:p>
        </w:tc>
        <w:tc>
          <w:tcPr>
            <w:tcW w:w="151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21.000,00</w:t>
            </w:r>
          </w:p>
        </w:tc>
        <w:tc>
          <w:tcPr>
            <w:tcW w:w="1240"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77,78</w:t>
            </w:r>
          </w:p>
        </w:tc>
      </w:tr>
      <w:tr w:rsidR="00130044" w:rsidRPr="00130044" w:rsidTr="000D1E96">
        <w:trPr>
          <w:trHeight w:val="635"/>
        </w:trPr>
        <w:tc>
          <w:tcPr>
            <w:tcW w:w="1376"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R083F-1</w:t>
            </w:r>
          </w:p>
        </w:tc>
        <w:tc>
          <w:tcPr>
            <w:tcW w:w="151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87"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Uređenje okoliša javnih površina</w:t>
            </w:r>
          </w:p>
        </w:tc>
        <w:tc>
          <w:tcPr>
            <w:tcW w:w="164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w:t>
            </w:r>
          </w:p>
        </w:tc>
        <w:tc>
          <w:tcPr>
            <w:tcW w:w="151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40"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635"/>
        </w:trPr>
        <w:tc>
          <w:tcPr>
            <w:tcW w:w="1376"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R384B-2</w:t>
            </w:r>
          </w:p>
        </w:tc>
        <w:tc>
          <w:tcPr>
            <w:tcW w:w="151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87"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javnih zelenih površina</w:t>
            </w:r>
          </w:p>
        </w:tc>
        <w:tc>
          <w:tcPr>
            <w:tcW w:w="164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21.000,00</w:t>
            </w:r>
          </w:p>
        </w:tc>
        <w:tc>
          <w:tcPr>
            <w:tcW w:w="151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21.000,00</w:t>
            </w:r>
          </w:p>
        </w:tc>
        <w:tc>
          <w:tcPr>
            <w:tcW w:w="1240"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r w:rsidR="00130044" w:rsidRPr="00130044" w:rsidTr="000D1E96">
        <w:trPr>
          <w:trHeight w:val="635"/>
        </w:trPr>
        <w:tc>
          <w:tcPr>
            <w:tcW w:w="1376"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R425A</w:t>
            </w:r>
          </w:p>
        </w:tc>
        <w:tc>
          <w:tcPr>
            <w:tcW w:w="151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87"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čistoće javnih površina (nogostup)</w:t>
            </w:r>
          </w:p>
        </w:tc>
        <w:tc>
          <w:tcPr>
            <w:tcW w:w="164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w:t>
            </w:r>
          </w:p>
        </w:tc>
        <w:tc>
          <w:tcPr>
            <w:tcW w:w="151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40"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ind w:firstLine="709"/>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3. Održavanje nerazvrstanih cesta</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održavanje nerazvrstanih cesta u iznosu od 303.225,00 kn (40.244,87 EUR), a utrošeno je 245.843,27 kn (32.629,01 EUR), izvor financiranja je planiran iz općih prihoda i primitaka u iznosu od 181.225,00 kn (24.052,69 EUR), utrošen u iznosu od 132.196,64 kn (17.545,51 EUR) te planiran iz prihoda od komunalne naknade u iznosu od 122.000,00 kn (16.192,18 EUR), utrošen u iznosu 113.646,63 kn (15.083,50 EUR), kako slijedi:</w:t>
      </w:r>
    </w:p>
    <w:p w:rsidR="00130044" w:rsidRPr="00130044" w:rsidRDefault="00130044" w:rsidP="00130044">
      <w:pPr>
        <w:pStyle w:val="Tijeloteksta"/>
        <w:spacing w:after="0"/>
        <w:ind w:right="438" w:firstLine="709"/>
        <w:rPr>
          <w:rFonts w:ascii="Arial Narrow" w:hAnsi="Arial Narrow"/>
          <w:bCs/>
          <w:color w:val="000000"/>
        </w:rPr>
      </w:pPr>
      <w:r w:rsidRPr="00130044">
        <w:rPr>
          <w:rFonts w:ascii="Arial Narrow" w:hAnsi="Arial Narrow"/>
          <w:bCs/>
          <w:color w:val="000000"/>
        </w:rPr>
        <w:t>- NABAVA MATERIJALA I OPREME ZA ODRŽAVANJE CESTA:</w:t>
      </w:r>
    </w:p>
    <w:p w:rsidR="00130044" w:rsidRPr="00130044" w:rsidRDefault="00130044" w:rsidP="00130044">
      <w:pPr>
        <w:pStyle w:val="Tijeloteksta"/>
        <w:spacing w:after="0"/>
        <w:ind w:right="437"/>
        <w:rPr>
          <w:rFonts w:ascii="Arial Narrow" w:hAnsi="Arial Narrow"/>
          <w:bCs/>
          <w:color w:val="000000"/>
        </w:rPr>
      </w:pPr>
      <w:r w:rsidRPr="00130044">
        <w:rPr>
          <w:rFonts w:ascii="Arial Narrow" w:hAnsi="Arial Narrow"/>
          <w:bCs/>
          <w:color w:val="000000"/>
        </w:rPr>
        <w:tab/>
        <w:t xml:space="preserve">- opis i opseg poslova: nabava šljunka za održavanje cesta na deponij Dubravica (mješavina 0-30 mm - 930 tona); dobava, doprema i ugradnja asfaltne mase (120 m2). </w:t>
      </w:r>
    </w:p>
    <w:p w:rsidR="00130044" w:rsidRPr="00130044" w:rsidRDefault="00130044" w:rsidP="00130044">
      <w:pPr>
        <w:pStyle w:val="Tijeloteksta"/>
        <w:spacing w:after="0"/>
        <w:ind w:right="437" w:firstLine="709"/>
        <w:rPr>
          <w:rFonts w:ascii="Arial Narrow" w:hAnsi="Arial Narrow"/>
          <w:bCs/>
          <w:color w:val="000000"/>
        </w:rPr>
      </w:pPr>
      <w:r w:rsidRPr="00130044">
        <w:rPr>
          <w:rFonts w:ascii="Arial Narrow" w:hAnsi="Arial Narrow"/>
          <w:bCs/>
          <w:color w:val="000000"/>
        </w:rPr>
        <w:t>- Planiralo se ulaganje u nabavu materijala i opreme za održavanje cesta u iznosu od 103.000,00 kn, a utrošeno je 88.009,52 kn.</w:t>
      </w:r>
    </w:p>
    <w:p w:rsidR="00130044" w:rsidRPr="00130044" w:rsidRDefault="00130044" w:rsidP="00130044">
      <w:pPr>
        <w:pStyle w:val="Tijeloteksta"/>
        <w:spacing w:after="0"/>
        <w:ind w:right="437"/>
        <w:rPr>
          <w:rFonts w:ascii="Arial Narrow" w:hAnsi="Arial Narrow"/>
          <w:bCs/>
          <w:color w:val="000000"/>
        </w:rPr>
      </w:pPr>
      <w:r w:rsidRPr="00130044">
        <w:rPr>
          <w:rFonts w:ascii="Arial Narrow" w:hAnsi="Arial Narrow"/>
          <w:bCs/>
          <w:color w:val="000000"/>
        </w:rPr>
        <w:tab/>
        <w:t>- izvor financiranja: je planiran iz općih prihoda i primitaka u iznosu od 55.000,00 kn, a realiziran u iznosu od 43.287,89 kn</w:t>
      </w:r>
    </w:p>
    <w:p w:rsidR="00130044" w:rsidRPr="00130044" w:rsidRDefault="00130044" w:rsidP="00130044">
      <w:pPr>
        <w:pStyle w:val="Tijeloteksta"/>
        <w:spacing w:after="0"/>
        <w:ind w:right="437" w:firstLine="709"/>
        <w:rPr>
          <w:rFonts w:ascii="Arial Narrow" w:hAnsi="Arial Narrow"/>
          <w:bCs/>
          <w:color w:val="000000"/>
        </w:rPr>
      </w:pPr>
      <w:r w:rsidRPr="00130044">
        <w:rPr>
          <w:rFonts w:ascii="Arial Narrow" w:hAnsi="Arial Narrow"/>
          <w:bCs/>
          <w:color w:val="000000"/>
        </w:rPr>
        <w:t>- izvor financiranja: je planiran iz prihoda od komunalne naknade u iznosu 48.000,00 kn, a realiziran u iznosu od 44.721,63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pStyle w:val="Tijeloteksta"/>
        <w:spacing w:after="0"/>
        <w:ind w:right="437"/>
        <w:rPr>
          <w:rFonts w:ascii="Arial Narrow" w:hAnsi="Arial Narrow"/>
          <w:bCs/>
          <w:color w:val="000000"/>
        </w:rPr>
      </w:pPr>
    </w:p>
    <w:p w:rsidR="00130044" w:rsidRPr="00130044" w:rsidRDefault="00130044" w:rsidP="00130044">
      <w:pPr>
        <w:pStyle w:val="Tijeloteksta"/>
        <w:spacing w:after="0"/>
        <w:ind w:left="709" w:right="437"/>
        <w:rPr>
          <w:rFonts w:ascii="Arial Narrow" w:hAnsi="Arial Narrow"/>
          <w:bCs/>
          <w:color w:val="000000"/>
        </w:rPr>
      </w:pPr>
      <w:r w:rsidRPr="00130044">
        <w:rPr>
          <w:rFonts w:ascii="Arial Narrow" w:hAnsi="Arial Narrow"/>
          <w:bCs/>
          <w:color w:val="000000"/>
        </w:rPr>
        <w:t>- ODRŽAVANJE NERAZVRSTANIH CESTA (</w:t>
      </w:r>
      <w:proofErr w:type="spellStart"/>
      <w:r w:rsidRPr="00130044">
        <w:rPr>
          <w:rFonts w:ascii="Arial Narrow" w:hAnsi="Arial Narrow"/>
          <w:bCs/>
          <w:color w:val="000000"/>
        </w:rPr>
        <w:t>šodranje</w:t>
      </w:r>
      <w:proofErr w:type="spellEnd"/>
      <w:r w:rsidRPr="00130044">
        <w:rPr>
          <w:rFonts w:ascii="Arial Narrow" w:hAnsi="Arial Narrow"/>
          <w:bCs/>
          <w:color w:val="000000"/>
        </w:rPr>
        <w:t>, grabe, kanali):</w:t>
      </w:r>
    </w:p>
    <w:p w:rsidR="00130044" w:rsidRPr="00130044" w:rsidRDefault="00130044" w:rsidP="00130044">
      <w:pPr>
        <w:rPr>
          <w:rFonts w:ascii="Arial Narrow" w:hAnsi="Arial Narrow"/>
          <w:bCs/>
          <w:i/>
        </w:rPr>
      </w:pPr>
      <w:r w:rsidRPr="00130044">
        <w:rPr>
          <w:rFonts w:ascii="Arial Narrow" w:hAnsi="Arial Narrow"/>
          <w:bCs/>
          <w:color w:val="000000"/>
        </w:rPr>
        <w:tab/>
        <w:t xml:space="preserve">- opis i opseg poslova: </w:t>
      </w:r>
      <w:r w:rsidRPr="00130044">
        <w:rPr>
          <w:rFonts w:ascii="Arial Narrow" w:hAnsi="Arial Narrow"/>
          <w:bCs/>
          <w:i/>
        </w:rPr>
        <w:t xml:space="preserve">Ugradnja drobljenog kamenog materijala 0-30 mm (II. LUGARSKA - LUGARSKI BREG, dužina 312m); Ugradnja drobljenog kamenog materijala 0-30 mm (SUTLANSKA CESTA I. - VUČILČEVO, dužina 42m); čišćenje postojećih </w:t>
      </w:r>
      <w:proofErr w:type="spellStart"/>
      <w:r w:rsidRPr="00130044">
        <w:rPr>
          <w:rFonts w:ascii="Arial Narrow" w:hAnsi="Arial Narrow"/>
          <w:bCs/>
          <w:i/>
        </w:rPr>
        <w:t>rigolica</w:t>
      </w:r>
      <w:proofErr w:type="spellEnd"/>
      <w:r w:rsidRPr="00130044">
        <w:rPr>
          <w:rFonts w:ascii="Arial Narrow" w:hAnsi="Arial Narrow"/>
          <w:bCs/>
          <w:i/>
        </w:rPr>
        <w:t xml:space="preserve"> od zemlje i trave i taložnica od mulja (PAVLA ŠTOOSA, KUMROVEČKA, ROZGANSKA </w:t>
      </w:r>
      <w:r w:rsidRPr="00130044">
        <w:rPr>
          <w:rFonts w:ascii="Arial Narrow" w:hAnsi="Arial Narrow"/>
          <w:bCs/>
          <w:i/>
        </w:rPr>
        <w:lastRenderedPageBreak/>
        <w:t xml:space="preserve">– 1700 m); Ugradnja nesortiranog drobljenog kamenog materijala 0-30mm (Rozga, </w:t>
      </w:r>
      <w:proofErr w:type="spellStart"/>
      <w:r w:rsidRPr="00130044">
        <w:rPr>
          <w:rFonts w:ascii="Arial Narrow" w:hAnsi="Arial Narrow"/>
          <w:bCs/>
          <w:i/>
        </w:rPr>
        <w:t>Rozganska</w:t>
      </w:r>
      <w:proofErr w:type="spellEnd"/>
      <w:r w:rsidRPr="00130044">
        <w:rPr>
          <w:rFonts w:ascii="Arial Narrow" w:hAnsi="Arial Narrow"/>
          <w:bCs/>
          <w:i/>
        </w:rPr>
        <w:t xml:space="preserve"> cesta (Pod Goricom)-80 m3; Rozga, Odvojak </w:t>
      </w:r>
      <w:proofErr w:type="spellStart"/>
      <w:r w:rsidRPr="00130044">
        <w:rPr>
          <w:rFonts w:ascii="Arial Narrow" w:hAnsi="Arial Narrow"/>
          <w:bCs/>
          <w:i/>
        </w:rPr>
        <w:t>Rozganske</w:t>
      </w:r>
      <w:proofErr w:type="spellEnd"/>
      <w:r w:rsidRPr="00130044">
        <w:rPr>
          <w:rFonts w:ascii="Arial Narrow" w:hAnsi="Arial Narrow"/>
          <w:bCs/>
          <w:i/>
        </w:rPr>
        <w:t xml:space="preserve"> (II. Odvojak)-20 m3); Ugradnja nesortiranog drobljenog kamenog materijala 0-30mm (</w:t>
      </w:r>
      <w:proofErr w:type="spellStart"/>
      <w:r w:rsidRPr="00130044">
        <w:rPr>
          <w:rFonts w:ascii="Arial Narrow" w:hAnsi="Arial Narrow"/>
          <w:bCs/>
          <w:i/>
        </w:rPr>
        <w:t>Vučilčevo</w:t>
      </w:r>
      <w:proofErr w:type="spellEnd"/>
      <w:r w:rsidRPr="00130044">
        <w:rPr>
          <w:rFonts w:ascii="Arial Narrow" w:hAnsi="Arial Narrow"/>
          <w:bCs/>
          <w:i/>
        </w:rPr>
        <w:t xml:space="preserve">, I. Sutlanska (spoj II. Sutlanska)-50m3; Bobovec </w:t>
      </w:r>
      <w:proofErr w:type="spellStart"/>
      <w:r w:rsidRPr="00130044">
        <w:rPr>
          <w:rFonts w:ascii="Arial Narrow" w:hAnsi="Arial Narrow"/>
          <w:bCs/>
          <w:i/>
        </w:rPr>
        <w:t>Rozganski</w:t>
      </w:r>
      <w:proofErr w:type="spellEnd"/>
      <w:r w:rsidRPr="00130044">
        <w:rPr>
          <w:rFonts w:ascii="Arial Narrow" w:hAnsi="Arial Narrow"/>
          <w:bCs/>
          <w:i/>
        </w:rPr>
        <w:t xml:space="preserve">, spoj dionice Milićgradska-Kotari-15 m3; Bobovec </w:t>
      </w:r>
      <w:proofErr w:type="spellStart"/>
      <w:r w:rsidRPr="00130044">
        <w:rPr>
          <w:rFonts w:ascii="Arial Narrow" w:hAnsi="Arial Narrow"/>
          <w:bCs/>
          <w:i/>
        </w:rPr>
        <w:t>Rozganski</w:t>
      </w:r>
      <w:proofErr w:type="spellEnd"/>
      <w:r w:rsidRPr="00130044">
        <w:rPr>
          <w:rFonts w:ascii="Arial Narrow" w:hAnsi="Arial Narrow"/>
          <w:bCs/>
          <w:i/>
        </w:rPr>
        <w:t xml:space="preserve">, Ulica Sv. Vida-šumski put (kod </w:t>
      </w:r>
      <w:proofErr w:type="spellStart"/>
      <w:r w:rsidRPr="00130044">
        <w:rPr>
          <w:rFonts w:ascii="Arial Narrow" w:hAnsi="Arial Narrow"/>
          <w:bCs/>
          <w:i/>
        </w:rPr>
        <w:t>Borošaka</w:t>
      </w:r>
      <w:proofErr w:type="spellEnd"/>
      <w:r w:rsidRPr="00130044">
        <w:rPr>
          <w:rFonts w:ascii="Arial Narrow" w:hAnsi="Arial Narrow"/>
          <w:bCs/>
          <w:i/>
        </w:rPr>
        <w:t xml:space="preserve">)- 15 m3; Bobovec </w:t>
      </w:r>
      <w:proofErr w:type="spellStart"/>
      <w:r w:rsidRPr="00130044">
        <w:rPr>
          <w:rFonts w:ascii="Arial Narrow" w:hAnsi="Arial Narrow"/>
          <w:bCs/>
          <w:i/>
        </w:rPr>
        <w:t>Rozganski</w:t>
      </w:r>
      <w:proofErr w:type="spellEnd"/>
      <w:r w:rsidRPr="00130044">
        <w:rPr>
          <w:rFonts w:ascii="Arial Narrow" w:hAnsi="Arial Narrow"/>
          <w:bCs/>
          <w:i/>
        </w:rPr>
        <w:t xml:space="preserve">, Vinogradski put (Budići)- 15 m3; Poljski put prema Kotarima poravnati- 20 m3; </w:t>
      </w:r>
      <w:proofErr w:type="spellStart"/>
      <w:r w:rsidRPr="00130044">
        <w:rPr>
          <w:rFonts w:ascii="Arial Narrow" w:hAnsi="Arial Narrow"/>
          <w:bCs/>
          <w:i/>
        </w:rPr>
        <w:t>Vučilćevo</w:t>
      </w:r>
      <w:proofErr w:type="spellEnd"/>
      <w:r w:rsidRPr="00130044">
        <w:rPr>
          <w:rFonts w:ascii="Arial Narrow" w:hAnsi="Arial Narrow"/>
          <w:bCs/>
          <w:i/>
        </w:rPr>
        <w:t>-III. Sutlanska – 10 m3); Autobusno stajalište kod općinske zgrade, sanacija i priprema za asfaltiranje</w:t>
      </w:r>
    </w:p>
    <w:p w:rsidR="00130044" w:rsidRPr="00130044" w:rsidRDefault="00130044" w:rsidP="00130044">
      <w:pPr>
        <w:rPr>
          <w:rFonts w:ascii="Arial Narrow" w:hAnsi="Arial Narrow"/>
          <w:bCs/>
          <w:i/>
        </w:rPr>
      </w:pPr>
      <w:r w:rsidRPr="00130044">
        <w:rPr>
          <w:rFonts w:ascii="Arial Narrow" w:hAnsi="Arial Narrow"/>
          <w:bCs/>
          <w:i/>
        </w:rPr>
        <w:tab/>
        <w:t xml:space="preserve">- </w:t>
      </w:r>
      <w:r w:rsidRPr="00130044">
        <w:rPr>
          <w:rFonts w:ascii="Arial Narrow" w:hAnsi="Arial Narrow"/>
          <w:bCs/>
          <w:color w:val="000000"/>
        </w:rPr>
        <w:t>Planiralo se ulaganje u održavanje nerazvrstanih cesta (</w:t>
      </w:r>
      <w:proofErr w:type="spellStart"/>
      <w:r w:rsidRPr="00130044">
        <w:rPr>
          <w:rFonts w:ascii="Arial Narrow" w:hAnsi="Arial Narrow"/>
          <w:bCs/>
          <w:color w:val="000000"/>
        </w:rPr>
        <w:t>šodranje</w:t>
      </w:r>
      <w:proofErr w:type="spellEnd"/>
      <w:r w:rsidRPr="00130044">
        <w:rPr>
          <w:rFonts w:ascii="Arial Narrow" w:hAnsi="Arial Narrow"/>
          <w:bCs/>
          <w:color w:val="000000"/>
        </w:rPr>
        <w:t>, grabe, kanali) u iznosu od 131.515,00 kn, a utrošeno je 127.608,75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općih prihoda i primitaka u iznosu od 67.515,00 kn, a realiziran u iznosu od 63.683,75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prihoda od komunalne naknade u iznosu od 64.000,00 kn, a realiziran u iznosu od 63.925,00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ind w:firstLine="709"/>
        <w:rPr>
          <w:rFonts w:ascii="Arial Narrow" w:hAnsi="Arial Narrow"/>
          <w:bCs/>
          <w:color w:val="000000"/>
        </w:rPr>
      </w:pP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ODRŽAVANJE NERAZVRSTANIH CESTA I JAVNIH POVRŠINA NA KOJIMA NIJE DOPUŠTEN PROMET MOTORNIM VOZILIMA:</w:t>
      </w:r>
    </w:p>
    <w:p w:rsidR="00130044" w:rsidRPr="00130044" w:rsidRDefault="00130044" w:rsidP="00130044">
      <w:pPr>
        <w:rPr>
          <w:rFonts w:ascii="Arial Narrow" w:hAnsi="Arial Narrow"/>
          <w:bCs/>
          <w:color w:val="000000"/>
        </w:rPr>
      </w:pPr>
      <w:r w:rsidRPr="00130044">
        <w:rPr>
          <w:rFonts w:ascii="Arial Narrow" w:hAnsi="Arial Narrow"/>
          <w:bCs/>
          <w:color w:val="000000"/>
        </w:rPr>
        <w:tab/>
        <w:t xml:space="preserve">- opis i opseg poslova: održavanje nogostupa na području Općine Dubravica (Dubravica-Vučilćevo-950m; Dubravica-Lugarski breg-1700m; Dubravica-Rozga-1000m; Bobovec Rozganski-1000m).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Planiralo se ulaganje u održavanje nerazvrstanih cesta i javnih površina na kojima nije dopušten promet motornim vozila u iznosu od 38.485,00 kn, no sredstva nisu realizirana iz razloga što se nije javila potreba za održavanje i popravak nogostupa na području Općine Dubravica.</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općih prihoda i primitaka u iznosu od 33.485,00 kn no isti nije realiziran iz prethodno navedenog razloga.</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prihoda od komunalne naknade u iznosu od 5.000,00 kn no isti nije realiziran iz prethodno navedenog razloga.</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nije bilo potrebe za provođenje održavanja nerazvrstanih cesta i javnih površina na kojima nije dopušten promet motornim vozilima-održavanje nogostupa</w:t>
      </w:r>
    </w:p>
    <w:p w:rsidR="00130044" w:rsidRPr="00130044" w:rsidRDefault="00130044" w:rsidP="00130044">
      <w:pPr>
        <w:rPr>
          <w:rFonts w:ascii="Arial Narrow" w:hAnsi="Arial Narrow"/>
          <w:bCs/>
          <w:color w:val="000000"/>
        </w:rPr>
      </w:pP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KOŠNJA TRAVE I RASLINJA UZ NERAZVRSTANE CESTE:</w:t>
      </w:r>
    </w:p>
    <w:p w:rsidR="00130044" w:rsidRPr="00130044" w:rsidRDefault="00130044" w:rsidP="00130044">
      <w:pPr>
        <w:pStyle w:val="Tijeloteksta"/>
        <w:spacing w:after="0"/>
        <w:ind w:right="437"/>
        <w:rPr>
          <w:rFonts w:ascii="Arial Narrow" w:hAnsi="Arial Narrow"/>
          <w:bCs/>
        </w:rPr>
      </w:pPr>
      <w:r w:rsidRPr="00130044">
        <w:rPr>
          <w:rFonts w:ascii="Arial Narrow" w:hAnsi="Arial Narrow"/>
          <w:bCs/>
          <w:color w:val="000000"/>
        </w:rPr>
        <w:tab/>
        <w:t xml:space="preserve">- opis </w:t>
      </w:r>
      <w:r w:rsidRPr="00130044">
        <w:rPr>
          <w:rFonts w:ascii="Arial Narrow" w:hAnsi="Arial Narrow"/>
          <w:bCs/>
        </w:rPr>
        <w:t xml:space="preserve">i opseg poslova: obuhvaća uslugu strojne košnje trave uz nerazvrstane ceste te strojno orezivanje granja uz nerazvrstane ceste, obostrano, jedan otkos, dva puta godišnje, u svim naseljima (cca 40.000m). </w:t>
      </w:r>
    </w:p>
    <w:p w:rsidR="00130044" w:rsidRPr="00130044" w:rsidRDefault="00130044" w:rsidP="00130044">
      <w:pPr>
        <w:pStyle w:val="Tijeloteksta"/>
        <w:spacing w:after="0"/>
        <w:ind w:right="437" w:firstLine="709"/>
        <w:rPr>
          <w:rFonts w:ascii="Arial Narrow" w:hAnsi="Arial Narrow"/>
          <w:bCs/>
          <w:color w:val="000000"/>
        </w:rPr>
      </w:pPr>
      <w:r w:rsidRPr="00130044">
        <w:rPr>
          <w:rFonts w:ascii="Arial Narrow" w:hAnsi="Arial Narrow"/>
          <w:bCs/>
        </w:rPr>
        <w:t>- Planiralo</w:t>
      </w:r>
      <w:r w:rsidRPr="00130044">
        <w:rPr>
          <w:rFonts w:ascii="Arial Narrow" w:hAnsi="Arial Narrow"/>
          <w:bCs/>
          <w:color w:val="000000"/>
        </w:rPr>
        <w:t xml:space="preserve"> se ulaganje u košnju trave i raslinja uz nerazvrstanih cesta u iznosu od 30.225,00 kn, a utrošeno je 30.225,00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općih prihoda i primitaka u iznosu od 25.225,00 kn a realiziran u iznosu od 25.225,00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prihoda od komunalne naknade u iznosu od 5.000,00 kn, a realiziran u iznosu od 5.000,00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color w:val="000000"/>
        </w:rPr>
      </w:pPr>
    </w:p>
    <w:tbl>
      <w:tblPr>
        <w:tblW w:w="14346" w:type="dxa"/>
        <w:tblInd w:w="108" w:type="dxa"/>
        <w:tblLook w:val="04A0" w:firstRow="1" w:lastRow="0" w:firstColumn="1" w:lastColumn="0" w:noHBand="0" w:noVBand="1"/>
      </w:tblPr>
      <w:tblGrid>
        <w:gridCol w:w="1354"/>
        <w:gridCol w:w="1488"/>
        <w:gridCol w:w="7174"/>
        <w:gridCol w:w="1621"/>
        <w:gridCol w:w="1488"/>
        <w:gridCol w:w="1221"/>
      </w:tblGrid>
      <w:tr w:rsidR="00130044" w:rsidRPr="00130044" w:rsidTr="00130044">
        <w:trPr>
          <w:trHeight w:val="607"/>
        </w:trPr>
        <w:tc>
          <w:tcPr>
            <w:tcW w:w="135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POZICIJA</w:t>
            </w:r>
          </w:p>
        </w:tc>
        <w:tc>
          <w:tcPr>
            <w:tcW w:w="1488"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BROJ KONTA</w:t>
            </w:r>
          </w:p>
        </w:tc>
        <w:tc>
          <w:tcPr>
            <w:tcW w:w="71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VRSTA RASHODA / IZDATAKA</w:t>
            </w:r>
          </w:p>
        </w:tc>
        <w:tc>
          <w:tcPr>
            <w:tcW w:w="16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PLANIRANO</w:t>
            </w:r>
          </w:p>
        </w:tc>
        <w:tc>
          <w:tcPr>
            <w:tcW w:w="148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REALIZIRANO</w:t>
            </w:r>
          </w:p>
        </w:tc>
        <w:tc>
          <w:tcPr>
            <w:tcW w:w="12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INDEKS</w:t>
            </w:r>
          </w:p>
        </w:tc>
      </w:tr>
      <w:tr w:rsidR="00130044" w:rsidRPr="00130044" w:rsidTr="00130044">
        <w:trPr>
          <w:trHeight w:val="607"/>
        </w:trPr>
        <w:tc>
          <w:tcPr>
            <w:tcW w:w="135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88"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A100003</w:t>
            </w:r>
          </w:p>
        </w:tc>
        <w:tc>
          <w:tcPr>
            <w:tcW w:w="71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Održavanje nerazvrstanih cesta</w:t>
            </w:r>
          </w:p>
        </w:tc>
        <w:tc>
          <w:tcPr>
            <w:tcW w:w="16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303.225,00</w:t>
            </w:r>
          </w:p>
        </w:tc>
        <w:tc>
          <w:tcPr>
            <w:tcW w:w="148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245.843,27</w:t>
            </w:r>
          </w:p>
        </w:tc>
        <w:tc>
          <w:tcPr>
            <w:tcW w:w="12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81,08</w:t>
            </w:r>
          </w:p>
        </w:tc>
      </w:tr>
      <w:tr w:rsidR="00130044" w:rsidRPr="00130044" w:rsidTr="00130044">
        <w:trPr>
          <w:trHeight w:val="607"/>
        </w:trPr>
        <w:tc>
          <w:tcPr>
            <w:tcW w:w="135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lastRenderedPageBreak/>
              <w:t xml:space="preserve">Izvor </w:t>
            </w:r>
          </w:p>
        </w:tc>
        <w:tc>
          <w:tcPr>
            <w:tcW w:w="1488"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1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181.225,00</w:t>
            </w:r>
          </w:p>
        </w:tc>
        <w:tc>
          <w:tcPr>
            <w:tcW w:w="148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132.196,64</w:t>
            </w:r>
          </w:p>
        </w:tc>
        <w:tc>
          <w:tcPr>
            <w:tcW w:w="12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72,95</w:t>
            </w:r>
          </w:p>
        </w:tc>
      </w:tr>
      <w:tr w:rsidR="00130044" w:rsidRPr="00130044" w:rsidTr="00130044">
        <w:trPr>
          <w:trHeight w:val="607"/>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R382</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3224</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Nabava materijala i opreme za održavanje cesta</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55.000,00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43.287,89</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78,71</w:t>
            </w:r>
          </w:p>
        </w:tc>
      </w:tr>
      <w:tr w:rsidR="00130044" w:rsidRPr="00130044" w:rsidTr="00130044">
        <w:trPr>
          <w:trHeight w:val="607"/>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R085</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nerazvrstanih cesta (</w:t>
            </w:r>
            <w:proofErr w:type="spellStart"/>
            <w:r w:rsidRPr="00130044">
              <w:rPr>
                <w:rFonts w:ascii="Arial Narrow" w:hAnsi="Arial Narrow" w:cs="Arial"/>
                <w:color w:val="000000"/>
              </w:rPr>
              <w:t>šodranje,grabe</w:t>
            </w:r>
            <w:proofErr w:type="spellEnd"/>
            <w:r w:rsidRPr="00130044">
              <w:rPr>
                <w:rFonts w:ascii="Arial Narrow" w:hAnsi="Arial Narrow" w:cs="Arial"/>
                <w:color w:val="000000"/>
              </w:rPr>
              <w:t>, kanali)</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67.515,00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63.683,75</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94,33</w:t>
            </w:r>
          </w:p>
        </w:tc>
      </w:tr>
      <w:tr w:rsidR="00130044" w:rsidRPr="00130044" w:rsidTr="00130044">
        <w:trPr>
          <w:trHeight w:val="972"/>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R085B</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nerazvrstanih cesta i javnih površina na kojima nije dopušten promet motornim vozilima</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33.485,00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130044">
        <w:trPr>
          <w:trHeight w:val="607"/>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R388</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Košnja trave i raslinja uz nerazvrstane ceste</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25.225,00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25.225,00</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r w:rsidR="00130044" w:rsidRPr="00130044" w:rsidTr="00130044">
        <w:trPr>
          <w:trHeight w:val="607"/>
        </w:trPr>
        <w:tc>
          <w:tcPr>
            <w:tcW w:w="135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488"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4.4.</w:t>
            </w:r>
          </w:p>
        </w:tc>
        <w:tc>
          <w:tcPr>
            <w:tcW w:w="71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komunalne naknade</w:t>
            </w:r>
          </w:p>
        </w:tc>
        <w:tc>
          <w:tcPr>
            <w:tcW w:w="16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122.000,00</w:t>
            </w:r>
          </w:p>
        </w:tc>
        <w:tc>
          <w:tcPr>
            <w:tcW w:w="148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113.646,63</w:t>
            </w:r>
          </w:p>
        </w:tc>
        <w:tc>
          <w:tcPr>
            <w:tcW w:w="12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93,15</w:t>
            </w:r>
          </w:p>
        </w:tc>
      </w:tr>
      <w:tr w:rsidR="00130044" w:rsidRPr="00130044" w:rsidTr="00130044">
        <w:trPr>
          <w:trHeight w:val="607"/>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R382A-1</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3224</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Nabava materijala i opreme za održavanje cesta</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48.000,00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44.721,63</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93,17</w:t>
            </w:r>
          </w:p>
        </w:tc>
      </w:tr>
      <w:tr w:rsidR="00130044" w:rsidRPr="00130044" w:rsidTr="00130044">
        <w:trPr>
          <w:trHeight w:val="607"/>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R085A-1</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Održavanje nerazvrstanih cesta ( </w:t>
            </w:r>
            <w:proofErr w:type="spellStart"/>
            <w:r w:rsidRPr="00130044">
              <w:rPr>
                <w:rFonts w:ascii="Arial Narrow" w:hAnsi="Arial Narrow" w:cs="Arial"/>
                <w:color w:val="000000"/>
              </w:rPr>
              <w:t>šodranje</w:t>
            </w:r>
            <w:proofErr w:type="spellEnd"/>
            <w:r w:rsidRPr="00130044">
              <w:rPr>
                <w:rFonts w:ascii="Arial Narrow" w:hAnsi="Arial Narrow" w:cs="Arial"/>
                <w:color w:val="000000"/>
              </w:rPr>
              <w:t>, grabe, kanali)</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64.000,00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63.925,00</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99,88</w:t>
            </w:r>
          </w:p>
        </w:tc>
      </w:tr>
      <w:tr w:rsidR="00130044" w:rsidRPr="00130044" w:rsidTr="00130044">
        <w:trPr>
          <w:trHeight w:val="972"/>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R085C</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nerazvrstanih cesta i javnih površina na kojima nije dopušten promet motornim vozilima</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130044">
        <w:trPr>
          <w:trHeight w:val="607"/>
        </w:trPr>
        <w:tc>
          <w:tcPr>
            <w:tcW w:w="135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R388A1</w:t>
            </w:r>
          </w:p>
        </w:tc>
        <w:tc>
          <w:tcPr>
            <w:tcW w:w="1488"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17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Košnja trave i raslinja uz nerazvrstane ceste</w:t>
            </w:r>
          </w:p>
        </w:tc>
        <w:tc>
          <w:tcPr>
            <w:tcW w:w="16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w:t>
            </w:r>
          </w:p>
        </w:tc>
        <w:tc>
          <w:tcPr>
            <w:tcW w:w="148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5.000,00</w:t>
            </w:r>
          </w:p>
        </w:tc>
        <w:tc>
          <w:tcPr>
            <w:tcW w:w="12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bl>
    <w:p w:rsidR="00130044" w:rsidRPr="00130044" w:rsidRDefault="00130044" w:rsidP="00130044">
      <w:pPr>
        <w:rPr>
          <w:rFonts w:ascii="Arial Narrow" w:hAnsi="Arial Narrow"/>
          <w:bCs/>
          <w:color w:val="000000"/>
        </w:rPr>
      </w:pPr>
    </w:p>
    <w:p w:rsidR="00130044" w:rsidRPr="00130044" w:rsidRDefault="00130044" w:rsidP="00130044">
      <w:pPr>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4. Zimsko održavanje:</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 xml:space="preserve">Planiralo se ulaganje u zimsko održavanje u iznosu od 60.000,00 kn (7.963,37 EUR), a utrošeno je 14.437,50 kn (1.916,19 EUR), izvor financiranja je planiran iz općih prihoda i primitaka u iznosu od 3.000,00 kn (398,17 EUR), utrošen u iznosu od 2.887,50 kn (383,24 EUR), planiran iz prihoda od komunalne </w:t>
      </w:r>
      <w:r w:rsidRPr="00130044">
        <w:rPr>
          <w:rFonts w:ascii="Arial Narrow" w:hAnsi="Arial Narrow"/>
          <w:b/>
          <w:lang w:val="pl-PL"/>
        </w:rPr>
        <w:lastRenderedPageBreak/>
        <w:t>naknade u iznosu od 56.000,00 kn (7.432,48 EUR), utrošen u iznosu 11.550,00 kn (1.532,95 EUR) te planiran iz ostalih pomoći u iznosu od 1.000,00 kn (132,72 EUR), utrošen u iznosu od 0,00 kn (0,00 EUR), kako slijedi:</w:t>
      </w:r>
    </w:p>
    <w:p w:rsidR="00130044" w:rsidRPr="00130044" w:rsidRDefault="00130044" w:rsidP="00130044">
      <w:pPr>
        <w:ind w:firstLine="709"/>
        <w:rPr>
          <w:rFonts w:ascii="Arial Narrow" w:hAnsi="Arial Narrow"/>
          <w:b/>
          <w:lang w:val="pl-PL"/>
        </w:rPr>
      </w:pPr>
      <w:r w:rsidRPr="00130044">
        <w:rPr>
          <w:rFonts w:ascii="Arial Narrow" w:hAnsi="Arial Narrow"/>
          <w:bCs/>
          <w:color w:val="000000"/>
        </w:rPr>
        <w:t>- ZIMSKO ODRŽAVANJE:</w:t>
      </w:r>
    </w:p>
    <w:p w:rsidR="00130044" w:rsidRPr="00130044" w:rsidRDefault="00130044" w:rsidP="00130044">
      <w:pPr>
        <w:rPr>
          <w:rFonts w:ascii="Arial Narrow" w:hAnsi="Arial Narrow"/>
          <w:bCs/>
          <w:color w:val="000000"/>
        </w:rPr>
      </w:pPr>
      <w:r w:rsidRPr="00130044">
        <w:rPr>
          <w:rFonts w:ascii="Arial Narrow" w:hAnsi="Arial Narrow"/>
          <w:bCs/>
          <w:color w:val="000000"/>
        </w:rPr>
        <w:tab/>
        <w:t xml:space="preserve">- opis i opseg poslova: obuhvaća uslugu osiguravanja sigurnosti prometa, prohodnosti javnih površina i provoznosti nerazvrstanih cesta u zimskom razdoblju, u svim naseljima: Lukavec-Lugarski brijeg, Kraj Gornji </w:t>
      </w:r>
      <w:proofErr w:type="spellStart"/>
      <w:r w:rsidRPr="00130044">
        <w:rPr>
          <w:rFonts w:ascii="Arial Narrow" w:hAnsi="Arial Narrow"/>
          <w:bCs/>
          <w:color w:val="000000"/>
        </w:rPr>
        <w:t>Dubravički-Pologi</w:t>
      </w:r>
      <w:proofErr w:type="spellEnd"/>
      <w:r w:rsidRPr="00130044">
        <w:rPr>
          <w:rFonts w:ascii="Arial Narrow" w:hAnsi="Arial Narrow"/>
          <w:bCs/>
          <w:color w:val="000000"/>
        </w:rPr>
        <w:t xml:space="preserve">, Bobovec </w:t>
      </w:r>
      <w:proofErr w:type="spellStart"/>
      <w:r w:rsidRPr="00130044">
        <w:rPr>
          <w:rFonts w:ascii="Arial Narrow" w:hAnsi="Arial Narrow"/>
          <w:bCs/>
          <w:color w:val="000000"/>
        </w:rPr>
        <w:t>Rozganski</w:t>
      </w:r>
      <w:proofErr w:type="spellEnd"/>
      <w:r w:rsidRPr="00130044">
        <w:rPr>
          <w:rFonts w:ascii="Arial Narrow" w:hAnsi="Arial Narrow"/>
          <w:bCs/>
          <w:color w:val="000000"/>
        </w:rPr>
        <w:t xml:space="preserve">, </w:t>
      </w:r>
      <w:proofErr w:type="spellStart"/>
      <w:r w:rsidRPr="00130044">
        <w:rPr>
          <w:rFonts w:ascii="Arial Narrow" w:hAnsi="Arial Narrow"/>
          <w:bCs/>
          <w:color w:val="000000"/>
        </w:rPr>
        <w:t>Vučilčevo</w:t>
      </w:r>
      <w:proofErr w:type="spellEnd"/>
      <w:r w:rsidRPr="00130044">
        <w:rPr>
          <w:rFonts w:ascii="Arial Narrow" w:hAnsi="Arial Narrow"/>
          <w:bCs/>
          <w:color w:val="000000"/>
        </w:rPr>
        <w:t xml:space="preserve">, </w:t>
      </w:r>
      <w:proofErr w:type="spellStart"/>
      <w:r w:rsidRPr="00130044">
        <w:rPr>
          <w:rFonts w:ascii="Arial Narrow" w:hAnsi="Arial Narrow"/>
          <w:bCs/>
          <w:color w:val="000000"/>
        </w:rPr>
        <w:t>Prosinec</w:t>
      </w:r>
      <w:proofErr w:type="spellEnd"/>
      <w:r w:rsidRPr="00130044">
        <w:rPr>
          <w:rFonts w:ascii="Arial Narrow" w:hAnsi="Arial Narrow"/>
          <w:bCs/>
          <w:color w:val="000000"/>
        </w:rPr>
        <w:t xml:space="preserve">, Dubravica-Rozga te obuhvaća čišćenje snijega i leda s cesta i njihovo posipavanje, a obavljati će se tijekom cijele godine (studeni-ožujak).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Planiralo se ulaganje u zimsko održavanje u iznosu od 60.000,00 kn, a utrošeno je 14.437,50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xml:space="preserve">- izvor financiranja: je planiran iz općih prihoda i primitaka u iznosu od 3.000,00 kn, a realiziran u iznosu od 2.887,50 kn, </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prihoda od komunalne naknade u iznosu od 56.000,00 kn, a realiziran u iznosu od 11.550,00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ostalih pomoći u iznosu od 1.000,00 kn, ali sa tog izvora nije realiziran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zbog manje potrebe čišćenja javnih površina i nerazvrstanih cesta od snijega i leda u zimskom razdoblju, utrošena su manja sredstva od planiranih</w:t>
      </w:r>
    </w:p>
    <w:p w:rsidR="00130044" w:rsidRPr="00130044" w:rsidRDefault="00130044" w:rsidP="00130044">
      <w:pPr>
        <w:rPr>
          <w:rFonts w:ascii="Arial Narrow" w:hAnsi="Arial Narrow"/>
          <w:bCs/>
          <w:color w:val="000000"/>
        </w:rPr>
      </w:pPr>
    </w:p>
    <w:p w:rsidR="00130044" w:rsidRPr="00130044" w:rsidRDefault="00130044" w:rsidP="00130044">
      <w:pPr>
        <w:ind w:firstLine="709"/>
        <w:rPr>
          <w:rFonts w:ascii="Arial Narrow" w:hAnsi="Arial Narrow"/>
          <w:bCs/>
          <w:color w:val="000000"/>
        </w:rPr>
      </w:pPr>
    </w:p>
    <w:tbl>
      <w:tblPr>
        <w:tblW w:w="14542" w:type="dxa"/>
        <w:tblInd w:w="108" w:type="dxa"/>
        <w:tblLook w:val="04A0" w:firstRow="1" w:lastRow="0" w:firstColumn="1" w:lastColumn="0" w:noHBand="0" w:noVBand="1"/>
      </w:tblPr>
      <w:tblGrid>
        <w:gridCol w:w="1373"/>
        <w:gridCol w:w="1508"/>
        <w:gridCol w:w="7272"/>
        <w:gridCol w:w="1644"/>
        <w:gridCol w:w="1508"/>
        <w:gridCol w:w="1237"/>
      </w:tblGrid>
      <w:tr w:rsidR="00130044" w:rsidRPr="00130044" w:rsidTr="000D1E96">
        <w:trPr>
          <w:trHeight w:val="464"/>
        </w:trPr>
        <w:tc>
          <w:tcPr>
            <w:tcW w:w="137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5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7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4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50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3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bl>
    <w:p w:rsidR="00130044" w:rsidRPr="00130044" w:rsidRDefault="00130044" w:rsidP="00130044">
      <w:pPr>
        <w:rPr>
          <w:rFonts w:ascii="Arial Narrow" w:hAnsi="Arial Narrow"/>
          <w:bCs/>
          <w:color w:val="000000"/>
        </w:rPr>
      </w:pPr>
    </w:p>
    <w:tbl>
      <w:tblPr>
        <w:tblW w:w="14663" w:type="dxa"/>
        <w:tblInd w:w="108" w:type="dxa"/>
        <w:tblLook w:val="04A0" w:firstRow="1" w:lastRow="0" w:firstColumn="1" w:lastColumn="0" w:noHBand="0" w:noVBand="1"/>
      </w:tblPr>
      <w:tblGrid>
        <w:gridCol w:w="1384"/>
        <w:gridCol w:w="1521"/>
        <w:gridCol w:w="7332"/>
        <w:gridCol w:w="1657"/>
        <w:gridCol w:w="1521"/>
        <w:gridCol w:w="1248"/>
      </w:tblGrid>
      <w:tr w:rsidR="00130044" w:rsidRPr="00130044" w:rsidTr="000D1E96">
        <w:trPr>
          <w:trHeight w:val="323"/>
        </w:trPr>
        <w:tc>
          <w:tcPr>
            <w:tcW w:w="138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52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A100004</w:t>
            </w:r>
          </w:p>
        </w:tc>
        <w:tc>
          <w:tcPr>
            <w:tcW w:w="7332"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Zimsko održavanje</w:t>
            </w:r>
          </w:p>
        </w:tc>
        <w:tc>
          <w:tcPr>
            <w:tcW w:w="165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60.000,00</w:t>
            </w:r>
          </w:p>
        </w:tc>
        <w:tc>
          <w:tcPr>
            <w:tcW w:w="15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14.437,50</w:t>
            </w:r>
          </w:p>
        </w:tc>
        <w:tc>
          <w:tcPr>
            <w:tcW w:w="124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24,06</w:t>
            </w:r>
          </w:p>
        </w:tc>
      </w:tr>
      <w:tr w:rsidR="00130044" w:rsidRPr="00130044" w:rsidTr="000D1E96">
        <w:trPr>
          <w:trHeight w:val="323"/>
        </w:trPr>
        <w:tc>
          <w:tcPr>
            <w:tcW w:w="138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52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1.1.</w:t>
            </w:r>
          </w:p>
        </w:tc>
        <w:tc>
          <w:tcPr>
            <w:tcW w:w="7332"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Opći prihodi i primici</w:t>
            </w:r>
          </w:p>
        </w:tc>
        <w:tc>
          <w:tcPr>
            <w:tcW w:w="165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3.000,00</w:t>
            </w:r>
          </w:p>
        </w:tc>
        <w:tc>
          <w:tcPr>
            <w:tcW w:w="15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2.887,50</w:t>
            </w:r>
          </w:p>
        </w:tc>
        <w:tc>
          <w:tcPr>
            <w:tcW w:w="124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96,25</w:t>
            </w:r>
          </w:p>
        </w:tc>
      </w:tr>
      <w:tr w:rsidR="00130044" w:rsidRPr="00130044" w:rsidTr="000D1E96">
        <w:trPr>
          <w:trHeight w:val="323"/>
        </w:trPr>
        <w:tc>
          <w:tcPr>
            <w:tcW w:w="138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R086</w:t>
            </w:r>
          </w:p>
        </w:tc>
        <w:tc>
          <w:tcPr>
            <w:tcW w:w="152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332"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Zimsko održavanje</w:t>
            </w:r>
          </w:p>
        </w:tc>
        <w:tc>
          <w:tcPr>
            <w:tcW w:w="165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3.000,00</w:t>
            </w:r>
          </w:p>
        </w:tc>
        <w:tc>
          <w:tcPr>
            <w:tcW w:w="15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2.887,50</w:t>
            </w:r>
          </w:p>
        </w:tc>
        <w:tc>
          <w:tcPr>
            <w:tcW w:w="124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96,25</w:t>
            </w:r>
          </w:p>
        </w:tc>
      </w:tr>
      <w:tr w:rsidR="00130044" w:rsidRPr="00130044" w:rsidTr="000D1E96">
        <w:trPr>
          <w:trHeight w:val="323"/>
        </w:trPr>
        <w:tc>
          <w:tcPr>
            <w:tcW w:w="138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52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4.4.</w:t>
            </w:r>
          </w:p>
        </w:tc>
        <w:tc>
          <w:tcPr>
            <w:tcW w:w="7332"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Prihod od komunalne naknade</w:t>
            </w:r>
          </w:p>
        </w:tc>
        <w:tc>
          <w:tcPr>
            <w:tcW w:w="165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56.000,00</w:t>
            </w:r>
          </w:p>
        </w:tc>
        <w:tc>
          <w:tcPr>
            <w:tcW w:w="15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11.550,00</w:t>
            </w:r>
          </w:p>
        </w:tc>
        <w:tc>
          <w:tcPr>
            <w:tcW w:w="124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20,63</w:t>
            </w:r>
          </w:p>
        </w:tc>
      </w:tr>
      <w:tr w:rsidR="00130044" w:rsidRPr="00130044" w:rsidTr="000D1E96">
        <w:trPr>
          <w:trHeight w:val="323"/>
        </w:trPr>
        <w:tc>
          <w:tcPr>
            <w:tcW w:w="138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R086A-1</w:t>
            </w:r>
          </w:p>
        </w:tc>
        <w:tc>
          <w:tcPr>
            <w:tcW w:w="152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332"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Zimsko održavanje</w:t>
            </w:r>
          </w:p>
        </w:tc>
        <w:tc>
          <w:tcPr>
            <w:tcW w:w="165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56.000,00</w:t>
            </w:r>
          </w:p>
        </w:tc>
        <w:tc>
          <w:tcPr>
            <w:tcW w:w="15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11.550,00</w:t>
            </w:r>
          </w:p>
        </w:tc>
        <w:tc>
          <w:tcPr>
            <w:tcW w:w="124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20,63</w:t>
            </w:r>
          </w:p>
        </w:tc>
      </w:tr>
      <w:tr w:rsidR="00130044" w:rsidRPr="00130044" w:rsidTr="000D1E96">
        <w:trPr>
          <w:trHeight w:val="323"/>
        </w:trPr>
        <w:tc>
          <w:tcPr>
            <w:tcW w:w="138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Izvor </w:t>
            </w:r>
          </w:p>
        </w:tc>
        <w:tc>
          <w:tcPr>
            <w:tcW w:w="152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5.2.</w:t>
            </w:r>
          </w:p>
        </w:tc>
        <w:tc>
          <w:tcPr>
            <w:tcW w:w="7332"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Ostale pomoći</w:t>
            </w:r>
          </w:p>
        </w:tc>
        <w:tc>
          <w:tcPr>
            <w:tcW w:w="1657"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1.000,00</w:t>
            </w:r>
          </w:p>
        </w:tc>
        <w:tc>
          <w:tcPr>
            <w:tcW w:w="1521"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c>
          <w:tcPr>
            <w:tcW w:w="1248"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0,00</w:t>
            </w:r>
          </w:p>
        </w:tc>
      </w:tr>
      <w:tr w:rsidR="00130044" w:rsidRPr="00130044" w:rsidTr="000D1E96">
        <w:trPr>
          <w:trHeight w:val="323"/>
        </w:trPr>
        <w:tc>
          <w:tcPr>
            <w:tcW w:w="1384"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R086B</w:t>
            </w:r>
          </w:p>
        </w:tc>
        <w:tc>
          <w:tcPr>
            <w:tcW w:w="1521"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332" w:type="dxa"/>
            <w:tcBorders>
              <w:top w:val="nil"/>
              <w:left w:val="nil"/>
              <w:bottom w:val="nil"/>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Zimsko održavanje</w:t>
            </w:r>
          </w:p>
        </w:tc>
        <w:tc>
          <w:tcPr>
            <w:tcW w:w="1657"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w:t>
            </w:r>
          </w:p>
        </w:tc>
        <w:tc>
          <w:tcPr>
            <w:tcW w:w="1521"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48" w:type="dxa"/>
            <w:tcBorders>
              <w:top w:val="nil"/>
              <w:left w:val="nil"/>
              <w:bottom w:val="nil"/>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rPr>
          <w:rFonts w:ascii="Arial Narrow" w:hAnsi="Arial Narrow"/>
          <w:bCs/>
          <w:color w:val="000000"/>
        </w:rPr>
      </w:pPr>
    </w:p>
    <w:p w:rsidR="00130044" w:rsidRPr="00130044" w:rsidRDefault="00130044" w:rsidP="00130044">
      <w:pPr>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5. Groblje, mrtvačnica:</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groblje i mrtvačnicu u iznosu od 46.000,00 kn (6.105,25 EUR), a utrošeno je 45.927,50 kn (6.095,63 EUR), izvor financiranja je planiran iz općih prihoda i primitaka u iznosu od 1.000,00 kn (132,72 EUR), utrošen u iznosu od 927,50 kn (123,10 EUR) te je planiran iz prihoda od grobne naknade u iznosu od 45.000,00 kn (5.972,53 EUR), utrošen u iznosu 45.000,00 kn (5.972,53 EUR), kako slijedi:</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lastRenderedPageBreak/>
        <w:t>- ODRŽAVANJE GROBLJA:</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opis i opseg </w:t>
      </w:r>
      <w:r w:rsidRPr="00130044">
        <w:rPr>
          <w:rFonts w:ascii="Arial Narrow" w:hAnsi="Arial Narrow"/>
          <w:bCs/>
        </w:rPr>
        <w:t xml:space="preserve">poslova: obuhvaća usluge tekućeg održavanja zgrade mrtvačnice - usluge servisiranja i kontrole centralnog grijanja u zgradi mrtvačnice (jedan plinski bojler), usluge dimnjačara (kontrola dimnjaka), košnja trave javnih površina oko groblja i zgrade mrtvačnice (5.000 m2), prskanje korova (500 m2), orezivanje ukrasnog bilja (1.500 m2), pranje </w:t>
      </w:r>
      <w:proofErr w:type="spellStart"/>
      <w:r w:rsidRPr="00130044">
        <w:rPr>
          <w:rFonts w:ascii="Arial Narrow" w:hAnsi="Arial Narrow"/>
          <w:bCs/>
        </w:rPr>
        <w:t>opločnika</w:t>
      </w:r>
      <w:proofErr w:type="spellEnd"/>
      <w:r w:rsidRPr="00130044">
        <w:rPr>
          <w:rFonts w:ascii="Arial Narrow" w:hAnsi="Arial Narrow"/>
          <w:bCs/>
        </w:rPr>
        <w:t xml:space="preserve"> (500 m2). </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rPr>
        <w:t>- Planiralo se ulaganje u održavanj</w:t>
      </w:r>
      <w:r w:rsidRPr="00130044">
        <w:rPr>
          <w:rFonts w:ascii="Arial Narrow" w:hAnsi="Arial Narrow"/>
          <w:bCs/>
          <w:color w:val="000000"/>
        </w:rPr>
        <w:t>e groblja u iznosu od 46.000,00 kn, a utrošeno je 45.927,50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općih prihoda i primitaka u iznosu od 1.000,00 k, a realiziran u iznosu od 927,50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izvor financiranja: je planiran iz prihoda od grobne naknade u iznosu od 45.000,00 kn, a realiziran u iznosu od 45.000,00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ind w:firstLine="709"/>
        <w:rPr>
          <w:rFonts w:ascii="Arial Narrow" w:hAnsi="Arial Narrow"/>
          <w:bCs/>
          <w:color w:val="000000"/>
        </w:rPr>
      </w:pPr>
    </w:p>
    <w:p w:rsidR="00130044" w:rsidRPr="00130044" w:rsidRDefault="00130044" w:rsidP="00130044">
      <w:pPr>
        <w:rPr>
          <w:rFonts w:ascii="Arial Narrow" w:hAnsi="Arial Narrow"/>
          <w:bCs/>
          <w:color w:val="000000"/>
        </w:rPr>
      </w:pPr>
    </w:p>
    <w:tbl>
      <w:tblPr>
        <w:tblW w:w="14435" w:type="dxa"/>
        <w:tblInd w:w="108" w:type="dxa"/>
        <w:tblLook w:val="04A0" w:firstRow="1" w:lastRow="0" w:firstColumn="1" w:lastColumn="0" w:noHBand="0" w:noVBand="1"/>
      </w:tblPr>
      <w:tblGrid>
        <w:gridCol w:w="1363"/>
        <w:gridCol w:w="1497"/>
        <w:gridCol w:w="7219"/>
        <w:gridCol w:w="1631"/>
        <w:gridCol w:w="1497"/>
        <w:gridCol w:w="1228"/>
      </w:tblGrid>
      <w:tr w:rsidR="00130044" w:rsidRPr="00130044" w:rsidTr="00130044">
        <w:trPr>
          <w:trHeight w:val="979"/>
        </w:trPr>
        <w:tc>
          <w:tcPr>
            <w:tcW w:w="13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130044">
        <w:trPr>
          <w:trHeight w:val="979"/>
        </w:trPr>
        <w:tc>
          <w:tcPr>
            <w:tcW w:w="13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Aktivnost</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A100005</w:t>
            </w:r>
          </w:p>
        </w:tc>
        <w:tc>
          <w:tcPr>
            <w:tcW w:w="7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Groblje, mrtvačnica</w:t>
            </w:r>
          </w:p>
        </w:tc>
        <w:tc>
          <w:tcPr>
            <w:tcW w:w="16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46.000,00</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45.927,50</w:t>
            </w:r>
          </w:p>
        </w:tc>
        <w:tc>
          <w:tcPr>
            <w:tcW w:w="12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99,84</w:t>
            </w:r>
          </w:p>
        </w:tc>
      </w:tr>
      <w:tr w:rsidR="00130044" w:rsidRPr="00130044" w:rsidTr="00130044">
        <w:trPr>
          <w:trHeight w:val="979"/>
        </w:trPr>
        <w:tc>
          <w:tcPr>
            <w:tcW w:w="13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1.1.</w:t>
            </w:r>
          </w:p>
        </w:tc>
        <w:tc>
          <w:tcPr>
            <w:tcW w:w="7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Opći prihodi i primici</w:t>
            </w:r>
          </w:p>
        </w:tc>
        <w:tc>
          <w:tcPr>
            <w:tcW w:w="16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927,50</w:t>
            </w:r>
          </w:p>
        </w:tc>
        <w:tc>
          <w:tcPr>
            <w:tcW w:w="12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92,75</w:t>
            </w:r>
          </w:p>
        </w:tc>
      </w:tr>
      <w:tr w:rsidR="00130044" w:rsidRPr="00130044" w:rsidTr="00130044">
        <w:trPr>
          <w:trHeight w:val="979"/>
        </w:trPr>
        <w:tc>
          <w:tcPr>
            <w:tcW w:w="13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R088</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groblja</w:t>
            </w:r>
          </w:p>
        </w:tc>
        <w:tc>
          <w:tcPr>
            <w:tcW w:w="16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927,50</w:t>
            </w:r>
          </w:p>
        </w:tc>
        <w:tc>
          <w:tcPr>
            <w:tcW w:w="12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92,75</w:t>
            </w:r>
          </w:p>
        </w:tc>
      </w:tr>
      <w:tr w:rsidR="00130044" w:rsidRPr="00130044" w:rsidTr="00130044">
        <w:trPr>
          <w:trHeight w:val="979"/>
        </w:trPr>
        <w:tc>
          <w:tcPr>
            <w:tcW w:w="13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4.6.</w:t>
            </w:r>
          </w:p>
        </w:tc>
        <w:tc>
          <w:tcPr>
            <w:tcW w:w="7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Prihod od grobne naknade</w:t>
            </w:r>
          </w:p>
        </w:tc>
        <w:tc>
          <w:tcPr>
            <w:tcW w:w="16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45.000,00</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45.000,00</w:t>
            </w:r>
          </w:p>
        </w:tc>
        <w:tc>
          <w:tcPr>
            <w:tcW w:w="12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r w:rsidR="00130044" w:rsidRPr="00130044" w:rsidTr="00130044">
        <w:trPr>
          <w:trHeight w:val="979"/>
        </w:trPr>
        <w:tc>
          <w:tcPr>
            <w:tcW w:w="1363"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lastRenderedPageBreak/>
              <w:t>R088A1</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1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groblja</w:t>
            </w:r>
          </w:p>
        </w:tc>
        <w:tc>
          <w:tcPr>
            <w:tcW w:w="16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45.000,00</w:t>
            </w:r>
          </w:p>
        </w:tc>
        <w:tc>
          <w:tcPr>
            <w:tcW w:w="149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45.000,00</w:t>
            </w:r>
          </w:p>
        </w:tc>
        <w:tc>
          <w:tcPr>
            <w:tcW w:w="1228"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bl>
    <w:p w:rsidR="00130044" w:rsidRPr="00130044" w:rsidRDefault="00130044" w:rsidP="00130044">
      <w:pPr>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Cs/>
          <w:color w:val="000000"/>
        </w:rPr>
        <w:tab/>
      </w:r>
      <w:r w:rsidRPr="00130044">
        <w:rPr>
          <w:rFonts w:ascii="Arial Narrow" w:hAnsi="Arial Narrow"/>
          <w:b/>
          <w:lang w:val="pl-PL"/>
        </w:rPr>
        <w:t>6. Održavanje ostalih javnih površina:</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održavanje ostalih javnih površina u iznosu od 16.000,00 kn (2.123,56 EUR), a utrošeno je 620,00 kn (82,29 EUR), izvor financiranja je planiran iz općih prihoda i primitaka u iznosu od 16.000,00 kn (2.123,56 EUR), utrošen u iznosu od 620,00 kn (82,29 EUR), kako slijedi:</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MALE KOMUNALNE AKCIJE MJESNIH ODBORA:</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opis i opseg </w:t>
      </w:r>
      <w:r w:rsidRPr="00130044">
        <w:rPr>
          <w:rFonts w:ascii="Arial Narrow" w:hAnsi="Arial Narrow"/>
          <w:bCs/>
        </w:rPr>
        <w:t xml:space="preserve">poslova: obuhvaća usluge tekućeg održavanja kapelice u Ulici Pavla </w:t>
      </w:r>
      <w:proofErr w:type="spellStart"/>
      <w:r w:rsidRPr="00130044">
        <w:rPr>
          <w:rFonts w:ascii="Arial Narrow" w:hAnsi="Arial Narrow"/>
          <w:bCs/>
        </w:rPr>
        <w:t>Štoosa</w:t>
      </w:r>
      <w:proofErr w:type="spellEnd"/>
      <w:r w:rsidRPr="00130044">
        <w:rPr>
          <w:rFonts w:ascii="Arial Narrow" w:hAnsi="Arial Narrow"/>
          <w:bCs/>
        </w:rPr>
        <w:t xml:space="preserve"> u naselju Dubravica. </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rPr>
        <w:t>- Planiralo se ulaganje u male komunalne akcije mjesnih odbora</w:t>
      </w:r>
      <w:r w:rsidRPr="00130044">
        <w:rPr>
          <w:rFonts w:ascii="Arial Narrow" w:hAnsi="Arial Narrow"/>
          <w:bCs/>
          <w:color w:val="000000"/>
        </w:rPr>
        <w:t xml:space="preserve"> u iznosu od 16.000,00 kn, a utrošeno je 620,00 kn.</w:t>
      </w:r>
    </w:p>
    <w:p w:rsidR="00130044" w:rsidRPr="00130044" w:rsidRDefault="00130044" w:rsidP="00130044">
      <w:pPr>
        <w:rPr>
          <w:rFonts w:ascii="Arial Narrow" w:hAnsi="Arial Narrow"/>
          <w:bCs/>
          <w:color w:val="000000"/>
        </w:rPr>
      </w:pPr>
      <w:r w:rsidRPr="00130044">
        <w:rPr>
          <w:rFonts w:ascii="Arial Narrow" w:hAnsi="Arial Narrow"/>
          <w:bCs/>
          <w:color w:val="000000"/>
        </w:rPr>
        <w:tab/>
        <w:t>- izvor financiranja: je planiran iz općih prihoda i primitaka u iznosu od 16.000,00 k, a realiziran u iznosu od 620,00 kn</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obrazloženje značajnijeg odstupanja ostvarenih rashoda u odnosu na planirane: nema značajnijeg odstupanja</w:t>
      </w:r>
    </w:p>
    <w:p w:rsidR="00130044" w:rsidRPr="00130044" w:rsidRDefault="00130044" w:rsidP="00130044">
      <w:pPr>
        <w:rPr>
          <w:rFonts w:ascii="Arial Narrow" w:hAnsi="Arial Narrow"/>
          <w:bCs/>
          <w:color w:val="000000"/>
        </w:rPr>
      </w:pPr>
    </w:p>
    <w:tbl>
      <w:tblPr>
        <w:tblW w:w="14527" w:type="dxa"/>
        <w:tblInd w:w="108" w:type="dxa"/>
        <w:tblLook w:val="04A0" w:firstRow="1" w:lastRow="0" w:firstColumn="1" w:lastColumn="0" w:noHBand="0" w:noVBand="1"/>
      </w:tblPr>
      <w:tblGrid>
        <w:gridCol w:w="1371"/>
        <w:gridCol w:w="1507"/>
        <w:gridCol w:w="7264"/>
        <w:gridCol w:w="1642"/>
        <w:gridCol w:w="1507"/>
        <w:gridCol w:w="1236"/>
      </w:tblGrid>
      <w:tr w:rsidR="00130044" w:rsidRPr="00130044" w:rsidTr="000D1E96">
        <w:trPr>
          <w:trHeight w:val="351"/>
        </w:trPr>
        <w:tc>
          <w:tcPr>
            <w:tcW w:w="137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6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4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3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51"/>
        </w:trPr>
        <w:tc>
          <w:tcPr>
            <w:tcW w:w="137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Aktivnost</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A100007</w:t>
            </w:r>
          </w:p>
        </w:tc>
        <w:tc>
          <w:tcPr>
            <w:tcW w:w="726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Održavanje ostalih javnih površina</w:t>
            </w:r>
          </w:p>
        </w:tc>
        <w:tc>
          <w:tcPr>
            <w:tcW w:w="164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16.000,00</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620,00</w:t>
            </w:r>
          </w:p>
        </w:tc>
        <w:tc>
          <w:tcPr>
            <w:tcW w:w="123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3,88</w:t>
            </w:r>
          </w:p>
        </w:tc>
      </w:tr>
      <w:tr w:rsidR="00130044" w:rsidRPr="00130044" w:rsidTr="000D1E96">
        <w:trPr>
          <w:trHeight w:val="351"/>
        </w:trPr>
        <w:tc>
          <w:tcPr>
            <w:tcW w:w="137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1.1.</w:t>
            </w:r>
          </w:p>
        </w:tc>
        <w:tc>
          <w:tcPr>
            <w:tcW w:w="726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Opći prihodi i primici</w:t>
            </w:r>
          </w:p>
        </w:tc>
        <w:tc>
          <w:tcPr>
            <w:tcW w:w="164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16.000,00</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620,00</w:t>
            </w:r>
          </w:p>
        </w:tc>
        <w:tc>
          <w:tcPr>
            <w:tcW w:w="123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3,88</w:t>
            </w:r>
          </w:p>
        </w:tc>
      </w:tr>
      <w:tr w:rsidR="00130044" w:rsidRPr="00130044" w:rsidTr="000D1E96">
        <w:trPr>
          <w:trHeight w:val="351"/>
        </w:trPr>
        <w:tc>
          <w:tcPr>
            <w:tcW w:w="137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R274A</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6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Male komunalne akcije mjesnih odbora</w:t>
            </w:r>
          </w:p>
        </w:tc>
        <w:tc>
          <w:tcPr>
            <w:tcW w:w="1642"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16.000,00</w:t>
            </w:r>
          </w:p>
        </w:tc>
        <w:tc>
          <w:tcPr>
            <w:tcW w:w="150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620,00</w:t>
            </w:r>
          </w:p>
        </w:tc>
        <w:tc>
          <w:tcPr>
            <w:tcW w:w="123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3,88</w:t>
            </w:r>
          </w:p>
        </w:tc>
      </w:tr>
    </w:tbl>
    <w:p w:rsidR="00130044" w:rsidRPr="00130044" w:rsidRDefault="00130044" w:rsidP="00130044">
      <w:pPr>
        <w:rPr>
          <w:rFonts w:ascii="Arial Narrow" w:hAnsi="Arial Narrow"/>
          <w:bCs/>
          <w:color w:val="000000"/>
        </w:rPr>
      </w:pPr>
    </w:p>
    <w:p w:rsidR="00130044" w:rsidRPr="00130044" w:rsidRDefault="00130044" w:rsidP="00130044">
      <w:pPr>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7. Građevine i uređaji javne namjene:</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građevine i uređaje javne namjene u iznosu od 4.000,00 kn (530,89 EUR), a utrošeno je 3.742,50 kn (496,72 EUR), izvor financiranja je planiran iz ostalih prihoda za posebne namjene u iznosu od 4.000,00 kn (530,89 EUR), a utrošeno u iznosu od 3.742,50 kn (496,72 EUR), kako slijedi:</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OZNAKE ULICA I ZNAKOVI:</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opis i opseg </w:t>
      </w:r>
      <w:r w:rsidRPr="00130044">
        <w:rPr>
          <w:rFonts w:ascii="Arial Narrow" w:hAnsi="Arial Narrow"/>
          <w:bCs/>
        </w:rPr>
        <w:t xml:space="preserve">poslova: obuhvaća nabavu prometnih znakova-autobusna stajališta (3 komada, naselje Rozga, </w:t>
      </w:r>
      <w:proofErr w:type="spellStart"/>
      <w:r w:rsidRPr="00130044">
        <w:rPr>
          <w:rFonts w:ascii="Arial Narrow" w:hAnsi="Arial Narrow"/>
          <w:bCs/>
        </w:rPr>
        <w:t>Rozganska</w:t>
      </w:r>
      <w:proofErr w:type="spellEnd"/>
      <w:r w:rsidRPr="00130044">
        <w:rPr>
          <w:rFonts w:ascii="Arial Narrow" w:hAnsi="Arial Narrow"/>
          <w:bCs/>
        </w:rPr>
        <w:t xml:space="preserve"> ulica). </w:t>
      </w:r>
    </w:p>
    <w:p w:rsidR="00130044" w:rsidRPr="00130044" w:rsidRDefault="00130044" w:rsidP="00130044">
      <w:pPr>
        <w:pStyle w:val="Tijeloteksta"/>
        <w:ind w:right="438" w:firstLine="709"/>
        <w:rPr>
          <w:rFonts w:ascii="Arial Narrow" w:hAnsi="Arial Narrow"/>
          <w:b/>
          <w:lang w:val="pl-PL"/>
        </w:rPr>
      </w:pPr>
      <w:r w:rsidRPr="00130044">
        <w:rPr>
          <w:rFonts w:ascii="Arial Narrow" w:hAnsi="Arial Narrow"/>
          <w:bCs/>
        </w:rPr>
        <w:lastRenderedPageBreak/>
        <w:t xml:space="preserve">- Planiralo se ulaganje u oznake ulica i znakove u iznosu od 4.000,00 kn, a utrošeno je 3.742,50 kn </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ostalih prihoda za posebne namjene u iznosu od 4.000,00 kn, a realiziran u iznosu od 3.742,50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nema značajnijeg odstupanja</w:t>
      </w:r>
    </w:p>
    <w:p w:rsidR="00130044" w:rsidRPr="00130044" w:rsidRDefault="00130044" w:rsidP="00130044">
      <w:pPr>
        <w:pStyle w:val="Tijeloteksta"/>
        <w:ind w:right="438" w:firstLine="709"/>
        <w:rPr>
          <w:rFonts w:ascii="Arial Narrow" w:hAnsi="Arial Narrow"/>
          <w:bCs/>
          <w:color w:val="000000"/>
        </w:rPr>
      </w:pPr>
    </w:p>
    <w:tbl>
      <w:tblPr>
        <w:tblW w:w="14466" w:type="dxa"/>
        <w:tblInd w:w="108" w:type="dxa"/>
        <w:tblLook w:val="04A0" w:firstRow="1" w:lastRow="0" w:firstColumn="1" w:lastColumn="0" w:noHBand="0" w:noVBand="1"/>
      </w:tblPr>
      <w:tblGrid>
        <w:gridCol w:w="1366"/>
        <w:gridCol w:w="1500"/>
        <w:gridCol w:w="7234"/>
        <w:gridCol w:w="1635"/>
        <w:gridCol w:w="1500"/>
        <w:gridCol w:w="1231"/>
      </w:tblGrid>
      <w:tr w:rsidR="00130044" w:rsidRPr="00130044" w:rsidTr="000D1E96">
        <w:trPr>
          <w:trHeight w:val="321"/>
        </w:trPr>
        <w:tc>
          <w:tcPr>
            <w:tcW w:w="136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3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3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21"/>
        </w:trPr>
        <w:tc>
          <w:tcPr>
            <w:tcW w:w="136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Aktivnost</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A100008</w:t>
            </w:r>
          </w:p>
        </w:tc>
        <w:tc>
          <w:tcPr>
            <w:tcW w:w="723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Građevine i uređaji javne namjene</w:t>
            </w:r>
          </w:p>
        </w:tc>
        <w:tc>
          <w:tcPr>
            <w:tcW w:w="163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4.000,00</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3.742,50</w:t>
            </w:r>
          </w:p>
        </w:tc>
        <w:tc>
          <w:tcPr>
            <w:tcW w:w="12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93,56</w:t>
            </w:r>
          </w:p>
        </w:tc>
      </w:tr>
      <w:tr w:rsidR="00130044" w:rsidRPr="00130044" w:rsidTr="000D1E96">
        <w:trPr>
          <w:trHeight w:val="321"/>
        </w:trPr>
        <w:tc>
          <w:tcPr>
            <w:tcW w:w="136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4.3.</w:t>
            </w:r>
          </w:p>
        </w:tc>
        <w:tc>
          <w:tcPr>
            <w:tcW w:w="723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Ostali prihodi za posebne namjene</w:t>
            </w:r>
          </w:p>
        </w:tc>
        <w:tc>
          <w:tcPr>
            <w:tcW w:w="163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4.000,00</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3.742,50</w:t>
            </w:r>
          </w:p>
        </w:tc>
        <w:tc>
          <w:tcPr>
            <w:tcW w:w="12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93,56</w:t>
            </w:r>
          </w:p>
        </w:tc>
      </w:tr>
      <w:tr w:rsidR="00130044" w:rsidRPr="00130044" w:rsidTr="000D1E96">
        <w:trPr>
          <w:trHeight w:val="321"/>
        </w:trPr>
        <w:tc>
          <w:tcPr>
            <w:tcW w:w="136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R384D-2A</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4227</w:t>
            </w:r>
          </w:p>
        </w:tc>
        <w:tc>
          <w:tcPr>
            <w:tcW w:w="723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Oznake ulica i znakovi</w:t>
            </w:r>
          </w:p>
        </w:tc>
        <w:tc>
          <w:tcPr>
            <w:tcW w:w="163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4.000,00</w:t>
            </w:r>
          </w:p>
        </w:tc>
        <w:tc>
          <w:tcPr>
            <w:tcW w:w="150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3.742,50</w:t>
            </w:r>
          </w:p>
        </w:tc>
        <w:tc>
          <w:tcPr>
            <w:tcW w:w="123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93,56</w:t>
            </w:r>
          </w:p>
        </w:tc>
      </w:tr>
    </w:tbl>
    <w:p w:rsidR="00130044" w:rsidRPr="00130044" w:rsidRDefault="00130044" w:rsidP="00130044">
      <w:pPr>
        <w:pStyle w:val="Tijeloteksta"/>
        <w:ind w:right="438" w:firstLine="709"/>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8. Sanacija nestabilnog pokosa na lokaciji dijela Kumrovečke ceste prije k.br. 188 (k.č.br. 1943/1 i 1943/12):</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Planiralo se ulaganje u Sanaciju nestabilnog pokosa na lokaciji dijela Kumrovečke ceste u iznosu od 1.272.450,00 kn (168.883,14 EUR), a utrošeno je u iznosu od 188.000,00 kn (24.951,89 EUR), izvor financiranja je planiran iz pomoći EU u iznosu od 1.272.450,00 kn (168.883,14 EUR), a utrošeno u iznosu od 188.000,00 kn (24.951,89 EUR), kako slijedi:</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IZVOĐENJE RADOVA NA SANACIJI NESTABILNOG POKOSA NA LOK.DIJELA KUMR.CESTE PRIJE K.BR. 188 - EU:</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w:t>
      </w:r>
      <w:r w:rsidRPr="00130044">
        <w:rPr>
          <w:rFonts w:ascii="Arial Narrow" w:hAnsi="Arial Narrow"/>
          <w:bCs/>
        </w:rPr>
        <w:t xml:space="preserve">opis i opseg poslova: obuhvaća nabavu radova na sanaciji nestabilnog </w:t>
      </w:r>
      <w:proofErr w:type="spellStart"/>
      <w:r w:rsidRPr="00130044">
        <w:rPr>
          <w:rFonts w:ascii="Arial Narrow" w:hAnsi="Arial Narrow"/>
          <w:bCs/>
        </w:rPr>
        <w:t>pokosa</w:t>
      </w:r>
      <w:proofErr w:type="spellEnd"/>
      <w:r w:rsidRPr="00130044">
        <w:rPr>
          <w:rFonts w:ascii="Arial Narrow" w:hAnsi="Arial Narrow"/>
          <w:bCs/>
        </w:rPr>
        <w:t xml:space="preserve"> na lokaciji dijela Kumrovečke ceste prije kućnog broja 188 (kč.br. 1943/1 i 1943/12 k.o. Dubravica) u skladu s Glavnim projektom oznake projekta . 007-2022_GP (radovi obuhvaćaju tehničku pripremu gradilišta, zaštitu instalacija, zemljane radove, betonske radove, radovi odvodnje, armature, uređenja prostora sanacije). </w:t>
      </w:r>
    </w:p>
    <w:p w:rsidR="00130044" w:rsidRPr="00130044" w:rsidRDefault="00130044" w:rsidP="00130044">
      <w:pPr>
        <w:pStyle w:val="Tijeloteksta"/>
        <w:ind w:right="438" w:firstLine="709"/>
        <w:rPr>
          <w:rFonts w:ascii="Arial Narrow" w:hAnsi="Arial Narrow"/>
          <w:bCs/>
        </w:rPr>
      </w:pPr>
      <w:r w:rsidRPr="00130044">
        <w:rPr>
          <w:rFonts w:ascii="Arial Narrow" w:hAnsi="Arial Narrow"/>
          <w:bCs/>
        </w:rPr>
        <w:t xml:space="preserve">- Planiralo se ulaganje u iznosu od 1.000.000,00 kn, a utrošeno je 0,00 kn iz razloga što se nabava radova provela u 2023. godini. </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pomoći EU u iznosu od 1.000.000,00 kn, a realizirano u iznosu od 0,00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
          <w:lang w:val="pl-PL"/>
        </w:rPr>
        <w:t xml:space="preserve"> </w:t>
      </w: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nabava radova provela se u 2023. godini</w:t>
      </w:r>
    </w:p>
    <w:p w:rsidR="00130044" w:rsidRPr="00130044" w:rsidRDefault="00130044" w:rsidP="00130044">
      <w:pPr>
        <w:pStyle w:val="Tijeloteksta"/>
        <w:ind w:right="438" w:firstLine="709"/>
        <w:rPr>
          <w:rFonts w:ascii="Arial Narrow" w:hAnsi="Arial Narrow"/>
          <w:bCs/>
          <w:color w:val="000000"/>
        </w:rPr>
      </w:pP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color w:val="000000"/>
        </w:rPr>
        <w:t>USLUGA TEHNIČKE POMOĆI U PROVEDBI PROJEKTA TE PRIPREMA I PROVEDBA POSTUPKA NABAVE-</w:t>
      </w:r>
      <w:proofErr w:type="spellStart"/>
      <w:r w:rsidRPr="00130044">
        <w:rPr>
          <w:rFonts w:ascii="Arial Narrow" w:hAnsi="Arial Narrow"/>
          <w:bCs/>
          <w:color w:val="000000"/>
        </w:rPr>
        <w:t>san.nes.pokosa</w:t>
      </w:r>
      <w:proofErr w:type="spellEnd"/>
      <w:r w:rsidRPr="00130044">
        <w:rPr>
          <w:rFonts w:ascii="Arial Narrow" w:hAnsi="Arial Narrow"/>
          <w:bCs/>
          <w:color w:val="000000"/>
        </w:rPr>
        <w:t>-EU:</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 xml:space="preserve">opis i opseg poslova: obuhvaća nabavu usluge tehničke pomoći u provedbi projekta te pripremu i provedbu postupaka nabave (savjetovanje naručitelja u administrativnom upravljanju projektom, koordinacija i praćenje napretka projekta te dokumentiranje i praćenje troškova, priprema narativnih i financijskih izvještaja </w:t>
      </w:r>
      <w:r w:rsidRPr="00130044">
        <w:rPr>
          <w:rFonts w:ascii="Arial Narrow" w:hAnsi="Arial Narrow"/>
          <w:bCs/>
          <w:color w:val="000000"/>
        </w:rPr>
        <w:lastRenderedPageBreak/>
        <w:t xml:space="preserve">o napretku provedbe projekta što uključuje: Zahtjeve za nadoknadu sredstava i Završno izvješće, te eventualne Zahtjeve za izmjenu, pojašnjenja  i </w:t>
      </w:r>
      <w:proofErr w:type="spellStart"/>
      <w:r w:rsidRPr="00130044">
        <w:rPr>
          <w:rFonts w:ascii="Arial Narrow" w:hAnsi="Arial Narrow"/>
          <w:bCs/>
          <w:color w:val="000000"/>
        </w:rPr>
        <w:t>sl</w:t>
      </w:r>
      <w:proofErr w:type="spellEnd"/>
      <w:r w:rsidRPr="00130044">
        <w:rPr>
          <w:rFonts w:ascii="Arial Narrow" w:hAnsi="Arial Narrow"/>
          <w:bCs/>
          <w:color w:val="000000"/>
        </w:rPr>
        <w:t xml:space="preserve">, priprema i provedba svih postupaka nabave u okviru projekta što uključuje pripremu i provedbu jednog otvorenog postupka javne nabave male vrijednosti za radove, pripremu i provedbu dva postupka jednostavne nabave: usluga izrade projektno tehničke dokumentacije za sanaciju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 xml:space="preserve"> te usluga stručnog nadzora nad izvođenjem radova).</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Planiralo se ulaganje u iznosu od 81.250,00 kn, a utrošeno je 40.625,00 kn.</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Izvor financiranja: je planiran iz pomoći EU u iznosu od 81.250,00 kn, a realizirano je u iznosu od 40.625,00 kn.</w:t>
      </w: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rPr>
        <w:t>obrazloženje značajnijeg odstupanja ostvarenih</w:t>
      </w:r>
      <w:r w:rsidRPr="00130044">
        <w:rPr>
          <w:rFonts w:ascii="Arial Narrow" w:hAnsi="Arial Narrow"/>
          <w:bCs/>
          <w:color w:val="000000"/>
        </w:rPr>
        <w:t xml:space="preserve"> rashoda u odnosu na planirane: nabava aktivnost nastavljena u 2023. godini</w:t>
      </w:r>
    </w:p>
    <w:p w:rsidR="00130044" w:rsidRPr="00130044" w:rsidRDefault="00130044" w:rsidP="00130044">
      <w:pPr>
        <w:spacing w:line="276" w:lineRule="auto"/>
        <w:ind w:left="1065"/>
        <w:rPr>
          <w:rFonts w:ascii="Arial Narrow" w:hAnsi="Arial Narrow"/>
          <w:bCs/>
          <w:color w:val="000000"/>
        </w:rPr>
      </w:pPr>
    </w:p>
    <w:p w:rsidR="00130044" w:rsidRPr="00130044" w:rsidRDefault="00130044" w:rsidP="00130044">
      <w:pPr>
        <w:spacing w:line="276" w:lineRule="auto"/>
        <w:ind w:left="720"/>
        <w:rPr>
          <w:rFonts w:ascii="Arial Narrow" w:hAnsi="Arial Narrow"/>
          <w:bCs/>
          <w:color w:val="000000"/>
        </w:rPr>
      </w:pP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color w:val="000000"/>
        </w:rPr>
        <w:t xml:space="preserve">USLUGA IZRADE PROJEKTNO TEHNIČKE DOKUMENTACIJE – sanacija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-EU:</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opis i opseg poslova: obuhvaća nabavu usluge izrade projektno tehničke dokumentacije za Sanaciju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 xml:space="preserve"> koja obuhvaća: Geodetska snimka postojećeg stanja, Geotehnički elaborat, Glavni projekt, Troškovnik</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Planiralo se ulaganje u iznosu od 137.250,00 kn, a utrošeno je 137.250,00 kn.</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Izvor financiranja: je planiran iz pomoći EU u iznosu od 137.250,00 kn, a realizirano je u iznosu od 137.250,00 kn.</w:t>
      </w: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rPr>
        <w:t>obrazloženje značajnijeg odstupanja ostvarenih</w:t>
      </w:r>
      <w:r w:rsidRPr="00130044">
        <w:rPr>
          <w:rFonts w:ascii="Arial Narrow" w:hAnsi="Arial Narrow"/>
          <w:bCs/>
          <w:color w:val="000000"/>
        </w:rPr>
        <w:t xml:space="preserve"> rashoda u odnosu na planirane: nema značajnijeg odstupanja</w:t>
      </w:r>
    </w:p>
    <w:p w:rsidR="00130044" w:rsidRPr="00130044" w:rsidRDefault="00130044" w:rsidP="00130044">
      <w:pPr>
        <w:pStyle w:val="Tijeloteksta"/>
        <w:ind w:right="438"/>
        <w:rPr>
          <w:rFonts w:ascii="Arial Narrow" w:hAnsi="Arial Narrow"/>
          <w:bCs/>
          <w:color w:val="000000"/>
        </w:rPr>
      </w:pP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color w:val="000000"/>
        </w:rPr>
        <w:t xml:space="preserve">PRIPREMA I PRIJAVA PROJEKTA- sanacija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-EU:</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opis i opseg poslova: obuhvaća nabavu usluge izrade i prijave projektnog prijedloga za projekt „Sanacija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 xml:space="preserve"> na dijelu Kumrovečke ceste“ u svrhu prijavljivanja projekta na Javni poziv/natječaj.</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Planiralo se ulaganje u iznosu od 7.000,00 kn, a utrošeno je 7.000,00 kn.</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Izvor financiranja: je planiran iz pomoći EU u iznosu od 7.000,00 kn, a realizirano je u iznosu od 7.000,00 kn.</w:t>
      </w: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rPr>
        <w:t>obrazloženje značajnijeg odstupanja ostvarenih</w:t>
      </w:r>
      <w:r w:rsidRPr="00130044">
        <w:rPr>
          <w:rFonts w:ascii="Arial Narrow" w:hAnsi="Arial Narrow"/>
          <w:bCs/>
          <w:color w:val="000000"/>
        </w:rPr>
        <w:t xml:space="preserve"> rashoda u odnosu na planirane: nema značajnijeg odstupanja</w:t>
      </w:r>
    </w:p>
    <w:p w:rsidR="00130044" w:rsidRPr="00130044" w:rsidRDefault="00130044" w:rsidP="00130044">
      <w:pPr>
        <w:pStyle w:val="Tijeloteksta"/>
        <w:ind w:left="1065" w:right="438"/>
        <w:rPr>
          <w:rFonts w:ascii="Arial Narrow" w:hAnsi="Arial Narrow"/>
          <w:bCs/>
          <w:color w:val="000000"/>
        </w:rPr>
      </w:pP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color w:val="000000"/>
        </w:rPr>
        <w:t xml:space="preserve">IZRADA IZJAVE OVLAŠTENOG INŽENJERA O UTJECAJU POTRESA- sanacija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-EU:</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opis i opseg poslova: obuhvaća nabavu usluge izrade izjave ovlaštenog inženjera za projekt „Sanacija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 xml:space="preserve"> na dijelu Kumrovečke ceste“ o utjecaju potresa, u svrhu prijavljivanja projekta na Javni poziv/natječaj.</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Planiralo se ulaganje u iznosu od 3.200,00 kn, a utrošeno je 3.125,00 kn.</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lastRenderedPageBreak/>
        <w:t>Izvor financiranja: je planiran iz pomoći EU u iznosu od 3.200,00 kn, a realizirano je u iznosu od 3.125,00 kn.</w:t>
      </w: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rPr>
        <w:t>obrazloženje značajnijeg odstupanja ostvarenih</w:t>
      </w:r>
      <w:r w:rsidRPr="00130044">
        <w:rPr>
          <w:rFonts w:ascii="Arial Narrow" w:hAnsi="Arial Narrow"/>
          <w:bCs/>
          <w:color w:val="000000"/>
        </w:rPr>
        <w:t xml:space="preserve"> rashoda u odnosu na planirane: nema značajnijeg odstupanja</w:t>
      </w:r>
    </w:p>
    <w:p w:rsidR="00130044" w:rsidRPr="00130044" w:rsidRDefault="00130044" w:rsidP="00130044">
      <w:pPr>
        <w:pStyle w:val="Tijeloteksta"/>
        <w:ind w:left="1065" w:right="438"/>
        <w:rPr>
          <w:rFonts w:ascii="Arial Narrow" w:hAnsi="Arial Narrow"/>
          <w:bCs/>
          <w:color w:val="000000"/>
        </w:rPr>
      </w:pP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color w:val="000000"/>
        </w:rPr>
        <w:t>USLUGA STRUČNOG NADZORA NAD SANACIJOM NESTABILNOJ POKOSA NA LOK.DIJELA KUMROVEČKE CESTE PRIJE K.BR. 188-EU:</w:t>
      </w:r>
    </w:p>
    <w:p w:rsidR="00130044" w:rsidRPr="00130044" w:rsidRDefault="00130044" w:rsidP="00130044">
      <w:pPr>
        <w:ind w:firstLine="709"/>
        <w:rPr>
          <w:rFonts w:ascii="Arial Narrow" w:hAnsi="Arial Narrow"/>
          <w:bCs/>
          <w:color w:val="000000"/>
        </w:rPr>
      </w:pPr>
      <w:r w:rsidRPr="00130044">
        <w:rPr>
          <w:rFonts w:ascii="Arial Narrow" w:hAnsi="Arial Narrow"/>
          <w:bCs/>
          <w:color w:val="000000"/>
        </w:rPr>
        <w:t xml:space="preserve">- opis i opseg poslova: obuhvaća nabavu usluge stručnog nadzora nad izvođenjem radova za projekt „Sanacija nestabilnog </w:t>
      </w:r>
      <w:proofErr w:type="spellStart"/>
      <w:r w:rsidRPr="00130044">
        <w:rPr>
          <w:rFonts w:ascii="Arial Narrow" w:hAnsi="Arial Narrow"/>
          <w:bCs/>
          <w:color w:val="000000"/>
        </w:rPr>
        <w:t>pokosa</w:t>
      </w:r>
      <w:proofErr w:type="spellEnd"/>
      <w:r w:rsidRPr="00130044">
        <w:rPr>
          <w:rFonts w:ascii="Arial Narrow" w:hAnsi="Arial Narrow"/>
          <w:bCs/>
          <w:color w:val="000000"/>
        </w:rPr>
        <w:t xml:space="preserve"> na dijelu Kumrovečke ceste“ </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Planiralo se ulaganje u iznosu od 43.750,00 kn, a utrošeno je 0,00 kn.</w:t>
      </w:r>
    </w:p>
    <w:p w:rsidR="00130044" w:rsidRPr="00130044" w:rsidRDefault="00130044">
      <w:pPr>
        <w:numPr>
          <w:ilvl w:val="0"/>
          <w:numId w:val="31"/>
        </w:numPr>
        <w:spacing w:line="276" w:lineRule="auto"/>
        <w:rPr>
          <w:rFonts w:ascii="Arial Narrow" w:hAnsi="Arial Narrow"/>
          <w:bCs/>
          <w:color w:val="000000"/>
        </w:rPr>
      </w:pPr>
      <w:r w:rsidRPr="00130044">
        <w:rPr>
          <w:rFonts w:ascii="Arial Narrow" w:hAnsi="Arial Narrow"/>
          <w:bCs/>
          <w:color w:val="000000"/>
        </w:rPr>
        <w:t>Izvor financiranja: je planiran iz pomoći EU u iznosu od 43.750,00 kn, a realizirano je u iznosu od 0,00 kn.</w:t>
      </w:r>
    </w:p>
    <w:p w:rsidR="00130044" w:rsidRPr="00130044" w:rsidRDefault="00130044">
      <w:pPr>
        <w:pStyle w:val="Tijeloteksta"/>
        <w:numPr>
          <w:ilvl w:val="0"/>
          <w:numId w:val="31"/>
        </w:numPr>
        <w:ind w:right="438"/>
        <w:rPr>
          <w:rFonts w:ascii="Arial Narrow" w:hAnsi="Arial Narrow"/>
          <w:bCs/>
          <w:color w:val="000000"/>
        </w:rPr>
      </w:pPr>
      <w:r w:rsidRPr="00130044">
        <w:rPr>
          <w:rFonts w:ascii="Arial Narrow" w:hAnsi="Arial Narrow"/>
          <w:bCs/>
        </w:rPr>
        <w:t>obrazloženje značajnijeg odstupanja ostvarenih</w:t>
      </w:r>
      <w:r w:rsidRPr="00130044">
        <w:rPr>
          <w:rFonts w:ascii="Arial Narrow" w:hAnsi="Arial Narrow"/>
          <w:bCs/>
          <w:color w:val="000000"/>
        </w:rPr>
        <w:t xml:space="preserve"> rashoda u odnosu na planirane: nabava usluge provela se u 2023. godini</w:t>
      </w:r>
    </w:p>
    <w:p w:rsidR="00130044" w:rsidRPr="00130044" w:rsidRDefault="00130044" w:rsidP="00130044">
      <w:pPr>
        <w:pStyle w:val="Tijeloteksta"/>
        <w:ind w:right="438"/>
        <w:rPr>
          <w:rFonts w:ascii="Arial Narrow" w:hAnsi="Arial Narrow"/>
          <w:bCs/>
          <w:color w:val="000000"/>
        </w:rPr>
      </w:pPr>
    </w:p>
    <w:tbl>
      <w:tblPr>
        <w:tblW w:w="14572" w:type="dxa"/>
        <w:tblInd w:w="108" w:type="dxa"/>
        <w:tblLook w:val="04A0" w:firstRow="1" w:lastRow="0" w:firstColumn="1" w:lastColumn="0" w:noHBand="0" w:noVBand="1"/>
      </w:tblPr>
      <w:tblGrid>
        <w:gridCol w:w="1376"/>
        <w:gridCol w:w="1511"/>
        <w:gridCol w:w="7287"/>
        <w:gridCol w:w="1647"/>
        <w:gridCol w:w="1511"/>
        <w:gridCol w:w="1240"/>
      </w:tblGrid>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Tekući projekt</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T100002</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Sanacija nestabilnog </w:t>
            </w:r>
            <w:proofErr w:type="spellStart"/>
            <w:r w:rsidRPr="00130044">
              <w:rPr>
                <w:rFonts w:ascii="Arial Narrow" w:hAnsi="Arial Narrow" w:cs="Arial"/>
                <w:color w:val="000000"/>
              </w:rPr>
              <w:t>pokosa</w:t>
            </w:r>
            <w:proofErr w:type="spellEnd"/>
            <w:r w:rsidRPr="00130044">
              <w:rPr>
                <w:rFonts w:ascii="Arial Narrow" w:hAnsi="Arial Narrow" w:cs="Arial"/>
                <w:color w:val="000000"/>
              </w:rPr>
              <w:t xml:space="preserve"> na lokaciji dijela Kumrovečke c prije k.br.188(kč.br.1943/1 i 1943/12)</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1.272.450,00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188.000,00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14,77</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5.1.</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Pomoći 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1.272.450,00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188.000,00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14,77</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R429B</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Izvođenje radova na sanaciji nestabilnog </w:t>
            </w:r>
            <w:proofErr w:type="spellStart"/>
            <w:r w:rsidRPr="00130044">
              <w:rPr>
                <w:rFonts w:ascii="Arial Narrow" w:hAnsi="Arial Narrow" w:cs="Arial"/>
                <w:color w:val="000000"/>
              </w:rPr>
              <w:t>pokosa</w:t>
            </w:r>
            <w:proofErr w:type="spellEnd"/>
            <w:r w:rsidRPr="00130044">
              <w:rPr>
                <w:rFonts w:ascii="Arial Narrow" w:hAnsi="Arial Narrow" w:cs="Arial"/>
                <w:color w:val="000000"/>
              </w:rPr>
              <w:t xml:space="preserve"> na </w:t>
            </w:r>
            <w:proofErr w:type="spellStart"/>
            <w:r w:rsidRPr="00130044">
              <w:rPr>
                <w:rFonts w:ascii="Arial Narrow" w:hAnsi="Arial Narrow" w:cs="Arial"/>
                <w:color w:val="000000"/>
              </w:rPr>
              <w:t>lok.dijela</w:t>
            </w:r>
            <w:proofErr w:type="spellEnd"/>
            <w:r w:rsidRPr="00130044">
              <w:rPr>
                <w:rFonts w:ascii="Arial Narrow" w:hAnsi="Arial Narrow" w:cs="Arial"/>
                <w:color w:val="000000"/>
              </w:rPr>
              <w:t xml:space="preserve"> </w:t>
            </w:r>
            <w:proofErr w:type="spellStart"/>
            <w:r w:rsidRPr="00130044">
              <w:rPr>
                <w:rFonts w:ascii="Arial Narrow" w:hAnsi="Arial Narrow" w:cs="Arial"/>
                <w:color w:val="000000"/>
              </w:rPr>
              <w:t>Kumr.ceste</w:t>
            </w:r>
            <w:proofErr w:type="spellEnd"/>
            <w:r w:rsidRPr="00130044">
              <w:rPr>
                <w:rFonts w:ascii="Arial Narrow" w:hAnsi="Arial Narrow" w:cs="Arial"/>
                <w:color w:val="000000"/>
              </w:rPr>
              <w:t xml:space="preserve"> prije k.br.188 - 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1.000.000,00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R429</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Usluga tehničke pomoći u provedbi projekta te priprema i provedba postupka nabave-</w:t>
            </w:r>
            <w:proofErr w:type="spellStart"/>
            <w:r w:rsidRPr="00130044">
              <w:rPr>
                <w:rFonts w:ascii="Arial Narrow" w:hAnsi="Arial Narrow" w:cs="Arial"/>
                <w:color w:val="000000"/>
              </w:rPr>
              <w:t>san.nes.pokosa</w:t>
            </w:r>
            <w:proofErr w:type="spellEnd"/>
            <w:r w:rsidRPr="00130044">
              <w:rPr>
                <w:rFonts w:ascii="Arial Narrow" w:hAnsi="Arial Narrow" w:cs="Arial"/>
                <w:color w:val="000000"/>
              </w:rPr>
              <w:t>- 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81.250,00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40.625,00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50,00</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R429A</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Usluga izrade projektno tehničke dokumentacije - sanacija nestabilnog </w:t>
            </w:r>
            <w:proofErr w:type="spellStart"/>
            <w:r w:rsidRPr="00130044">
              <w:rPr>
                <w:rFonts w:ascii="Arial Narrow" w:hAnsi="Arial Narrow" w:cs="Arial"/>
                <w:color w:val="000000"/>
              </w:rPr>
              <w:t>pokosa</w:t>
            </w:r>
            <w:proofErr w:type="spellEnd"/>
            <w:r w:rsidRPr="00130044">
              <w:rPr>
                <w:rFonts w:ascii="Arial Narrow" w:hAnsi="Arial Narrow" w:cs="Arial"/>
                <w:color w:val="000000"/>
              </w:rPr>
              <w:t xml:space="preserve"> - 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137.250,00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137.250,00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R429A1</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Priprema i prijava projekta  - sanacija nestabilnog </w:t>
            </w:r>
            <w:proofErr w:type="spellStart"/>
            <w:r w:rsidRPr="00130044">
              <w:rPr>
                <w:rFonts w:ascii="Arial Narrow" w:hAnsi="Arial Narrow" w:cs="Arial"/>
                <w:color w:val="000000"/>
              </w:rPr>
              <w:t>pokosa</w:t>
            </w:r>
            <w:proofErr w:type="spellEnd"/>
            <w:r w:rsidRPr="00130044">
              <w:rPr>
                <w:rFonts w:ascii="Arial Narrow" w:hAnsi="Arial Narrow" w:cs="Arial"/>
                <w:color w:val="000000"/>
              </w:rPr>
              <w:t xml:space="preserve"> - 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7.000,00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R429A2</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Izrada izjave ovlaštenog inženjera o utjecaju potresa   -  sanacija nestabilnog </w:t>
            </w:r>
            <w:proofErr w:type="spellStart"/>
            <w:r w:rsidRPr="00130044">
              <w:rPr>
                <w:rFonts w:ascii="Arial Narrow" w:hAnsi="Arial Narrow" w:cs="Arial"/>
                <w:color w:val="000000"/>
              </w:rPr>
              <w:t>pokosa</w:t>
            </w:r>
            <w:proofErr w:type="spellEnd"/>
            <w:r w:rsidRPr="00130044">
              <w:rPr>
                <w:rFonts w:ascii="Arial Narrow" w:hAnsi="Arial Narrow" w:cs="Arial"/>
                <w:color w:val="000000"/>
              </w:rPr>
              <w:t xml:space="preserve"> - 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3.200,00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3.125,00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97,66</w:t>
            </w:r>
          </w:p>
        </w:tc>
      </w:tr>
      <w:tr w:rsidR="00130044" w:rsidRPr="00130044" w:rsidTr="000D1E96">
        <w:trPr>
          <w:trHeight w:val="302"/>
        </w:trPr>
        <w:tc>
          <w:tcPr>
            <w:tcW w:w="137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R429C</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Usluga stručnog nadzora nad sanacijom nestabilnog </w:t>
            </w:r>
            <w:proofErr w:type="spellStart"/>
            <w:r w:rsidRPr="00130044">
              <w:rPr>
                <w:rFonts w:ascii="Arial Narrow" w:hAnsi="Arial Narrow" w:cs="Arial"/>
                <w:color w:val="000000"/>
              </w:rPr>
              <w:t>pokosa</w:t>
            </w:r>
            <w:proofErr w:type="spellEnd"/>
            <w:r w:rsidRPr="00130044">
              <w:rPr>
                <w:rFonts w:ascii="Arial Narrow" w:hAnsi="Arial Narrow" w:cs="Arial"/>
                <w:color w:val="000000"/>
              </w:rPr>
              <w:t xml:space="preserve"> na </w:t>
            </w:r>
            <w:proofErr w:type="spellStart"/>
            <w:r w:rsidRPr="00130044">
              <w:rPr>
                <w:rFonts w:ascii="Arial Narrow" w:hAnsi="Arial Narrow" w:cs="Arial"/>
                <w:color w:val="000000"/>
              </w:rPr>
              <w:t>lok.dijela</w:t>
            </w:r>
            <w:proofErr w:type="spellEnd"/>
            <w:r w:rsidRPr="00130044">
              <w:rPr>
                <w:rFonts w:ascii="Arial Narrow" w:hAnsi="Arial Narrow" w:cs="Arial"/>
                <w:color w:val="000000"/>
              </w:rPr>
              <w:t xml:space="preserve"> </w:t>
            </w:r>
            <w:proofErr w:type="spellStart"/>
            <w:r w:rsidRPr="00130044">
              <w:rPr>
                <w:rFonts w:ascii="Arial Narrow" w:hAnsi="Arial Narrow" w:cs="Arial"/>
                <w:color w:val="000000"/>
              </w:rPr>
              <w:t>Kumr.ceste</w:t>
            </w:r>
            <w:proofErr w:type="spellEnd"/>
            <w:r w:rsidRPr="00130044">
              <w:rPr>
                <w:rFonts w:ascii="Arial Narrow" w:hAnsi="Arial Narrow" w:cs="Arial"/>
                <w:color w:val="000000"/>
              </w:rPr>
              <w:t xml:space="preserve"> </w:t>
            </w:r>
            <w:proofErr w:type="spellStart"/>
            <w:r w:rsidRPr="00130044">
              <w:rPr>
                <w:rFonts w:ascii="Arial Narrow" w:hAnsi="Arial Narrow" w:cs="Arial"/>
                <w:color w:val="000000"/>
              </w:rPr>
              <w:t>prij</w:t>
            </w:r>
            <w:proofErr w:type="spellEnd"/>
            <w:r w:rsidRPr="00130044">
              <w:rPr>
                <w:rFonts w:ascii="Arial Narrow" w:hAnsi="Arial Narrow" w:cs="Arial"/>
                <w:color w:val="000000"/>
              </w:rPr>
              <w:t xml:space="preserve"> k.br.188-EU</w:t>
            </w:r>
          </w:p>
        </w:tc>
        <w:tc>
          <w:tcPr>
            <w:tcW w:w="1647"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43.750,00</w:t>
            </w:r>
          </w:p>
        </w:tc>
        <w:tc>
          <w:tcPr>
            <w:tcW w:w="151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4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pStyle w:val="Tijeloteksta"/>
        <w:ind w:right="438"/>
        <w:rPr>
          <w:rFonts w:ascii="Arial Narrow" w:hAnsi="Arial Narrow"/>
          <w:bCs/>
          <w:color w:val="000000"/>
        </w:rPr>
      </w:pPr>
    </w:p>
    <w:p w:rsidR="00130044" w:rsidRPr="00130044" w:rsidRDefault="00130044" w:rsidP="00130044">
      <w:pPr>
        <w:pStyle w:val="Tijeloteksta"/>
        <w:ind w:right="438"/>
        <w:rPr>
          <w:rFonts w:ascii="Arial Narrow" w:hAnsi="Arial Narrow"/>
          <w:bCs/>
          <w:color w:val="000000"/>
        </w:rPr>
      </w:pP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t>9. Cjelovita obnova mosta na potoku Sutlišće u naselju Vučilćevu (k.č.br. 1249/3, 1519/3 i 1268 k.o. Prosinec):</w:t>
      </w:r>
    </w:p>
    <w:p w:rsidR="00130044" w:rsidRPr="00130044" w:rsidRDefault="00130044" w:rsidP="00130044">
      <w:pPr>
        <w:pStyle w:val="Tijeloteksta"/>
        <w:ind w:left="236" w:right="438" w:firstLine="720"/>
        <w:rPr>
          <w:rFonts w:ascii="Arial Narrow" w:hAnsi="Arial Narrow"/>
          <w:b/>
          <w:lang w:val="pl-PL"/>
        </w:rPr>
      </w:pPr>
      <w:r w:rsidRPr="00130044">
        <w:rPr>
          <w:rFonts w:ascii="Arial Narrow" w:hAnsi="Arial Narrow"/>
          <w:b/>
          <w:lang w:val="pl-PL"/>
        </w:rPr>
        <w:lastRenderedPageBreak/>
        <w:t>Planiralo se ulaganje u Cjelovitu obnova mosta na potoku Sutlišće u naselju Vučilćevu (k.č.br. 1249/3, 1519/3 i 1268 k.o. Prosinec) u iznosu od 2.616.375,00 kn (347.252,64 EUR), a utrošeno je u iznosu od 12.500,00 kn (1.659,04 EUR), izvor financiranja je planiran iz pomoći EU u iznosu od 2.534.375,00 kn (336.369,37 EUR), a utrošeno u iznosu od 12.500,00 kn (1.659,04 EUR), te je planiran iz ostalih pomoći u iznosu od 82.000,00 kn (10.883,27 EUR), a utrošeno u iznosu od 0,00 kn (0,00 EUR) iz razloga nastavka realizacije projekta u 2023. godini, kako slijedi:</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GRAĐEVINSKI RADOVI – OBNOVA MOSTA NA POTOKU SUTLIŠĆE U NASELJU VUČILČEVU - EU:</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w:t>
      </w:r>
      <w:r w:rsidRPr="00130044">
        <w:rPr>
          <w:rFonts w:ascii="Arial Narrow" w:hAnsi="Arial Narrow"/>
          <w:bCs/>
        </w:rPr>
        <w:t xml:space="preserve">opis i opseg poslova: obuhvaća nabavu radova na obnovi mosta na potoku </w:t>
      </w:r>
      <w:proofErr w:type="spellStart"/>
      <w:r w:rsidRPr="00130044">
        <w:rPr>
          <w:rFonts w:ascii="Arial Narrow" w:hAnsi="Arial Narrow"/>
          <w:bCs/>
        </w:rPr>
        <w:t>Sutilšće</w:t>
      </w:r>
      <w:proofErr w:type="spellEnd"/>
      <w:r w:rsidRPr="00130044">
        <w:rPr>
          <w:rFonts w:ascii="Arial Narrow" w:hAnsi="Arial Narrow"/>
          <w:bCs/>
        </w:rPr>
        <w:t xml:space="preserve"> u naselju </w:t>
      </w:r>
      <w:proofErr w:type="spellStart"/>
      <w:r w:rsidRPr="00130044">
        <w:rPr>
          <w:rFonts w:ascii="Arial Narrow" w:hAnsi="Arial Narrow"/>
          <w:bCs/>
        </w:rPr>
        <w:t>Vučilćevu</w:t>
      </w:r>
      <w:proofErr w:type="spellEnd"/>
      <w:r w:rsidRPr="00130044">
        <w:rPr>
          <w:rFonts w:ascii="Arial Narrow" w:hAnsi="Arial Narrow"/>
          <w:bCs/>
        </w:rPr>
        <w:t xml:space="preserve">, (radovi obuhvaćaju radove na prometnici, radove na mostu, radove instalacija vodovoda i odvodnje, radove distributivnog plinovoda). </w:t>
      </w:r>
    </w:p>
    <w:p w:rsidR="00130044" w:rsidRPr="00130044" w:rsidRDefault="00130044" w:rsidP="00130044">
      <w:pPr>
        <w:pStyle w:val="Tijeloteksta"/>
        <w:ind w:right="438" w:firstLine="709"/>
        <w:rPr>
          <w:rFonts w:ascii="Arial Narrow" w:hAnsi="Arial Narrow"/>
          <w:bCs/>
        </w:rPr>
      </w:pPr>
      <w:r w:rsidRPr="00130044">
        <w:rPr>
          <w:rFonts w:ascii="Arial Narrow" w:hAnsi="Arial Narrow"/>
          <w:bCs/>
        </w:rPr>
        <w:t xml:space="preserve">- Planiralo se ulaganje u iznosu od 2.250.000,00 kn, a utrošeno je 0,00 kn iz razloga što se nabava radova provela u 2023. godini. </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pomoći EU u iznosu od 2.250.000,00 kn, a realizirano u iznosu od 0,00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
          <w:lang w:val="pl-PL"/>
        </w:rPr>
        <w:t xml:space="preserve"> </w:t>
      </w: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nabava radova provela se u 2023. godini</w:t>
      </w:r>
    </w:p>
    <w:p w:rsidR="00130044" w:rsidRPr="00130044" w:rsidRDefault="00130044" w:rsidP="00130044">
      <w:pPr>
        <w:pStyle w:val="Tijeloteksta"/>
        <w:ind w:right="438" w:firstLine="709"/>
        <w:rPr>
          <w:rFonts w:ascii="Arial Narrow" w:hAnsi="Arial Narrow"/>
          <w:bCs/>
          <w:color w:val="000000"/>
        </w:rPr>
      </w:pP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IZJAVA STRUČNJAKA I ELABORAT OCJENE POSTOJEĆEG STANJA – OBNOVA MOSTA NA POTOKU SUTLIŠĆE - EU:</w:t>
      </w:r>
    </w:p>
    <w:p w:rsidR="00130044" w:rsidRPr="00130044" w:rsidRDefault="00130044" w:rsidP="00130044">
      <w:pPr>
        <w:pStyle w:val="Tijeloteksta"/>
        <w:ind w:right="438"/>
        <w:rPr>
          <w:rFonts w:ascii="Arial Narrow" w:hAnsi="Arial Narrow"/>
          <w:bCs/>
          <w:color w:val="000000"/>
        </w:rPr>
      </w:pPr>
      <w:r w:rsidRPr="00130044">
        <w:rPr>
          <w:rFonts w:ascii="Arial Narrow" w:hAnsi="Arial Narrow"/>
          <w:bCs/>
          <w:color w:val="000000"/>
        </w:rPr>
        <w:tab/>
        <w:t xml:space="preserve">- </w:t>
      </w:r>
      <w:r w:rsidRPr="00130044">
        <w:rPr>
          <w:rFonts w:ascii="Arial Narrow" w:hAnsi="Arial Narrow"/>
          <w:bCs/>
        </w:rPr>
        <w:t xml:space="preserve">opis i opseg poslova: obuhvaća nabavu usluge izrade izjave ovlaštenog inženjera/stručnjaka i elaborata ocjene postojećeg stanja projekta „Obnova mosta na potoku </w:t>
      </w:r>
      <w:proofErr w:type="spellStart"/>
      <w:r w:rsidRPr="00130044">
        <w:rPr>
          <w:rFonts w:ascii="Arial Narrow" w:hAnsi="Arial Narrow"/>
          <w:bCs/>
        </w:rPr>
        <w:t>Sutilšće</w:t>
      </w:r>
      <w:proofErr w:type="spellEnd"/>
      <w:r w:rsidRPr="00130044">
        <w:rPr>
          <w:rFonts w:ascii="Arial Narrow" w:hAnsi="Arial Narrow"/>
          <w:bCs/>
        </w:rPr>
        <w:t xml:space="preserve"> u naselju </w:t>
      </w:r>
      <w:proofErr w:type="spellStart"/>
      <w:r w:rsidRPr="00130044">
        <w:rPr>
          <w:rFonts w:ascii="Arial Narrow" w:hAnsi="Arial Narrow"/>
          <w:bCs/>
        </w:rPr>
        <w:t>Vučilćevu</w:t>
      </w:r>
      <w:proofErr w:type="spellEnd"/>
      <w:r w:rsidRPr="00130044">
        <w:rPr>
          <w:rFonts w:ascii="Arial Narrow" w:hAnsi="Arial Narrow"/>
          <w:bCs/>
        </w:rPr>
        <w:t xml:space="preserve">, o utjecaju potresa </w:t>
      </w:r>
      <w:r w:rsidRPr="00130044">
        <w:rPr>
          <w:rFonts w:ascii="Arial Narrow" w:hAnsi="Arial Narrow"/>
          <w:bCs/>
          <w:color w:val="000000"/>
        </w:rPr>
        <w:t>u svrhu prijavljivanja projekta na Javni poziv/natječaj.</w:t>
      </w:r>
    </w:p>
    <w:p w:rsidR="00130044" w:rsidRPr="00130044" w:rsidRDefault="00130044" w:rsidP="00130044">
      <w:pPr>
        <w:pStyle w:val="Tijeloteksta"/>
        <w:ind w:right="438" w:firstLine="709"/>
        <w:rPr>
          <w:rFonts w:ascii="Arial Narrow" w:hAnsi="Arial Narrow"/>
          <w:bCs/>
        </w:rPr>
      </w:pPr>
      <w:r w:rsidRPr="00130044">
        <w:rPr>
          <w:rFonts w:ascii="Arial Narrow" w:hAnsi="Arial Narrow"/>
          <w:bCs/>
        </w:rPr>
        <w:t>- Planiralo se ulaganje u iznosu od 12.500,00 kn, a utrošeno je 12.500,00 kn</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pomoći EU u iznosu od 12.500,00 kn, a realizirano u iznosu od 12.500,00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
          <w:lang w:val="pl-PL"/>
        </w:rPr>
        <w:t xml:space="preserve"> </w:t>
      </w: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nema značajnijeg odstupanja</w:t>
      </w:r>
    </w:p>
    <w:p w:rsidR="00130044" w:rsidRPr="00130044" w:rsidRDefault="00130044" w:rsidP="00130044">
      <w:pPr>
        <w:pStyle w:val="Tijeloteksta"/>
        <w:ind w:right="438" w:firstLine="709"/>
        <w:rPr>
          <w:rFonts w:ascii="Arial Narrow" w:hAnsi="Arial Narrow"/>
          <w:bCs/>
          <w:color w:val="000000"/>
        </w:rPr>
      </w:pP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IZRADA PROJEKTNO-TEHNIČKE DOKUMENTACIJE – OBNOVA MOSTA NA POTOKU SUTLIŠĆE - EU:</w:t>
      </w:r>
    </w:p>
    <w:p w:rsidR="00130044" w:rsidRPr="00130044" w:rsidRDefault="00130044" w:rsidP="00130044">
      <w:pPr>
        <w:pStyle w:val="Tijeloteksta"/>
        <w:ind w:right="438"/>
        <w:rPr>
          <w:rFonts w:ascii="Arial Narrow" w:hAnsi="Arial Narrow"/>
          <w:bCs/>
          <w:color w:val="000000"/>
        </w:rPr>
      </w:pPr>
      <w:r w:rsidRPr="00130044">
        <w:rPr>
          <w:rFonts w:ascii="Arial Narrow" w:hAnsi="Arial Narrow"/>
          <w:bCs/>
          <w:color w:val="000000"/>
        </w:rPr>
        <w:tab/>
        <w:t xml:space="preserve">- </w:t>
      </w:r>
      <w:r w:rsidRPr="00130044">
        <w:rPr>
          <w:rFonts w:ascii="Arial Narrow" w:hAnsi="Arial Narrow"/>
          <w:bCs/>
        </w:rPr>
        <w:t xml:space="preserve">opis i opseg poslova: obuhvaća nabavu usluge izrade projektno-tehničke dokumentacije projekta „Obnova mosta na potoku </w:t>
      </w:r>
      <w:proofErr w:type="spellStart"/>
      <w:r w:rsidRPr="00130044">
        <w:rPr>
          <w:rFonts w:ascii="Arial Narrow" w:hAnsi="Arial Narrow"/>
          <w:bCs/>
        </w:rPr>
        <w:t>Sutilšće</w:t>
      </w:r>
      <w:proofErr w:type="spellEnd"/>
      <w:r w:rsidRPr="00130044">
        <w:rPr>
          <w:rFonts w:ascii="Arial Narrow" w:hAnsi="Arial Narrow"/>
          <w:bCs/>
        </w:rPr>
        <w:t xml:space="preserve"> u naselju </w:t>
      </w:r>
      <w:proofErr w:type="spellStart"/>
      <w:r w:rsidRPr="00130044">
        <w:rPr>
          <w:rFonts w:ascii="Arial Narrow" w:hAnsi="Arial Narrow"/>
          <w:bCs/>
        </w:rPr>
        <w:t>Vučilćevu</w:t>
      </w:r>
      <w:proofErr w:type="spellEnd"/>
      <w:r w:rsidRPr="00130044">
        <w:rPr>
          <w:rFonts w:ascii="Arial Narrow" w:hAnsi="Arial Narrow"/>
          <w:bCs/>
        </w:rPr>
        <w:t>, koja obuhvaća geodetsku podlogu postojećeg stanja, geotehnički projekt, projekt uklanjanja građevine, strojarski projekt privremenog izmještanja plinovoda, projekt privremenog izmještanja vodovoda, opis i grafički prikaz zahvata u prostoru, Glavni projekt, Izvedbeni projekt, cjelokupni troškovnik radova</w:t>
      </w:r>
      <w:r w:rsidRPr="00130044">
        <w:rPr>
          <w:rFonts w:ascii="Arial Narrow" w:hAnsi="Arial Narrow"/>
          <w:bCs/>
          <w:color w:val="000000"/>
        </w:rPr>
        <w:t>, u svrhu prijavljivanja projekta na Javni poziv/natječaj.</w:t>
      </w:r>
    </w:p>
    <w:p w:rsidR="00130044" w:rsidRPr="00130044" w:rsidRDefault="00130044" w:rsidP="00130044">
      <w:pPr>
        <w:pStyle w:val="Tijeloteksta"/>
        <w:ind w:right="438" w:firstLine="709"/>
        <w:rPr>
          <w:rFonts w:ascii="Arial Narrow" w:hAnsi="Arial Narrow"/>
          <w:bCs/>
        </w:rPr>
      </w:pPr>
      <w:r w:rsidRPr="00130044">
        <w:rPr>
          <w:rFonts w:ascii="Arial Narrow" w:hAnsi="Arial Narrow"/>
          <w:bCs/>
        </w:rPr>
        <w:t>- Planiralo se ulaganje u iznosu od 216.625,00 kn, a utrošeno je 0,00 kn</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pomoći EU u iznosu od 216.625,00 kn, a realizirano u iznosu od 0,00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
          <w:lang w:val="pl-PL"/>
        </w:rPr>
        <w:lastRenderedPageBreak/>
        <w:t xml:space="preserve"> </w:t>
      </w: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nabava usluge provedena u 2023. godini</w:t>
      </w:r>
    </w:p>
    <w:p w:rsidR="00130044" w:rsidRPr="00130044" w:rsidRDefault="00130044" w:rsidP="00130044">
      <w:pPr>
        <w:pStyle w:val="Tijeloteksta"/>
        <w:ind w:right="438" w:firstLine="709"/>
        <w:rPr>
          <w:rFonts w:ascii="Arial Narrow" w:hAnsi="Arial Narrow"/>
          <w:bCs/>
          <w:color w:val="000000"/>
        </w:rPr>
      </w:pP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STRUČNI NADZOR – OBNOVA MOSTA NA POTOKU SUTLIŠĆE U NASELJU VUČILĆEVU - EU:</w:t>
      </w:r>
    </w:p>
    <w:p w:rsidR="00130044" w:rsidRPr="00130044" w:rsidRDefault="00130044" w:rsidP="00130044">
      <w:pPr>
        <w:pStyle w:val="Tijeloteksta"/>
        <w:ind w:right="438"/>
        <w:rPr>
          <w:rFonts w:ascii="Arial Narrow" w:hAnsi="Arial Narrow"/>
          <w:bCs/>
          <w:color w:val="000000"/>
        </w:rPr>
      </w:pPr>
      <w:r w:rsidRPr="00130044">
        <w:rPr>
          <w:rFonts w:ascii="Arial Narrow" w:hAnsi="Arial Narrow"/>
          <w:bCs/>
          <w:color w:val="000000"/>
        </w:rPr>
        <w:tab/>
        <w:t xml:space="preserve">- </w:t>
      </w:r>
      <w:r w:rsidRPr="00130044">
        <w:rPr>
          <w:rFonts w:ascii="Arial Narrow" w:hAnsi="Arial Narrow"/>
          <w:bCs/>
        </w:rPr>
        <w:t xml:space="preserve">opis i opseg poslova: obuhvaća nabavu usluge stručnog nadzora nad izvođenjem radova na obnovi mosta na potoku </w:t>
      </w:r>
      <w:proofErr w:type="spellStart"/>
      <w:r w:rsidRPr="00130044">
        <w:rPr>
          <w:rFonts w:ascii="Arial Narrow" w:hAnsi="Arial Narrow"/>
          <w:bCs/>
        </w:rPr>
        <w:t>Sutlišće</w:t>
      </w:r>
      <w:proofErr w:type="spellEnd"/>
      <w:r w:rsidRPr="00130044">
        <w:rPr>
          <w:rFonts w:ascii="Arial Narrow" w:hAnsi="Arial Narrow"/>
          <w:bCs/>
        </w:rPr>
        <w:t xml:space="preserve"> u naselju </w:t>
      </w:r>
      <w:proofErr w:type="spellStart"/>
      <w:r w:rsidRPr="00130044">
        <w:rPr>
          <w:rFonts w:ascii="Arial Narrow" w:hAnsi="Arial Narrow"/>
          <w:bCs/>
        </w:rPr>
        <w:t>Vučilćevu</w:t>
      </w:r>
      <w:proofErr w:type="spellEnd"/>
      <w:r w:rsidRPr="00130044">
        <w:rPr>
          <w:rFonts w:ascii="Arial Narrow" w:hAnsi="Arial Narrow"/>
          <w:bCs/>
        </w:rPr>
        <w:t>.</w:t>
      </w:r>
    </w:p>
    <w:p w:rsidR="00130044" w:rsidRPr="00130044" w:rsidRDefault="00130044" w:rsidP="00130044">
      <w:pPr>
        <w:pStyle w:val="Tijeloteksta"/>
        <w:ind w:right="438" w:firstLine="709"/>
        <w:rPr>
          <w:rFonts w:ascii="Arial Narrow" w:hAnsi="Arial Narrow"/>
          <w:bCs/>
        </w:rPr>
      </w:pPr>
      <w:r w:rsidRPr="00130044">
        <w:rPr>
          <w:rFonts w:ascii="Arial Narrow" w:hAnsi="Arial Narrow"/>
          <w:bCs/>
        </w:rPr>
        <w:t>- Planiralo se ulaganje u iznosu od 56.250,00 kn, a utrošeno je 0,00 kn</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pomoći EU u iznosu od 56.250,00 kn, a realizirano u iznosu od 0,00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
          <w:lang w:val="pl-PL"/>
        </w:rPr>
        <w:t xml:space="preserve"> </w:t>
      </w: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nabava usluge provedena u 2023. godini</w:t>
      </w:r>
    </w:p>
    <w:p w:rsidR="00130044" w:rsidRPr="00130044" w:rsidRDefault="00130044" w:rsidP="00130044">
      <w:pPr>
        <w:pStyle w:val="Tijeloteksta"/>
        <w:ind w:right="438" w:firstLine="709"/>
        <w:rPr>
          <w:rFonts w:ascii="Arial Narrow" w:hAnsi="Arial Narrow"/>
          <w:bCs/>
          <w:color w:val="000000"/>
        </w:rPr>
      </w:pP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Cs/>
          <w:color w:val="000000"/>
        </w:rPr>
        <w:t>- TEHNIČKA POMOĆ U PROVEDBU – OBNOVA MOSTA NA POTOKU SUTLIŠĆE U NASELJU VUČILĆEVU:</w:t>
      </w:r>
    </w:p>
    <w:p w:rsidR="00130044" w:rsidRPr="00130044" w:rsidRDefault="00130044" w:rsidP="00130044">
      <w:pPr>
        <w:ind w:left="720"/>
        <w:rPr>
          <w:rFonts w:ascii="Arial Narrow" w:hAnsi="Arial Narrow"/>
          <w:lang w:val="hr-BA"/>
        </w:rPr>
      </w:pPr>
      <w:r w:rsidRPr="00130044">
        <w:rPr>
          <w:rFonts w:ascii="Arial Narrow" w:hAnsi="Arial Narrow"/>
          <w:bCs/>
          <w:color w:val="000000"/>
        </w:rPr>
        <w:t xml:space="preserve">- </w:t>
      </w:r>
      <w:r w:rsidRPr="00130044">
        <w:rPr>
          <w:rFonts w:ascii="Arial Narrow" w:hAnsi="Arial Narrow"/>
          <w:bCs/>
        </w:rPr>
        <w:t xml:space="preserve">opis i opseg poslova: </w:t>
      </w:r>
      <w:r w:rsidRPr="00130044">
        <w:rPr>
          <w:rFonts w:ascii="Arial Narrow" w:hAnsi="Arial Narrow"/>
          <w:bCs/>
          <w:color w:val="000000"/>
        </w:rPr>
        <w:t xml:space="preserve">obuhvaća nabavu usluge tehničke pomoći u provedbi projekta te pripremu i provedbu postupaka nabave (savjetovanje naručitelja u administrativnom upravljanju projektom, koordinacija i praćenje napretka projekta te dokumentiranje i praćenje troškova, priprema narativnih i financijskih izvještaja o napretku provedbe projekta što uključuje: Zahtjeve za nadoknadu sredstava i Završno izvješće, te eventualne Zahtjeve za izmjenu, pojašnjenja  i </w:t>
      </w:r>
      <w:proofErr w:type="spellStart"/>
      <w:r w:rsidRPr="00130044">
        <w:rPr>
          <w:rFonts w:ascii="Arial Narrow" w:hAnsi="Arial Narrow"/>
          <w:bCs/>
          <w:color w:val="000000"/>
        </w:rPr>
        <w:t>sl</w:t>
      </w:r>
      <w:proofErr w:type="spellEnd"/>
      <w:r w:rsidRPr="00130044">
        <w:rPr>
          <w:rFonts w:ascii="Arial Narrow" w:hAnsi="Arial Narrow"/>
          <w:bCs/>
          <w:color w:val="000000"/>
        </w:rPr>
        <w:t>, p</w:t>
      </w:r>
      <w:proofErr w:type="spellStart"/>
      <w:r w:rsidRPr="00130044">
        <w:rPr>
          <w:rFonts w:ascii="Arial Narrow" w:hAnsi="Arial Narrow"/>
          <w:lang w:val="hr-BA"/>
        </w:rPr>
        <w:t>riprema</w:t>
      </w:r>
      <w:proofErr w:type="spellEnd"/>
      <w:r w:rsidRPr="00130044">
        <w:rPr>
          <w:rFonts w:ascii="Arial Narrow" w:hAnsi="Arial Narrow"/>
          <w:lang w:val="hr-BA"/>
        </w:rPr>
        <w:t xml:space="preserve"> i provedba postupaka nabave u okviru projekta - izrada dokumentacije za nadmetanje/poziva za dostavu ponuda, istraživanje tržišta, objavljivanje objava o javnoj nabavi, komunikacija s gospodarskim subjektima, otvaranje ponuda, pregled i ocjena ponuda, izrada potrebnih zapisnika, prijedloga odluka i ostalih dokumenata)</w:t>
      </w:r>
    </w:p>
    <w:p w:rsidR="00130044" w:rsidRPr="00130044" w:rsidRDefault="00130044" w:rsidP="00130044">
      <w:pPr>
        <w:pStyle w:val="Tijeloteksta"/>
        <w:ind w:right="438" w:firstLine="709"/>
        <w:rPr>
          <w:rFonts w:ascii="Arial Narrow" w:hAnsi="Arial Narrow"/>
          <w:bCs/>
        </w:rPr>
      </w:pPr>
      <w:r w:rsidRPr="00130044">
        <w:rPr>
          <w:rFonts w:ascii="Arial Narrow" w:hAnsi="Arial Narrow"/>
          <w:bCs/>
        </w:rPr>
        <w:t>- Planiralo se ulaganje u iznosu od 82.000,00 kn, a utrošeno je 0,00 kn</w:t>
      </w:r>
    </w:p>
    <w:p w:rsidR="00130044" w:rsidRPr="00130044" w:rsidRDefault="00130044" w:rsidP="00130044">
      <w:pPr>
        <w:pStyle w:val="Tijeloteksta"/>
        <w:ind w:right="438"/>
        <w:rPr>
          <w:rFonts w:ascii="Arial Narrow" w:hAnsi="Arial Narrow"/>
          <w:bCs/>
        </w:rPr>
      </w:pPr>
      <w:r w:rsidRPr="00130044">
        <w:rPr>
          <w:rFonts w:ascii="Arial Narrow" w:hAnsi="Arial Narrow"/>
          <w:bCs/>
          <w:color w:val="000000"/>
        </w:rPr>
        <w:tab/>
        <w:t xml:space="preserve">- izvor </w:t>
      </w:r>
      <w:r w:rsidRPr="00130044">
        <w:rPr>
          <w:rFonts w:ascii="Arial Narrow" w:hAnsi="Arial Narrow"/>
          <w:bCs/>
        </w:rPr>
        <w:t>financiranja: je planiran iz ostalih pomoći u iznosu od 82.000,00 kn, a realizirano u iznosu od 0,00 kn</w:t>
      </w:r>
    </w:p>
    <w:p w:rsidR="00130044" w:rsidRPr="00130044" w:rsidRDefault="00130044" w:rsidP="00130044">
      <w:pPr>
        <w:pStyle w:val="Tijeloteksta"/>
        <w:ind w:right="438" w:firstLine="709"/>
        <w:rPr>
          <w:rFonts w:ascii="Arial Narrow" w:hAnsi="Arial Narrow"/>
          <w:bCs/>
          <w:color w:val="000000"/>
        </w:rPr>
      </w:pPr>
      <w:r w:rsidRPr="00130044">
        <w:rPr>
          <w:rFonts w:ascii="Arial Narrow" w:hAnsi="Arial Narrow"/>
          <w:b/>
          <w:lang w:val="pl-PL"/>
        </w:rPr>
        <w:t xml:space="preserve"> </w:t>
      </w:r>
      <w:r w:rsidRPr="00130044">
        <w:rPr>
          <w:rFonts w:ascii="Arial Narrow" w:hAnsi="Arial Narrow"/>
          <w:bCs/>
        </w:rPr>
        <w:t>- obrazloženje značajnijeg odstupanja ostvarenih</w:t>
      </w:r>
      <w:r w:rsidRPr="00130044">
        <w:rPr>
          <w:rFonts w:ascii="Arial Narrow" w:hAnsi="Arial Narrow"/>
          <w:bCs/>
          <w:color w:val="000000"/>
        </w:rPr>
        <w:t xml:space="preserve"> rashoda u odnosu na planirane: nabava usluge provedena u 2023. godini</w:t>
      </w:r>
    </w:p>
    <w:p w:rsidR="00130044" w:rsidRPr="00130044" w:rsidRDefault="00130044" w:rsidP="00130044">
      <w:pPr>
        <w:pStyle w:val="Tijeloteksta"/>
        <w:ind w:right="438"/>
        <w:rPr>
          <w:rFonts w:ascii="Arial Narrow" w:hAnsi="Arial Narrow"/>
          <w:bCs/>
          <w:color w:val="000000"/>
        </w:rPr>
      </w:pPr>
    </w:p>
    <w:tbl>
      <w:tblPr>
        <w:tblW w:w="14557" w:type="dxa"/>
        <w:tblInd w:w="108" w:type="dxa"/>
        <w:tblLook w:val="04A0" w:firstRow="1" w:lastRow="0" w:firstColumn="1" w:lastColumn="0" w:noHBand="0" w:noVBand="1"/>
      </w:tblPr>
      <w:tblGrid>
        <w:gridCol w:w="1374"/>
        <w:gridCol w:w="1510"/>
        <w:gridCol w:w="7279"/>
        <w:gridCol w:w="1645"/>
        <w:gridCol w:w="1510"/>
        <w:gridCol w:w="1239"/>
      </w:tblGrid>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Tekući projekt</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T100003</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Cjelovita obnova mosta na potoku </w:t>
            </w:r>
            <w:proofErr w:type="spellStart"/>
            <w:r w:rsidRPr="00130044">
              <w:rPr>
                <w:rFonts w:ascii="Arial Narrow" w:hAnsi="Arial Narrow" w:cs="Arial"/>
                <w:color w:val="000000"/>
              </w:rPr>
              <w:t>Sutlišće</w:t>
            </w:r>
            <w:proofErr w:type="spellEnd"/>
            <w:r w:rsidRPr="00130044">
              <w:rPr>
                <w:rFonts w:ascii="Arial Narrow" w:hAnsi="Arial Narrow" w:cs="Arial"/>
                <w:color w:val="000000"/>
              </w:rPr>
              <w:t xml:space="preserve"> u naselju </w:t>
            </w:r>
            <w:proofErr w:type="spellStart"/>
            <w:r w:rsidRPr="00130044">
              <w:rPr>
                <w:rFonts w:ascii="Arial Narrow" w:hAnsi="Arial Narrow" w:cs="Arial"/>
                <w:color w:val="000000"/>
              </w:rPr>
              <w:t>Vučilćevu</w:t>
            </w:r>
            <w:proofErr w:type="spellEnd"/>
            <w:r w:rsidRPr="00130044">
              <w:rPr>
                <w:rFonts w:ascii="Arial Narrow" w:hAnsi="Arial Narrow" w:cs="Arial"/>
                <w:color w:val="000000"/>
              </w:rPr>
              <w:t xml:space="preserve"> (k.č.br.1249/3, 1519/3  i 1268 </w:t>
            </w:r>
            <w:proofErr w:type="spellStart"/>
            <w:r w:rsidRPr="00130044">
              <w:rPr>
                <w:rFonts w:ascii="Arial Narrow" w:hAnsi="Arial Narrow" w:cs="Arial"/>
                <w:color w:val="000000"/>
              </w:rPr>
              <w:t>k.o.Pr</w:t>
            </w:r>
            <w:proofErr w:type="spellEnd"/>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2.616.375,00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12.500,00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0,48</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5.1.</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Pomoći EU</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2.534.375,00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12.500,00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0,49</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lastRenderedPageBreak/>
              <w:t>R431B</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3232</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Građevinski radovi - Obnova mosta na potoku </w:t>
            </w:r>
            <w:proofErr w:type="spellStart"/>
            <w:r w:rsidRPr="00130044">
              <w:rPr>
                <w:rFonts w:ascii="Arial Narrow" w:hAnsi="Arial Narrow" w:cs="Arial"/>
                <w:color w:val="000000"/>
              </w:rPr>
              <w:t>Sutlišće</w:t>
            </w:r>
            <w:proofErr w:type="spellEnd"/>
            <w:r w:rsidRPr="00130044">
              <w:rPr>
                <w:rFonts w:ascii="Arial Narrow" w:hAnsi="Arial Narrow" w:cs="Arial"/>
                <w:color w:val="000000"/>
              </w:rPr>
              <w:t xml:space="preserve"> u naselju </w:t>
            </w:r>
            <w:proofErr w:type="spellStart"/>
            <w:r w:rsidRPr="00130044">
              <w:rPr>
                <w:rFonts w:ascii="Arial Narrow" w:hAnsi="Arial Narrow" w:cs="Arial"/>
                <w:color w:val="000000"/>
              </w:rPr>
              <w:t>Vučilćevu</w:t>
            </w:r>
            <w:proofErr w:type="spellEnd"/>
            <w:r w:rsidRPr="00130044">
              <w:rPr>
                <w:rFonts w:ascii="Arial Narrow" w:hAnsi="Arial Narrow" w:cs="Arial"/>
                <w:color w:val="000000"/>
              </w:rPr>
              <w:t xml:space="preserve"> - EU</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2.250.000,00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R431</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Izjava stručnjaka i elaborat ocjene postojećeg stanja - obnova mosta na potoku </w:t>
            </w:r>
            <w:proofErr w:type="spellStart"/>
            <w:r w:rsidRPr="00130044">
              <w:rPr>
                <w:rFonts w:ascii="Arial Narrow" w:hAnsi="Arial Narrow" w:cs="Arial"/>
                <w:color w:val="000000"/>
              </w:rPr>
              <w:t>Sutlišće</w:t>
            </w:r>
            <w:proofErr w:type="spellEnd"/>
            <w:r w:rsidRPr="00130044">
              <w:rPr>
                <w:rFonts w:ascii="Arial Narrow" w:hAnsi="Arial Narrow" w:cs="Arial"/>
                <w:color w:val="000000"/>
              </w:rPr>
              <w:t xml:space="preserve"> - EU</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12.500,00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12.500,00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100,00</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R431A</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Izrada projektno - tehničke dokumentacije  - obnova mosta na potoku </w:t>
            </w:r>
            <w:proofErr w:type="spellStart"/>
            <w:r w:rsidRPr="00130044">
              <w:rPr>
                <w:rFonts w:ascii="Arial Narrow" w:hAnsi="Arial Narrow" w:cs="Arial"/>
                <w:color w:val="000000"/>
              </w:rPr>
              <w:t>Sutlišće</w:t>
            </w:r>
            <w:proofErr w:type="spellEnd"/>
            <w:r w:rsidRPr="00130044">
              <w:rPr>
                <w:rFonts w:ascii="Arial Narrow" w:hAnsi="Arial Narrow" w:cs="Arial"/>
                <w:color w:val="000000"/>
              </w:rPr>
              <w:t xml:space="preserve"> - EU</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215.625,00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R431C</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Stručni nadzor - Obnova mosta na potoku </w:t>
            </w:r>
            <w:proofErr w:type="spellStart"/>
            <w:r w:rsidRPr="00130044">
              <w:rPr>
                <w:rFonts w:ascii="Arial Narrow" w:hAnsi="Arial Narrow" w:cs="Arial"/>
                <w:color w:val="000000"/>
              </w:rPr>
              <w:t>Sutlišće</w:t>
            </w:r>
            <w:proofErr w:type="spellEnd"/>
            <w:r w:rsidRPr="00130044">
              <w:rPr>
                <w:rFonts w:ascii="Arial Narrow" w:hAnsi="Arial Narrow" w:cs="Arial"/>
                <w:color w:val="000000"/>
              </w:rPr>
              <w:t xml:space="preserve"> u naselju </w:t>
            </w:r>
            <w:proofErr w:type="spellStart"/>
            <w:r w:rsidRPr="00130044">
              <w:rPr>
                <w:rFonts w:ascii="Arial Narrow" w:hAnsi="Arial Narrow" w:cs="Arial"/>
                <w:color w:val="000000"/>
              </w:rPr>
              <w:t>Vučilćevu</w:t>
            </w:r>
            <w:proofErr w:type="spellEnd"/>
            <w:r w:rsidRPr="00130044">
              <w:rPr>
                <w:rFonts w:ascii="Arial Narrow" w:hAnsi="Arial Narrow" w:cs="Arial"/>
                <w:color w:val="000000"/>
              </w:rPr>
              <w:t xml:space="preserve"> - EU</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56.250,00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Izvor </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5.2.</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Ostale pomoći</w:t>
            </w:r>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82.000,00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r w:rsidR="00130044" w:rsidRPr="00130044" w:rsidTr="000D1E96">
        <w:trPr>
          <w:trHeight w:val="588"/>
        </w:trPr>
        <w:tc>
          <w:tcPr>
            <w:tcW w:w="13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R431D</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3237</w:t>
            </w:r>
          </w:p>
        </w:tc>
        <w:tc>
          <w:tcPr>
            <w:tcW w:w="727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 xml:space="preserve">Tehnička pomoć u provedbi  - Obnova mosta na potoku </w:t>
            </w:r>
            <w:proofErr w:type="spellStart"/>
            <w:r w:rsidRPr="00130044">
              <w:rPr>
                <w:rFonts w:ascii="Arial Narrow" w:hAnsi="Arial Narrow" w:cs="Arial"/>
                <w:color w:val="000000"/>
              </w:rPr>
              <w:t>Sutlišće</w:t>
            </w:r>
            <w:proofErr w:type="spellEnd"/>
            <w:r w:rsidRPr="00130044">
              <w:rPr>
                <w:rFonts w:ascii="Arial Narrow" w:hAnsi="Arial Narrow" w:cs="Arial"/>
                <w:color w:val="000000"/>
              </w:rPr>
              <w:t xml:space="preserve"> u naselju </w:t>
            </w:r>
            <w:proofErr w:type="spellStart"/>
            <w:r w:rsidRPr="00130044">
              <w:rPr>
                <w:rFonts w:ascii="Arial Narrow" w:hAnsi="Arial Narrow" w:cs="Arial"/>
                <w:color w:val="000000"/>
              </w:rPr>
              <w:t>Vučilćevu</w:t>
            </w:r>
            <w:proofErr w:type="spellEnd"/>
          </w:p>
        </w:tc>
        <w:tc>
          <w:tcPr>
            <w:tcW w:w="1645"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82.000,00</w:t>
            </w:r>
          </w:p>
        </w:tc>
        <w:tc>
          <w:tcPr>
            <w:tcW w:w="1510"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c>
          <w:tcPr>
            <w:tcW w:w="123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0,00</w:t>
            </w:r>
          </w:p>
        </w:tc>
      </w:tr>
    </w:tbl>
    <w:p w:rsidR="00130044" w:rsidRPr="00130044" w:rsidRDefault="00130044" w:rsidP="00130044">
      <w:pPr>
        <w:rPr>
          <w:rFonts w:ascii="Arial Narrow" w:hAnsi="Arial Narrow"/>
          <w:bCs/>
          <w:color w:val="000000"/>
        </w:rPr>
      </w:pPr>
    </w:p>
    <w:p w:rsidR="00130044" w:rsidRPr="00130044" w:rsidRDefault="00130044" w:rsidP="00130044">
      <w:pPr>
        <w:jc w:val="center"/>
        <w:rPr>
          <w:rFonts w:ascii="Arial Narrow" w:hAnsi="Arial Narrow"/>
          <w:b/>
          <w:bCs/>
          <w:color w:val="000000"/>
        </w:rPr>
      </w:pPr>
      <w:r w:rsidRPr="00130044">
        <w:rPr>
          <w:rFonts w:ascii="Arial Narrow" w:hAnsi="Arial Narrow"/>
          <w:b/>
          <w:bCs/>
          <w:color w:val="000000"/>
        </w:rPr>
        <w:t xml:space="preserve">II. </w:t>
      </w:r>
    </w:p>
    <w:p w:rsidR="00130044" w:rsidRPr="00130044" w:rsidRDefault="00130044" w:rsidP="00130044">
      <w:pPr>
        <w:pStyle w:val="Naslov1"/>
        <w:keepNext w:val="0"/>
        <w:widowControl w:val="0"/>
        <w:autoSpaceDE w:val="0"/>
        <w:autoSpaceDN w:val="0"/>
        <w:spacing w:before="70"/>
        <w:ind w:left="955" w:right="438" w:hanging="955"/>
        <w:rPr>
          <w:rFonts w:ascii="Arial Narrow" w:hAnsi="Arial Narrow"/>
          <w:b w:val="0"/>
          <w:bCs/>
          <w:sz w:val="22"/>
          <w:szCs w:val="22"/>
          <w:lang w:val="pl-PL"/>
        </w:rPr>
      </w:pPr>
      <w:r w:rsidRPr="00130044">
        <w:rPr>
          <w:rFonts w:ascii="Arial Narrow" w:hAnsi="Arial Narrow"/>
          <w:b w:val="0"/>
          <w:bCs/>
          <w:sz w:val="22"/>
          <w:szCs w:val="22"/>
          <w:lang w:val="pl-PL"/>
        </w:rPr>
        <w:t>OSTVARENJE PROGRAMA ODRŽAVANJA KOMUNALNE INFRASTRUKTURE ZA 2022. GODINU:</w:t>
      </w:r>
    </w:p>
    <w:p w:rsidR="00130044" w:rsidRPr="00130044" w:rsidRDefault="00130044" w:rsidP="00130044">
      <w:pPr>
        <w:rPr>
          <w:rFonts w:ascii="Arial Narrow" w:hAnsi="Arial Narrow"/>
          <w:lang w:val="pl-PL"/>
        </w:rPr>
      </w:pPr>
    </w:p>
    <w:p w:rsidR="00130044" w:rsidRPr="00130044" w:rsidRDefault="00130044" w:rsidP="00130044">
      <w:pPr>
        <w:pStyle w:val="Naslov1"/>
        <w:rPr>
          <w:rFonts w:ascii="Arial Narrow" w:hAnsi="Arial Narrow"/>
          <w:b w:val="0"/>
          <w:sz w:val="22"/>
          <w:szCs w:val="22"/>
        </w:rPr>
      </w:pPr>
      <w:r w:rsidRPr="00130044">
        <w:rPr>
          <w:rFonts w:ascii="Arial Narrow" w:hAnsi="Arial Narrow"/>
          <w:b w:val="0"/>
          <w:sz w:val="22"/>
          <w:szCs w:val="22"/>
        </w:rPr>
        <w:t>Za ostvarenje Programa održavanja komunalne infrastrukture za 2022. godinu utrošeno je ukupno 836.458,32 kn od planiranih 4.712.050,00 kn uz navedena objašnjenja razlike između planiranih i utrošenih sredstava.</w:t>
      </w:r>
    </w:p>
    <w:p w:rsidR="00130044" w:rsidRPr="00130044" w:rsidRDefault="00130044" w:rsidP="00130044">
      <w:pPr>
        <w:rPr>
          <w:rFonts w:ascii="Arial Narrow" w:hAnsi="Arial Narrow"/>
        </w:rPr>
      </w:pPr>
    </w:p>
    <w:tbl>
      <w:tblPr>
        <w:tblW w:w="14210" w:type="dxa"/>
        <w:tblInd w:w="108" w:type="dxa"/>
        <w:tblLook w:val="04A0" w:firstRow="1" w:lastRow="0" w:firstColumn="1" w:lastColumn="0" w:noHBand="0" w:noVBand="1"/>
      </w:tblPr>
      <w:tblGrid>
        <w:gridCol w:w="1341"/>
        <w:gridCol w:w="1474"/>
        <w:gridCol w:w="7106"/>
        <w:gridCol w:w="1606"/>
        <w:gridCol w:w="1474"/>
        <w:gridCol w:w="1209"/>
      </w:tblGrid>
      <w:tr w:rsidR="00130044" w:rsidRPr="00130044" w:rsidTr="00130044">
        <w:trPr>
          <w:trHeight w:val="301"/>
        </w:trPr>
        <w:tc>
          <w:tcPr>
            <w:tcW w:w="1341"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POZICIJA</w:t>
            </w:r>
          </w:p>
        </w:tc>
        <w:tc>
          <w:tcPr>
            <w:tcW w:w="14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BROJ KONTA</w:t>
            </w:r>
          </w:p>
        </w:tc>
        <w:tc>
          <w:tcPr>
            <w:tcW w:w="710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rPr>
                <w:rFonts w:ascii="Arial Narrow" w:hAnsi="Arial Narrow" w:cs="Arial"/>
                <w:color w:val="000000"/>
              </w:rPr>
            </w:pPr>
            <w:r w:rsidRPr="00130044">
              <w:rPr>
                <w:rFonts w:ascii="Arial Narrow" w:hAnsi="Arial Narrow" w:cs="Arial"/>
                <w:color w:val="000000"/>
              </w:rPr>
              <w:t>VRSTA RASHODA / IZDATAKA</w:t>
            </w:r>
          </w:p>
        </w:tc>
        <w:tc>
          <w:tcPr>
            <w:tcW w:w="1606"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PLANIRANO</w:t>
            </w:r>
          </w:p>
        </w:tc>
        <w:tc>
          <w:tcPr>
            <w:tcW w:w="1474"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REALIZIRANO</w:t>
            </w:r>
          </w:p>
        </w:tc>
        <w:tc>
          <w:tcPr>
            <w:tcW w:w="1209" w:type="dxa"/>
            <w:tcBorders>
              <w:top w:val="single" w:sz="4" w:space="0" w:color="000000"/>
              <w:left w:val="nil"/>
              <w:bottom w:val="single" w:sz="4" w:space="0" w:color="000000"/>
              <w:right w:val="nil"/>
            </w:tcBorders>
            <w:shd w:val="clear" w:color="auto" w:fill="auto"/>
            <w:vAlign w:val="center"/>
            <w:hideMark/>
          </w:tcPr>
          <w:p w:rsidR="00130044" w:rsidRPr="00130044" w:rsidRDefault="00130044" w:rsidP="000D1E96">
            <w:pPr>
              <w:jc w:val="right"/>
              <w:rPr>
                <w:rFonts w:ascii="Arial Narrow" w:hAnsi="Arial Narrow" w:cs="Arial"/>
                <w:color w:val="000000"/>
              </w:rPr>
            </w:pPr>
            <w:r w:rsidRPr="00130044">
              <w:rPr>
                <w:rFonts w:ascii="Arial Narrow" w:hAnsi="Arial Narrow" w:cs="Arial"/>
                <w:color w:val="000000"/>
              </w:rPr>
              <w:t>INDEKS</w:t>
            </w:r>
          </w:p>
        </w:tc>
      </w:tr>
      <w:tr w:rsidR="00130044" w:rsidRPr="00130044" w:rsidTr="00130044">
        <w:trPr>
          <w:trHeight w:val="301"/>
        </w:trPr>
        <w:tc>
          <w:tcPr>
            <w:tcW w:w="1341" w:type="dxa"/>
            <w:tcBorders>
              <w:top w:val="nil"/>
              <w:left w:val="nil"/>
              <w:bottom w:val="nil"/>
              <w:right w:val="nil"/>
            </w:tcBorders>
            <w:shd w:val="clear" w:color="696969" w:fill="696969"/>
            <w:vAlign w:val="center"/>
            <w:hideMark/>
          </w:tcPr>
          <w:p w:rsidR="00130044" w:rsidRPr="00130044" w:rsidRDefault="00130044" w:rsidP="000D1E96">
            <w:pPr>
              <w:rPr>
                <w:rFonts w:ascii="Arial Narrow" w:hAnsi="Arial Narrow" w:cs="Arial"/>
                <w:b/>
                <w:bCs/>
                <w:color w:val="FFFFFF"/>
              </w:rPr>
            </w:pPr>
            <w:r w:rsidRPr="00130044">
              <w:rPr>
                <w:rFonts w:ascii="Arial Narrow" w:hAnsi="Arial Narrow" w:cs="Arial"/>
                <w:b/>
                <w:bCs/>
                <w:color w:val="FFFFFF"/>
              </w:rPr>
              <w:t> </w:t>
            </w:r>
          </w:p>
        </w:tc>
        <w:tc>
          <w:tcPr>
            <w:tcW w:w="1474" w:type="dxa"/>
            <w:tcBorders>
              <w:top w:val="nil"/>
              <w:left w:val="nil"/>
              <w:bottom w:val="nil"/>
              <w:right w:val="nil"/>
            </w:tcBorders>
            <w:shd w:val="clear" w:color="696969" w:fill="696969"/>
            <w:vAlign w:val="center"/>
            <w:hideMark/>
          </w:tcPr>
          <w:p w:rsidR="00130044" w:rsidRPr="00130044" w:rsidRDefault="00130044" w:rsidP="000D1E96">
            <w:pPr>
              <w:rPr>
                <w:rFonts w:ascii="Arial Narrow" w:hAnsi="Arial Narrow" w:cs="Arial"/>
                <w:b/>
                <w:bCs/>
                <w:color w:val="FFFFFF"/>
              </w:rPr>
            </w:pPr>
            <w:r w:rsidRPr="00130044">
              <w:rPr>
                <w:rFonts w:ascii="Arial Narrow" w:hAnsi="Arial Narrow" w:cs="Arial"/>
                <w:b/>
                <w:bCs/>
                <w:color w:val="FFFFFF"/>
              </w:rPr>
              <w:t> </w:t>
            </w:r>
          </w:p>
        </w:tc>
        <w:tc>
          <w:tcPr>
            <w:tcW w:w="7106" w:type="dxa"/>
            <w:tcBorders>
              <w:top w:val="nil"/>
              <w:left w:val="nil"/>
              <w:bottom w:val="nil"/>
              <w:right w:val="nil"/>
            </w:tcBorders>
            <w:shd w:val="clear" w:color="696969" w:fill="696969"/>
            <w:vAlign w:val="center"/>
            <w:hideMark/>
          </w:tcPr>
          <w:p w:rsidR="00130044" w:rsidRPr="00130044" w:rsidRDefault="00130044" w:rsidP="000D1E96">
            <w:pPr>
              <w:rPr>
                <w:rFonts w:ascii="Arial Narrow" w:hAnsi="Arial Narrow" w:cs="Arial"/>
                <w:b/>
                <w:bCs/>
                <w:color w:val="FFFFFF"/>
              </w:rPr>
            </w:pPr>
            <w:r w:rsidRPr="00130044">
              <w:rPr>
                <w:rFonts w:ascii="Arial Narrow" w:hAnsi="Arial Narrow" w:cs="Arial"/>
                <w:b/>
                <w:bCs/>
                <w:color w:val="FFFFFF"/>
              </w:rPr>
              <w:t>SVEUKUPNO RASHODI / IZDACI</w:t>
            </w:r>
          </w:p>
        </w:tc>
        <w:tc>
          <w:tcPr>
            <w:tcW w:w="1606" w:type="dxa"/>
            <w:tcBorders>
              <w:top w:val="nil"/>
              <w:left w:val="nil"/>
              <w:bottom w:val="nil"/>
              <w:right w:val="nil"/>
            </w:tcBorders>
            <w:shd w:val="clear" w:color="696969" w:fill="696969"/>
            <w:vAlign w:val="center"/>
            <w:hideMark/>
          </w:tcPr>
          <w:p w:rsidR="00130044" w:rsidRPr="00130044" w:rsidRDefault="00130044" w:rsidP="000D1E96">
            <w:pPr>
              <w:jc w:val="right"/>
              <w:rPr>
                <w:rFonts w:ascii="Arial Narrow" w:hAnsi="Arial Narrow" w:cs="Arial"/>
                <w:b/>
                <w:bCs/>
                <w:color w:val="FFFFFF"/>
              </w:rPr>
            </w:pPr>
            <w:r w:rsidRPr="00130044">
              <w:rPr>
                <w:rFonts w:ascii="Arial Narrow" w:hAnsi="Arial Narrow" w:cs="Arial"/>
                <w:b/>
                <w:bCs/>
                <w:color w:val="FFFFFF"/>
              </w:rPr>
              <w:t>4.712.050,00</w:t>
            </w:r>
          </w:p>
        </w:tc>
        <w:tc>
          <w:tcPr>
            <w:tcW w:w="1474" w:type="dxa"/>
            <w:tcBorders>
              <w:top w:val="nil"/>
              <w:left w:val="nil"/>
              <w:bottom w:val="nil"/>
              <w:right w:val="nil"/>
            </w:tcBorders>
            <w:shd w:val="clear" w:color="696969" w:fill="696969"/>
            <w:vAlign w:val="center"/>
            <w:hideMark/>
          </w:tcPr>
          <w:p w:rsidR="00130044" w:rsidRPr="00130044" w:rsidRDefault="00130044" w:rsidP="000D1E96">
            <w:pPr>
              <w:jc w:val="right"/>
              <w:rPr>
                <w:rFonts w:ascii="Arial Narrow" w:hAnsi="Arial Narrow" w:cs="Arial"/>
                <w:b/>
                <w:bCs/>
                <w:color w:val="FFFFFF"/>
              </w:rPr>
            </w:pPr>
            <w:r w:rsidRPr="00130044">
              <w:rPr>
                <w:rFonts w:ascii="Arial Narrow" w:hAnsi="Arial Narrow" w:cs="Arial"/>
                <w:b/>
                <w:bCs/>
                <w:color w:val="FFFFFF"/>
              </w:rPr>
              <w:t>836.458,32</w:t>
            </w:r>
          </w:p>
        </w:tc>
        <w:tc>
          <w:tcPr>
            <w:tcW w:w="1209" w:type="dxa"/>
            <w:tcBorders>
              <w:top w:val="nil"/>
              <w:left w:val="nil"/>
              <w:bottom w:val="nil"/>
              <w:right w:val="nil"/>
            </w:tcBorders>
            <w:shd w:val="clear" w:color="696969" w:fill="696969"/>
            <w:vAlign w:val="center"/>
            <w:hideMark/>
          </w:tcPr>
          <w:p w:rsidR="00130044" w:rsidRPr="00130044" w:rsidRDefault="00130044" w:rsidP="000D1E96">
            <w:pPr>
              <w:jc w:val="right"/>
              <w:rPr>
                <w:rFonts w:ascii="Arial Narrow" w:hAnsi="Arial Narrow" w:cs="Arial"/>
                <w:b/>
                <w:bCs/>
                <w:color w:val="FFFFFF"/>
              </w:rPr>
            </w:pPr>
            <w:r w:rsidRPr="00130044">
              <w:rPr>
                <w:rFonts w:ascii="Arial Narrow" w:hAnsi="Arial Narrow" w:cs="Arial"/>
                <w:b/>
                <w:bCs/>
                <w:color w:val="FFFFFF"/>
              </w:rPr>
              <w:t>17,75</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Program</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1008</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Održavanje komunalne infrastrukture</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4.712.050,00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836.458,32</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17,75</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A100001</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Javna rasvjeta</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303.000,00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262.326,27</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86,58</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A100002</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Održavanje javnih površina</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91.000,00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63.061,28</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69,30</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A100003</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Održavanje nerazvrstanih cesta</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303.225,00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245.843,27</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81,08</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A100004</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Zimsko održavanje</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60.000,00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14.437,50</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24,06</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A100005</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Groblje, mrtvačnica</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46.000,00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45.927,50</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99,84</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A100007</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Održavanje ostalih javnih površina</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16.000,00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620,00</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3,88</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lastRenderedPageBreak/>
              <w:t>Aktivnost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A100008</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Građevine i uređaji javne namjene</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4.000,00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3.742,50</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93,56</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Tekući projekt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T100002</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Sanacija nestabilnog </w:t>
            </w:r>
            <w:proofErr w:type="spellStart"/>
            <w:r w:rsidRPr="00130044">
              <w:rPr>
                <w:rFonts w:ascii="Arial Narrow" w:hAnsi="Arial Narrow" w:cs="Arial"/>
                <w:b/>
                <w:bCs/>
                <w:color w:val="000000"/>
              </w:rPr>
              <w:t>pokosa</w:t>
            </w:r>
            <w:proofErr w:type="spellEnd"/>
            <w:r w:rsidRPr="00130044">
              <w:rPr>
                <w:rFonts w:ascii="Arial Narrow" w:hAnsi="Arial Narrow" w:cs="Arial"/>
                <w:b/>
                <w:bCs/>
                <w:color w:val="000000"/>
              </w:rPr>
              <w:t xml:space="preserve"> na lokaciji dijela Kumrovečke c prije k.br.188(kč.br.1943/1 i 1943/12)</w:t>
            </w:r>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1.272.450,00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188.000,00</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14,77</w:t>
            </w:r>
          </w:p>
        </w:tc>
      </w:tr>
      <w:tr w:rsidR="00130044" w:rsidRPr="00130044" w:rsidTr="00130044">
        <w:trPr>
          <w:trHeight w:val="301"/>
        </w:trPr>
        <w:tc>
          <w:tcPr>
            <w:tcW w:w="1341"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Tekući projekt</w:t>
            </w:r>
          </w:p>
        </w:tc>
        <w:tc>
          <w:tcPr>
            <w:tcW w:w="1474"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T100003</w:t>
            </w:r>
          </w:p>
        </w:tc>
        <w:tc>
          <w:tcPr>
            <w:tcW w:w="7106" w:type="dxa"/>
            <w:tcBorders>
              <w:top w:val="nil"/>
              <w:left w:val="nil"/>
              <w:bottom w:val="nil"/>
              <w:right w:val="nil"/>
            </w:tcBorders>
            <w:shd w:val="clear" w:color="FFFFFF" w:fill="FFFFFF"/>
            <w:vAlign w:val="center"/>
            <w:hideMark/>
          </w:tcPr>
          <w:p w:rsidR="00130044" w:rsidRPr="00130044" w:rsidRDefault="00130044" w:rsidP="000D1E96">
            <w:pPr>
              <w:rPr>
                <w:rFonts w:ascii="Arial Narrow" w:hAnsi="Arial Narrow" w:cs="Arial"/>
                <w:b/>
                <w:bCs/>
                <w:color w:val="000000"/>
              </w:rPr>
            </w:pPr>
            <w:r w:rsidRPr="00130044">
              <w:rPr>
                <w:rFonts w:ascii="Arial Narrow" w:hAnsi="Arial Narrow" w:cs="Arial"/>
                <w:b/>
                <w:bCs/>
                <w:color w:val="000000"/>
              </w:rPr>
              <w:t xml:space="preserve">Cjelovita obnova mosta na potoku </w:t>
            </w:r>
            <w:proofErr w:type="spellStart"/>
            <w:r w:rsidRPr="00130044">
              <w:rPr>
                <w:rFonts w:ascii="Arial Narrow" w:hAnsi="Arial Narrow" w:cs="Arial"/>
                <w:b/>
                <w:bCs/>
                <w:color w:val="000000"/>
              </w:rPr>
              <w:t>Sutlišće</w:t>
            </w:r>
            <w:proofErr w:type="spellEnd"/>
            <w:r w:rsidRPr="00130044">
              <w:rPr>
                <w:rFonts w:ascii="Arial Narrow" w:hAnsi="Arial Narrow" w:cs="Arial"/>
                <w:b/>
                <w:bCs/>
                <w:color w:val="000000"/>
              </w:rPr>
              <w:t xml:space="preserve"> u naselju </w:t>
            </w:r>
            <w:proofErr w:type="spellStart"/>
            <w:r w:rsidRPr="00130044">
              <w:rPr>
                <w:rFonts w:ascii="Arial Narrow" w:hAnsi="Arial Narrow" w:cs="Arial"/>
                <w:b/>
                <w:bCs/>
                <w:color w:val="000000"/>
              </w:rPr>
              <w:t>Vučilćevu</w:t>
            </w:r>
            <w:proofErr w:type="spellEnd"/>
            <w:r w:rsidRPr="00130044">
              <w:rPr>
                <w:rFonts w:ascii="Arial Narrow" w:hAnsi="Arial Narrow" w:cs="Arial"/>
                <w:b/>
                <w:bCs/>
                <w:color w:val="000000"/>
              </w:rPr>
              <w:t xml:space="preserve"> (k.č.br.1249/3, 1519/3  i 1268 </w:t>
            </w:r>
            <w:proofErr w:type="spellStart"/>
            <w:r w:rsidRPr="00130044">
              <w:rPr>
                <w:rFonts w:ascii="Arial Narrow" w:hAnsi="Arial Narrow" w:cs="Arial"/>
                <w:b/>
                <w:bCs/>
                <w:color w:val="000000"/>
              </w:rPr>
              <w:t>k.o.Pr</w:t>
            </w:r>
            <w:proofErr w:type="spellEnd"/>
          </w:p>
        </w:tc>
        <w:tc>
          <w:tcPr>
            <w:tcW w:w="1606"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2.616.375,00</w:t>
            </w:r>
          </w:p>
        </w:tc>
        <w:tc>
          <w:tcPr>
            <w:tcW w:w="1474"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12.500,00</w:t>
            </w:r>
          </w:p>
        </w:tc>
        <w:tc>
          <w:tcPr>
            <w:tcW w:w="1209" w:type="dxa"/>
            <w:tcBorders>
              <w:top w:val="nil"/>
              <w:left w:val="nil"/>
              <w:bottom w:val="nil"/>
              <w:right w:val="nil"/>
            </w:tcBorders>
            <w:shd w:val="clear" w:color="FFFFFF" w:fill="FFFFFF"/>
            <w:vAlign w:val="center"/>
            <w:hideMark/>
          </w:tcPr>
          <w:p w:rsidR="00130044" w:rsidRPr="00130044" w:rsidRDefault="00130044" w:rsidP="000D1E96">
            <w:pPr>
              <w:jc w:val="right"/>
              <w:rPr>
                <w:rFonts w:ascii="Arial Narrow" w:hAnsi="Arial Narrow" w:cs="Arial"/>
                <w:b/>
                <w:bCs/>
                <w:color w:val="000000"/>
              </w:rPr>
            </w:pPr>
            <w:r w:rsidRPr="00130044">
              <w:rPr>
                <w:rFonts w:ascii="Arial Narrow" w:hAnsi="Arial Narrow" w:cs="Arial"/>
                <w:b/>
                <w:bCs/>
                <w:color w:val="000000"/>
              </w:rPr>
              <w:t>0,48</w:t>
            </w:r>
          </w:p>
        </w:tc>
      </w:tr>
    </w:tbl>
    <w:p w:rsidR="00130044" w:rsidRPr="00130044" w:rsidRDefault="00130044" w:rsidP="00130044">
      <w:pPr>
        <w:rPr>
          <w:rFonts w:ascii="Arial Narrow" w:hAnsi="Arial Narrow"/>
        </w:rPr>
      </w:pPr>
    </w:p>
    <w:p w:rsidR="00130044" w:rsidRPr="00130044" w:rsidRDefault="00130044" w:rsidP="00130044">
      <w:pPr>
        <w:rPr>
          <w:rFonts w:ascii="Arial Narrow" w:hAnsi="Arial Narrow"/>
        </w:rPr>
      </w:pPr>
    </w:p>
    <w:p w:rsidR="00130044" w:rsidRPr="00130044" w:rsidRDefault="00130044" w:rsidP="00130044">
      <w:pPr>
        <w:jc w:val="center"/>
        <w:rPr>
          <w:rFonts w:ascii="Arial Narrow" w:hAnsi="Arial Narrow"/>
          <w:b/>
        </w:rPr>
      </w:pPr>
      <w:r w:rsidRPr="00130044">
        <w:rPr>
          <w:rFonts w:ascii="Arial Narrow" w:hAnsi="Arial Narrow"/>
          <w:b/>
        </w:rPr>
        <w:t>III.</w:t>
      </w:r>
    </w:p>
    <w:p w:rsidR="00130044" w:rsidRPr="00130044" w:rsidRDefault="00130044" w:rsidP="00130044">
      <w:pPr>
        <w:rPr>
          <w:rFonts w:ascii="Arial Narrow" w:hAnsi="Arial Narrow"/>
        </w:rPr>
      </w:pPr>
      <w:r w:rsidRPr="00130044">
        <w:rPr>
          <w:rFonts w:ascii="Arial Narrow" w:hAnsi="Arial Narrow"/>
        </w:rPr>
        <w:t>Ovo Izvješće objaviti će se u Službenom glasniku Općine Dubravica.</w:t>
      </w:r>
    </w:p>
    <w:p w:rsidR="00130044" w:rsidRPr="00130044" w:rsidRDefault="00130044" w:rsidP="00130044">
      <w:pPr>
        <w:rPr>
          <w:rFonts w:ascii="Arial Narrow" w:hAnsi="Arial Narrow"/>
        </w:rPr>
      </w:pPr>
    </w:p>
    <w:p w:rsidR="00130044" w:rsidRPr="00130044" w:rsidRDefault="00130044" w:rsidP="00130044">
      <w:pPr>
        <w:tabs>
          <w:tab w:val="left" w:pos="5055"/>
        </w:tabs>
        <w:rPr>
          <w:rFonts w:ascii="Arial Narrow" w:hAnsi="Arial Narrow"/>
        </w:rPr>
      </w:pPr>
      <w:r w:rsidRPr="00130044">
        <w:rPr>
          <w:rFonts w:ascii="Arial Narrow" w:hAnsi="Arial Narrow"/>
        </w:rPr>
        <w:t xml:space="preserve">                                                                      </w:t>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t xml:space="preserve">NAČELNIK OPĆINE DUBRAVICA </w:t>
      </w:r>
    </w:p>
    <w:p w:rsidR="00130044" w:rsidRPr="00130044" w:rsidRDefault="00130044" w:rsidP="00130044">
      <w:pPr>
        <w:tabs>
          <w:tab w:val="left" w:pos="5055"/>
        </w:tabs>
        <w:rPr>
          <w:rFonts w:ascii="Arial Narrow" w:hAnsi="Arial Narrow"/>
        </w:rPr>
      </w:pPr>
      <w:r w:rsidRPr="00130044">
        <w:rPr>
          <w:rFonts w:ascii="Arial Narrow" w:hAnsi="Arial Narrow"/>
        </w:rPr>
        <w:tab/>
        <w:t xml:space="preserve">        </w:t>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r>
      <w:r w:rsidRPr="00130044">
        <w:rPr>
          <w:rFonts w:ascii="Arial Narrow" w:hAnsi="Arial Narrow"/>
        </w:rPr>
        <w:tab/>
        <w:t>Marin Štritof</w:t>
      </w:r>
    </w:p>
    <w:p w:rsidR="00CE0628" w:rsidRPr="00130044" w:rsidRDefault="00CE0628" w:rsidP="00EF25D5">
      <w:pPr>
        <w:tabs>
          <w:tab w:val="left" w:pos="2637"/>
          <w:tab w:val="center" w:pos="7002"/>
        </w:tabs>
        <w:jc w:val="center"/>
        <w:rPr>
          <w:rFonts w:ascii="Arial Narrow" w:hAnsi="Arial Narrow"/>
          <w:b/>
        </w:rPr>
      </w:pPr>
      <w:r w:rsidRPr="00130044">
        <w:rPr>
          <w:rFonts w:ascii="Arial Narrow" w:hAnsi="Arial Narrow"/>
          <w:b/>
          <w:noProof/>
          <w:lang w:eastAsia="hr-HR"/>
        </w:rPr>
        <mc:AlternateContent>
          <mc:Choice Requires="wps">
            <w:drawing>
              <wp:anchor distT="0" distB="0" distL="114300" distR="114300" simplePos="0" relativeHeight="251967488" behindDoc="0" locked="0" layoutInCell="1" allowOverlap="1" wp14:anchorId="3F7088E8" wp14:editId="5B410AB1">
                <wp:simplePos x="0" y="0"/>
                <wp:positionH relativeFrom="margin">
                  <wp:posOffset>0</wp:posOffset>
                </wp:positionH>
                <wp:positionV relativeFrom="paragraph">
                  <wp:posOffset>113665</wp:posOffset>
                </wp:positionV>
                <wp:extent cx="334371" cy="362197"/>
                <wp:effectExtent l="57150" t="114300" r="142240" b="76200"/>
                <wp:wrapNone/>
                <wp:docPr id="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5</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30" style="position:absolute;left:0;text-align:left;margin-left:0;margin-top:8.95pt;width:26.3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Doyqa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5</w:t>
                      </w:r>
                    </w:p>
                    <w:p w:rsidR="00146A03" w:rsidRDefault="00146A03" w:rsidP="00CE0628">
                      <w:pPr>
                        <w:jc w:val="center"/>
                      </w:pPr>
                    </w:p>
                  </w:txbxContent>
                </v:textbox>
                <w10:wrap anchorx="margin"/>
              </v:roundrect>
            </w:pict>
          </mc:Fallback>
        </mc:AlternateContent>
      </w:r>
    </w:p>
    <w:p w:rsidR="00CE0628" w:rsidRDefault="00CE0628" w:rsidP="00EF25D5">
      <w:pPr>
        <w:tabs>
          <w:tab w:val="left" w:pos="2637"/>
          <w:tab w:val="center" w:pos="7002"/>
        </w:tabs>
        <w:jc w:val="center"/>
        <w:rPr>
          <w:rFonts w:ascii="Arial Narrow" w:hAnsi="Arial Narrow"/>
          <w:b/>
          <w:sz w:val="24"/>
        </w:rPr>
      </w:pPr>
    </w:p>
    <w:p w:rsidR="00130044" w:rsidRDefault="00130044" w:rsidP="00130044"/>
    <w:p w:rsidR="00130044" w:rsidRPr="00C315D8" w:rsidRDefault="00130044" w:rsidP="00130044">
      <w:pPr>
        <w:pStyle w:val="Naslovindeksa"/>
        <w:spacing w:before="0" w:after="0"/>
        <w:jc w:val="left"/>
        <w:rPr>
          <w:rFonts w:ascii="Arial Narrow" w:hAnsi="Arial Narrow"/>
          <w:b w:val="0"/>
          <w:sz w:val="22"/>
          <w:szCs w:val="22"/>
        </w:rPr>
      </w:pPr>
      <w:r w:rsidRPr="00C315D8">
        <w:rPr>
          <w:rFonts w:ascii="Arial Narrow" w:hAnsi="Arial Narrow"/>
          <w:b w:val="0"/>
          <w:sz w:val="22"/>
          <w:szCs w:val="22"/>
        </w:rPr>
        <w:t xml:space="preserve">KLASA: </w:t>
      </w:r>
      <w:r w:rsidRPr="00C315D8">
        <w:rPr>
          <w:rFonts w:ascii="Arial Narrow" w:hAnsi="Arial Narrow"/>
          <w:sz w:val="22"/>
          <w:szCs w:val="22"/>
        </w:rPr>
        <w:t>024-02/23-01/6</w:t>
      </w:r>
    </w:p>
    <w:p w:rsidR="00130044" w:rsidRPr="00C315D8" w:rsidRDefault="00130044" w:rsidP="00130044">
      <w:pPr>
        <w:pStyle w:val="Naslovindeksa"/>
        <w:spacing w:before="0" w:after="0"/>
        <w:jc w:val="left"/>
        <w:rPr>
          <w:rFonts w:ascii="Arial Narrow" w:hAnsi="Arial Narrow"/>
          <w:b w:val="0"/>
          <w:sz w:val="22"/>
          <w:szCs w:val="22"/>
        </w:rPr>
      </w:pPr>
      <w:r w:rsidRPr="00C315D8">
        <w:rPr>
          <w:rFonts w:ascii="Arial Narrow" w:hAnsi="Arial Narrow"/>
          <w:b w:val="0"/>
          <w:sz w:val="22"/>
          <w:szCs w:val="22"/>
        </w:rPr>
        <w:t xml:space="preserve">URBROJ: </w:t>
      </w:r>
      <w:r w:rsidRPr="00C315D8">
        <w:rPr>
          <w:rFonts w:ascii="Arial Narrow" w:hAnsi="Arial Narrow"/>
          <w:sz w:val="22"/>
          <w:szCs w:val="22"/>
        </w:rPr>
        <w:t>238-40-02-23-7</w:t>
      </w:r>
    </w:p>
    <w:p w:rsidR="00130044" w:rsidRPr="00C315D8" w:rsidRDefault="00130044" w:rsidP="00130044">
      <w:pPr>
        <w:pStyle w:val="Naslov"/>
        <w:jc w:val="left"/>
        <w:rPr>
          <w:rFonts w:ascii="Arial Narrow" w:hAnsi="Arial Narrow"/>
          <w:b w:val="0"/>
          <w:sz w:val="22"/>
          <w:szCs w:val="22"/>
        </w:rPr>
      </w:pPr>
      <w:r w:rsidRPr="00C315D8">
        <w:rPr>
          <w:rFonts w:ascii="Arial Narrow" w:hAnsi="Arial Narrow"/>
          <w:b w:val="0"/>
          <w:sz w:val="22"/>
          <w:szCs w:val="22"/>
        </w:rPr>
        <w:t>Dubravica, 31. svibanj 2023. godine</w:t>
      </w:r>
    </w:p>
    <w:p w:rsidR="00130044" w:rsidRPr="00C315D8" w:rsidRDefault="00130044" w:rsidP="00130044">
      <w:pPr>
        <w:pStyle w:val="Naslov"/>
        <w:jc w:val="left"/>
        <w:rPr>
          <w:rFonts w:ascii="Arial Narrow" w:hAnsi="Arial Narrow" w:cs="Arial"/>
          <w:sz w:val="22"/>
          <w:szCs w:val="22"/>
        </w:rPr>
      </w:pPr>
    </w:p>
    <w:p w:rsidR="00130044" w:rsidRPr="00C315D8" w:rsidRDefault="00130044" w:rsidP="00130044">
      <w:pPr>
        <w:rPr>
          <w:rFonts w:ascii="Arial Narrow" w:hAnsi="Arial Narrow"/>
          <w:lang w:eastAsia="hr-HR"/>
        </w:rPr>
      </w:pPr>
      <w:r w:rsidRPr="00C315D8">
        <w:rPr>
          <w:rFonts w:ascii="Arial Narrow" w:hAnsi="Arial Narrow"/>
          <w:lang w:eastAsia="hr-HR"/>
        </w:rPr>
        <w:t xml:space="preserve">Temeljem članka 19. i 20. Zakona o upravljanju državnom imovinom („Narodne novine“ broj 52/18) i članka 21. Statuta Općine Dubravica („Službeni glasnik Općine Dubravica“ br. 01/2021) Općinsko vijeće Općine Dubravica na svojoj 13. sjednici održanoj dana 31. svibnja 2023. godine donosi </w:t>
      </w:r>
    </w:p>
    <w:p w:rsidR="00130044" w:rsidRPr="00C315D8" w:rsidRDefault="00130044" w:rsidP="00130044">
      <w:pPr>
        <w:rPr>
          <w:rFonts w:ascii="Arial Narrow" w:hAnsi="Arial Narrow"/>
          <w:lang w:eastAsia="hr-HR"/>
        </w:rPr>
      </w:pPr>
    </w:p>
    <w:p w:rsidR="00130044" w:rsidRPr="00C315D8" w:rsidRDefault="00130044" w:rsidP="00130044">
      <w:pPr>
        <w:jc w:val="center"/>
        <w:rPr>
          <w:rFonts w:ascii="Arial Narrow" w:hAnsi="Arial Narrow"/>
          <w:b/>
        </w:rPr>
      </w:pPr>
      <w:r w:rsidRPr="00C315D8">
        <w:rPr>
          <w:rFonts w:ascii="Arial Narrow" w:hAnsi="Arial Narrow"/>
          <w:b/>
        </w:rPr>
        <w:t xml:space="preserve">ODLUKU </w:t>
      </w:r>
    </w:p>
    <w:p w:rsidR="00130044" w:rsidRPr="00C315D8" w:rsidRDefault="00130044" w:rsidP="00130044">
      <w:pPr>
        <w:jc w:val="center"/>
        <w:rPr>
          <w:rFonts w:ascii="Arial Narrow" w:hAnsi="Arial Narrow"/>
          <w:b/>
        </w:rPr>
      </w:pPr>
      <w:r w:rsidRPr="00C315D8">
        <w:rPr>
          <w:rFonts w:ascii="Arial Narrow" w:hAnsi="Arial Narrow"/>
          <w:b/>
        </w:rPr>
        <w:t>o usvajanju Izvješća o provedbi Plana upravljanja imovinom u vlasništvu Općine Dubravica za 2022. godinu</w:t>
      </w:r>
    </w:p>
    <w:p w:rsidR="00130044" w:rsidRPr="00C315D8" w:rsidRDefault="00130044" w:rsidP="00130044">
      <w:pPr>
        <w:jc w:val="center"/>
        <w:rPr>
          <w:rFonts w:ascii="Arial Narrow" w:hAnsi="Arial Narrow"/>
          <w:b/>
        </w:rPr>
      </w:pPr>
    </w:p>
    <w:p w:rsidR="00130044" w:rsidRPr="00C315D8" w:rsidRDefault="00130044" w:rsidP="00130044">
      <w:pPr>
        <w:jc w:val="center"/>
        <w:rPr>
          <w:rFonts w:ascii="Arial Narrow" w:hAnsi="Arial Narrow"/>
          <w:b/>
        </w:rPr>
      </w:pPr>
    </w:p>
    <w:p w:rsidR="00130044" w:rsidRPr="00C315D8" w:rsidRDefault="00130044" w:rsidP="00130044">
      <w:pPr>
        <w:jc w:val="center"/>
        <w:rPr>
          <w:rFonts w:ascii="Arial Narrow" w:hAnsi="Arial Narrow"/>
          <w:b/>
        </w:rPr>
      </w:pPr>
      <w:r w:rsidRPr="00C315D8">
        <w:rPr>
          <w:rFonts w:ascii="Arial Narrow" w:hAnsi="Arial Narrow"/>
          <w:b/>
        </w:rPr>
        <w:t>Članak 1.</w:t>
      </w:r>
    </w:p>
    <w:p w:rsidR="00130044" w:rsidRPr="00C315D8" w:rsidRDefault="00130044" w:rsidP="00130044">
      <w:pPr>
        <w:jc w:val="center"/>
        <w:rPr>
          <w:rFonts w:ascii="Arial Narrow" w:hAnsi="Arial Narrow"/>
          <w:b/>
        </w:rPr>
      </w:pPr>
    </w:p>
    <w:p w:rsidR="00130044" w:rsidRPr="00C315D8" w:rsidRDefault="00130044" w:rsidP="00130044">
      <w:pPr>
        <w:rPr>
          <w:rFonts w:ascii="Arial Narrow" w:hAnsi="Arial Narrow"/>
        </w:rPr>
      </w:pPr>
      <w:r w:rsidRPr="00C315D8">
        <w:rPr>
          <w:rFonts w:ascii="Arial Narrow" w:hAnsi="Arial Narrow"/>
          <w:b/>
        </w:rPr>
        <w:tab/>
      </w:r>
      <w:r w:rsidRPr="00C315D8">
        <w:rPr>
          <w:rFonts w:ascii="Arial Narrow" w:hAnsi="Arial Narrow"/>
        </w:rPr>
        <w:t>Ovom Odlukom usvaja se Izvješće načelnika o provedbi Plana upravljanja imovinom u vlasništvu Općine Dubravica za 2022. godinu.</w:t>
      </w:r>
    </w:p>
    <w:p w:rsidR="00130044" w:rsidRPr="00C315D8" w:rsidRDefault="00130044" w:rsidP="00130044">
      <w:pPr>
        <w:rPr>
          <w:rFonts w:ascii="Arial Narrow" w:hAnsi="Arial Narrow"/>
        </w:rPr>
      </w:pPr>
      <w:r w:rsidRPr="00C315D8">
        <w:rPr>
          <w:rFonts w:ascii="Arial Narrow" w:hAnsi="Arial Narrow"/>
        </w:rPr>
        <w:tab/>
        <w:t>Sastavni dio ove Odluke je Izvješće o provedbi Plana upravljanja imovinom u vlasništvu Općine Dubravica za 2022. godinu.</w:t>
      </w:r>
    </w:p>
    <w:p w:rsidR="00130044" w:rsidRPr="00C315D8" w:rsidRDefault="00130044" w:rsidP="00130044">
      <w:pPr>
        <w:rPr>
          <w:rFonts w:ascii="Arial Narrow" w:hAnsi="Arial Narrow"/>
        </w:rPr>
      </w:pPr>
    </w:p>
    <w:p w:rsidR="00130044" w:rsidRPr="00C315D8" w:rsidRDefault="00130044" w:rsidP="00130044">
      <w:pPr>
        <w:rPr>
          <w:rFonts w:ascii="Arial Narrow" w:hAnsi="Arial Narrow"/>
        </w:rPr>
      </w:pPr>
    </w:p>
    <w:p w:rsidR="00130044" w:rsidRPr="00C315D8" w:rsidRDefault="00130044" w:rsidP="00130044">
      <w:pPr>
        <w:jc w:val="center"/>
        <w:rPr>
          <w:rFonts w:ascii="Arial Narrow" w:hAnsi="Arial Narrow"/>
          <w:b/>
        </w:rPr>
      </w:pPr>
      <w:r w:rsidRPr="00C315D8">
        <w:rPr>
          <w:rFonts w:ascii="Arial Narrow" w:hAnsi="Arial Narrow"/>
          <w:b/>
        </w:rPr>
        <w:lastRenderedPageBreak/>
        <w:t>Članak 2.</w:t>
      </w:r>
    </w:p>
    <w:p w:rsidR="00130044" w:rsidRPr="00C315D8" w:rsidRDefault="00130044" w:rsidP="00130044">
      <w:pPr>
        <w:rPr>
          <w:rFonts w:ascii="Arial Narrow" w:hAnsi="Arial Narrow"/>
          <w:b/>
        </w:rPr>
      </w:pPr>
    </w:p>
    <w:p w:rsidR="00130044" w:rsidRPr="00C315D8" w:rsidRDefault="00130044" w:rsidP="00130044">
      <w:pPr>
        <w:rPr>
          <w:rFonts w:ascii="Arial Narrow" w:hAnsi="Arial Narrow"/>
        </w:rPr>
      </w:pPr>
      <w:r w:rsidRPr="00C315D8">
        <w:rPr>
          <w:rFonts w:ascii="Arial Narrow" w:hAnsi="Arial Narrow"/>
        </w:rPr>
        <w:tab/>
        <w:t>Ova Odluka i Izvješće iz članka 1. ove Odluke objaviti će se u Službenom glasniku Općine Dubravica.</w:t>
      </w:r>
      <w:r w:rsidRPr="00C315D8">
        <w:rPr>
          <w:rFonts w:ascii="Arial Narrow" w:hAnsi="Arial Narrow"/>
        </w:rPr>
        <w:tab/>
      </w:r>
    </w:p>
    <w:p w:rsidR="00130044" w:rsidRPr="00C315D8" w:rsidRDefault="00130044" w:rsidP="00C315D8">
      <w:pPr>
        <w:ind w:firstLine="708"/>
        <w:rPr>
          <w:rFonts w:ascii="Arial Narrow" w:hAnsi="Arial Narrow" w:cs="Arial"/>
          <w:b/>
          <w:u w:val="single"/>
        </w:rPr>
      </w:pPr>
      <w:r w:rsidRPr="00C315D8">
        <w:rPr>
          <w:rFonts w:ascii="Arial Narrow" w:hAnsi="Arial Narrow"/>
        </w:rPr>
        <w:t xml:space="preserve">Ova Odluka stupa na snagu osmog dana od dana objave u „Službenom glasniku Općine Dubravica“. </w:t>
      </w:r>
    </w:p>
    <w:p w:rsidR="00130044" w:rsidRPr="00C315D8" w:rsidRDefault="00130044" w:rsidP="00130044">
      <w:pPr>
        <w:rPr>
          <w:rFonts w:ascii="Arial Narrow" w:hAnsi="Arial Narrow" w:cs="Arial"/>
          <w:b/>
          <w:u w:val="single"/>
        </w:rPr>
      </w:pPr>
    </w:p>
    <w:p w:rsidR="00130044" w:rsidRPr="00C315D8" w:rsidRDefault="00130044" w:rsidP="00130044">
      <w:pPr>
        <w:jc w:val="right"/>
        <w:rPr>
          <w:rFonts w:ascii="Arial Narrow" w:hAnsi="Arial Narrow"/>
          <w:bCs/>
        </w:rPr>
      </w:pPr>
      <w:r w:rsidRPr="00C315D8">
        <w:rPr>
          <w:rFonts w:ascii="Arial Narrow" w:hAnsi="Arial Narrow" w:cs="Arial"/>
          <w:b/>
        </w:rPr>
        <w:tab/>
      </w:r>
      <w:r w:rsidRPr="00C315D8">
        <w:rPr>
          <w:rFonts w:ascii="Arial Narrow" w:hAnsi="Arial Narrow" w:cs="Arial"/>
          <w:b/>
        </w:rPr>
        <w:tab/>
      </w:r>
      <w:r w:rsidRPr="00C315D8">
        <w:rPr>
          <w:rFonts w:ascii="Arial Narrow" w:hAnsi="Arial Narrow" w:cs="Arial"/>
          <w:b/>
        </w:rPr>
        <w:tab/>
      </w:r>
      <w:r w:rsidRPr="00C315D8">
        <w:rPr>
          <w:rFonts w:ascii="Arial Narrow" w:hAnsi="Arial Narrow" w:cs="Arial"/>
          <w:b/>
        </w:rPr>
        <w:tab/>
      </w:r>
      <w:r w:rsidRPr="00C315D8">
        <w:rPr>
          <w:rFonts w:ascii="Arial Narrow" w:hAnsi="Arial Narrow" w:cs="Arial"/>
          <w:b/>
        </w:rPr>
        <w:tab/>
      </w:r>
      <w:r w:rsidRPr="00C315D8">
        <w:rPr>
          <w:rFonts w:ascii="Arial Narrow" w:hAnsi="Arial Narrow" w:cs="Arial"/>
          <w:b/>
        </w:rPr>
        <w:tab/>
      </w:r>
      <w:r w:rsidRPr="00C315D8">
        <w:rPr>
          <w:rFonts w:ascii="Arial Narrow" w:hAnsi="Arial Narrow"/>
          <w:bCs/>
        </w:rPr>
        <w:t>OPĆINSKO VIJEĆE OPĆINE DUBRAVICA</w:t>
      </w:r>
    </w:p>
    <w:p w:rsidR="00130044" w:rsidRDefault="00130044" w:rsidP="00130044">
      <w:pPr>
        <w:jc w:val="right"/>
        <w:rPr>
          <w:rFonts w:ascii="Arial Narrow" w:hAnsi="Arial Narrow"/>
          <w:bCs/>
        </w:rPr>
      </w:pPr>
      <w:r w:rsidRPr="00C315D8">
        <w:rPr>
          <w:rFonts w:ascii="Arial Narrow" w:hAnsi="Arial Narrow"/>
          <w:bCs/>
        </w:rPr>
        <w:t>Predsjednik Ivica Stiperski</w:t>
      </w:r>
    </w:p>
    <w:p w:rsidR="00C315D8" w:rsidRPr="005F34B5" w:rsidRDefault="00C315D8" w:rsidP="00C315D8">
      <w:pPr>
        <w:contextualSpacing/>
        <w:rPr>
          <w:b/>
        </w:rPr>
      </w:pPr>
      <w:r w:rsidRPr="005F34B5">
        <w:rPr>
          <w:b/>
        </w:rPr>
        <w:t xml:space="preserve">                </w:t>
      </w:r>
    </w:p>
    <w:p w:rsidR="00C315D8" w:rsidRPr="005F34B5" w:rsidRDefault="00C315D8" w:rsidP="00C315D8">
      <w:pPr>
        <w:contextualSpacing/>
      </w:pPr>
    </w:p>
    <w:p w:rsidR="00C315D8" w:rsidRPr="00C315D8" w:rsidRDefault="00C315D8" w:rsidP="00C315D8">
      <w:pPr>
        <w:contextualSpacing/>
        <w:rPr>
          <w:rFonts w:ascii="Arial Narrow" w:hAnsi="Arial Narrow"/>
          <w:color w:val="FF0000"/>
        </w:rPr>
      </w:pPr>
      <w:r w:rsidRPr="00C315D8">
        <w:rPr>
          <w:rFonts w:ascii="Arial Narrow" w:hAnsi="Arial Narrow"/>
        </w:rPr>
        <w:t>KLASA: 406-01/23-01/2</w:t>
      </w:r>
    </w:p>
    <w:p w:rsidR="00C315D8" w:rsidRPr="00C315D8" w:rsidRDefault="00C315D8" w:rsidP="00C315D8">
      <w:pPr>
        <w:contextualSpacing/>
        <w:rPr>
          <w:rFonts w:ascii="Arial Narrow" w:hAnsi="Arial Narrow"/>
        </w:rPr>
      </w:pPr>
      <w:r w:rsidRPr="00C315D8">
        <w:rPr>
          <w:rFonts w:ascii="Arial Narrow" w:hAnsi="Arial Narrow"/>
        </w:rPr>
        <w:t>URBROJ: 238-40-01-23-1</w:t>
      </w:r>
    </w:p>
    <w:p w:rsidR="00C315D8" w:rsidRPr="00C315D8" w:rsidRDefault="00C315D8" w:rsidP="00C315D8">
      <w:pPr>
        <w:tabs>
          <w:tab w:val="left" w:pos="390"/>
          <w:tab w:val="num" w:pos="1080"/>
          <w:tab w:val="left" w:pos="3105"/>
        </w:tabs>
        <w:rPr>
          <w:rFonts w:ascii="Arial Narrow" w:hAnsi="Arial Narrow"/>
          <w:lang w:val="pl-PL"/>
        </w:rPr>
      </w:pPr>
      <w:r w:rsidRPr="00C315D8">
        <w:rPr>
          <w:rFonts w:ascii="Arial Narrow" w:hAnsi="Arial Narrow"/>
          <w:lang w:val="pl-PL"/>
        </w:rPr>
        <w:t>Dubravica, 12. svibanj 2023. godine</w:t>
      </w:r>
    </w:p>
    <w:p w:rsidR="00C315D8" w:rsidRPr="00C315D8" w:rsidRDefault="00C315D8" w:rsidP="00C315D8">
      <w:pPr>
        <w:tabs>
          <w:tab w:val="left" w:pos="390"/>
          <w:tab w:val="num" w:pos="1080"/>
          <w:tab w:val="left" w:pos="3105"/>
        </w:tabs>
        <w:rPr>
          <w:rFonts w:ascii="Arial Narrow" w:hAnsi="Arial Narrow"/>
          <w:lang w:val="pl-PL"/>
        </w:rPr>
      </w:pPr>
    </w:p>
    <w:p w:rsidR="00C315D8" w:rsidRPr="00C315D8" w:rsidRDefault="00C315D8" w:rsidP="00C315D8">
      <w:pPr>
        <w:rPr>
          <w:rFonts w:ascii="Arial Narrow" w:hAnsi="Arial Narrow"/>
        </w:rPr>
      </w:pPr>
      <w:r w:rsidRPr="00C315D8">
        <w:rPr>
          <w:rFonts w:ascii="Arial Narrow" w:hAnsi="Arial Narrow"/>
        </w:rPr>
        <w:t xml:space="preserve">Na temelju članka 19. i 20. Zakona o upravljanju državnom imovinom („Narodne novine“ broj 52/18, dalje u tekstu: Zakon) i 38. Statuta Općine Dubravica („Službeni glasnik Općine Dubravica“ br. 01/2021) općinski načelnik Općine Dubravica podnosi </w:t>
      </w:r>
    </w:p>
    <w:p w:rsidR="00C315D8" w:rsidRPr="00C315D8" w:rsidRDefault="00C315D8" w:rsidP="00C315D8">
      <w:pPr>
        <w:rPr>
          <w:rFonts w:ascii="Arial Narrow" w:hAnsi="Arial Narrow"/>
        </w:rPr>
      </w:pPr>
    </w:p>
    <w:p w:rsidR="00C315D8" w:rsidRPr="00C315D8" w:rsidRDefault="00C315D8" w:rsidP="00C315D8">
      <w:pPr>
        <w:jc w:val="center"/>
        <w:rPr>
          <w:rFonts w:ascii="Arial Narrow" w:hAnsi="Arial Narrow"/>
          <w:b/>
        </w:rPr>
      </w:pPr>
      <w:r w:rsidRPr="00C315D8">
        <w:rPr>
          <w:rFonts w:ascii="Arial Narrow" w:hAnsi="Arial Narrow"/>
          <w:b/>
        </w:rPr>
        <w:t>IZVJEŠĆE</w:t>
      </w:r>
    </w:p>
    <w:p w:rsidR="00C315D8" w:rsidRPr="00C315D8" w:rsidRDefault="00C315D8" w:rsidP="00C315D8">
      <w:pPr>
        <w:jc w:val="center"/>
        <w:rPr>
          <w:rFonts w:ascii="Arial Narrow" w:hAnsi="Arial Narrow"/>
          <w:b/>
        </w:rPr>
      </w:pPr>
      <w:r w:rsidRPr="00C315D8">
        <w:rPr>
          <w:rFonts w:ascii="Arial Narrow" w:hAnsi="Arial Narrow"/>
          <w:b/>
        </w:rPr>
        <w:t xml:space="preserve">o provedbi Plana upravljanja imovinom </w:t>
      </w:r>
    </w:p>
    <w:p w:rsidR="00C315D8" w:rsidRPr="00C315D8" w:rsidRDefault="00C315D8" w:rsidP="00C315D8">
      <w:pPr>
        <w:jc w:val="center"/>
        <w:rPr>
          <w:rFonts w:ascii="Arial Narrow" w:hAnsi="Arial Narrow"/>
          <w:b/>
        </w:rPr>
      </w:pPr>
      <w:r w:rsidRPr="00C315D8">
        <w:rPr>
          <w:rFonts w:ascii="Arial Narrow" w:hAnsi="Arial Narrow"/>
          <w:b/>
        </w:rPr>
        <w:t xml:space="preserve">u vlasništvu Općine Dubravica za 2022. godinu </w:t>
      </w:r>
    </w:p>
    <w:p w:rsidR="00C315D8" w:rsidRPr="00C315D8" w:rsidRDefault="00C315D8" w:rsidP="00C315D8">
      <w:pPr>
        <w:jc w:val="center"/>
        <w:rPr>
          <w:rFonts w:ascii="Arial Narrow" w:hAnsi="Arial Narrow"/>
          <w:b/>
        </w:rPr>
      </w:pPr>
    </w:p>
    <w:p w:rsidR="00C315D8" w:rsidRPr="00C315D8" w:rsidRDefault="00C315D8" w:rsidP="00C315D8">
      <w:pPr>
        <w:jc w:val="center"/>
        <w:rPr>
          <w:rFonts w:ascii="Arial Narrow" w:hAnsi="Arial Narrow"/>
          <w:b/>
          <w:i/>
        </w:rPr>
      </w:pPr>
    </w:p>
    <w:p w:rsidR="00C315D8" w:rsidRPr="00C315D8" w:rsidRDefault="00C315D8" w:rsidP="00C315D8">
      <w:pPr>
        <w:rPr>
          <w:rFonts w:ascii="Arial Narrow" w:hAnsi="Arial Narrow"/>
          <w:b/>
        </w:rPr>
      </w:pPr>
      <w:r w:rsidRPr="00C315D8">
        <w:rPr>
          <w:rFonts w:ascii="Arial Narrow" w:hAnsi="Arial Narrow"/>
          <w:b/>
        </w:rPr>
        <w:t>UVOD</w:t>
      </w:r>
    </w:p>
    <w:p w:rsidR="00C315D8" w:rsidRPr="00C315D8" w:rsidRDefault="00C315D8" w:rsidP="00C315D8">
      <w:pPr>
        <w:ind w:firstLine="708"/>
        <w:rPr>
          <w:rFonts w:ascii="Arial Narrow" w:hAnsi="Arial Narrow"/>
        </w:rPr>
      </w:pPr>
      <w:r w:rsidRPr="00C315D8">
        <w:rPr>
          <w:rFonts w:ascii="Arial Narrow" w:hAnsi="Arial Narrow"/>
        </w:rPr>
        <w:t>Sukladno odredbama Zakona, Općinsko vijeće Općine Dubravica na svojoj 03. sjednici održanoj dana 14. rujna 2021. godine donijelo je Plan upravljanja imovinom u vlasništvu Općine Dubravica za 2022. godinu („Službeni glasnik Općine Dubravica“ broj 05/2021) temeljem Strategije upravljanja i raspolaganja nekretninama u vlasništvu Općine Dubravica za razdoblje od 2017.-2022. („Službeni glasnik Općine Dubravica broj 03/16).</w:t>
      </w:r>
    </w:p>
    <w:p w:rsidR="00C315D8" w:rsidRPr="00C315D8" w:rsidRDefault="00C315D8" w:rsidP="00C315D8">
      <w:pPr>
        <w:ind w:firstLine="708"/>
        <w:rPr>
          <w:rFonts w:ascii="Arial Narrow" w:hAnsi="Arial Narrow"/>
        </w:rPr>
      </w:pPr>
      <w:r w:rsidRPr="00C315D8">
        <w:rPr>
          <w:rFonts w:ascii="Arial Narrow" w:hAnsi="Arial Narrow"/>
        </w:rPr>
        <w:t>Sukladno odredbama Zakona, Općinsko vijeće Općine Dubravica na svojoj 09. sjednici održanoj dana 27. rujna 2022. godine donijelo je novu Strategiju upravljanja i raspolaganja nekretninama u vlasništvu Općine Dubravica za razdoblje od 2023.-2029. („Službeni glasnik Općine Dubravica broj 06/2022).</w:t>
      </w:r>
    </w:p>
    <w:p w:rsidR="00C315D8" w:rsidRPr="00C315D8" w:rsidRDefault="00C315D8" w:rsidP="00C315D8">
      <w:pPr>
        <w:rPr>
          <w:rFonts w:ascii="Arial Narrow" w:hAnsi="Arial Narrow"/>
        </w:rPr>
      </w:pPr>
      <w:r w:rsidRPr="00C315D8">
        <w:rPr>
          <w:rFonts w:ascii="Arial Narrow" w:hAnsi="Arial Narrow"/>
        </w:rPr>
        <w:tab/>
        <w:t>Planom upravljanja imovinom u vlasništvu Općine Dubravica za 2022. godinu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rsidR="00C315D8" w:rsidRPr="00C315D8" w:rsidRDefault="00C315D8" w:rsidP="00C315D8">
      <w:pPr>
        <w:rPr>
          <w:rFonts w:ascii="Arial Narrow" w:hAnsi="Arial Narrow"/>
        </w:rPr>
      </w:pPr>
    </w:p>
    <w:p w:rsidR="00C315D8" w:rsidRPr="00C315D8" w:rsidRDefault="00C315D8" w:rsidP="00C315D8">
      <w:pPr>
        <w:rPr>
          <w:rFonts w:ascii="Arial Narrow" w:hAnsi="Arial Narrow"/>
          <w:b/>
        </w:rPr>
      </w:pPr>
      <w:r w:rsidRPr="00C315D8">
        <w:rPr>
          <w:rFonts w:ascii="Arial Narrow" w:hAnsi="Arial Narrow"/>
          <w:b/>
        </w:rPr>
        <w:t>IZVJEŠĆE</w:t>
      </w:r>
    </w:p>
    <w:p w:rsidR="00C315D8" w:rsidRPr="00C315D8" w:rsidRDefault="00C315D8" w:rsidP="00C315D8">
      <w:pPr>
        <w:rPr>
          <w:rFonts w:ascii="Arial Narrow" w:hAnsi="Arial Narrow"/>
        </w:rPr>
      </w:pPr>
      <w:r w:rsidRPr="00C315D8">
        <w:rPr>
          <w:rFonts w:ascii="Arial Narrow" w:hAnsi="Arial Narrow"/>
        </w:rPr>
        <w:lastRenderedPageBreak/>
        <w:tab/>
        <w:t xml:space="preserve">Ulaganjem u nekretnine se tijekom 2022. godine učinkovito i </w:t>
      </w:r>
      <w:proofErr w:type="spellStart"/>
      <w:r w:rsidRPr="00C315D8">
        <w:rPr>
          <w:rFonts w:ascii="Arial Narrow" w:hAnsi="Arial Narrow"/>
        </w:rPr>
        <w:t>svrsihodno</w:t>
      </w:r>
      <w:proofErr w:type="spellEnd"/>
      <w:r w:rsidRPr="00C315D8">
        <w:rPr>
          <w:rFonts w:ascii="Arial Narrow" w:hAnsi="Arial Narrow"/>
        </w:rPr>
        <w:t xml:space="preserve"> upravljalo istima pažnjom dobrog gospodara.</w:t>
      </w:r>
    </w:p>
    <w:p w:rsidR="00C315D8" w:rsidRPr="00C315D8" w:rsidRDefault="00C315D8" w:rsidP="00C315D8">
      <w:pPr>
        <w:rPr>
          <w:rFonts w:ascii="Arial Narrow" w:hAnsi="Arial Narrow"/>
        </w:rPr>
      </w:pPr>
      <w:r w:rsidRPr="00C315D8">
        <w:rPr>
          <w:rFonts w:ascii="Arial Narrow" w:hAnsi="Arial Narrow"/>
        </w:rPr>
        <w:tab/>
        <w:t>Sukladno članku 20. Zakona, općinski načelnik Općine Dubravica podnosi Općinskom vijeću Izvješće o provedbi Plana upravljanja imovinom u vlasništvu Općine Dubravica za 2022. godinu kako slijedi:</w:t>
      </w:r>
    </w:p>
    <w:p w:rsidR="00C315D8" w:rsidRPr="00C315D8" w:rsidRDefault="00C315D8" w:rsidP="00C315D8">
      <w:pPr>
        <w:rPr>
          <w:rFonts w:ascii="Arial Narrow" w:hAnsi="Arial Narrow"/>
        </w:rPr>
      </w:pPr>
    </w:p>
    <w:p w:rsidR="00C315D8" w:rsidRPr="00C315D8" w:rsidRDefault="00C315D8" w:rsidP="00C315D8">
      <w:pPr>
        <w:rPr>
          <w:rFonts w:ascii="Arial Narrow" w:hAnsi="Arial Narrow"/>
          <w:b/>
        </w:rPr>
      </w:pPr>
      <w:r w:rsidRPr="00C315D8">
        <w:rPr>
          <w:rFonts w:ascii="Arial Narrow" w:hAnsi="Arial Narrow"/>
          <w:b/>
        </w:rPr>
        <w:t xml:space="preserve">PLAN UPRAVLJANJA </w:t>
      </w:r>
      <w:r w:rsidRPr="00C315D8">
        <w:rPr>
          <w:rFonts w:ascii="Arial Narrow" w:hAnsi="Arial Narrow"/>
          <w:b/>
          <w:u w:val="single"/>
        </w:rPr>
        <w:t>TRGOVAČKIM DRUŠTVIMA</w:t>
      </w:r>
      <w:r w:rsidRPr="00C315D8">
        <w:rPr>
          <w:rFonts w:ascii="Arial Narrow" w:hAnsi="Arial Narrow"/>
          <w:b/>
        </w:rPr>
        <w:t xml:space="preserve"> U VLASNIŠTVU/SUVLASNIŠTVU OPĆINE DUBRAVICA</w:t>
      </w:r>
    </w:p>
    <w:p w:rsidR="00C315D8" w:rsidRPr="00C315D8" w:rsidRDefault="00C315D8">
      <w:pPr>
        <w:pStyle w:val="Tijeloteksta"/>
        <w:widowControl w:val="0"/>
        <w:numPr>
          <w:ilvl w:val="0"/>
          <w:numId w:val="22"/>
        </w:numPr>
        <w:autoSpaceDE w:val="0"/>
        <w:autoSpaceDN w:val="0"/>
        <w:spacing w:before="92" w:after="0"/>
        <w:jc w:val="left"/>
        <w:rPr>
          <w:rFonts w:ascii="Arial Narrow" w:hAnsi="Arial Narrow" w:cs="Times New Roman"/>
        </w:rPr>
      </w:pPr>
      <w:r w:rsidRPr="00C315D8">
        <w:rPr>
          <w:rFonts w:ascii="Arial Narrow" w:hAnsi="Arial Narrow" w:cs="Times New Roman"/>
        </w:rPr>
        <w:t>Općina ima udjele u vlasništvu sljedećih trgovačkih društava:</w:t>
      </w:r>
    </w:p>
    <w:p w:rsidR="00C315D8" w:rsidRPr="00C315D8" w:rsidRDefault="00C315D8" w:rsidP="00C315D8">
      <w:pPr>
        <w:pStyle w:val="Tijeloteksta"/>
        <w:spacing w:before="43" w:line="276" w:lineRule="auto"/>
        <w:ind w:left="360" w:firstLine="348"/>
        <w:rPr>
          <w:rFonts w:ascii="Arial Narrow" w:hAnsi="Arial Narrow" w:cs="Times New Roman"/>
        </w:rPr>
      </w:pPr>
      <w:r w:rsidRPr="00C315D8">
        <w:rPr>
          <w:rFonts w:ascii="Arial Narrow" w:hAnsi="Arial Narrow" w:cs="Times New Roman"/>
        </w:rPr>
        <w:t xml:space="preserve">Zaprešić d.o.o., Zelengaj 15, 10290 Zaprešić (poslovni udio općine 1,20%) </w:t>
      </w:r>
    </w:p>
    <w:p w:rsidR="00C315D8" w:rsidRPr="00C315D8" w:rsidRDefault="00C315D8">
      <w:pPr>
        <w:pStyle w:val="Tijeloteksta"/>
        <w:widowControl w:val="0"/>
        <w:numPr>
          <w:ilvl w:val="0"/>
          <w:numId w:val="22"/>
        </w:numPr>
        <w:autoSpaceDE w:val="0"/>
        <w:autoSpaceDN w:val="0"/>
        <w:spacing w:before="43" w:after="0" w:line="276" w:lineRule="auto"/>
        <w:rPr>
          <w:rFonts w:ascii="Arial Narrow" w:hAnsi="Arial Narrow" w:cs="Times New Roman"/>
        </w:rPr>
      </w:pPr>
      <w:r w:rsidRPr="00C315D8">
        <w:rPr>
          <w:rFonts w:ascii="Arial Narrow" w:hAnsi="Arial Narrow" w:cs="Times New Roman"/>
        </w:rPr>
        <w:t>Kao manjinski suvlasnik općina utječe na poslovanje u okviru svojih ovlasti te uredno prisustvuje skupštinama društva</w:t>
      </w:r>
    </w:p>
    <w:p w:rsidR="00C315D8" w:rsidRPr="00C315D8" w:rsidRDefault="00C315D8" w:rsidP="00C315D8">
      <w:pPr>
        <w:pStyle w:val="Naslov1"/>
        <w:keepNext w:val="0"/>
        <w:widowControl w:val="0"/>
        <w:autoSpaceDE w:val="0"/>
        <w:autoSpaceDN w:val="0"/>
        <w:spacing w:before="74"/>
        <w:rPr>
          <w:rFonts w:ascii="Arial Narrow" w:hAnsi="Arial Narrow"/>
          <w:sz w:val="22"/>
          <w:szCs w:val="22"/>
        </w:rPr>
      </w:pPr>
      <w:r w:rsidRPr="00C315D8">
        <w:rPr>
          <w:rFonts w:ascii="Arial Narrow" w:hAnsi="Arial Narrow"/>
          <w:sz w:val="22"/>
          <w:szCs w:val="22"/>
        </w:rPr>
        <w:t xml:space="preserve">PLAN UPRAVLJANJA I RASPOLAGANJA </w:t>
      </w:r>
      <w:r w:rsidRPr="00C315D8">
        <w:rPr>
          <w:rFonts w:ascii="Arial Narrow" w:hAnsi="Arial Narrow"/>
          <w:sz w:val="22"/>
          <w:szCs w:val="22"/>
          <w:u w:val="single"/>
        </w:rPr>
        <w:t>POSLOVNIM PROSTORIMA</w:t>
      </w:r>
      <w:r w:rsidRPr="00C315D8">
        <w:rPr>
          <w:rFonts w:ascii="Arial Narrow" w:hAnsi="Arial Narrow"/>
          <w:spacing w:val="-14"/>
          <w:sz w:val="22"/>
          <w:szCs w:val="22"/>
        </w:rPr>
        <w:t xml:space="preserve"> </w:t>
      </w:r>
      <w:r w:rsidRPr="00C315D8">
        <w:rPr>
          <w:rFonts w:ascii="Arial Narrow" w:hAnsi="Arial Narrow"/>
          <w:sz w:val="22"/>
          <w:szCs w:val="22"/>
        </w:rPr>
        <w:t>U VLASNIŠTVU OPĆINE DUBRAVICA</w:t>
      </w:r>
    </w:p>
    <w:p w:rsidR="00C315D8" w:rsidRPr="00C315D8" w:rsidRDefault="00C315D8">
      <w:pPr>
        <w:pStyle w:val="Tijeloteksta"/>
        <w:widowControl w:val="0"/>
        <w:numPr>
          <w:ilvl w:val="0"/>
          <w:numId w:val="22"/>
        </w:numPr>
        <w:autoSpaceDE w:val="0"/>
        <w:autoSpaceDN w:val="0"/>
        <w:spacing w:after="0"/>
        <w:jc w:val="left"/>
        <w:rPr>
          <w:rFonts w:ascii="Arial Narrow" w:hAnsi="Arial Narrow" w:cs="Times New Roman"/>
        </w:rPr>
      </w:pPr>
      <w:r w:rsidRPr="00C315D8">
        <w:rPr>
          <w:rFonts w:ascii="Arial Narrow" w:hAnsi="Arial Narrow" w:cs="Times New Roman"/>
          <w:u w:val="single"/>
        </w:rPr>
        <w:t>Akti kojima je regulirano upravljanje i raspolaganje poslovnim prostorima u vlasništvu</w:t>
      </w:r>
      <w:r w:rsidRPr="00C315D8">
        <w:rPr>
          <w:rFonts w:ascii="Arial Narrow" w:hAnsi="Arial Narrow" w:cs="Times New Roman"/>
        </w:rPr>
        <w:t xml:space="preserve"> </w:t>
      </w:r>
      <w:r w:rsidRPr="00C315D8">
        <w:rPr>
          <w:rFonts w:ascii="Arial Narrow" w:hAnsi="Arial Narrow" w:cs="Times New Roman"/>
          <w:u w:val="single"/>
        </w:rPr>
        <w:t>Općine Dubravica:</w:t>
      </w:r>
    </w:p>
    <w:p w:rsidR="00C315D8" w:rsidRPr="00C315D8" w:rsidRDefault="00C315D8" w:rsidP="00C315D8">
      <w:pPr>
        <w:pStyle w:val="Odlomakpopisa"/>
        <w:tabs>
          <w:tab w:val="left" w:pos="477"/>
        </w:tabs>
        <w:spacing w:before="93" w:line="276" w:lineRule="auto"/>
        <w:ind w:right="115"/>
        <w:rPr>
          <w:rFonts w:ascii="Arial Narrow" w:hAnsi="Arial Narrow"/>
        </w:rPr>
      </w:pPr>
      <w:r w:rsidRPr="00C315D8">
        <w:rPr>
          <w:rFonts w:ascii="Arial Narrow" w:hAnsi="Arial Narrow"/>
        </w:rPr>
        <w:t xml:space="preserve">- </w:t>
      </w:r>
      <w:proofErr w:type="spellStart"/>
      <w:r w:rsidRPr="00C315D8">
        <w:rPr>
          <w:rFonts w:ascii="Arial Narrow" w:hAnsi="Arial Narrow"/>
        </w:rPr>
        <w:t>Zakon</w:t>
      </w:r>
      <w:proofErr w:type="spellEnd"/>
      <w:r w:rsidRPr="00C315D8">
        <w:rPr>
          <w:rFonts w:ascii="Arial Narrow" w:hAnsi="Arial Narrow"/>
          <w:spacing w:val="-14"/>
        </w:rPr>
        <w:t xml:space="preserve"> </w:t>
      </w:r>
      <w:r w:rsidRPr="00C315D8">
        <w:rPr>
          <w:rFonts w:ascii="Arial Narrow" w:hAnsi="Arial Narrow"/>
        </w:rPr>
        <w:t>o</w:t>
      </w:r>
      <w:r w:rsidRPr="00C315D8">
        <w:rPr>
          <w:rFonts w:ascii="Arial Narrow" w:hAnsi="Arial Narrow"/>
          <w:spacing w:val="-16"/>
        </w:rPr>
        <w:t xml:space="preserve"> </w:t>
      </w:r>
      <w:proofErr w:type="spellStart"/>
      <w:r w:rsidRPr="00C315D8">
        <w:rPr>
          <w:rFonts w:ascii="Arial Narrow" w:hAnsi="Arial Narrow"/>
        </w:rPr>
        <w:t>zakupu</w:t>
      </w:r>
      <w:proofErr w:type="spellEnd"/>
      <w:r w:rsidRPr="00C315D8">
        <w:rPr>
          <w:rFonts w:ascii="Arial Narrow" w:hAnsi="Arial Narrow"/>
          <w:spacing w:val="-12"/>
        </w:rPr>
        <w:t xml:space="preserve"> </w:t>
      </w:r>
      <w:r w:rsidRPr="00C315D8">
        <w:rPr>
          <w:rFonts w:ascii="Arial Narrow" w:hAnsi="Arial Narrow"/>
        </w:rPr>
        <w:t>i</w:t>
      </w:r>
      <w:r w:rsidRPr="00C315D8">
        <w:rPr>
          <w:rFonts w:ascii="Arial Narrow" w:hAnsi="Arial Narrow"/>
          <w:spacing w:val="-16"/>
        </w:rPr>
        <w:t xml:space="preserve"> </w:t>
      </w:r>
      <w:proofErr w:type="spellStart"/>
      <w:r w:rsidRPr="00C315D8">
        <w:rPr>
          <w:rFonts w:ascii="Arial Narrow" w:hAnsi="Arial Narrow"/>
        </w:rPr>
        <w:t>kupoprodaji</w:t>
      </w:r>
      <w:proofErr w:type="spellEnd"/>
      <w:r w:rsidRPr="00C315D8">
        <w:rPr>
          <w:rFonts w:ascii="Arial Narrow" w:hAnsi="Arial Narrow"/>
          <w:spacing w:val="-15"/>
        </w:rPr>
        <w:t xml:space="preserve"> </w:t>
      </w:r>
      <w:proofErr w:type="spellStart"/>
      <w:r w:rsidRPr="00C315D8">
        <w:rPr>
          <w:rFonts w:ascii="Arial Narrow" w:hAnsi="Arial Narrow"/>
        </w:rPr>
        <w:t>poslovnih</w:t>
      </w:r>
      <w:proofErr w:type="spellEnd"/>
      <w:r w:rsidRPr="00C315D8">
        <w:rPr>
          <w:rFonts w:ascii="Arial Narrow" w:hAnsi="Arial Narrow"/>
          <w:spacing w:val="-15"/>
        </w:rPr>
        <w:t xml:space="preserve"> </w:t>
      </w:r>
      <w:proofErr w:type="spellStart"/>
      <w:r w:rsidRPr="00C315D8">
        <w:rPr>
          <w:rFonts w:ascii="Arial Narrow" w:hAnsi="Arial Narrow"/>
        </w:rPr>
        <w:t>prostora</w:t>
      </w:r>
      <w:proofErr w:type="spellEnd"/>
      <w:r w:rsidRPr="00C315D8">
        <w:rPr>
          <w:rFonts w:ascii="Arial Narrow" w:hAnsi="Arial Narrow"/>
          <w:spacing w:val="-15"/>
        </w:rPr>
        <w:t xml:space="preserve"> </w:t>
      </w:r>
      <w:r w:rsidRPr="00C315D8">
        <w:rPr>
          <w:rFonts w:ascii="Arial Narrow" w:hAnsi="Arial Narrow"/>
        </w:rPr>
        <w:t>(„</w:t>
      </w:r>
      <w:proofErr w:type="spellStart"/>
      <w:r w:rsidRPr="00C315D8">
        <w:rPr>
          <w:rFonts w:ascii="Arial Narrow" w:hAnsi="Arial Narrow"/>
        </w:rPr>
        <w:t>Narodne</w:t>
      </w:r>
      <w:proofErr w:type="spellEnd"/>
      <w:r w:rsidRPr="00C315D8">
        <w:rPr>
          <w:rFonts w:ascii="Arial Narrow" w:hAnsi="Arial Narrow"/>
          <w:spacing w:val="-16"/>
        </w:rPr>
        <w:t xml:space="preserve"> </w:t>
      </w:r>
      <w:proofErr w:type="gramStart"/>
      <w:r w:rsidRPr="00C315D8">
        <w:rPr>
          <w:rFonts w:ascii="Arial Narrow" w:hAnsi="Arial Narrow"/>
        </w:rPr>
        <w:t>novine“</w:t>
      </w:r>
      <w:proofErr w:type="gramEnd"/>
      <w:r w:rsidRPr="00C315D8">
        <w:rPr>
          <w:rFonts w:ascii="Arial Narrow" w:hAnsi="Arial Narrow"/>
        </w:rPr>
        <w:t>,</w:t>
      </w:r>
      <w:r w:rsidRPr="00C315D8">
        <w:rPr>
          <w:rFonts w:ascii="Arial Narrow" w:hAnsi="Arial Narrow"/>
          <w:spacing w:val="-18"/>
        </w:rPr>
        <w:t xml:space="preserve"> </w:t>
      </w:r>
      <w:r w:rsidRPr="00C315D8">
        <w:rPr>
          <w:rFonts w:ascii="Arial Narrow" w:hAnsi="Arial Narrow"/>
        </w:rPr>
        <w:t>br.</w:t>
      </w:r>
      <w:r w:rsidRPr="00C315D8">
        <w:rPr>
          <w:rFonts w:ascii="Arial Narrow" w:hAnsi="Arial Narrow"/>
          <w:spacing w:val="-15"/>
        </w:rPr>
        <w:t xml:space="preserve"> </w:t>
      </w:r>
      <w:r w:rsidRPr="00C315D8">
        <w:rPr>
          <w:rFonts w:ascii="Arial Narrow" w:hAnsi="Arial Narrow"/>
        </w:rPr>
        <w:t>125/11, 64/15, 112/18)</w:t>
      </w:r>
    </w:p>
    <w:p w:rsidR="00C315D8" w:rsidRPr="00C315D8" w:rsidRDefault="00C315D8" w:rsidP="00C315D8">
      <w:pPr>
        <w:pStyle w:val="Odlomakpopisa"/>
        <w:tabs>
          <w:tab w:val="left" w:pos="477"/>
        </w:tabs>
        <w:spacing w:before="93" w:line="276" w:lineRule="auto"/>
        <w:ind w:right="115"/>
        <w:rPr>
          <w:rFonts w:ascii="Arial Narrow" w:hAnsi="Arial Narrow"/>
        </w:rPr>
      </w:pPr>
      <w:r w:rsidRPr="00C315D8">
        <w:rPr>
          <w:rFonts w:ascii="Arial Narrow" w:hAnsi="Arial Narrow"/>
        </w:rPr>
        <w:t xml:space="preserve">- </w:t>
      </w: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stare </w:t>
      </w:r>
      <w:proofErr w:type="spellStart"/>
      <w:r w:rsidRPr="00C315D8">
        <w:rPr>
          <w:rFonts w:ascii="Arial Narrow" w:hAnsi="Arial Narrow"/>
        </w:rPr>
        <w:t>zgrade</w:t>
      </w:r>
      <w:proofErr w:type="spellEnd"/>
      <w:r w:rsidRPr="00C315D8">
        <w:rPr>
          <w:rFonts w:ascii="Arial Narrow" w:hAnsi="Arial Narrow"/>
        </w:rPr>
        <w:t xml:space="preserve"> PŠ Dubravica za </w:t>
      </w:r>
      <w:proofErr w:type="spellStart"/>
      <w:r w:rsidRPr="00C315D8">
        <w:rPr>
          <w:rFonts w:ascii="Arial Narrow" w:hAnsi="Arial Narrow"/>
        </w:rPr>
        <w:t>udruge</w:t>
      </w:r>
      <w:proofErr w:type="spellEnd"/>
      <w:r w:rsidRPr="00C315D8">
        <w:rPr>
          <w:rFonts w:ascii="Arial Narrow" w:hAnsi="Arial Narrow"/>
        </w:rPr>
        <w:t xml:space="preserve"> i </w:t>
      </w:r>
      <w:proofErr w:type="spellStart"/>
      <w:r w:rsidRPr="00C315D8">
        <w:rPr>
          <w:rFonts w:ascii="Arial Narrow" w:hAnsi="Arial Narrow"/>
        </w:rPr>
        <w:t>stranke</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03/15) i </w:t>
      </w: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dopuni</w:t>
      </w:r>
      <w:proofErr w:type="spellEnd"/>
      <w:r w:rsidRPr="00C315D8">
        <w:rPr>
          <w:rFonts w:ascii="Arial Narrow" w:hAnsi="Arial Narrow"/>
        </w:rPr>
        <w:t xml:space="preserve"> </w:t>
      </w:r>
      <w:proofErr w:type="spellStart"/>
      <w:r w:rsidRPr="00C315D8">
        <w:rPr>
          <w:rFonts w:ascii="Arial Narrow" w:hAnsi="Arial Narrow"/>
        </w:rPr>
        <w:t>Odluke</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stare </w:t>
      </w:r>
      <w:proofErr w:type="spellStart"/>
      <w:r w:rsidRPr="00C315D8">
        <w:rPr>
          <w:rFonts w:ascii="Arial Narrow" w:hAnsi="Arial Narrow"/>
        </w:rPr>
        <w:t>zgrade</w:t>
      </w:r>
      <w:proofErr w:type="spellEnd"/>
      <w:r w:rsidRPr="00C315D8">
        <w:rPr>
          <w:rFonts w:ascii="Arial Narrow" w:hAnsi="Arial Narrow"/>
        </w:rPr>
        <w:t xml:space="preserve"> PŠ Dubravica za </w:t>
      </w:r>
      <w:proofErr w:type="spellStart"/>
      <w:r w:rsidRPr="00C315D8">
        <w:rPr>
          <w:rFonts w:ascii="Arial Narrow" w:hAnsi="Arial Narrow"/>
        </w:rPr>
        <w:t>udruge</w:t>
      </w:r>
      <w:proofErr w:type="spellEnd"/>
      <w:r w:rsidRPr="00C315D8">
        <w:rPr>
          <w:rFonts w:ascii="Arial Narrow" w:hAnsi="Arial Narrow"/>
        </w:rPr>
        <w:t xml:space="preserve"> i </w:t>
      </w:r>
      <w:proofErr w:type="spellStart"/>
      <w:r w:rsidRPr="00C315D8">
        <w:rPr>
          <w:rFonts w:ascii="Arial Narrow" w:hAnsi="Arial Narrow"/>
        </w:rPr>
        <w:t>stranke</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01/19)</w:t>
      </w:r>
    </w:p>
    <w:p w:rsidR="00C315D8" w:rsidRPr="00C315D8" w:rsidRDefault="00C315D8" w:rsidP="00C315D8">
      <w:pPr>
        <w:pStyle w:val="Odlomakpopisa"/>
        <w:tabs>
          <w:tab w:val="left" w:pos="477"/>
        </w:tabs>
        <w:spacing w:before="93" w:line="276" w:lineRule="auto"/>
        <w:ind w:right="115"/>
        <w:rPr>
          <w:rFonts w:ascii="Arial Narrow" w:hAnsi="Arial Narrow"/>
        </w:rPr>
      </w:pPr>
      <w:r w:rsidRPr="00C315D8">
        <w:rPr>
          <w:rFonts w:ascii="Arial Narrow" w:hAnsi="Arial Narrow"/>
        </w:rPr>
        <w:t xml:space="preserve">- </w:t>
      </w: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zakupu</w:t>
      </w:r>
      <w:proofErr w:type="spellEnd"/>
      <w:r w:rsidRPr="00C315D8">
        <w:rPr>
          <w:rFonts w:ascii="Arial Narrow" w:hAnsi="Arial Narrow"/>
        </w:rPr>
        <w:t xml:space="preserve"> </w:t>
      </w:r>
      <w:proofErr w:type="spellStart"/>
      <w:r w:rsidRPr="00C315D8">
        <w:rPr>
          <w:rFonts w:ascii="Arial Narrow" w:hAnsi="Arial Narrow"/>
        </w:rPr>
        <w:t>poslovnog</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 </w:t>
      </w:r>
      <w:proofErr w:type="spellStart"/>
      <w:r w:rsidRPr="00C315D8">
        <w:rPr>
          <w:rFonts w:ascii="Arial Narrow" w:hAnsi="Arial Narrow"/>
        </w:rPr>
        <w:t>dječji</w:t>
      </w:r>
      <w:proofErr w:type="spellEnd"/>
      <w:r w:rsidRPr="00C315D8">
        <w:rPr>
          <w:rFonts w:ascii="Arial Narrow" w:hAnsi="Arial Narrow"/>
        </w:rPr>
        <w:t xml:space="preserve"> vrtić,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26, Dubravica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4/18)</w:t>
      </w:r>
    </w:p>
    <w:p w:rsidR="00C315D8" w:rsidRPr="00C315D8" w:rsidRDefault="00C315D8" w:rsidP="00C315D8">
      <w:pPr>
        <w:pStyle w:val="Odlomakpopisa"/>
        <w:tabs>
          <w:tab w:val="left" w:pos="477"/>
        </w:tabs>
        <w:spacing w:before="93" w:line="276" w:lineRule="auto"/>
        <w:ind w:right="115"/>
        <w:rPr>
          <w:rFonts w:ascii="Arial Narrow" w:hAnsi="Arial Narrow"/>
        </w:rPr>
      </w:pPr>
      <w:r w:rsidRPr="00C315D8">
        <w:rPr>
          <w:rFonts w:ascii="Arial Narrow" w:hAnsi="Arial Narrow"/>
        </w:rPr>
        <w:t xml:space="preserve">- </w:t>
      </w:r>
      <w:proofErr w:type="spellStart"/>
      <w:r w:rsidRPr="00C315D8">
        <w:rPr>
          <w:rFonts w:ascii="Arial Narrow" w:hAnsi="Arial Narrow"/>
        </w:rPr>
        <w:t>Procedura</w:t>
      </w:r>
      <w:proofErr w:type="spellEnd"/>
      <w:r w:rsidRPr="00C315D8">
        <w:rPr>
          <w:rFonts w:ascii="Arial Narrow" w:hAnsi="Arial Narrow"/>
        </w:rPr>
        <w:t xml:space="preserve"> </w:t>
      </w:r>
      <w:proofErr w:type="spellStart"/>
      <w:r w:rsidRPr="00C315D8">
        <w:rPr>
          <w:rFonts w:ascii="Arial Narrow" w:hAnsi="Arial Narrow"/>
        </w:rPr>
        <w:t>upravljanja</w:t>
      </w:r>
      <w:proofErr w:type="spellEnd"/>
      <w:r w:rsidRPr="00C315D8">
        <w:rPr>
          <w:rFonts w:ascii="Arial Narrow" w:hAnsi="Arial Narrow"/>
        </w:rPr>
        <w:t xml:space="preserve"> i </w:t>
      </w:r>
      <w:proofErr w:type="spellStart"/>
      <w:r w:rsidRPr="00C315D8">
        <w:rPr>
          <w:rFonts w:ascii="Arial Narrow" w:hAnsi="Arial Narrow"/>
        </w:rPr>
        <w:t>raspolaganja</w:t>
      </w:r>
      <w:proofErr w:type="spellEnd"/>
      <w:r w:rsidRPr="00C315D8">
        <w:rPr>
          <w:rFonts w:ascii="Arial Narrow" w:hAnsi="Arial Narrow"/>
        </w:rPr>
        <w:t xml:space="preserve"> </w:t>
      </w:r>
      <w:proofErr w:type="spellStart"/>
      <w:r w:rsidRPr="00C315D8">
        <w:rPr>
          <w:rFonts w:ascii="Arial Narrow" w:hAnsi="Arial Narrow"/>
        </w:rPr>
        <w:t>nekretninama</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 Dubravica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01/2020) </w:t>
      </w:r>
    </w:p>
    <w:p w:rsidR="00C315D8" w:rsidRPr="00C315D8" w:rsidRDefault="00C315D8" w:rsidP="00C315D8">
      <w:pPr>
        <w:pStyle w:val="Odlomakpopisa"/>
        <w:tabs>
          <w:tab w:val="left" w:pos="477"/>
        </w:tabs>
        <w:spacing w:before="93" w:line="276" w:lineRule="auto"/>
        <w:ind w:right="115"/>
        <w:rPr>
          <w:rFonts w:ascii="Arial Narrow" w:hAnsi="Arial Narrow"/>
        </w:rPr>
      </w:pPr>
      <w:r w:rsidRPr="00C315D8">
        <w:rPr>
          <w:rFonts w:ascii="Arial Narrow" w:hAnsi="Arial Narrow"/>
        </w:rPr>
        <w:t xml:space="preserve">- </w:t>
      </w: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davanju</w:t>
      </w:r>
      <w:proofErr w:type="spellEnd"/>
      <w:r w:rsidRPr="00C315D8">
        <w:rPr>
          <w:rFonts w:ascii="Arial Narrow" w:hAnsi="Arial Narrow"/>
        </w:rPr>
        <w:t xml:space="preserve"> </w:t>
      </w:r>
      <w:proofErr w:type="spellStart"/>
      <w:r w:rsidRPr="00C315D8">
        <w:rPr>
          <w:rFonts w:ascii="Arial Narrow" w:hAnsi="Arial Narrow"/>
        </w:rPr>
        <w:t>suglasnosti</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sklapanje</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01/2020)</w:t>
      </w:r>
    </w:p>
    <w:p w:rsidR="00C315D8" w:rsidRPr="00C315D8" w:rsidRDefault="00C315D8" w:rsidP="00C315D8">
      <w:pPr>
        <w:pStyle w:val="Odlomakpopisa"/>
        <w:tabs>
          <w:tab w:val="left" w:pos="477"/>
        </w:tabs>
        <w:spacing w:before="93" w:line="276" w:lineRule="auto"/>
        <w:ind w:right="115"/>
        <w:rPr>
          <w:rFonts w:ascii="Arial Narrow" w:hAnsi="Arial Narrow"/>
        </w:rPr>
      </w:pPr>
      <w:r w:rsidRPr="00C315D8">
        <w:rPr>
          <w:rFonts w:ascii="Arial Narrow" w:hAnsi="Arial Narrow"/>
        </w:rPr>
        <w:t xml:space="preserve">-  </w:t>
      </w: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w:t>
      </w:r>
      <w:proofErr w:type="spellStart"/>
      <w:r w:rsidRPr="00C315D8">
        <w:rPr>
          <w:rFonts w:ascii="Arial Narrow" w:hAnsi="Arial Narrow"/>
        </w:rPr>
        <w:t>poslovnih</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Dubravica (NOVA JAVNA ZGRADA)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w:t>
      </w:r>
      <w:proofErr w:type="gramStart"/>
      <w:r w:rsidRPr="00C315D8">
        <w:rPr>
          <w:rFonts w:ascii="Arial Narrow" w:hAnsi="Arial Narrow"/>
        </w:rPr>
        <w:t xml:space="preserve">Dubravica“ </w:t>
      </w:r>
      <w:proofErr w:type="spellStart"/>
      <w:r w:rsidRPr="00C315D8">
        <w:rPr>
          <w:rFonts w:ascii="Arial Narrow" w:hAnsi="Arial Narrow"/>
        </w:rPr>
        <w:t>broj</w:t>
      </w:r>
      <w:proofErr w:type="spellEnd"/>
      <w:proofErr w:type="gramEnd"/>
      <w:r w:rsidRPr="00C315D8">
        <w:rPr>
          <w:rFonts w:ascii="Arial Narrow" w:hAnsi="Arial Narrow"/>
        </w:rPr>
        <w:t xml:space="preserve"> 08/2022)  </w:t>
      </w:r>
    </w:p>
    <w:p w:rsidR="00C315D8" w:rsidRPr="00C315D8" w:rsidRDefault="00C315D8">
      <w:pPr>
        <w:pStyle w:val="Tijeloteksta"/>
        <w:widowControl w:val="0"/>
        <w:numPr>
          <w:ilvl w:val="0"/>
          <w:numId w:val="22"/>
        </w:numPr>
        <w:autoSpaceDE w:val="0"/>
        <w:autoSpaceDN w:val="0"/>
        <w:spacing w:after="0" w:line="276" w:lineRule="auto"/>
        <w:ind w:right="109"/>
        <w:rPr>
          <w:rFonts w:ascii="Arial Narrow" w:hAnsi="Arial Narrow" w:cs="Times New Roman"/>
        </w:rPr>
      </w:pPr>
      <w:r w:rsidRPr="00C315D8">
        <w:rPr>
          <w:rFonts w:ascii="Arial Narrow" w:hAnsi="Arial Narrow" w:cs="Times New Roman"/>
        </w:rPr>
        <w:t xml:space="preserve">Poslovni prostori na adresi Pavla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(stara škola), sukladno tabeli popisa poslovnih prostora u vlasništvu Općine Dubravica u 2022. godini, dani su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rsidR="00C315D8" w:rsidRPr="00C315D8" w:rsidRDefault="00C315D8">
      <w:pPr>
        <w:pStyle w:val="Odlomakpopisa"/>
        <w:widowControl/>
        <w:numPr>
          <w:ilvl w:val="0"/>
          <w:numId w:val="22"/>
        </w:numPr>
        <w:autoSpaceDE/>
        <w:autoSpaceDN/>
        <w:contextualSpacing/>
        <w:rPr>
          <w:rFonts w:ascii="Arial Narrow" w:hAnsi="Arial Narrow"/>
        </w:rPr>
      </w:pPr>
      <w:r w:rsidRPr="00C315D8">
        <w:rPr>
          <w:rFonts w:ascii="Arial Narrow" w:hAnsi="Arial Narrow"/>
        </w:rPr>
        <w:t xml:space="preserve">Poslovni </w:t>
      </w:r>
      <w:proofErr w:type="spellStart"/>
      <w:r w:rsidRPr="00C315D8">
        <w:rPr>
          <w:rFonts w:ascii="Arial Narrow" w:hAnsi="Arial Narrow"/>
        </w:rPr>
        <w:t>prostor</w:t>
      </w:r>
      <w:proofErr w:type="spellEnd"/>
      <w:r w:rsidRPr="00C315D8">
        <w:rPr>
          <w:rFonts w:ascii="Arial Narrow" w:hAnsi="Arial Narrow"/>
        </w:rPr>
        <w:t xml:space="preserve"> za </w:t>
      </w:r>
      <w:proofErr w:type="spellStart"/>
      <w:r w:rsidRPr="00C315D8">
        <w:rPr>
          <w:rFonts w:ascii="Arial Narrow" w:hAnsi="Arial Narrow"/>
        </w:rPr>
        <w:t>dječji</w:t>
      </w:r>
      <w:proofErr w:type="spellEnd"/>
      <w:r w:rsidRPr="00C315D8">
        <w:rPr>
          <w:rFonts w:ascii="Arial Narrow" w:hAnsi="Arial Narrow"/>
        </w:rPr>
        <w:t xml:space="preserve"> vrtić Smokvica,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26, </w:t>
      </w: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tabeli</w:t>
      </w:r>
      <w:proofErr w:type="spellEnd"/>
      <w:r w:rsidRPr="00C315D8">
        <w:rPr>
          <w:rFonts w:ascii="Arial Narrow" w:hAnsi="Arial Narrow"/>
        </w:rPr>
        <w:t xml:space="preserve"> </w:t>
      </w:r>
      <w:proofErr w:type="spellStart"/>
      <w:r w:rsidRPr="00C315D8">
        <w:rPr>
          <w:rFonts w:ascii="Arial Narrow" w:hAnsi="Arial Narrow"/>
        </w:rPr>
        <w:t>popisa</w:t>
      </w:r>
      <w:proofErr w:type="spellEnd"/>
      <w:r w:rsidRPr="00C315D8">
        <w:rPr>
          <w:rFonts w:ascii="Arial Narrow" w:hAnsi="Arial Narrow"/>
        </w:rPr>
        <w:t xml:space="preserve"> </w:t>
      </w:r>
      <w:proofErr w:type="spellStart"/>
      <w:r w:rsidRPr="00C315D8">
        <w:rPr>
          <w:rFonts w:ascii="Arial Narrow" w:hAnsi="Arial Narrow"/>
        </w:rPr>
        <w:t>poslovnih</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 Dubravica u 2022. </w:t>
      </w:r>
      <w:proofErr w:type="spellStart"/>
      <w:r w:rsidRPr="00C315D8">
        <w:rPr>
          <w:rFonts w:ascii="Arial Narrow" w:hAnsi="Arial Narrow"/>
        </w:rPr>
        <w:t>godini</w:t>
      </w:r>
      <w:proofErr w:type="spellEnd"/>
      <w:r w:rsidRPr="00C315D8">
        <w:rPr>
          <w:rFonts w:ascii="Arial Narrow" w:hAnsi="Arial Narrow"/>
        </w:rPr>
        <w:t xml:space="preserve">, i </w:t>
      </w:r>
      <w:proofErr w:type="spellStart"/>
      <w:r w:rsidRPr="00C315D8">
        <w:rPr>
          <w:rFonts w:ascii="Arial Narrow" w:hAnsi="Arial Narrow"/>
        </w:rPr>
        <w:t>dalje</w:t>
      </w:r>
      <w:proofErr w:type="spellEnd"/>
      <w:r w:rsidRPr="00C315D8">
        <w:rPr>
          <w:rFonts w:ascii="Arial Narrow" w:hAnsi="Arial Narrow"/>
        </w:rPr>
        <w:t xml:space="preserve"> se </w:t>
      </w:r>
      <w:proofErr w:type="spellStart"/>
      <w:r w:rsidRPr="00C315D8">
        <w:rPr>
          <w:rFonts w:ascii="Arial Narrow" w:hAnsi="Arial Narrow"/>
        </w:rPr>
        <w:t>koristi</w:t>
      </w:r>
      <w:proofErr w:type="spellEnd"/>
      <w:r w:rsidRPr="00C315D8">
        <w:rPr>
          <w:rFonts w:ascii="Arial Narrow" w:hAnsi="Arial Narrow"/>
        </w:rPr>
        <w:t xml:space="preserve"> </w:t>
      </w:r>
      <w:proofErr w:type="spellStart"/>
      <w:r w:rsidRPr="00C315D8">
        <w:rPr>
          <w:rFonts w:ascii="Arial Narrow" w:hAnsi="Arial Narrow"/>
        </w:rPr>
        <w:t>temeljem</w:t>
      </w:r>
      <w:proofErr w:type="spellEnd"/>
      <w:r w:rsidRPr="00C315D8">
        <w:rPr>
          <w:rFonts w:ascii="Arial Narrow" w:hAnsi="Arial Narrow"/>
        </w:rPr>
        <w:t xml:space="preserve"> </w:t>
      </w:r>
      <w:proofErr w:type="spellStart"/>
      <w:r w:rsidRPr="00C315D8">
        <w:rPr>
          <w:rFonts w:ascii="Arial Narrow" w:hAnsi="Arial Narrow"/>
        </w:rPr>
        <w:t>sklopljenog</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zakupu</w:t>
      </w:r>
      <w:proofErr w:type="spellEnd"/>
      <w:r w:rsidRPr="00C315D8">
        <w:rPr>
          <w:rFonts w:ascii="Arial Narrow" w:hAnsi="Arial Narrow"/>
        </w:rPr>
        <w:t xml:space="preserve"> i </w:t>
      </w:r>
      <w:proofErr w:type="spellStart"/>
      <w:r w:rsidRPr="00C315D8">
        <w:rPr>
          <w:rFonts w:ascii="Arial Narrow" w:hAnsi="Arial Narrow"/>
        </w:rPr>
        <w:t>Aneksa</w:t>
      </w:r>
      <w:proofErr w:type="spellEnd"/>
      <w:r w:rsidRPr="00C315D8">
        <w:rPr>
          <w:rFonts w:ascii="Arial Narrow" w:hAnsi="Arial Narrow"/>
        </w:rPr>
        <w:t xml:space="preserve"> br. 1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zakupu</w:t>
      </w:r>
      <w:proofErr w:type="spellEnd"/>
      <w:r w:rsidRPr="00C315D8">
        <w:rPr>
          <w:rFonts w:ascii="Arial Narrow" w:hAnsi="Arial Narrow"/>
        </w:rPr>
        <w:t xml:space="preserve"> </w:t>
      </w:r>
      <w:proofErr w:type="spellStart"/>
      <w:r w:rsidRPr="00C315D8">
        <w:rPr>
          <w:rFonts w:ascii="Arial Narrow" w:hAnsi="Arial Narrow"/>
        </w:rPr>
        <w:t>poslovnog</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od 08.01.2019.-08.01.2024.</w:t>
      </w:r>
    </w:p>
    <w:p w:rsidR="00C315D8" w:rsidRPr="00C315D8" w:rsidRDefault="00C315D8" w:rsidP="00C315D8">
      <w:pPr>
        <w:pStyle w:val="Odlomakpopisa"/>
        <w:ind w:right="15"/>
        <w:jc w:val="center"/>
        <w:rPr>
          <w:rFonts w:ascii="Arial Narrow" w:hAnsi="Arial Narrow"/>
          <w:i/>
        </w:rPr>
      </w:pPr>
      <w:proofErr w:type="spellStart"/>
      <w:r w:rsidRPr="00C315D8">
        <w:rPr>
          <w:rFonts w:ascii="Arial Narrow" w:hAnsi="Arial Narrow"/>
          <w:i/>
        </w:rPr>
        <w:t>Popis</w:t>
      </w:r>
      <w:proofErr w:type="spellEnd"/>
      <w:r w:rsidRPr="00C315D8">
        <w:rPr>
          <w:rFonts w:ascii="Arial Narrow" w:hAnsi="Arial Narrow"/>
          <w:i/>
        </w:rPr>
        <w:t xml:space="preserve"> </w:t>
      </w:r>
      <w:proofErr w:type="spellStart"/>
      <w:r w:rsidRPr="00C315D8">
        <w:rPr>
          <w:rFonts w:ascii="Arial Narrow" w:hAnsi="Arial Narrow"/>
          <w:i/>
        </w:rPr>
        <w:t>poslovnih</w:t>
      </w:r>
      <w:proofErr w:type="spellEnd"/>
      <w:r w:rsidRPr="00C315D8">
        <w:rPr>
          <w:rFonts w:ascii="Arial Narrow" w:hAnsi="Arial Narrow"/>
          <w:i/>
        </w:rPr>
        <w:t xml:space="preserve"> </w:t>
      </w:r>
      <w:proofErr w:type="spellStart"/>
      <w:r w:rsidRPr="00C315D8">
        <w:rPr>
          <w:rFonts w:ascii="Arial Narrow" w:hAnsi="Arial Narrow"/>
          <w:i/>
        </w:rPr>
        <w:t>prostora</w:t>
      </w:r>
      <w:proofErr w:type="spellEnd"/>
      <w:r w:rsidRPr="00C315D8">
        <w:rPr>
          <w:rFonts w:ascii="Arial Narrow" w:hAnsi="Arial Narrow"/>
          <w:i/>
        </w:rPr>
        <w:t xml:space="preserve"> u </w:t>
      </w:r>
      <w:proofErr w:type="spellStart"/>
      <w:r w:rsidRPr="00C315D8">
        <w:rPr>
          <w:rFonts w:ascii="Arial Narrow" w:hAnsi="Arial Narrow"/>
          <w:i/>
        </w:rPr>
        <w:t>vlasništvu</w:t>
      </w:r>
      <w:proofErr w:type="spellEnd"/>
      <w:r w:rsidRPr="00C315D8">
        <w:rPr>
          <w:rFonts w:ascii="Arial Narrow" w:hAnsi="Arial Narrow"/>
          <w:i/>
        </w:rPr>
        <w:t xml:space="preserve"> Općine</w:t>
      </w:r>
      <w:r w:rsidRPr="00C315D8">
        <w:rPr>
          <w:rFonts w:ascii="Arial Narrow" w:hAnsi="Arial Narrow"/>
          <w:i/>
          <w:spacing w:val="-30"/>
        </w:rPr>
        <w:t xml:space="preserve"> </w:t>
      </w:r>
      <w:r w:rsidRPr="00C315D8">
        <w:rPr>
          <w:rFonts w:ascii="Arial Narrow" w:hAnsi="Arial Narrow"/>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C315D8" w:rsidRPr="00C315D8" w:rsidTr="000D1E96">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C315D8" w:rsidRPr="00C315D8" w:rsidRDefault="00C315D8" w:rsidP="000D1E96">
            <w:pPr>
              <w:pStyle w:val="TableParagraph"/>
              <w:spacing w:before="129" w:line="276" w:lineRule="auto"/>
              <w:ind w:left="218" w:right="101" w:hanging="89"/>
              <w:jc w:val="left"/>
              <w:rPr>
                <w:rFonts w:ascii="Arial Narrow" w:hAnsi="Arial Narrow" w:cs="Times New Roman"/>
                <w:b/>
              </w:rPr>
            </w:pPr>
            <w:r w:rsidRPr="00C315D8">
              <w:rPr>
                <w:rFonts w:ascii="Arial Narrow" w:hAnsi="Arial Narrow" w:cs="Times New Roman"/>
                <w:b/>
                <w:color w:val="FFFFFF"/>
              </w:rPr>
              <w:lastRenderedPageBreak/>
              <w:t>Red.</w:t>
            </w:r>
            <w:r w:rsidRPr="00C315D8">
              <w:rPr>
                <w:rFonts w:ascii="Arial Narrow" w:hAnsi="Arial Narrow" w:cs="Times New Roman"/>
                <w:b/>
                <w:color w:val="FFFFFF"/>
                <w:w w:val="99"/>
              </w:rPr>
              <w:t xml:space="preserve"> </w:t>
            </w:r>
            <w:r w:rsidRPr="00C315D8">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C315D8" w:rsidRPr="00C315D8" w:rsidRDefault="00C315D8" w:rsidP="000D1E96">
            <w:pPr>
              <w:pStyle w:val="TableParagraph"/>
              <w:spacing w:before="129" w:line="276" w:lineRule="auto"/>
              <w:ind w:left="416" w:right="96" w:hanging="296"/>
              <w:jc w:val="left"/>
              <w:rPr>
                <w:rFonts w:ascii="Arial Narrow" w:hAnsi="Arial Narrow" w:cs="Times New Roman"/>
                <w:b/>
              </w:rPr>
            </w:pPr>
            <w:proofErr w:type="spellStart"/>
            <w:r w:rsidRPr="00C315D8">
              <w:rPr>
                <w:rFonts w:ascii="Arial Narrow" w:hAnsi="Arial Narrow" w:cs="Times New Roman"/>
                <w:b/>
                <w:color w:val="FFFFFF"/>
              </w:rPr>
              <w:t>Naziv</w:t>
            </w:r>
            <w:proofErr w:type="spellEnd"/>
            <w:r w:rsidRPr="00C315D8">
              <w:rPr>
                <w:rFonts w:ascii="Arial Narrow" w:hAnsi="Arial Narrow" w:cs="Times New Roman"/>
                <w:b/>
                <w:color w:val="FFFFFF"/>
              </w:rPr>
              <w:t>/</w:t>
            </w:r>
            <w:proofErr w:type="spellStart"/>
            <w:r w:rsidRPr="00C315D8">
              <w:rPr>
                <w:rFonts w:ascii="Arial Narrow" w:hAnsi="Arial Narrow" w:cs="Times New Roman"/>
                <w:b/>
                <w:color w:val="FFFFFF"/>
              </w:rPr>
              <w:t>opis</w:t>
            </w:r>
            <w:proofErr w:type="spellEnd"/>
            <w:r w:rsidRPr="00C315D8">
              <w:rPr>
                <w:rFonts w:ascii="Arial Narrow" w:hAnsi="Arial Narrow" w:cs="Times New Roman"/>
                <w:b/>
                <w:color w:val="FFFFFF"/>
              </w:rPr>
              <w:t xml:space="preserve"> </w:t>
            </w:r>
            <w:proofErr w:type="spellStart"/>
            <w:r w:rsidRPr="00C315D8">
              <w:rPr>
                <w:rFonts w:ascii="Arial Narrow" w:hAnsi="Arial Narrow" w:cs="Times New Roman"/>
                <w:b/>
                <w:color w:val="FFFFFF"/>
              </w:rPr>
              <w:t>jedinice</w:t>
            </w:r>
            <w:proofErr w:type="spellEnd"/>
            <w:r w:rsidRPr="00C315D8">
              <w:rPr>
                <w:rFonts w:ascii="Arial Narrow" w:hAnsi="Arial Narrow" w:cs="Times New Roman"/>
                <w:b/>
                <w:color w:val="FFFFFF"/>
              </w:rPr>
              <w:t xml:space="preserve"> </w:t>
            </w:r>
            <w:proofErr w:type="spellStart"/>
            <w:r w:rsidRPr="00C315D8">
              <w:rPr>
                <w:rFonts w:ascii="Arial Narrow" w:hAnsi="Arial Narrow" w:cs="Times New Roman"/>
                <w:b/>
                <w:color w:val="FFFFFF"/>
              </w:rPr>
              <w:t>imovine</w:t>
            </w:r>
            <w:proofErr w:type="spellEnd"/>
            <w:r w:rsidRPr="00C315D8">
              <w:rPr>
                <w:rFonts w:ascii="Arial Narrow" w:hAnsi="Arial Narrow" w:cs="Times New Roman"/>
                <w:b/>
                <w:color w:val="FFFFFF"/>
              </w:rPr>
              <w:t xml:space="preserve"> (</w:t>
            </w:r>
            <w:proofErr w:type="spellStart"/>
            <w:r w:rsidRPr="00C315D8">
              <w:rPr>
                <w:rFonts w:ascii="Arial Narrow" w:hAnsi="Arial Narrow" w:cs="Times New Roman"/>
                <w:b/>
                <w:color w:val="FFFFFF"/>
              </w:rPr>
              <w:t>poslovnog</w:t>
            </w:r>
            <w:proofErr w:type="spellEnd"/>
            <w:r w:rsidRPr="00C315D8">
              <w:rPr>
                <w:rFonts w:ascii="Arial Narrow" w:hAnsi="Arial Narrow" w:cs="Times New Roman"/>
                <w:b/>
                <w:color w:val="FFFFFF"/>
              </w:rPr>
              <w:t xml:space="preserve"> </w:t>
            </w:r>
            <w:proofErr w:type="spellStart"/>
            <w:r w:rsidRPr="00C315D8">
              <w:rPr>
                <w:rFonts w:ascii="Arial Narrow" w:hAnsi="Arial Narrow" w:cs="Times New Roman"/>
                <w:b/>
                <w:color w:val="FFFFFF"/>
              </w:rPr>
              <w:t>prostora</w:t>
            </w:r>
            <w:proofErr w:type="spellEnd"/>
            <w:r w:rsidRPr="00C315D8">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C315D8" w:rsidRPr="00C315D8" w:rsidRDefault="00C315D8" w:rsidP="000D1E96">
            <w:pPr>
              <w:pStyle w:val="TableParagraph"/>
              <w:spacing w:before="8"/>
              <w:jc w:val="left"/>
              <w:rPr>
                <w:rFonts w:ascii="Arial Narrow" w:hAnsi="Arial Narrow" w:cs="Times New Roman"/>
                <w:i/>
              </w:rPr>
            </w:pPr>
          </w:p>
          <w:p w:rsidR="00C315D8" w:rsidRPr="00C315D8" w:rsidRDefault="00C315D8" w:rsidP="000D1E96">
            <w:pPr>
              <w:pStyle w:val="TableParagraph"/>
              <w:ind w:left="133" w:right="125"/>
              <w:rPr>
                <w:rFonts w:ascii="Arial Narrow" w:hAnsi="Arial Narrow" w:cs="Times New Roman"/>
                <w:b/>
              </w:rPr>
            </w:pPr>
            <w:proofErr w:type="spellStart"/>
            <w:r w:rsidRPr="00C315D8">
              <w:rPr>
                <w:rFonts w:ascii="Arial Narrow" w:hAnsi="Arial Narrow"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C315D8" w:rsidRPr="00C315D8" w:rsidRDefault="00C315D8" w:rsidP="000D1E96">
            <w:pPr>
              <w:pStyle w:val="TableParagraph"/>
              <w:spacing w:before="8"/>
              <w:jc w:val="left"/>
              <w:rPr>
                <w:rFonts w:ascii="Arial Narrow" w:hAnsi="Arial Narrow" w:cs="Times New Roman"/>
                <w:i/>
              </w:rPr>
            </w:pPr>
          </w:p>
          <w:p w:rsidR="00C315D8" w:rsidRPr="00C315D8" w:rsidRDefault="00C315D8" w:rsidP="000D1E96">
            <w:pPr>
              <w:pStyle w:val="TableParagraph"/>
              <w:ind w:left="229" w:right="226"/>
              <w:rPr>
                <w:rFonts w:ascii="Arial Narrow" w:hAnsi="Arial Narrow" w:cs="Times New Roman"/>
                <w:b/>
              </w:rPr>
            </w:pPr>
            <w:proofErr w:type="spellStart"/>
            <w:r w:rsidRPr="00C315D8">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C315D8" w:rsidRPr="00C315D8" w:rsidRDefault="00C315D8" w:rsidP="000D1E96">
            <w:pPr>
              <w:pStyle w:val="TableParagraph"/>
              <w:ind w:left="209" w:right="208"/>
              <w:rPr>
                <w:rFonts w:ascii="Arial Narrow" w:hAnsi="Arial Narrow" w:cs="Times New Roman"/>
                <w:b/>
              </w:rPr>
            </w:pPr>
            <w:proofErr w:type="spellStart"/>
            <w:r w:rsidRPr="00C315D8">
              <w:rPr>
                <w:rFonts w:ascii="Arial Narrow" w:hAnsi="Arial Narrow" w:cs="Times New Roman"/>
                <w:b/>
                <w:color w:val="FFFFFF"/>
              </w:rPr>
              <w:t>Korištenje</w:t>
            </w:r>
            <w:proofErr w:type="spellEnd"/>
          </w:p>
        </w:tc>
      </w:tr>
      <w:tr w:rsidR="00C315D8" w:rsidRPr="00C315D8" w:rsidTr="000D1E96">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line="229" w:lineRule="exact"/>
              <w:ind w:left="165"/>
              <w:jc w:val="left"/>
              <w:rPr>
                <w:rFonts w:ascii="Arial Narrow" w:hAnsi="Arial Narrow" w:cs="Times New Roman"/>
              </w:rPr>
            </w:pPr>
            <w:r w:rsidRPr="00C315D8">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231" w:right="228"/>
              <w:rPr>
                <w:rFonts w:ascii="Arial Narrow" w:hAnsi="Arial Narrow" w:cs="Times New Roman"/>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prizemlje</w:t>
            </w:r>
            <w:proofErr w:type="spellEnd"/>
            <w:r w:rsidRPr="00C315D8">
              <w:rPr>
                <w:rFonts w:ascii="Arial Narrow" w:hAnsi="Arial Narrow" w:cs="Times New Roman"/>
              </w:rPr>
              <w:t xml:space="preserve">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133" w:right="126"/>
              <w:rPr>
                <w:rFonts w:ascii="Arial Narrow" w:hAnsi="Arial Narrow" w:cs="Times New Roman"/>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231" w:right="224"/>
              <w:rPr>
                <w:rFonts w:ascii="Arial Narrow" w:hAnsi="Arial Narrow" w:cs="Times New Roman"/>
              </w:rPr>
            </w:pPr>
            <w:r w:rsidRPr="00C315D8">
              <w:rPr>
                <w:rFonts w:ascii="Arial Narrow" w:hAnsi="Arial Narrow" w:cs="Times New Roman"/>
              </w:rPr>
              <w:t>41,36 m</w:t>
            </w:r>
            <w:r w:rsidRPr="00C315D8">
              <w:rPr>
                <w:rFonts w:ascii="Arial Narrow" w:hAnsi="Arial Narrow" w:cs="Times New Roman"/>
                <w:vertAlign w:val="superscript"/>
              </w:rPr>
              <w:t>2</w:t>
            </w:r>
            <w:r w:rsidRPr="00C315D8">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209" w:right="204"/>
              <w:rPr>
                <w:rFonts w:ascii="Arial Narrow" w:hAnsi="Arial Narrow" w:cs="Times New Roman"/>
              </w:rPr>
            </w:pPr>
            <w:r w:rsidRPr="00C315D8">
              <w:rPr>
                <w:rFonts w:ascii="Arial Narrow" w:hAnsi="Arial Narrow" w:cs="Times New Roman"/>
              </w:rPr>
              <w:t>KUD „</w:t>
            </w:r>
            <w:proofErr w:type="spellStart"/>
            <w:r w:rsidRPr="00C315D8">
              <w:rPr>
                <w:rFonts w:ascii="Arial Narrow" w:hAnsi="Arial Narrow" w:cs="Times New Roman"/>
              </w:rPr>
              <w:t>Pavao</w:t>
            </w:r>
            <w:proofErr w:type="spellEnd"/>
            <w:r w:rsidRPr="00C315D8">
              <w:rPr>
                <w:rFonts w:ascii="Arial Narrow" w:hAnsi="Arial Narrow" w:cs="Times New Roman"/>
              </w:rPr>
              <w:t xml:space="preserve"> </w:t>
            </w:r>
            <w:proofErr w:type="spellStart"/>
            <w:proofErr w:type="gramStart"/>
            <w:r w:rsidRPr="00C315D8">
              <w:rPr>
                <w:rFonts w:ascii="Arial Narrow" w:hAnsi="Arial Narrow" w:cs="Times New Roman"/>
              </w:rPr>
              <w:t>Štoos</w:t>
            </w:r>
            <w:proofErr w:type="spellEnd"/>
            <w:r w:rsidRPr="00C315D8">
              <w:rPr>
                <w:rFonts w:ascii="Arial Narrow" w:hAnsi="Arial Narrow" w:cs="Times New Roman"/>
              </w:rPr>
              <w:t>“ Dubravica</w:t>
            </w:r>
            <w:proofErr w:type="gramEnd"/>
            <w:r w:rsidRPr="00C315D8">
              <w:rPr>
                <w:rFonts w:ascii="Arial Narrow" w:hAnsi="Arial Narrow" w:cs="Times New Roman"/>
              </w:rPr>
              <w:t xml:space="preserve"> –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263"/>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231" w:right="228"/>
              <w:rPr>
                <w:rFonts w:ascii="Arial Narrow" w:hAnsi="Arial Narrow" w:cs="Times New Roman"/>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prvi</w:t>
            </w:r>
            <w:proofErr w:type="spellEnd"/>
            <w:r w:rsidRPr="00C315D8">
              <w:rPr>
                <w:rFonts w:ascii="Arial Narrow" w:hAnsi="Arial Narrow" w:cs="Times New Roman"/>
              </w:rPr>
              <w:t xml:space="preserve"> kat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133" w:right="126"/>
              <w:rPr>
                <w:rFonts w:ascii="Arial Narrow" w:hAnsi="Arial Narrow" w:cs="Times New Roman"/>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231" w:right="224"/>
              <w:rPr>
                <w:rFonts w:ascii="Arial Narrow" w:hAnsi="Arial Narrow" w:cs="Times New Roman"/>
              </w:rPr>
            </w:pPr>
            <w:r w:rsidRPr="00C315D8">
              <w:rPr>
                <w:rFonts w:ascii="Arial Narrow" w:hAnsi="Arial Narrow" w:cs="Times New Roman"/>
              </w:rPr>
              <w:t>43,45 m</w:t>
            </w:r>
            <w:r w:rsidRPr="00C315D8">
              <w:rPr>
                <w:rFonts w:ascii="Arial Narrow" w:hAnsi="Arial Narrow" w:cs="Times New Roman"/>
                <w:vertAlign w:val="superscript"/>
              </w:rPr>
              <w:t>2</w:t>
            </w:r>
            <w:r w:rsidRPr="00C315D8">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14"/>
              <w:ind w:left="209" w:right="204"/>
              <w:rPr>
                <w:rFonts w:ascii="Arial Narrow" w:hAnsi="Arial Narrow" w:cs="Times New Roman"/>
              </w:rPr>
            </w:pPr>
            <w:proofErr w:type="spellStart"/>
            <w:r w:rsidRPr="00C315D8">
              <w:rPr>
                <w:rFonts w:ascii="Arial Narrow" w:hAnsi="Arial Narrow" w:cs="Times New Roman"/>
              </w:rPr>
              <w:t>Limena</w:t>
            </w:r>
            <w:proofErr w:type="spellEnd"/>
            <w:r w:rsidRPr="00C315D8">
              <w:rPr>
                <w:rFonts w:ascii="Arial Narrow" w:hAnsi="Arial Narrow" w:cs="Times New Roman"/>
              </w:rPr>
              <w:t xml:space="preserve"> </w:t>
            </w:r>
            <w:proofErr w:type="spellStart"/>
            <w:r w:rsidRPr="00C315D8">
              <w:rPr>
                <w:rFonts w:ascii="Arial Narrow" w:hAnsi="Arial Narrow" w:cs="Times New Roman"/>
              </w:rPr>
              <w:t>glazba</w:t>
            </w:r>
            <w:proofErr w:type="spellEnd"/>
            <w:r w:rsidRPr="00C315D8">
              <w:rPr>
                <w:rFonts w:ascii="Arial Narrow" w:hAnsi="Arial Narrow" w:cs="Times New Roman"/>
              </w:rPr>
              <w:t xml:space="preserve"> KUD-a </w:t>
            </w:r>
            <w:proofErr w:type="spellStart"/>
            <w:r w:rsidRPr="00C315D8">
              <w:rPr>
                <w:rFonts w:ascii="Arial Narrow" w:hAnsi="Arial Narrow" w:cs="Times New Roman"/>
              </w:rPr>
              <w:t>Sv</w:t>
            </w:r>
            <w:proofErr w:type="spellEnd"/>
            <w:r w:rsidRPr="00C315D8">
              <w:rPr>
                <w:rFonts w:ascii="Arial Narrow" w:hAnsi="Arial Narrow" w:cs="Times New Roman"/>
              </w:rPr>
              <w:t xml:space="preserve">. Ana </w:t>
            </w:r>
            <w:proofErr w:type="spellStart"/>
            <w:r w:rsidRPr="00C315D8">
              <w:rPr>
                <w:rFonts w:ascii="Arial Narrow" w:hAnsi="Arial Narrow" w:cs="Times New Roman"/>
              </w:rPr>
              <w:t>Rozga</w:t>
            </w:r>
            <w:proofErr w:type="spellEnd"/>
            <w:r w:rsidRPr="00C315D8">
              <w:rPr>
                <w:rFonts w:ascii="Arial Narrow" w:hAnsi="Arial Narrow" w:cs="Times New Roman"/>
              </w:rPr>
              <w:t xml:space="preserve"> –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802"/>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prizemlje</w:t>
            </w:r>
            <w:proofErr w:type="spellEnd"/>
            <w:r w:rsidRPr="00C315D8">
              <w:rPr>
                <w:rFonts w:ascii="Arial Narrow" w:hAnsi="Arial Narrow" w:cs="Times New Roman"/>
              </w:rPr>
              <w:t xml:space="preserve">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jc w:val="left"/>
              <w:rPr>
                <w:rFonts w:ascii="Arial Narrow" w:hAnsi="Arial Narrow" w:cs="Times New Roman"/>
                <w:i/>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46,20 m</w:t>
            </w:r>
            <w:r w:rsidRPr="00C315D8">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proofErr w:type="spellStart"/>
            <w:r w:rsidRPr="00C315D8">
              <w:rPr>
                <w:rFonts w:ascii="Arial Narrow" w:hAnsi="Arial Narrow" w:cs="Times New Roman"/>
              </w:rPr>
              <w:t>Puhački</w:t>
            </w:r>
            <w:proofErr w:type="spellEnd"/>
            <w:r w:rsidRPr="00C315D8">
              <w:rPr>
                <w:rFonts w:ascii="Arial Narrow" w:hAnsi="Arial Narrow" w:cs="Times New Roman"/>
              </w:rPr>
              <w:t xml:space="preserve"> </w:t>
            </w:r>
            <w:proofErr w:type="spellStart"/>
            <w:r w:rsidRPr="00C315D8">
              <w:rPr>
                <w:rFonts w:ascii="Arial Narrow" w:hAnsi="Arial Narrow" w:cs="Times New Roman"/>
              </w:rPr>
              <w:t>orkestar</w:t>
            </w:r>
            <w:proofErr w:type="spellEnd"/>
            <w:r w:rsidRPr="00C315D8">
              <w:rPr>
                <w:rFonts w:ascii="Arial Narrow" w:hAnsi="Arial Narrow" w:cs="Times New Roman"/>
              </w:rPr>
              <w:t xml:space="preserve"> </w:t>
            </w:r>
            <w:proofErr w:type="spellStart"/>
            <w:r w:rsidRPr="00C315D8">
              <w:rPr>
                <w:rFonts w:ascii="Arial Narrow" w:hAnsi="Arial Narrow" w:cs="Times New Roman"/>
              </w:rPr>
              <w:t>Rozga</w:t>
            </w:r>
            <w:proofErr w:type="spellEnd"/>
            <w:r w:rsidRPr="00C315D8">
              <w:rPr>
                <w:rFonts w:ascii="Arial Narrow" w:hAnsi="Arial Narrow" w:cs="Times New Roman"/>
              </w:rPr>
              <w:t xml:space="preserve"> –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1058"/>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prvi</w:t>
            </w:r>
            <w:proofErr w:type="spellEnd"/>
            <w:r w:rsidRPr="00C315D8">
              <w:rPr>
                <w:rFonts w:ascii="Arial Narrow" w:hAnsi="Arial Narrow" w:cs="Times New Roman"/>
              </w:rPr>
              <w:t xml:space="preserve"> kat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Udruga umirovljenika –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839"/>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prizemlje</w:t>
            </w:r>
            <w:proofErr w:type="spellEnd"/>
            <w:r w:rsidRPr="00C315D8">
              <w:rPr>
                <w:rFonts w:ascii="Arial Narrow" w:hAnsi="Arial Narrow" w:cs="Times New Roman"/>
              </w:rPr>
              <w:t xml:space="preserve">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Udruga </w:t>
            </w:r>
            <w:proofErr w:type="spellStart"/>
            <w:r w:rsidRPr="00C315D8">
              <w:rPr>
                <w:rFonts w:ascii="Arial Narrow" w:hAnsi="Arial Narrow" w:cs="Times New Roman"/>
              </w:rPr>
              <w:t>vinogradara</w:t>
            </w:r>
            <w:proofErr w:type="spellEnd"/>
            <w:r w:rsidRPr="00C315D8">
              <w:rPr>
                <w:rFonts w:ascii="Arial Narrow" w:hAnsi="Arial Narrow" w:cs="Times New Roman"/>
              </w:rPr>
              <w:t xml:space="preserve"> i </w:t>
            </w:r>
            <w:proofErr w:type="spellStart"/>
            <w:r w:rsidRPr="00C315D8">
              <w:rPr>
                <w:rFonts w:ascii="Arial Narrow" w:hAnsi="Arial Narrow" w:cs="Times New Roman"/>
              </w:rPr>
              <w:t>podrumara</w:t>
            </w:r>
            <w:proofErr w:type="spellEnd"/>
            <w:r w:rsidRPr="00C315D8">
              <w:rPr>
                <w:rFonts w:ascii="Arial Narrow" w:hAnsi="Arial Narrow" w:cs="Times New Roman"/>
              </w:rPr>
              <w:t xml:space="preserve"> Općine Dubravica -</w:t>
            </w:r>
            <w:r w:rsidRPr="00C315D8">
              <w:rPr>
                <w:rFonts w:ascii="Arial Narrow" w:hAnsi="Arial Narrow" w:cs="Times New Roman"/>
                <w:i/>
              </w:rPr>
              <w:t xml:space="preserve">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695"/>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prizemlje</w:t>
            </w:r>
            <w:proofErr w:type="spellEnd"/>
            <w:r w:rsidRPr="00C315D8">
              <w:rPr>
                <w:rFonts w:ascii="Arial Narrow" w:hAnsi="Arial Narrow" w:cs="Times New Roman"/>
              </w:rPr>
              <w:t xml:space="preserve">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HDZ OO Dubravica</w:t>
            </w:r>
            <w:r w:rsidRPr="00C315D8">
              <w:rPr>
                <w:rFonts w:ascii="Arial Narrow" w:hAnsi="Arial Narrow" w:cs="Times New Roman"/>
                <w:i/>
              </w:rPr>
              <w:t xml:space="preserve"> </w:t>
            </w:r>
            <w:r w:rsidRPr="00C315D8">
              <w:rPr>
                <w:rFonts w:ascii="Arial Narrow" w:hAnsi="Arial Narrow" w:cs="Times New Roman"/>
              </w:rPr>
              <w:t>-</w:t>
            </w:r>
            <w:r w:rsidRPr="00C315D8">
              <w:rPr>
                <w:rFonts w:ascii="Arial Narrow" w:hAnsi="Arial Narrow" w:cs="Times New Roman"/>
                <w:i/>
              </w:rPr>
              <w:t xml:space="preserve">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705"/>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w:t>
            </w:r>
            <w:proofErr w:type="spellStart"/>
            <w:r w:rsidRPr="00C315D8">
              <w:rPr>
                <w:rFonts w:ascii="Arial Narrow" w:hAnsi="Arial Narrow" w:cs="Times New Roman"/>
              </w:rPr>
              <w:t>prvi</w:t>
            </w:r>
            <w:proofErr w:type="spellEnd"/>
            <w:r w:rsidRPr="00C315D8">
              <w:rPr>
                <w:rFonts w:ascii="Arial Narrow" w:hAnsi="Arial Narrow" w:cs="Times New Roman"/>
              </w:rPr>
              <w:t xml:space="preserve"> kat (</w:t>
            </w:r>
            <w:proofErr w:type="spellStart"/>
            <w:r w:rsidRPr="00C315D8">
              <w:rPr>
                <w:rFonts w:ascii="Arial Narrow" w:hAnsi="Arial Narrow" w:cs="Times New Roman"/>
              </w:rPr>
              <w:t>stara</w:t>
            </w:r>
            <w:proofErr w:type="spellEnd"/>
            <w:r w:rsidRPr="00C315D8">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rPr>
                <w:rFonts w:ascii="Arial Narrow" w:hAnsi="Arial Narrow" w:cs="Times New Roman"/>
                <w:i/>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jc w:val="left"/>
              <w:rPr>
                <w:rFonts w:ascii="Arial Narrow" w:hAnsi="Arial Narrow" w:cs="Times New Roman"/>
                <w:i/>
              </w:rPr>
            </w:pPr>
            <w:r w:rsidRPr="00C315D8">
              <w:rPr>
                <w:rFonts w:ascii="Arial Narrow" w:hAnsi="Arial Narrow" w:cs="Times New Roman"/>
              </w:rPr>
              <w:t>HSS OO Dubravica</w:t>
            </w:r>
            <w:r w:rsidRPr="00C315D8">
              <w:rPr>
                <w:rFonts w:ascii="Arial Narrow" w:hAnsi="Arial Narrow" w:cs="Times New Roman"/>
                <w:i/>
              </w:rPr>
              <w:t xml:space="preserve"> - </w:t>
            </w: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korištenju</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stare </w:t>
            </w:r>
            <w:proofErr w:type="spellStart"/>
            <w:r w:rsidRPr="00C315D8">
              <w:rPr>
                <w:rFonts w:ascii="Arial Narrow" w:hAnsi="Arial Narrow" w:cs="Times New Roman"/>
              </w:rPr>
              <w:t>zgrade</w:t>
            </w:r>
            <w:proofErr w:type="spellEnd"/>
            <w:r w:rsidRPr="00C315D8">
              <w:rPr>
                <w:rFonts w:ascii="Arial Narrow" w:hAnsi="Arial Narrow" w:cs="Times New Roman"/>
              </w:rPr>
              <w:t xml:space="preserve"> PŠ Dubravica</w:t>
            </w:r>
          </w:p>
        </w:tc>
      </w:tr>
      <w:tr w:rsidR="00C315D8" w:rsidRPr="00C315D8"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p w:rsidR="00C315D8" w:rsidRPr="00C315D8" w:rsidRDefault="00C315D8" w:rsidP="000D1E96">
            <w:pPr>
              <w:pStyle w:val="TableParagraph"/>
              <w:spacing w:before="142"/>
              <w:ind w:left="165"/>
              <w:jc w:val="left"/>
              <w:rPr>
                <w:rFonts w:ascii="Arial Narrow" w:hAnsi="Arial Narrow" w:cs="Times New Roman"/>
              </w:rPr>
            </w:pPr>
            <w:r w:rsidRPr="00C315D8">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rPr>
            </w:pPr>
          </w:p>
          <w:p w:rsidR="00C315D8" w:rsidRPr="00C315D8" w:rsidRDefault="00C315D8" w:rsidP="000D1E96">
            <w:pPr>
              <w:pStyle w:val="TableParagraph"/>
              <w:spacing w:before="157"/>
              <w:ind w:left="231" w:right="229"/>
              <w:rPr>
                <w:rFonts w:ascii="Arial Narrow" w:hAnsi="Arial Narrow" w:cs="Times New Roman"/>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jc w:val="left"/>
              <w:rPr>
                <w:rFonts w:ascii="Arial Narrow" w:hAnsi="Arial Narrow" w:cs="Times New Roman"/>
                <w:i/>
              </w:rPr>
            </w:pPr>
          </w:p>
          <w:p w:rsidR="00C315D8" w:rsidRPr="00C315D8" w:rsidRDefault="00C315D8" w:rsidP="000D1E96">
            <w:pPr>
              <w:pStyle w:val="TableParagraph"/>
              <w:rPr>
                <w:rFonts w:ascii="Arial Narrow" w:hAnsi="Arial Narrow" w:cs="Times New Roman"/>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p>
          <w:p w:rsidR="00C315D8" w:rsidRPr="00C315D8" w:rsidRDefault="00C315D8" w:rsidP="000D1E96">
            <w:pPr>
              <w:pStyle w:val="TableParagraph"/>
              <w:spacing w:before="157"/>
              <w:ind w:left="209" w:right="207"/>
              <w:rPr>
                <w:rFonts w:ascii="Arial Narrow" w:hAnsi="Arial Narrow" w:cs="Times New Roman"/>
              </w:rPr>
            </w:pPr>
            <w:proofErr w:type="spellStart"/>
            <w:r w:rsidRPr="00C315D8">
              <w:rPr>
                <w:rFonts w:ascii="Arial Narrow" w:hAnsi="Arial Narrow" w:cs="Times New Roman"/>
              </w:rPr>
              <w:t>Ugovor</w:t>
            </w:r>
            <w:proofErr w:type="spellEnd"/>
            <w:r w:rsidRPr="00C315D8">
              <w:rPr>
                <w:rFonts w:ascii="Arial Narrow" w:hAnsi="Arial Narrow" w:cs="Times New Roman"/>
              </w:rPr>
              <w:t xml:space="preserve"> o </w:t>
            </w:r>
            <w:proofErr w:type="spellStart"/>
            <w:r w:rsidRPr="00C315D8">
              <w:rPr>
                <w:rFonts w:ascii="Arial Narrow" w:hAnsi="Arial Narrow" w:cs="Times New Roman"/>
              </w:rPr>
              <w:t>zakupu</w:t>
            </w:r>
            <w:proofErr w:type="spellEnd"/>
            <w:r w:rsidRPr="00C315D8">
              <w:rPr>
                <w:rFonts w:ascii="Arial Narrow" w:hAnsi="Arial Narrow" w:cs="Times New Roman"/>
              </w:rPr>
              <w:t xml:space="preserve"> </w:t>
            </w:r>
            <w:proofErr w:type="spellStart"/>
            <w:r w:rsidRPr="00C315D8">
              <w:rPr>
                <w:rFonts w:ascii="Arial Narrow" w:hAnsi="Arial Narrow" w:cs="Times New Roman"/>
              </w:rPr>
              <w:t>poslovnog</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w:t>
            </w:r>
            <w:proofErr w:type="spellStart"/>
            <w:r w:rsidRPr="00C315D8">
              <w:rPr>
                <w:rFonts w:ascii="Arial Narrow" w:hAnsi="Arial Narrow" w:cs="Times New Roman"/>
              </w:rPr>
              <w:lastRenderedPageBreak/>
              <w:t>Aneks</w:t>
            </w:r>
            <w:proofErr w:type="spellEnd"/>
            <w:r w:rsidRPr="00C315D8">
              <w:rPr>
                <w:rFonts w:ascii="Arial Narrow" w:hAnsi="Arial Narrow" w:cs="Times New Roman"/>
              </w:rPr>
              <w:t xml:space="preserve"> br. 1 </w:t>
            </w:r>
            <w:proofErr w:type="spellStart"/>
            <w:r w:rsidRPr="00C315D8">
              <w:rPr>
                <w:rFonts w:ascii="Arial Narrow" w:hAnsi="Arial Narrow" w:cs="Times New Roman"/>
              </w:rPr>
              <w:t>ugovora</w:t>
            </w:r>
            <w:proofErr w:type="spellEnd"/>
            <w:r w:rsidRPr="00C315D8">
              <w:rPr>
                <w:rFonts w:ascii="Arial Narrow" w:hAnsi="Arial Narrow" w:cs="Times New Roman"/>
              </w:rPr>
              <w:t xml:space="preserve"> o </w:t>
            </w:r>
            <w:proofErr w:type="spellStart"/>
            <w:r w:rsidRPr="00C315D8">
              <w:rPr>
                <w:rFonts w:ascii="Arial Narrow" w:hAnsi="Arial Narrow" w:cs="Times New Roman"/>
              </w:rPr>
              <w:t>zakupu</w:t>
            </w:r>
            <w:proofErr w:type="spellEnd"/>
            <w:r w:rsidRPr="00C315D8">
              <w:rPr>
                <w:rFonts w:ascii="Arial Narrow" w:hAnsi="Arial Narrow" w:cs="Times New Roman"/>
              </w:rPr>
              <w:t xml:space="preserve"> </w:t>
            </w:r>
            <w:proofErr w:type="spellStart"/>
            <w:r w:rsidRPr="00C315D8">
              <w:rPr>
                <w:rFonts w:ascii="Arial Narrow" w:hAnsi="Arial Narrow" w:cs="Times New Roman"/>
              </w:rPr>
              <w:t>poslovnog</w:t>
            </w:r>
            <w:proofErr w:type="spellEnd"/>
            <w:r w:rsidRPr="00C315D8">
              <w:rPr>
                <w:rFonts w:ascii="Arial Narrow" w:hAnsi="Arial Narrow" w:cs="Times New Roman"/>
              </w:rPr>
              <w:t xml:space="preserve"> </w:t>
            </w:r>
            <w:proofErr w:type="spellStart"/>
            <w:r w:rsidRPr="00C315D8">
              <w:rPr>
                <w:rFonts w:ascii="Arial Narrow" w:hAnsi="Arial Narrow" w:cs="Times New Roman"/>
              </w:rPr>
              <w:t>prostora</w:t>
            </w:r>
            <w:proofErr w:type="spellEnd"/>
            <w:r w:rsidRPr="00C315D8">
              <w:rPr>
                <w:rFonts w:ascii="Arial Narrow" w:hAnsi="Arial Narrow" w:cs="Times New Roman"/>
              </w:rPr>
              <w:t xml:space="preserve"> od 08.01.2019.-08.01.2024.</w:t>
            </w:r>
          </w:p>
        </w:tc>
      </w:tr>
      <w:tr w:rsidR="00C315D8" w:rsidRPr="00C315D8"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before="142"/>
              <w:ind w:left="165"/>
              <w:jc w:val="left"/>
              <w:rPr>
                <w:rFonts w:ascii="Arial Narrow" w:hAnsi="Arial Narrow" w:cs="Times New Roman"/>
                <w:i/>
              </w:rPr>
            </w:pPr>
            <w:r w:rsidRPr="00C315D8">
              <w:rPr>
                <w:rFonts w:ascii="Arial Narrow" w:hAnsi="Arial Narrow" w:cs="Times New Roman"/>
              </w:rPr>
              <w:lastRenderedPageBreak/>
              <w:t>3.</w:t>
            </w:r>
          </w:p>
        </w:tc>
        <w:tc>
          <w:tcPr>
            <w:tcW w:w="2847"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NOVA JAVNA ZGRADA – </w:t>
            </w:r>
            <w:proofErr w:type="spellStart"/>
            <w:r w:rsidRPr="00C315D8">
              <w:rPr>
                <w:rFonts w:ascii="Arial Narrow" w:hAnsi="Arial Narrow" w:cs="Times New Roman"/>
              </w:rPr>
              <w:t>prizemlje</w:t>
            </w:r>
            <w:proofErr w:type="spellEnd"/>
            <w:r w:rsidRPr="00C315D8">
              <w:rPr>
                <w:rFonts w:ascii="Arial Narrow" w:hAnsi="Arial Narrow" w:cs="Times New Roman"/>
              </w:rPr>
              <w:t xml:space="preserve"> </w:t>
            </w:r>
            <w:proofErr w:type="spellStart"/>
            <w:r w:rsidRPr="00C315D8">
              <w:rPr>
                <w:rFonts w:ascii="Arial Narrow" w:hAnsi="Arial Narrow" w:cs="Times New Roman"/>
              </w:rPr>
              <w:t>lijevo</w:t>
            </w:r>
            <w:proofErr w:type="spellEnd"/>
            <w:r w:rsidRPr="00C315D8">
              <w:rPr>
                <w:rFonts w:ascii="Arial Narrow" w:hAnsi="Arial Narrow" w:cs="Times New Roman"/>
              </w:rPr>
              <w:t xml:space="preserve"> - (Dom </w:t>
            </w:r>
            <w:proofErr w:type="spellStart"/>
            <w:r w:rsidRPr="00C315D8">
              <w:rPr>
                <w:rFonts w:ascii="Arial Narrow" w:hAnsi="Arial Narrow" w:cs="Times New Roman"/>
              </w:rPr>
              <w:t>zdravlja</w:t>
            </w:r>
            <w:proofErr w:type="spellEnd"/>
            <w:r w:rsidRPr="00C315D8">
              <w:rPr>
                <w:rFonts w:ascii="Arial Narrow" w:hAnsi="Arial Narrow" w:cs="Times New Roman"/>
              </w:rPr>
              <w:t xml:space="preserve"> </w:t>
            </w:r>
            <w:proofErr w:type="spellStart"/>
            <w:r w:rsidRPr="00C315D8">
              <w:rPr>
                <w:rFonts w:ascii="Arial Narrow" w:hAnsi="Arial Narrow" w:cs="Times New Roman"/>
              </w:rPr>
              <w:t>Zagrebačke</w:t>
            </w:r>
            <w:proofErr w:type="spellEnd"/>
            <w:r w:rsidRPr="00C315D8">
              <w:rPr>
                <w:rFonts w:ascii="Arial Narrow" w:hAnsi="Arial Narrow" w:cs="Times New Roman"/>
              </w:rPr>
              <w:t xml:space="preserve"> županije)</w:t>
            </w:r>
          </w:p>
        </w:tc>
        <w:tc>
          <w:tcPr>
            <w:tcW w:w="1700"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79 m2</w:t>
            </w:r>
          </w:p>
        </w:tc>
        <w:tc>
          <w:tcPr>
            <w:tcW w:w="2552"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ind w:right="19"/>
              <w:jc w:val="center"/>
              <w:rPr>
                <w:rFonts w:ascii="Arial Narrow" w:hAnsi="Arial Narrow"/>
              </w:rPr>
            </w:pPr>
            <w:proofErr w:type="spellStart"/>
            <w:r w:rsidRPr="00C315D8">
              <w:rPr>
                <w:rFonts w:ascii="Arial Narrow" w:hAnsi="Arial Narrow"/>
              </w:rPr>
              <w:t>Ugovor</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(KLASA: 400-02/20-01/8, URBROJ: 238/40-01-20-5 </w:t>
            </w:r>
            <w:proofErr w:type="spellStart"/>
            <w:r w:rsidRPr="00C315D8">
              <w:rPr>
                <w:rFonts w:ascii="Arial Narrow" w:hAnsi="Arial Narrow"/>
              </w:rPr>
              <w:t>od</w:t>
            </w:r>
            <w:proofErr w:type="spellEnd"/>
            <w:r w:rsidRPr="00C315D8">
              <w:rPr>
                <w:rFonts w:ascii="Arial Narrow" w:hAnsi="Arial Narrow"/>
              </w:rPr>
              <w:t xml:space="preserve"> 29.04.2020.g.), </w:t>
            </w:r>
            <w:proofErr w:type="spellStart"/>
            <w:r w:rsidRPr="00C315D8">
              <w:rPr>
                <w:rFonts w:ascii="Arial Narrow" w:hAnsi="Arial Narrow"/>
              </w:rPr>
              <w:t>Aneks</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(KLASA: 400-02/20-01/8, URBROJ: 238/40-01-20-7 </w:t>
            </w:r>
            <w:proofErr w:type="spellStart"/>
            <w:r w:rsidRPr="00C315D8">
              <w:rPr>
                <w:rFonts w:ascii="Arial Narrow" w:hAnsi="Arial Narrow"/>
              </w:rPr>
              <w:t>od</w:t>
            </w:r>
            <w:proofErr w:type="spellEnd"/>
            <w:r w:rsidRPr="00C315D8">
              <w:rPr>
                <w:rFonts w:ascii="Arial Narrow" w:hAnsi="Arial Narrow"/>
              </w:rPr>
              <w:t xml:space="preserve"> 09.10.2020.g.) i </w:t>
            </w:r>
            <w:proofErr w:type="spellStart"/>
            <w:r w:rsidRPr="00C315D8">
              <w:rPr>
                <w:rFonts w:ascii="Arial Narrow" w:hAnsi="Arial Narrow"/>
              </w:rPr>
              <w:t>Aneks</w:t>
            </w:r>
            <w:proofErr w:type="spellEnd"/>
            <w:r w:rsidRPr="00C315D8">
              <w:rPr>
                <w:rFonts w:ascii="Arial Narrow" w:hAnsi="Arial Narrow"/>
              </w:rPr>
              <w:t xml:space="preserve"> 2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(KLASA: 400-02/20-01/8, URBROJ: 238/06-01-21-10 </w:t>
            </w:r>
            <w:proofErr w:type="spellStart"/>
            <w:r w:rsidRPr="00C315D8">
              <w:rPr>
                <w:rFonts w:ascii="Arial Narrow" w:hAnsi="Arial Narrow"/>
              </w:rPr>
              <w:t>od</w:t>
            </w:r>
            <w:proofErr w:type="spellEnd"/>
            <w:r w:rsidRPr="00C315D8">
              <w:rPr>
                <w:rFonts w:ascii="Arial Narrow" w:hAnsi="Arial Narrow"/>
              </w:rPr>
              <w:t xml:space="preserve"> 23.03.2021.g.).</w:t>
            </w:r>
          </w:p>
          <w:p w:rsidR="00C315D8" w:rsidRPr="00C315D8" w:rsidRDefault="00C315D8" w:rsidP="000D1E96">
            <w:pPr>
              <w:pStyle w:val="TableParagraph"/>
              <w:rPr>
                <w:rFonts w:ascii="Arial Narrow" w:hAnsi="Arial Narrow" w:cs="Times New Roman"/>
              </w:rPr>
            </w:pPr>
          </w:p>
        </w:tc>
      </w:tr>
      <w:tr w:rsidR="00C315D8" w:rsidRPr="00C315D8"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before="142"/>
              <w:ind w:left="165"/>
              <w:jc w:val="left"/>
              <w:rPr>
                <w:rFonts w:ascii="Arial Narrow" w:hAnsi="Arial Narrow" w:cs="Times New Roman"/>
              </w:rPr>
            </w:pPr>
            <w:r w:rsidRPr="00C315D8">
              <w:rPr>
                <w:rFonts w:ascii="Arial Narrow" w:hAnsi="Arial Narrow" w:cs="Times New Roman"/>
              </w:rPr>
              <w:t>4.</w:t>
            </w:r>
          </w:p>
        </w:tc>
        <w:tc>
          <w:tcPr>
            <w:tcW w:w="2847"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NOVA JAVNA ZGRADA – I. kat </w:t>
            </w:r>
            <w:proofErr w:type="spellStart"/>
            <w:r w:rsidRPr="00C315D8">
              <w:rPr>
                <w:rFonts w:ascii="Arial Narrow" w:hAnsi="Arial Narrow" w:cs="Times New Roman"/>
              </w:rPr>
              <w:t>lijevo</w:t>
            </w:r>
            <w:proofErr w:type="spellEnd"/>
            <w:r w:rsidRPr="00C315D8">
              <w:rPr>
                <w:rFonts w:ascii="Arial Narrow" w:hAnsi="Arial Narrow" w:cs="Times New Roman"/>
              </w:rPr>
              <w:t xml:space="preserve"> (</w:t>
            </w:r>
            <w:proofErr w:type="spellStart"/>
            <w:r w:rsidRPr="00C315D8">
              <w:rPr>
                <w:rFonts w:ascii="Arial Narrow" w:hAnsi="Arial Narrow" w:cs="Times New Roman"/>
              </w:rPr>
              <w:t>Poduzetnički</w:t>
            </w:r>
            <w:proofErr w:type="spellEnd"/>
            <w:r w:rsidRPr="00C315D8">
              <w:rPr>
                <w:rFonts w:ascii="Arial Narrow" w:hAnsi="Arial Narrow" w:cs="Times New Roman"/>
              </w:rPr>
              <w:t xml:space="preserve"> </w:t>
            </w:r>
            <w:proofErr w:type="spellStart"/>
            <w:r w:rsidRPr="00C315D8">
              <w:rPr>
                <w:rFonts w:ascii="Arial Narrow" w:hAnsi="Arial Narrow" w:cs="Times New Roman"/>
              </w:rPr>
              <w:t>inkubator</w:t>
            </w:r>
            <w:proofErr w:type="spellEnd"/>
            <w:r w:rsidRPr="00C315D8">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ind w:right="19"/>
              <w:jc w:val="center"/>
              <w:rPr>
                <w:rFonts w:ascii="Arial Narrow" w:hAnsi="Arial Narrow"/>
              </w:rPr>
            </w:pP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w:t>
            </w:r>
            <w:proofErr w:type="spellStart"/>
            <w:r w:rsidRPr="00C315D8">
              <w:rPr>
                <w:rFonts w:ascii="Arial Narrow" w:hAnsi="Arial Narrow"/>
              </w:rPr>
              <w:t>poslovnih</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Dubravica (NOVA JAVNA ZGRADA)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w:t>
            </w:r>
            <w:proofErr w:type="gramStart"/>
            <w:r w:rsidRPr="00C315D8">
              <w:rPr>
                <w:rFonts w:ascii="Arial Narrow" w:hAnsi="Arial Narrow"/>
              </w:rPr>
              <w:t xml:space="preserve">Dubravica“ </w:t>
            </w:r>
            <w:proofErr w:type="spellStart"/>
            <w:r w:rsidRPr="00C315D8">
              <w:rPr>
                <w:rFonts w:ascii="Arial Narrow" w:hAnsi="Arial Narrow"/>
              </w:rPr>
              <w:t>broj</w:t>
            </w:r>
            <w:proofErr w:type="spellEnd"/>
            <w:proofErr w:type="gramEnd"/>
            <w:r w:rsidRPr="00C315D8">
              <w:rPr>
                <w:rFonts w:ascii="Arial Narrow" w:hAnsi="Arial Narrow"/>
              </w:rPr>
              <w:t xml:space="preserve"> 08/2022)  </w:t>
            </w:r>
          </w:p>
        </w:tc>
      </w:tr>
      <w:tr w:rsidR="00C315D8" w:rsidRPr="00C315D8"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before="142"/>
              <w:ind w:left="165"/>
              <w:jc w:val="left"/>
              <w:rPr>
                <w:rFonts w:ascii="Arial Narrow" w:hAnsi="Arial Narrow" w:cs="Times New Roman"/>
              </w:rPr>
            </w:pPr>
            <w:r w:rsidRPr="00C315D8">
              <w:rPr>
                <w:rFonts w:ascii="Arial Narrow" w:hAnsi="Arial Narrow" w:cs="Times New Roman"/>
              </w:rPr>
              <w:t>5.</w:t>
            </w:r>
          </w:p>
        </w:tc>
        <w:tc>
          <w:tcPr>
            <w:tcW w:w="2847"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r w:rsidRPr="00C315D8">
              <w:rPr>
                <w:rFonts w:ascii="Arial Narrow" w:hAnsi="Arial Narrow" w:cs="Times New Roman"/>
              </w:rPr>
              <w:t xml:space="preserve">Poslovni </w:t>
            </w:r>
            <w:proofErr w:type="spellStart"/>
            <w:r w:rsidRPr="00C315D8">
              <w:rPr>
                <w:rFonts w:ascii="Arial Narrow" w:hAnsi="Arial Narrow" w:cs="Times New Roman"/>
              </w:rPr>
              <w:t>prostor</w:t>
            </w:r>
            <w:proofErr w:type="spellEnd"/>
            <w:r w:rsidRPr="00C315D8">
              <w:rPr>
                <w:rFonts w:ascii="Arial Narrow" w:hAnsi="Arial Narrow" w:cs="Times New Roman"/>
              </w:rPr>
              <w:t xml:space="preserve"> – NOVA JAVNA ZGRADA – I. kat </w:t>
            </w:r>
            <w:proofErr w:type="spellStart"/>
            <w:r w:rsidRPr="00C315D8">
              <w:rPr>
                <w:rFonts w:ascii="Arial Narrow" w:hAnsi="Arial Narrow" w:cs="Times New Roman"/>
              </w:rPr>
              <w:t>desno</w:t>
            </w:r>
            <w:proofErr w:type="spellEnd"/>
            <w:r w:rsidRPr="00C315D8">
              <w:rPr>
                <w:rFonts w:ascii="Arial Narrow" w:hAnsi="Arial Narrow" w:cs="Times New Roman"/>
              </w:rPr>
              <w:t xml:space="preserve"> (</w:t>
            </w:r>
            <w:proofErr w:type="spellStart"/>
            <w:r w:rsidRPr="00C315D8">
              <w:rPr>
                <w:rFonts w:ascii="Arial Narrow" w:hAnsi="Arial Narrow" w:cs="Times New Roman"/>
              </w:rPr>
              <w:t>Poduzetnički</w:t>
            </w:r>
            <w:proofErr w:type="spellEnd"/>
            <w:r w:rsidRPr="00C315D8">
              <w:rPr>
                <w:rFonts w:ascii="Arial Narrow" w:hAnsi="Arial Narrow" w:cs="Times New Roman"/>
              </w:rPr>
              <w:t xml:space="preserve"> </w:t>
            </w:r>
            <w:proofErr w:type="spellStart"/>
            <w:r w:rsidRPr="00C315D8">
              <w:rPr>
                <w:rFonts w:ascii="Arial Narrow" w:hAnsi="Arial Narrow" w:cs="Times New Roman"/>
              </w:rPr>
              <w:t>inkubator</w:t>
            </w:r>
            <w:proofErr w:type="spellEnd"/>
            <w:r w:rsidRPr="00C315D8">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rPr>
                <w:rFonts w:ascii="Arial Narrow" w:hAnsi="Arial Narrow" w:cs="Times New Roman"/>
              </w:rPr>
            </w:pPr>
            <w:proofErr w:type="spellStart"/>
            <w:r w:rsidRPr="00C315D8">
              <w:rPr>
                <w:rFonts w:ascii="Arial Narrow" w:hAnsi="Arial Narrow" w:cs="Times New Roman"/>
              </w:rPr>
              <w:t>Pavla</w:t>
            </w:r>
            <w:proofErr w:type="spellEnd"/>
            <w:r w:rsidRPr="00C315D8">
              <w:rPr>
                <w:rFonts w:ascii="Arial Narrow" w:hAnsi="Arial Narrow" w:cs="Times New Roman"/>
              </w:rPr>
              <w:t xml:space="preserve"> </w:t>
            </w:r>
            <w:proofErr w:type="spellStart"/>
            <w:r w:rsidRPr="00C315D8">
              <w:rPr>
                <w:rFonts w:ascii="Arial Narrow" w:hAnsi="Arial Narrow" w:cs="Times New Roman"/>
              </w:rPr>
              <w:t>Štoosa</w:t>
            </w:r>
            <w:proofErr w:type="spellEnd"/>
            <w:r w:rsidRPr="00C315D8">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pStyle w:val="TableParagraph"/>
              <w:spacing w:before="33"/>
              <w:ind w:left="229" w:right="226"/>
              <w:rPr>
                <w:rFonts w:ascii="Arial Narrow" w:hAnsi="Arial Narrow" w:cs="Times New Roman"/>
              </w:rPr>
            </w:pPr>
            <w:r w:rsidRPr="00C315D8">
              <w:rPr>
                <w:rFonts w:ascii="Arial Narrow" w:hAnsi="Arial Narrow"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rsidR="00C315D8" w:rsidRPr="00C315D8" w:rsidRDefault="00C315D8" w:rsidP="000D1E96">
            <w:pPr>
              <w:ind w:right="19"/>
              <w:jc w:val="center"/>
              <w:rPr>
                <w:rFonts w:ascii="Arial Narrow" w:hAnsi="Arial Narrow"/>
              </w:rPr>
            </w:pPr>
            <w:proofErr w:type="spellStart"/>
            <w:r w:rsidRPr="00C315D8">
              <w:rPr>
                <w:rFonts w:ascii="Arial Narrow" w:hAnsi="Arial Narrow"/>
              </w:rPr>
              <w:t>Odluka</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w:t>
            </w:r>
            <w:proofErr w:type="spellStart"/>
            <w:r w:rsidRPr="00C315D8">
              <w:rPr>
                <w:rFonts w:ascii="Arial Narrow" w:hAnsi="Arial Narrow"/>
              </w:rPr>
              <w:t>poslovnih</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Dubravica (NOVA JAVNA ZGRADA)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w:t>
            </w:r>
            <w:proofErr w:type="gramStart"/>
            <w:r w:rsidRPr="00C315D8">
              <w:rPr>
                <w:rFonts w:ascii="Arial Narrow" w:hAnsi="Arial Narrow"/>
              </w:rPr>
              <w:lastRenderedPageBreak/>
              <w:t xml:space="preserve">Dubravica“ </w:t>
            </w:r>
            <w:proofErr w:type="spellStart"/>
            <w:r w:rsidRPr="00C315D8">
              <w:rPr>
                <w:rFonts w:ascii="Arial Narrow" w:hAnsi="Arial Narrow"/>
              </w:rPr>
              <w:t>broj</w:t>
            </w:r>
            <w:proofErr w:type="spellEnd"/>
            <w:proofErr w:type="gramEnd"/>
            <w:r w:rsidRPr="00C315D8">
              <w:rPr>
                <w:rFonts w:ascii="Arial Narrow" w:hAnsi="Arial Narrow"/>
              </w:rPr>
              <w:t xml:space="preserve"> 08/2022)  </w:t>
            </w:r>
          </w:p>
        </w:tc>
      </w:tr>
    </w:tbl>
    <w:p w:rsidR="00C315D8" w:rsidRPr="00C315D8" w:rsidRDefault="00C315D8" w:rsidP="00C315D8">
      <w:pPr>
        <w:pStyle w:val="Odlomakpopisa"/>
        <w:ind w:right="19"/>
        <w:jc w:val="center"/>
        <w:rPr>
          <w:rFonts w:ascii="Arial Narrow" w:hAnsi="Arial Narrow"/>
          <w:i/>
        </w:rPr>
      </w:pPr>
      <w:proofErr w:type="spellStart"/>
      <w:r w:rsidRPr="00C315D8">
        <w:rPr>
          <w:rFonts w:ascii="Arial Narrow" w:hAnsi="Arial Narrow"/>
          <w:i/>
        </w:rPr>
        <w:lastRenderedPageBreak/>
        <w:t>Izvor</w:t>
      </w:r>
      <w:proofErr w:type="spellEnd"/>
      <w:r w:rsidRPr="00C315D8">
        <w:rPr>
          <w:rFonts w:ascii="Arial Narrow" w:hAnsi="Arial Narrow"/>
          <w:i/>
        </w:rPr>
        <w:t>: Općina Dubravica</w:t>
      </w:r>
    </w:p>
    <w:p w:rsidR="00C315D8" w:rsidRPr="00C315D8" w:rsidRDefault="00C315D8" w:rsidP="00C315D8">
      <w:pPr>
        <w:pStyle w:val="Odlomakpopisa"/>
        <w:ind w:right="19"/>
        <w:jc w:val="center"/>
        <w:rPr>
          <w:rFonts w:ascii="Arial Narrow" w:hAnsi="Arial Narrow"/>
          <w:i/>
        </w:rPr>
      </w:pPr>
    </w:p>
    <w:p w:rsidR="00C315D8" w:rsidRPr="00C315D8" w:rsidRDefault="00C315D8">
      <w:pPr>
        <w:pStyle w:val="Odlomakpopisa"/>
        <w:widowControl/>
        <w:numPr>
          <w:ilvl w:val="0"/>
          <w:numId w:val="29"/>
        </w:numPr>
        <w:autoSpaceDE/>
        <w:autoSpaceDN/>
        <w:ind w:right="19"/>
        <w:contextualSpacing/>
        <w:rPr>
          <w:rFonts w:ascii="Arial Narrow" w:hAnsi="Arial Narrow"/>
        </w:rPr>
      </w:pPr>
      <w:r w:rsidRPr="00C315D8">
        <w:rPr>
          <w:rFonts w:ascii="Arial Narrow" w:hAnsi="Arial Narrow"/>
        </w:rPr>
        <w:t xml:space="preserve">Poslovni </w:t>
      </w:r>
      <w:proofErr w:type="spellStart"/>
      <w:r w:rsidRPr="00C315D8">
        <w:rPr>
          <w:rFonts w:ascii="Arial Narrow" w:hAnsi="Arial Narrow"/>
        </w:rPr>
        <w:t>prostor</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w:t>
      </w:r>
      <w:proofErr w:type="spellStart"/>
      <w:r w:rsidRPr="00C315D8">
        <w:rPr>
          <w:rFonts w:ascii="Arial Narrow" w:hAnsi="Arial Narrow"/>
        </w:rPr>
        <w:t>odnosno</w:t>
      </w:r>
      <w:proofErr w:type="spellEnd"/>
      <w:r w:rsidRPr="00C315D8">
        <w:rPr>
          <w:rFonts w:ascii="Arial Narrow" w:hAnsi="Arial Narrow"/>
        </w:rPr>
        <w:t xml:space="preserve"> </w:t>
      </w:r>
      <w:proofErr w:type="spellStart"/>
      <w:r w:rsidRPr="00C315D8">
        <w:rPr>
          <w:rFonts w:ascii="Arial Narrow" w:hAnsi="Arial Narrow"/>
        </w:rPr>
        <w:t>izgradnja</w:t>
      </w:r>
      <w:proofErr w:type="spellEnd"/>
      <w:r w:rsidRPr="00C315D8">
        <w:rPr>
          <w:rFonts w:ascii="Arial Narrow" w:hAnsi="Arial Narrow"/>
        </w:rPr>
        <w:t xml:space="preserve"> </w:t>
      </w:r>
      <w:proofErr w:type="spellStart"/>
      <w:r w:rsidRPr="00C315D8">
        <w:rPr>
          <w:rFonts w:ascii="Arial Narrow" w:hAnsi="Arial Narrow"/>
        </w:rPr>
        <w:t>slobodnostojeće</w:t>
      </w:r>
      <w:proofErr w:type="spellEnd"/>
      <w:r w:rsidRPr="00C315D8">
        <w:rPr>
          <w:rFonts w:ascii="Arial Narrow" w:hAnsi="Arial Narrow"/>
        </w:rPr>
        <w:t xml:space="preserve"> </w:t>
      </w:r>
      <w:proofErr w:type="spellStart"/>
      <w:r w:rsidRPr="00C315D8">
        <w:rPr>
          <w:rFonts w:ascii="Arial Narrow" w:hAnsi="Arial Narrow"/>
        </w:rPr>
        <w:t>javno-poslovne</w:t>
      </w:r>
      <w:proofErr w:type="spellEnd"/>
      <w:r w:rsidRPr="00C315D8">
        <w:rPr>
          <w:rFonts w:ascii="Arial Narrow" w:hAnsi="Arial Narrow"/>
        </w:rPr>
        <w:t xml:space="preserve"> </w:t>
      </w:r>
      <w:proofErr w:type="spellStart"/>
      <w:r w:rsidRPr="00C315D8">
        <w:rPr>
          <w:rFonts w:ascii="Arial Narrow" w:hAnsi="Arial Narrow"/>
        </w:rPr>
        <w:t>građevine</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k.č.br. 72/2 </w:t>
      </w:r>
      <w:proofErr w:type="spellStart"/>
      <w:r w:rsidRPr="00C315D8">
        <w:rPr>
          <w:rFonts w:ascii="Arial Narrow" w:hAnsi="Arial Narrow"/>
        </w:rPr>
        <w:t>k.o.</w:t>
      </w:r>
      <w:proofErr w:type="spellEnd"/>
      <w:r w:rsidRPr="00C315D8">
        <w:rPr>
          <w:rFonts w:ascii="Arial Narrow" w:hAnsi="Arial Narrow"/>
        </w:rPr>
        <w:t xml:space="preserve"> Dubravica u 2022. </w:t>
      </w:r>
      <w:proofErr w:type="spellStart"/>
      <w:r w:rsidRPr="00C315D8">
        <w:rPr>
          <w:rFonts w:ascii="Arial Narrow" w:hAnsi="Arial Narrow"/>
        </w:rPr>
        <w:t>godini</w:t>
      </w:r>
      <w:proofErr w:type="spellEnd"/>
      <w:r w:rsidRPr="00C315D8">
        <w:rPr>
          <w:rFonts w:ascii="Arial Narrow" w:hAnsi="Arial Narrow"/>
        </w:rPr>
        <w:t xml:space="preserve"> u </w:t>
      </w:r>
      <w:proofErr w:type="spellStart"/>
      <w:r w:rsidRPr="00C315D8">
        <w:rPr>
          <w:rFonts w:ascii="Arial Narrow" w:hAnsi="Arial Narrow"/>
        </w:rPr>
        <w:t>potpunosti</w:t>
      </w:r>
      <w:proofErr w:type="spellEnd"/>
      <w:r w:rsidRPr="00C315D8">
        <w:rPr>
          <w:rFonts w:ascii="Arial Narrow" w:hAnsi="Arial Narrow"/>
        </w:rPr>
        <w:t xml:space="preserve"> je </w:t>
      </w:r>
      <w:proofErr w:type="spellStart"/>
      <w:r w:rsidRPr="00C315D8">
        <w:rPr>
          <w:rFonts w:ascii="Arial Narrow" w:hAnsi="Arial Narrow"/>
        </w:rPr>
        <w:t>dovršena</w:t>
      </w:r>
      <w:proofErr w:type="spellEnd"/>
      <w:r w:rsidRPr="00C315D8">
        <w:rPr>
          <w:rFonts w:ascii="Arial Narrow" w:hAnsi="Arial Narrow"/>
        </w:rPr>
        <w:t xml:space="preserve">, </w:t>
      </w:r>
      <w:proofErr w:type="spellStart"/>
      <w:r w:rsidRPr="00C315D8">
        <w:rPr>
          <w:rFonts w:ascii="Arial Narrow" w:hAnsi="Arial Narrow"/>
        </w:rPr>
        <w:t>izdana</w:t>
      </w:r>
      <w:proofErr w:type="spellEnd"/>
      <w:r w:rsidRPr="00C315D8">
        <w:rPr>
          <w:rFonts w:ascii="Arial Narrow" w:hAnsi="Arial Narrow"/>
        </w:rPr>
        <w:t xml:space="preserve"> je </w:t>
      </w:r>
      <w:proofErr w:type="spellStart"/>
      <w:r w:rsidRPr="00C315D8">
        <w:rPr>
          <w:rFonts w:ascii="Arial Narrow" w:hAnsi="Arial Narrow"/>
        </w:rPr>
        <w:t>Uporabna</w:t>
      </w:r>
      <w:proofErr w:type="spellEnd"/>
      <w:r w:rsidRPr="00C315D8">
        <w:rPr>
          <w:rFonts w:ascii="Arial Narrow" w:hAnsi="Arial Narrow"/>
        </w:rPr>
        <w:t xml:space="preserve"> </w:t>
      </w:r>
      <w:proofErr w:type="spellStart"/>
      <w:r w:rsidRPr="00C315D8">
        <w:rPr>
          <w:rFonts w:ascii="Arial Narrow" w:hAnsi="Arial Narrow"/>
        </w:rPr>
        <w:t>dozvola</w:t>
      </w:r>
      <w:proofErr w:type="spellEnd"/>
      <w:r w:rsidRPr="00C315D8">
        <w:rPr>
          <w:rFonts w:ascii="Arial Narrow" w:hAnsi="Arial Narrow"/>
        </w:rPr>
        <w:t xml:space="preserve"> 12.10.2022. </w:t>
      </w:r>
      <w:proofErr w:type="spellStart"/>
      <w:r w:rsidRPr="00C315D8">
        <w:rPr>
          <w:rFonts w:ascii="Arial Narrow" w:hAnsi="Arial Narrow"/>
        </w:rPr>
        <w:t>godine</w:t>
      </w:r>
      <w:proofErr w:type="spellEnd"/>
      <w:r w:rsidRPr="00C315D8">
        <w:rPr>
          <w:rFonts w:ascii="Arial Narrow" w:hAnsi="Arial Narrow"/>
        </w:rPr>
        <w:t xml:space="preserve">, </w:t>
      </w:r>
      <w:proofErr w:type="spellStart"/>
      <w:r w:rsidRPr="00C315D8">
        <w:rPr>
          <w:rFonts w:ascii="Arial Narrow" w:hAnsi="Arial Narrow"/>
        </w:rPr>
        <w:t>akt</w:t>
      </w:r>
      <w:proofErr w:type="spellEnd"/>
      <w:r w:rsidRPr="00C315D8">
        <w:rPr>
          <w:rFonts w:ascii="Arial Narrow" w:hAnsi="Arial Narrow"/>
        </w:rPr>
        <w:t xml:space="preserve"> </w:t>
      </w:r>
      <w:proofErr w:type="spellStart"/>
      <w:r w:rsidRPr="00C315D8">
        <w:rPr>
          <w:rFonts w:ascii="Arial Narrow" w:hAnsi="Arial Narrow"/>
        </w:rPr>
        <w:t>kojim</w:t>
      </w:r>
      <w:proofErr w:type="spellEnd"/>
      <w:r w:rsidRPr="00C315D8">
        <w:rPr>
          <w:rFonts w:ascii="Arial Narrow" w:hAnsi="Arial Narrow"/>
        </w:rPr>
        <w:t xml:space="preserve"> je </w:t>
      </w:r>
      <w:proofErr w:type="spellStart"/>
      <w:r w:rsidRPr="00C315D8">
        <w:rPr>
          <w:rFonts w:ascii="Arial Narrow" w:hAnsi="Arial Narrow"/>
        </w:rPr>
        <w:t>građevina</w:t>
      </w:r>
      <w:proofErr w:type="spellEnd"/>
      <w:r w:rsidRPr="00C315D8">
        <w:rPr>
          <w:rFonts w:ascii="Arial Narrow" w:hAnsi="Arial Narrow"/>
        </w:rPr>
        <w:t xml:space="preserve"> </w:t>
      </w:r>
      <w:proofErr w:type="spellStart"/>
      <w:r w:rsidRPr="00C315D8">
        <w:rPr>
          <w:rFonts w:ascii="Arial Narrow" w:hAnsi="Arial Narrow"/>
        </w:rPr>
        <w:t>dozvoljena</w:t>
      </w:r>
      <w:proofErr w:type="spellEnd"/>
      <w:r w:rsidRPr="00C315D8">
        <w:rPr>
          <w:rFonts w:ascii="Arial Narrow" w:hAnsi="Arial Narrow"/>
        </w:rPr>
        <w:t xml:space="preserve"> za </w:t>
      </w:r>
      <w:proofErr w:type="spellStart"/>
      <w:r w:rsidRPr="00C315D8">
        <w:rPr>
          <w:rFonts w:ascii="Arial Narrow" w:hAnsi="Arial Narrow"/>
        </w:rPr>
        <w:t>uporabu</w:t>
      </w:r>
      <w:proofErr w:type="spellEnd"/>
      <w:r w:rsidRPr="00C315D8">
        <w:rPr>
          <w:rFonts w:ascii="Arial Narrow" w:hAnsi="Arial Narrow"/>
        </w:rPr>
        <w:t>.</w:t>
      </w:r>
    </w:p>
    <w:p w:rsidR="00C315D8" w:rsidRPr="00C315D8" w:rsidRDefault="00C315D8">
      <w:pPr>
        <w:pStyle w:val="Odlomakpopisa"/>
        <w:widowControl/>
        <w:numPr>
          <w:ilvl w:val="0"/>
          <w:numId w:val="29"/>
        </w:numPr>
        <w:autoSpaceDE/>
        <w:autoSpaceDN/>
        <w:ind w:right="19"/>
        <w:contextualSpacing/>
        <w:rPr>
          <w:rFonts w:ascii="Arial Narrow" w:hAnsi="Arial Narrow"/>
        </w:rPr>
      </w:pP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Odluci</w:t>
      </w:r>
      <w:proofErr w:type="spellEnd"/>
      <w:r w:rsidRPr="00C315D8">
        <w:rPr>
          <w:rFonts w:ascii="Arial Narrow" w:hAnsi="Arial Narrow"/>
        </w:rPr>
        <w:t xml:space="preserve"> o </w:t>
      </w:r>
      <w:proofErr w:type="spellStart"/>
      <w:r w:rsidRPr="00C315D8">
        <w:rPr>
          <w:rFonts w:ascii="Arial Narrow" w:hAnsi="Arial Narrow"/>
        </w:rPr>
        <w:t>davanju</w:t>
      </w:r>
      <w:proofErr w:type="spellEnd"/>
      <w:r w:rsidRPr="00C315D8">
        <w:rPr>
          <w:rFonts w:ascii="Arial Narrow" w:hAnsi="Arial Narrow"/>
        </w:rPr>
        <w:t xml:space="preserve"> </w:t>
      </w:r>
      <w:proofErr w:type="spellStart"/>
      <w:r w:rsidRPr="00C315D8">
        <w:rPr>
          <w:rFonts w:ascii="Arial Narrow" w:hAnsi="Arial Narrow"/>
        </w:rPr>
        <w:t>suglasnosti</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sklapanje</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01/2020) </w:t>
      </w:r>
      <w:proofErr w:type="spellStart"/>
      <w:r w:rsidRPr="00C315D8">
        <w:rPr>
          <w:rFonts w:ascii="Arial Narrow" w:hAnsi="Arial Narrow"/>
        </w:rPr>
        <w:t>jedan</w:t>
      </w:r>
      <w:proofErr w:type="spellEnd"/>
      <w:r w:rsidRPr="00C315D8">
        <w:rPr>
          <w:rFonts w:ascii="Arial Narrow" w:hAnsi="Arial Narrow"/>
        </w:rPr>
        <w:t xml:space="preserve"> poslovni </w:t>
      </w:r>
      <w:proofErr w:type="spellStart"/>
      <w:r w:rsidRPr="00C315D8">
        <w:rPr>
          <w:rFonts w:ascii="Arial Narrow" w:hAnsi="Arial Narrow"/>
        </w:rPr>
        <w:t>prostor</w:t>
      </w:r>
      <w:proofErr w:type="spellEnd"/>
      <w:r w:rsidRPr="00C315D8">
        <w:rPr>
          <w:rFonts w:ascii="Arial Narrow" w:hAnsi="Arial Narrow"/>
        </w:rPr>
        <w:t xml:space="preserve"> (poslovni </w:t>
      </w:r>
      <w:proofErr w:type="spellStart"/>
      <w:r w:rsidRPr="00C315D8">
        <w:rPr>
          <w:rFonts w:ascii="Arial Narrow" w:hAnsi="Arial Narrow"/>
        </w:rPr>
        <w:t>prostor</w:t>
      </w:r>
      <w:proofErr w:type="spellEnd"/>
      <w:r w:rsidRPr="00C315D8">
        <w:rPr>
          <w:rFonts w:ascii="Arial Narrow" w:hAnsi="Arial Narrow"/>
        </w:rPr>
        <w:t xml:space="preserve"> </w:t>
      </w:r>
      <w:proofErr w:type="spellStart"/>
      <w:r w:rsidRPr="00C315D8">
        <w:rPr>
          <w:rFonts w:ascii="Arial Narrow" w:hAnsi="Arial Narrow"/>
        </w:rPr>
        <w:t>površine</w:t>
      </w:r>
      <w:proofErr w:type="spellEnd"/>
      <w:r w:rsidRPr="00C315D8">
        <w:rPr>
          <w:rFonts w:ascii="Arial Narrow" w:hAnsi="Arial Narrow"/>
        </w:rPr>
        <w:t xml:space="preserve"> 79 m2, </w:t>
      </w:r>
      <w:proofErr w:type="spellStart"/>
      <w:r w:rsidRPr="00C315D8">
        <w:rPr>
          <w:rFonts w:ascii="Arial Narrow" w:hAnsi="Arial Narrow"/>
        </w:rPr>
        <w:t>prizemlje</w:t>
      </w:r>
      <w:proofErr w:type="spellEnd"/>
      <w:r w:rsidRPr="00C315D8">
        <w:rPr>
          <w:rFonts w:ascii="Arial Narrow" w:hAnsi="Arial Narrow"/>
        </w:rPr>
        <w:t xml:space="preserve"> </w:t>
      </w:r>
      <w:proofErr w:type="spellStart"/>
      <w:r w:rsidRPr="00C315D8">
        <w:rPr>
          <w:rFonts w:ascii="Arial Narrow" w:hAnsi="Arial Narrow"/>
        </w:rPr>
        <w:t>lijevo</w:t>
      </w:r>
      <w:proofErr w:type="spellEnd"/>
      <w:r w:rsidRPr="00C315D8">
        <w:rPr>
          <w:rFonts w:ascii="Arial Narrow" w:hAnsi="Arial Narrow"/>
        </w:rPr>
        <w:t xml:space="preserve">) </w:t>
      </w:r>
      <w:proofErr w:type="spellStart"/>
      <w:r w:rsidRPr="00C315D8">
        <w:rPr>
          <w:rFonts w:ascii="Arial Narrow" w:hAnsi="Arial Narrow"/>
        </w:rPr>
        <w:t>prodan</w:t>
      </w:r>
      <w:proofErr w:type="spellEnd"/>
      <w:r w:rsidRPr="00C315D8">
        <w:rPr>
          <w:rFonts w:ascii="Arial Narrow" w:hAnsi="Arial Narrow"/>
        </w:rPr>
        <w:t xml:space="preserve"> je </w:t>
      </w:r>
      <w:proofErr w:type="spellStart"/>
      <w:r w:rsidRPr="00C315D8">
        <w:rPr>
          <w:rFonts w:ascii="Arial Narrow" w:hAnsi="Arial Narrow"/>
        </w:rPr>
        <w:t>Domu</w:t>
      </w:r>
      <w:proofErr w:type="spellEnd"/>
      <w:r w:rsidRPr="00C315D8">
        <w:rPr>
          <w:rFonts w:ascii="Arial Narrow" w:hAnsi="Arial Narrow"/>
        </w:rPr>
        <w:t xml:space="preserve"> </w:t>
      </w:r>
      <w:proofErr w:type="spellStart"/>
      <w:r w:rsidRPr="00C315D8">
        <w:rPr>
          <w:rFonts w:ascii="Arial Narrow" w:hAnsi="Arial Narrow"/>
        </w:rPr>
        <w:t>zdravlja</w:t>
      </w:r>
      <w:proofErr w:type="spellEnd"/>
      <w:r w:rsidRPr="00C315D8">
        <w:rPr>
          <w:rFonts w:ascii="Arial Narrow" w:hAnsi="Arial Narrow"/>
        </w:rPr>
        <w:t xml:space="preserve"> </w:t>
      </w:r>
      <w:proofErr w:type="spellStart"/>
      <w:r w:rsidRPr="00C315D8">
        <w:rPr>
          <w:rFonts w:ascii="Arial Narrow" w:hAnsi="Arial Narrow"/>
        </w:rPr>
        <w:t>Zagrebačke</w:t>
      </w:r>
      <w:proofErr w:type="spellEnd"/>
      <w:r w:rsidRPr="00C315D8">
        <w:rPr>
          <w:rFonts w:ascii="Arial Narrow" w:hAnsi="Arial Narrow"/>
        </w:rPr>
        <w:t xml:space="preserve"> županije </w:t>
      </w:r>
      <w:proofErr w:type="spellStart"/>
      <w:r w:rsidRPr="00C315D8">
        <w:rPr>
          <w:rFonts w:ascii="Arial Narrow" w:hAnsi="Arial Narrow"/>
        </w:rPr>
        <w:t>temeljem</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(KLASA: 400-02/20-01/8, URBROJ: 238/40-01-20-5 </w:t>
      </w:r>
      <w:proofErr w:type="spellStart"/>
      <w:r w:rsidRPr="00C315D8">
        <w:rPr>
          <w:rFonts w:ascii="Arial Narrow" w:hAnsi="Arial Narrow"/>
        </w:rPr>
        <w:t>od</w:t>
      </w:r>
      <w:proofErr w:type="spellEnd"/>
      <w:r w:rsidRPr="00C315D8">
        <w:rPr>
          <w:rFonts w:ascii="Arial Narrow" w:hAnsi="Arial Narrow"/>
        </w:rPr>
        <w:t xml:space="preserve"> 29.04.2020.g.), </w:t>
      </w:r>
      <w:proofErr w:type="spellStart"/>
      <w:r w:rsidRPr="00C315D8">
        <w:rPr>
          <w:rFonts w:ascii="Arial Narrow" w:hAnsi="Arial Narrow"/>
        </w:rPr>
        <w:t>Aneksa</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(KLASA: 400-02/20-01/8, URBROJ: 238/40-01-20-7 </w:t>
      </w:r>
      <w:proofErr w:type="spellStart"/>
      <w:r w:rsidRPr="00C315D8">
        <w:rPr>
          <w:rFonts w:ascii="Arial Narrow" w:hAnsi="Arial Narrow"/>
        </w:rPr>
        <w:t>od</w:t>
      </w:r>
      <w:proofErr w:type="spellEnd"/>
      <w:r w:rsidRPr="00C315D8">
        <w:rPr>
          <w:rFonts w:ascii="Arial Narrow" w:hAnsi="Arial Narrow"/>
        </w:rPr>
        <w:t xml:space="preserve"> 09.10.2020.g.) i </w:t>
      </w:r>
      <w:proofErr w:type="spellStart"/>
      <w:r w:rsidRPr="00C315D8">
        <w:rPr>
          <w:rFonts w:ascii="Arial Narrow" w:hAnsi="Arial Narrow"/>
        </w:rPr>
        <w:t>Aneksa</w:t>
      </w:r>
      <w:proofErr w:type="spellEnd"/>
      <w:r w:rsidRPr="00C315D8">
        <w:rPr>
          <w:rFonts w:ascii="Arial Narrow" w:hAnsi="Arial Narrow"/>
        </w:rPr>
        <w:t xml:space="preserve"> 2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(KLASA: 400-02/20-01/8, URBROJ: 238/06-01-21-10 </w:t>
      </w:r>
      <w:proofErr w:type="spellStart"/>
      <w:r w:rsidRPr="00C315D8">
        <w:rPr>
          <w:rFonts w:ascii="Arial Narrow" w:hAnsi="Arial Narrow"/>
        </w:rPr>
        <w:t>od</w:t>
      </w:r>
      <w:proofErr w:type="spellEnd"/>
      <w:r w:rsidRPr="00C315D8">
        <w:rPr>
          <w:rFonts w:ascii="Arial Narrow" w:hAnsi="Arial Narrow"/>
        </w:rPr>
        <w:t xml:space="preserve"> 23.03.2021.g.).</w:t>
      </w:r>
    </w:p>
    <w:p w:rsidR="00C315D8" w:rsidRPr="00C315D8" w:rsidRDefault="00C315D8">
      <w:pPr>
        <w:pStyle w:val="Odlomakpopisa"/>
        <w:widowControl/>
        <w:numPr>
          <w:ilvl w:val="0"/>
          <w:numId w:val="29"/>
        </w:numPr>
        <w:autoSpaceDE/>
        <w:autoSpaceDN/>
        <w:ind w:right="19"/>
        <w:contextualSpacing/>
        <w:rPr>
          <w:rFonts w:ascii="Arial Narrow" w:hAnsi="Arial Narrow"/>
        </w:rPr>
      </w:pP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Odluci</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w:t>
      </w:r>
      <w:proofErr w:type="spellStart"/>
      <w:r w:rsidRPr="00C315D8">
        <w:rPr>
          <w:rFonts w:ascii="Arial Narrow" w:hAnsi="Arial Narrow"/>
        </w:rPr>
        <w:t>poslovnih</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Dubravica (NOVA JAVNA ZGRADA)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w:t>
      </w:r>
      <w:proofErr w:type="gramStart"/>
      <w:r w:rsidRPr="00C315D8">
        <w:rPr>
          <w:rFonts w:ascii="Arial Narrow" w:hAnsi="Arial Narrow"/>
        </w:rPr>
        <w:t xml:space="preserve">Dubravica“ </w:t>
      </w:r>
      <w:proofErr w:type="spellStart"/>
      <w:r w:rsidRPr="00C315D8">
        <w:rPr>
          <w:rFonts w:ascii="Arial Narrow" w:hAnsi="Arial Narrow"/>
        </w:rPr>
        <w:t>broj</w:t>
      </w:r>
      <w:proofErr w:type="spellEnd"/>
      <w:proofErr w:type="gramEnd"/>
      <w:r w:rsidRPr="00C315D8">
        <w:rPr>
          <w:rFonts w:ascii="Arial Narrow" w:hAnsi="Arial Narrow"/>
        </w:rPr>
        <w:t xml:space="preserve"> 08/2022) </w:t>
      </w:r>
      <w:proofErr w:type="spellStart"/>
      <w:r w:rsidRPr="00C315D8">
        <w:rPr>
          <w:rFonts w:ascii="Arial Narrow" w:hAnsi="Arial Narrow"/>
        </w:rPr>
        <w:t>određeni</w:t>
      </w:r>
      <w:proofErr w:type="spellEnd"/>
      <w:r w:rsidRPr="00C315D8">
        <w:rPr>
          <w:rFonts w:ascii="Arial Narrow" w:hAnsi="Arial Narrow"/>
        </w:rPr>
        <w:t xml:space="preserve"> </w:t>
      </w:r>
      <w:proofErr w:type="spellStart"/>
      <w:r w:rsidRPr="00C315D8">
        <w:rPr>
          <w:rFonts w:ascii="Arial Narrow" w:hAnsi="Arial Narrow"/>
        </w:rPr>
        <w:t>su</w:t>
      </w:r>
      <w:proofErr w:type="spellEnd"/>
      <w:r w:rsidRPr="00C315D8">
        <w:rPr>
          <w:rFonts w:ascii="Arial Narrow" w:hAnsi="Arial Narrow"/>
        </w:rPr>
        <w:t xml:space="preserve"> </w:t>
      </w:r>
      <w:proofErr w:type="spellStart"/>
      <w:r w:rsidRPr="00C315D8">
        <w:rPr>
          <w:rFonts w:ascii="Arial Narrow" w:hAnsi="Arial Narrow"/>
        </w:rPr>
        <w:t>uvjeti</w:t>
      </w:r>
      <w:proofErr w:type="spellEnd"/>
      <w:r w:rsidRPr="00C315D8">
        <w:rPr>
          <w:rFonts w:ascii="Arial Narrow" w:hAnsi="Arial Narrow"/>
        </w:rPr>
        <w:t xml:space="preserve">, </w:t>
      </w:r>
      <w:proofErr w:type="spellStart"/>
      <w:r w:rsidRPr="00C315D8">
        <w:rPr>
          <w:rFonts w:ascii="Arial Narrow" w:hAnsi="Arial Narrow"/>
        </w:rPr>
        <w:t>način</w:t>
      </w:r>
      <w:proofErr w:type="spellEnd"/>
      <w:r w:rsidRPr="00C315D8">
        <w:rPr>
          <w:rFonts w:ascii="Arial Narrow" w:hAnsi="Arial Narrow"/>
        </w:rPr>
        <w:t xml:space="preserve"> </w:t>
      </w:r>
      <w:proofErr w:type="spellStart"/>
      <w:r w:rsidRPr="00C315D8">
        <w:rPr>
          <w:rFonts w:ascii="Arial Narrow" w:hAnsi="Arial Narrow"/>
        </w:rPr>
        <w:t>korištenja</w:t>
      </w:r>
      <w:proofErr w:type="spellEnd"/>
      <w:r w:rsidRPr="00C315D8">
        <w:rPr>
          <w:rFonts w:ascii="Arial Narrow" w:hAnsi="Arial Narrow"/>
        </w:rPr>
        <w:t xml:space="preserve"> i </w:t>
      </w:r>
      <w:proofErr w:type="spellStart"/>
      <w:r w:rsidRPr="00C315D8">
        <w:rPr>
          <w:rFonts w:ascii="Arial Narrow" w:hAnsi="Arial Narrow"/>
        </w:rPr>
        <w:t>postupak</w:t>
      </w:r>
      <w:proofErr w:type="spellEnd"/>
      <w:r w:rsidRPr="00C315D8">
        <w:rPr>
          <w:rFonts w:ascii="Arial Narrow" w:hAnsi="Arial Narrow"/>
        </w:rPr>
        <w:t xml:space="preserve"> za </w:t>
      </w:r>
      <w:proofErr w:type="spellStart"/>
      <w:r w:rsidRPr="00C315D8">
        <w:rPr>
          <w:rFonts w:ascii="Arial Narrow" w:hAnsi="Arial Narrow"/>
        </w:rPr>
        <w:t>davanje</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korištenje</w:t>
      </w:r>
      <w:proofErr w:type="spellEnd"/>
      <w:r w:rsidRPr="00C315D8">
        <w:rPr>
          <w:rFonts w:ascii="Arial Narrow" w:hAnsi="Arial Narrow"/>
        </w:rPr>
        <w:t xml:space="preserve"> 2 (</w:t>
      </w:r>
      <w:proofErr w:type="spellStart"/>
      <w:r w:rsidRPr="00C315D8">
        <w:rPr>
          <w:rFonts w:ascii="Arial Narrow" w:hAnsi="Arial Narrow"/>
        </w:rPr>
        <w:t>dva</w:t>
      </w:r>
      <w:proofErr w:type="spellEnd"/>
      <w:r w:rsidRPr="00C315D8">
        <w:rPr>
          <w:rFonts w:ascii="Arial Narrow" w:hAnsi="Arial Narrow"/>
        </w:rPr>
        <w:t xml:space="preserve">) </w:t>
      </w:r>
      <w:proofErr w:type="spellStart"/>
      <w:r w:rsidRPr="00C315D8">
        <w:rPr>
          <w:rFonts w:ascii="Arial Narrow" w:hAnsi="Arial Narrow"/>
        </w:rPr>
        <w:t>uredska</w:t>
      </w:r>
      <w:proofErr w:type="spellEnd"/>
      <w:r w:rsidRPr="00C315D8">
        <w:rPr>
          <w:rFonts w:ascii="Arial Narrow" w:hAnsi="Arial Narrow"/>
        </w:rPr>
        <w:t xml:space="preserve"> </w:t>
      </w:r>
      <w:proofErr w:type="spellStart"/>
      <w:r w:rsidRPr="00C315D8">
        <w:rPr>
          <w:rFonts w:ascii="Arial Narrow" w:hAnsi="Arial Narrow"/>
        </w:rPr>
        <w:t>poslovna</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i to:</w:t>
      </w:r>
    </w:p>
    <w:p w:rsidR="00C315D8" w:rsidRPr="00C315D8" w:rsidRDefault="00C315D8">
      <w:pPr>
        <w:pStyle w:val="Odlomakpopisa"/>
        <w:widowControl/>
        <w:numPr>
          <w:ilvl w:val="0"/>
          <w:numId w:val="30"/>
        </w:numPr>
        <w:autoSpaceDE/>
        <w:autoSpaceDN/>
        <w:ind w:right="19"/>
        <w:contextualSpacing/>
        <w:rPr>
          <w:rFonts w:ascii="Arial Narrow" w:hAnsi="Arial Narrow"/>
        </w:rPr>
      </w:pPr>
      <w:r w:rsidRPr="00C315D8">
        <w:rPr>
          <w:rFonts w:ascii="Arial Narrow" w:hAnsi="Arial Narrow"/>
        </w:rPr>
        <w:t xml:space="preserve">Poslovni </w:t>
      </w:r>
      <w:proofErr w:type="spellStart"/>
      <w:r w:rsidRPr="00C315D8">
        <w:rPr>
          <w:rFonts w:ascii="Arial Narrow" w:hAnsi="Arial Narrow"/>
        </w:rPr>
        <w:t>prostor</w:t>
      </w:r>
      <w:proofErr w:type="spellEnd"/>
      <w:r w:rsidRPr="00C315D8">
        <w:rPr>
          <w:rFonts w:ascii="Arial Narrow" w:hAnsi="Arial Narrow"/>
        </w:rPr>
        <w:t xml:space="preserve"> 1: I. kat </w:t>
      </w:r>
      <w:proofErr w:type="spellStart"/>
      <w:r w:rsidRPr="00C315D8">
        <w:rPr>
          <w:rFonts w:ascii="Arial Narrow" w:hAnsi="Arial Narrow"/>
        </w:rPr>
        <w:t>lijevo</w:t>
      </w:r>
      <w:proofErr w:type="spellEnd"/>
      <w:r w:rsidRPr="00C315D8">
        <w:rPr>
          <w:rFonts w:ascii="Arial Narrow" w:hAnsi="Arial Narrow"/>
        </w:rPr>
        <w:t xml:space="preserve">, </w:t>
      </w:r>
      <w:proofErr w:type="spellStart"/>
      <w:r w:rsidRPr="00C315D8">
        <w:rPr>
          <w:rFonts w:ascii="Arial Narrow" w:hAnsi="Arial Narrow"/>
        </w:rPr>
        <w:t>površine</w:t>
      </w:r>
      <w:proofErr w:type="spellEnd"/>
      <w:r w:rsidRPr="00C315D8">
        <w:rPr>
          <w:rFonts w:ascii="Arial Narrow" w:hAnsi="Arial Narrow"/>
        </w:rPr>
        <w:t xml:space="preserve"> 45,39 m2</w:t>
      </w:r>
    </w:p>
    <w:p w:rsidR="00C315D8" w:rsidRPr="00C315D8" w:rsidRDefault="00C315D8">
      <w:pPr>
        <w:pStyle w:val="Odlomakpopisa"/>
        <w:widowControl/>
        <w:numPr>
          <w:ilvl w:val="0"/>
          <w:numId w:val="30"/>
        </w:numPr>
        <w:autoSpaceDE/>
        <w:autoSpaceDN/>
        <w:ind w:right="19"/>
        <w:contextualSpacing/>
        <w:rPr>
          <w:rFonts w:ascii="Arial Narrow" w:hAnsi="Arial Narrow"/>
        </w:rPr>
      </w:pPr>
      <w:r w:rsidRPr="00C315D8">
        <w:rPr>
          <w:rFonts w:ascii="Arial Narrow" w:hAnsi="Arial Narrow"/>
        </w:rPr>
        <w:t xml:space="preserve">Poslovni </w:t>
      </w:r>
      <w:proofErr w:type="spellStart"/>
      <w:r w:rsidRPr="00C315D8">
        <w:rPr>
          <w:rFonts w:ascii="Arial Narrow" w:hAnsi="Arial Narrow"/>
        </w:rPr>
        <w:t>prostor</w:t>
      </w:r>
      <w:proofErr w:type="spellEnd"/>
      <w:r w:rsidRPr="00C315D8">
        <w:rPr>
          <w:rFonts w:ascii="Arial Narrow" w:hAnsi="Arial Narrow"/>
        </w:rPr>
        <w:t xml:space="preserve"> 2: I. kat </w:t>
      </w:r>
      <w:proofErr w:type="spellStart"/>
      <w:r w:rsidRPr="00C315D8">
        <w:rPr>
          <w:rFonts w:ascii="Arial Narrow" w:hAnsi="Arial Narrow"/>
        </w:rPr>
        <w:t>desno</w:t>
      </w:r>
      <w:proofErr w:type="spellEnd"/>
      <w:r w:rsidRPr="00C315D8">
        <w:rPr>
          <w:rFonts w:ascii="Arial Narrow" w:hAnsi="Arial Narrow"/>
        </w:rPr>
        <w:t xml:space="preserve">, </w:t>
      </w:r>
      <w:proofErr w:type="spellStart"/>
      <w:r w:rsidRPr="00C315D8">
        <w:rPr>
          <w:rFonts w:ascii="Arial Narrow" w:hAnsi="Arial Narrow"/>
        </w:rPr>
        <w:t>površine</w:t>
      </w:r>
      <w:proofErr w:type="spellEnd"/>
      <w:r w:rsidRPr="00C315D8">
        <w:rPr>
          <w:rFonts w:ascii="Arial Narrow" w:hAnsi="Arial Narrow"/>
        </w:rPr>
        <w:t xml:space="preserve"> 67,86 m2</w:t>
      </w:r>
    </w:p>
    <w:p w:rsidR="00C315D8" w:rsidRPr="00C315D8" w:rsidRDefault="00C315D8" w:rsidP="00C315D8">
      <w:pPr>
        <w:ind w:left="708" w:right="19"/>
        <w:rPr>
          <w:rFonts w:ascii="Arial Narrow" w:hAnsi="Arial Narrow"/>
        </w:rPr>
      </w:pPr>
      <w:r w:rsidRPr="00C315D8">
        <w:rPr>
          <w:rFonts w:ascii="Arial Narrow" w:hAnsi="Arial Narrow"/>
        </w:rPr>
        <w:t>Navedeni poslovni prostori, sukladno Studiji izvodljivosti, daju se na korištenje na rok od 3 godine.</w:t>
      </w:r>
    </w:p>
    <w:p w:rsidR="00C315D8" w:rsidRPr="00C315D8" w:rsidRDefault="00C315D8" w:rsidP="00C315D8">
      <w:pPr>
        <w:ind w:left="708" w:right="19"/>
        <w:rPr>
          <w:rFonts w:ascii="Arial Narrow" w:hAnsi="Arial Narrow"/>
        </w:rPr>
      </w:pPr>
      <w:r w:rsidRPr="00C315D8">
        <w:rPr>
          <w:rFonts w:ascii="Arial Narrow" w:hAnsi="Arial Narrow"/>
        </w:rPr>
        <w:t>Poduzetnički inkubator namijenjen je poduzetnicima početnicima malog i srednjeg poduzetništva te obrtništva sa sjedištem/prebivalištem na području Općine Dubravica koji imaju minimalno jednog zaposlenika koji ima prebivalište na području Općine Dubravica, zatim poduzetnicima početnicima malog i srednjeg poduzetništva te obrtništva sa sjedištem/prebivalištem izvan područja Općine Dubravica koji imaju minimalno jednog zaposlenika koji ima prebivalište na području Općine Dubravica te poduzetnicima početnicima malog i srednjeg poduzetništva te obrtništva sa sjedištem/prebivalištem izvan područja Općine Dubravica ali imaju otvoren izdvojen pogon na području Općine Dubravica te minimalno jednog zaposlenika koji ima prebivalište na području Općine Dubravica.</w:t>
      </w:r>
    </w:p>
    <w:p w:rsidR="00C315D8" w:rsidRPr="00C315D8" w:rsidRDefault="00C315D8" w:rsidP="00C315D8">
      <w:pPr>
        <w:ind w:left="708" w:right="19"/>
        <w:rPr>
          <w:rFonts w:ascii="Arial Narrow" w:hAnsi="Arial Narrow"/>
        </w:rPr>
      </w:pPr>
      <w:r w:rsidRPr="00C315D8">
        <w:rPr>
          <w:rFonts w:ascii="Arial Narrow" w:hAnsi="Arial Narrow"/>
        </w:rPr>
        <w:t>Poduzetnik/obrtnik je početnik koji obavlja djelatnost do najviše 3 godine unutar sljedećih djelatnosti: djelatnost inovativne tehnologije, djelatnosti iz područja ICT-a, servis elektroničke ili informatičke opreme, marketinške usluge, proizvodnja inovativnih proizvoda, knjigovodstveni servis, uredski prostor, turistička djelatnost te ostale „tihe“ uslužne djelatnosti</w:t>
      </w:r>
    </w:p>
    <w:p w:rsidR="00C315D8" w:rsidRPr="00C315D8" w:rsidRDefault="00C315D8" w:rsidP="00C315D8">
      <w:pPr>
        <w:ind w:left="708" w:right="19"/>
        <w:rPr>
          <w:rFonts w:ascii="Arial Narrow" w:hAnsi="Arial Narrow"/>
        </w:rPr>
      </w:pPr>
      <w:r w:rsidRPr="00C315D8">
        <w:rPr>
          <w:rFonts w:ascii="Arial Narrow" w:hAnsi="Arial Narrow"/>
        </w:rPr>
        <w:t>Sukladno Odluci za podnošenje prijave za dodjelu na korištenje poslovnog prostora Poduzetničkog inkubatora, objaviti će se u 2023. godini Javni poziv na rok od 2 mjeseca.</w:t>
      </w:r>
    </w:p>
    <w:p w:rsidR="00C315D8" w:rsidRPr="00C315D8" w:rsidRDefault="00C315D8" w:rsidP="00C315D8">
      <w:pPr>
        <w:ind w:right="19"/>
        <w:rPr>
          <w:rFonts w:ascii="Arial Narrow" w:hAnsi="Arial Narrow"/>
        </w:rPr>
      </w:pPr>
    </w:p>
    <w:p w:rsidR="00C315D8" w:rsidRPr="00C315D8" w:rsidRDefault="00C315D8" w:rsidP="00C315D8">
      <w:pPr>
        <w:widowControl w:val="0"/>
        <w:tabs>
          <w:tab w:val="left" w:pos="477"/>
        </w:tabs>
        <w:autoSpaceDE w:val="0"/>
        <w:autoSpaceDN w:val="0"/>
        <w:spacing w:before="77" w:line="276" w:lineRule="auto"/>
        <w:ind w:right="115"/>
        <w:rPr>
          <w:rFonts w:ascii="Arial Narrow" w:hAnsi="Arial Narrow"/>
          <w:b/>
        </w:rPr>
      </w:pPr>
      <w:r w:rsidRPr="00C315D8">
        <w:rPr>
          <w:rFonts w:ascii="Arial Narrow" w:hAnsi="Arial Narrow"/>
          <w:b/>
        </w:rPr>
        <w:t xml:space="preserve">PLAN UPRAVLJANJA I RASPOLAGANJA </w:t>
      </w:r>
      <w:r w:rsidRPr="00C315D8">
        <w:rPr>
          <w:rFonts w:ascii="Arial Narrow" w:hAnsi="Arial Narrow"/>
          <w:b/>
          <w:u w:val="single"/>
        </w:rPr>
        <w:t>GRAĐEVINSKIM ZEMLJIŠTEM</w:t>
      </w:r>
      <w:r w:rsidRPr="00C315D8">
        <w:rPr>
          <w:rFonts w:ascii="Arial Narrow" w:hAnsi="Arial Narrow"/>
          <w:b/>
          <w:spacing w:val="-13"/>
        </w:rPr>
        <w:t xml:space="preserve"> </w:t>
      </w:r>
      <w:r w:rsidRPr="00C315D8">
        <w:rPr>
          <w:rFonts w:ascii="Arial Narrow" w:hAnsi="Arial Narrow"/>
          <w:b/>
        </w:rPr>
        <w:t>U VLASNIŠTVU OPĆINE DUBRAVICA</w:t>
      </w:r>
    </w:p>
    <w:p w:rsidR="00C315D8" w:rsidRPr="00C315D8" w:rsidRDefault="00C315D8">
      <w:pPr>
        <w:pStyle w:val="Odlomakpopisa"/>
        <w:widowControl/>
        <w:numPr>
          <w:ilvl w:val="0"/>
          <w:numId w:val="23"/>
        </w:numPr>
        <w:autoSpaceDE/>
        <w:autoSpaceDN/>
        <w:ind w:right="19"/>
        <w:contextualSpacing/>
        <w:rPr>
          <w:rFonts w:ascii="Arial Narrow" w:hAnsi="Arial Narrow"/>
        </w:rPr>
      </w:pPr>
      <w:r w:rsidRPr="00C315D8">
        <w:rPr>
          <w:rFonts w:ascii="Arial Narrow" w:hAnsi="Arial Narrow"/>
        </w:rPr>
        <w:lastRenderedPageBreak/>
        <w:t xml:space="preserve">Poslovni </w:t>
      </w:r>
      <w:proofErr w:type="spellStart"/>
      <w:r w:rsidRPr="00C315D8">
        <w:rPr>
          <w:rFonts w:ascii="Arial Narrow" w:hAnsi="Arial Narrow"/>
        </w:rPr>
        <w:t>prostor</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w:t>
      </w:r>
      <w:proofErr w:type="spellStart"/>
      <w:r w:rsidRPr="00C315D8">
        <w:rPr>
          <w:rFonts w:ascii="Arial Narrow" w:hAnsi="Arial Narrow"/>
        </w:rPr>
        <w:t>odnosno</w:t>
      </w:r>
      <w:proofErr w:type="spellEnd"/>
      <w:r w:rsidRPr="00C315D8">
        <w:rPr>
          <w:rFonts w:ascii="Arial Narrow" w:hAnsi="Arial Narrow"/>
        </w:rPr>
        <w:t xml:space="preserve"> </w:t>
      </w:r>
      <w:proofErr w:type="spellStart"/>
      <w:r w:rsidRPr="00C315D8">
        <w:rPr>
          <w:rFonts w:ascii="Arial Narrow" w:hAnsi="Arial Narrow"/>
        </w:rPr>
        <w:t>izgradnja</w:t>
      </w:r>
      <w:proofErr w:type="spellEnd"/>
      <w:r w:rsidRPr="00C315D8">
        <w:rPr>
          <w:rFonts w:ascii="Arial Narrow" w:hAnsi="Arial Narrow"/>
        </w:rPr>
        <w:t xml:space="preserve"> </w:t>
      </w:r>
      <w:proofErr w:type="spellStart"/>
      <w:r w:rsidRPr="00C315D8">
        <w:rPr>
          <w:rFonts w:ascii="Arial Narrow" w:hAnsi="Arial Narrow"/>
        </w:rPr>
        <w:t>slobodnostojeće</w:t>
      </w:r>
      <w:proofErr w:type="spellEnd"/>
      <w:r w:rsidRPr="00C315D8">
        <w:rPr>
          <w:rFonts w:ascii="Arial Narrow" w:hAnsi="Arial Narrow"/>
        </w:rPr>
        <w:t xml:space="preserve"> </w:t>
      </w:r>
      <w:proofErr w:type="spellStart"/>
      <w:r w:rsidRPr="00C315D8">
        <w:rPr>
          <w:rFonts w:ascii="Arial Narrow" w:hAnsi="Arial Narrow"/>
        </w:rPr>
        <w:t>javno-poslovne</w:t>
      </w:r>
      <w:proofErr w:type="spellEnd"/>
      <w:r w:rsidRPr="00C315D8">
        <w:rPr>
          <w:rFonts w:ascii="Arial Narrow" w:hAnsi="Arial Narrow"/>
        </w:rPr>
        <w:t xml:space="preserve"> </w:t>
      </w:r>
      <w:proofErr w:type="spellStart"/>
      <w:r w:rsidRPr="00C315D8">
        <w:rPr>
          <w:rFonts w:ascii="Arial Narrow" w:hAnsi="Arial Narrow"/>
        </w:rPr>
        <w:t>građevine</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k.č.br. 72/2 </w:t>
      </w:r>
      <w:proofErr w:type="spellStart"/>
      <w:r w:rsidRPr="00C315D8">
        <w:rPr>
          <w:rFonts w:ascii="Arial Narrow" w:hAnsi="Arial Narrow"/>
        </w:rPr>
        <w:t>k.o.</w:t>
      </w:r>
      <w:proofErr w:type="spellEnd"/>
      <w:r w:rsidRPr="00C315D8">
        <w:rPr>
          <w:rFonts w:ascii="Arial Narrow" w:hAnsi="Arial Narrow"/>
        </w:rPr>
        <w:t xml:space="preserve"> Dubravica u 2022. </w:t>
      </w:r>
      <w:proofErr w:type="spellStart"/>
      <w:r w:rsidRPr="00C315D8">
        <w:rPr>
          <w:rFonts w:ascii="Arial Narrow" w:hAnsi="Arial Narrow"/>
        </w:rPr>
        <w:t>godini</w:t>
      </w:r>
      <w:proofErr w:type="spellEnd"/>
      <w:r w:rsidRPr="00C315D8">
        <w:rPr>
          <w:rFonts w:ascii="Arial Narrow" w:hAnsi="Arial Narrow"/>
        </w:rPr>
        <w:t xml:space="preserve"> u </w:t>
      </w:r>
      <w:proofErr w:type="spellStart"/>
      <w:r w:rsidRPr="00C315D8">
        <w:rPr>
          <w:rFonts w:ascii="Arial Narrow" w:hAnsi="Arial Narrow"/>
        </w:rPr>
        <w:t>potpunosti</w:t>
      </w:r>
      <w:proofErr w:type="spellEnd"/>
      <w:r w:rsidRPr="00C315D8">
        <w:rPr>
          <w:rFonts w:ascii="Arial Narrow" w:hAnsi="Arial Narrow"/>
        </w:rPr>
        <w:t xml:space="preserve"> je </w:t>
      </w:r>
      <w:proofErr w:type="spellStart"/>
      <w:r w:rsidRPr="00C315D8">
        <w:rPr>
          <w:rFonts w:ascii="Arial Narrow" w:hAnsi="Arial Narrow"/>
        </w:rPr>
        <w:t>dovršena</w:t>
      </w:r>
      <w:proofErr w:type="spellEnd"/>
      <w:r w:rsidRPr="00C315D8">
        <w:rPr>
          <w:rFonts w:ascii="Arial Narrow" w:hAnsi="Arial Narrow"/>
        </w:rPr>
        <w:t xml:space="preserve">, </w:t>
      </w:r>
      <w:proofErr w:type="spellStart"/>
      <w:r w:rsidRPr="00C315D8">
        <w:rPr>
          <w:rFonts w:ascii="Arial Narrow" w:hAnsi="Arial Narrow"/>
        </w:rPr>
        <w:t>izdana</w:t>
      </w:r>
      <w:proofErr w:type="spellEnd"/>
      <w:r w:rsidRPr="00C315D8">
        <w:rPr>
          <w:rFonts w:ascii="Arial Narrow" w:hAnsi="Arial Narrow"/>
        </w:rPr>
        <w:t xml:space="preserve"> je </w:t>
      </w:r>
      <w:proofErr w:type="spellStart"/>
      <w:r w:rsidRPr="00C315D8">
        <w:rPr>
          <w:rFonts w:ascii="Arial Narrow" w:hAnsi="Arial Narrow"/>
        </w:rPr>
        <w:t>Uporabna</w:t>
      </w:r>
      <w:proofErr w:type="spellEnd"/>
      <w:r w:rsidRPr="00C315D8">
        <w:rPr>
          <w:rFonts w:ascii="Arial Narrow" w:hAnsi="Arial Narrow"/>
        </w:rPr>
        <w:t xml:space="preserve"> </w:t>
      </w:r>
      <w:proofErr w:type="spellStart"/>
      <w:r w:rsidRPr="00C315D8">
        <w:rPr>
          <w:rFonts w:ascii="Arial Narrow" w:hAnsi="Arial Narrow"/>
        </w:rPr>
        <w:t>dozvola</w:t>
      </w:r>
      <w:proofErr w:type="spellEnd"/>
      <w:r w:rsidRPr="00C315D8">
        <w:rPr>
          <w:rFonts w:ascii="Arial Narrow" w:hAnsi="Arial Narrow"/>
        </w:rPr>
        <w:t xml:space="preserve"> 12.10.2022. </w:t>
      </w:r>
      <w:proofErr w:type="spellStart"/>
      <w:r w:rsidRPr="00C315D8">
        <w:rPr>
          <w:rFonts w:ascii="Arial Narrow" w:hAnsi="Arial Narrow"/>
        </w:rPr>
        <w:t>godine</w:t>
      </w:r>
      <w:proofErr w:type="spellEnd"/>
      <w:r w:rsidRPr="00C315D8">
        <w:rPr>
          <w:rFonts w:ascii="Arial Narrow" w:hAnsi="Arial Narrow"/>
        </w:rPr>
        <w:t>.</w:t>
      </w:r>
    </w:p>
    <w:p w:rsidR="00C315D8" w:rsidRPr="00C315D8" w:rsidRDefault="00C315D8">
      <w:pPr>
        <w:pStyle w:val="Odlomakpopisa"/>
        <w:widowControl/>
        <w:numPr>
          <w:ilvl w:val="0"/>
          <w:numId w:val="23"/>
        </w:numPr>
        <w:autoSpaceDE/>
        <w:autoSpaceDN/>
        <w:ind w:right="-58"/>
        <w:contextualSpacing/>
        <w:rPr>
          <w:rFonts w:ascii="Arial Narrow" w:hAnsi="Arial Narrow"/>
        </w:rPr>
      </w:pP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Odluci</w:t>
      </w:r>
      <w:proofErr w:type="spellEnd"/>
      <w:r w:rsidRPr="00C315D8">
        <w:rPr>
          <w:rFonts w:ascii="Arial Narrow" w:hAnsi="Arial Narrow"/>
        </w:rPr>
        <w:t xml:space="preserve"> </w:t>
      </w:r>
      <w:proofErr w:type="spellStart"/>
      <w:r w:rsidRPr="00C315D8">
        <w:rPr>
          <w:rFonts w:ascii="Arial Narrow" w:hAnsi="Arial Narrow"/>
        </w:rPr>
        <w:t>Općinskog</w:t>
      </w:r>
      <w:proofErr w:type="spellEnd"/>
      <w:r w:rsidRPr="00C315D8">
        <w:rPr>
          <w:rFonts w:ascii="Arial Narrow" w:hAnsi="Arial Narrow"/>
        </w:rPr>
        <w:t xml:space="preserve"> </w:t>
      </w:r>
      <w:proofErr w:type="spellStart"/>
      <w:r w:rsidRPr="00C315D8">
        <w:rPr>
          <w:rFonts w:ascii="Arial Narrow" w:hAnsi="Arial Narrow"/>
        </w:rPr>
        <w:t>vijeća</w:t>
      </w:r>
      <w:proofErr w:type="spellEnd"/>
      <w:r w:rsidRPr="00C315D8">
        <w:rPr>
          <w:rFonts w:ascii="Arial Narrow" w:hAnsi="Arial Narrow"/>
        </w:rPr>
        <w:t xml:space="preserve"> o </w:t>
      </w:r>
      <w:proofErr w:type="spellStart"/>
      <w:r w:rsidRPr="00C315D8">
        <w:rPr>
          <w:rFonts w:ascii="Arial Narrow" w:hAnsi="Arial Narrow"/>
        </w:rPr>
        <w:t>davanju</w:t>
      </w:r>
      <w:proofErr w:type="spellEnd"/>
      <w:r w:rsidRPr="00C315D8">
        <w:rPr>
          <w:rFonts w:ascii="Arial Narrow" w:hAnsi="Arial Narrow"/>
        </w:rPr>
        <w:t xml:space="preserve"> </w:t>
      </w:r>
      <w:proofErr w:type="spellStart"/>
      <w:r w:rsidRPr="00C315D8">
        <w:rPr>
          <w:rFonts w:ascii="Arial Narrow" w:hAnsi="Arial Narrow"/>
        </w:rPr>
        <w:t>suglasnosti</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sklapanje</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w:t>
      </w:r>
      <w:proofErr w:type="spellStart"/>
      <w:r w:rsidRPr="00C315D8">
        <w:rPr>
          <w:rFonts w:ascii="Arial Narrow" w:hAnsi="Arial Narrow"/>
        </w:rPr>
        <w:t>isti</w:t>
      </w:r>
      <w:proofErr w:type="spellEnd"/>
      <w:r w:rsidRPr="00C315D8">
        <w:rPr>
          <w:rFonts w:ascii="Arial Narrow" w:hAnsi="Arial Narrow"/>
        </w:rPr>
        <w:t xml:space="preserve"> je </w:t>
      </w:r>
      <w:proofErr w:type="spellStart"/>
      <w:r w:rsidRPr="00C315D8">
        <w:rPr>
          <w:rFonts w:ascii="Arial Narrow" w:hAnsi="Arial Narrow"/>
        </w:rPr>
        <w:t>sklopljen</w:t>
      </w:r>
      <w:proofErr w:type="spellEnd"/>
      <w:r w:rsidRPr="00C315D8">
        <w:rPr>
          <w:rFonts w:ascii="Arial Narrow" w:hAnsi="Arial Narrow"/>
        </w:rPr>
        <w:t xml:space="preserve"> </w:t>
      </w:r>
      <w:proofErr w:type="spellStart"/>
      <w:r w:rsidRPr="00C315D8">
        <w:rPr>
          <w:rFonts w:ascii="Arial Narrow" w:hAnsi="Arial Narrow"/>
        </w:rPr>
        <w:t>između</w:t>
      </w:r>
      <w:proofErr w:type="spellEnd"/>
      <w:r w:rsidRPr="00C315D8">
        <w:rPr>
          <w:rFonts w:ascii="Arial Narrow" w:hAnsi="Arial Narrow"/>
        </w:rPr>
        <w:t xml:space="preserve"> Općine Dubravica i </w:t>
      </w:r>
      <w:proofErr w:type="spellStart"/>
      <w:r w:rsidRPr="00C315D8">
        <w:rPr>
          <w:rFonts w:ascii="Arial Narrow" w:hAnsi="Arial Narrow"/>
        </w:rPr>
        <w:t>Doma</w:t>
      </w:r>
      <w:proofErr w:type="spellEnd"/>
      <w:r w:rsidRPr="00C315D8">
        <w:rPr>
          <w:rFonts w:ascii="Arial Narrow" w:hAnsi="Arial Narrow"/>
        </w:rPr>
        <w:t xml:space="preserve"> </w:t>
      </w:r>
      <w:proofErr w:type="spellStart"/>
      <w:r w:rsidRPr="00C315D8">
        <w:rPr>
          <w:rFonts w:ascii="Arial Narrow" w:hAnsi="Arial Narrow"/>
        </w:rPr>
        <w:t>zdravlja</w:t>
      </w:r>
      <w:proofErr w:type="spellEnd"/>
      <w:r w:rsidRPr="00C315D8">
        <w:rPr>
          <w:rFonts w:ascii="Arial Narrow" w:hAnsi="Arial Narrow"/>
        </w:rPr>
        <w:t xml:space="preserve"> </w:t>
      </w:r>
      <w:proofErr w:type="spellStart"/>
      <w:r w:rsidRPr="00C315D8">
        <w:rPr>
          <w:rFonts w:ascii="Arial Narrow" w:hAnsi="Arial Narrow"/>
        </w:rPr>
        <w:t>Zagrebačke</w:t>
      </w:r>
      <w:proofErr w:type="spellEnd"/>
      <w:r w:rsidRPr="00C315D8">
        <w:rPr>
          <w:rFonts w:ascii="Arial Narrow" w:hAnsi="Arial Narrow"/>
        </w:rPr>
        <w:t xml:space="preserve"> županije </w:t>
      </w:r>
      <w:proofErr w:type="spellStart"/>
      <w:r w:rsidRPr="00C315D8">
        <w:rPr>
          <w:rFonts w:ascii="Arial Narrow" w:hAnsi="Arial Narrow"/>
        </w:rPr>
        <w:t>kojim</w:t>
      </w:r>
      <w:proofErr w:type="spellEnd"/>
      <w:r w:rsidRPr="00C315D8">
        <w:rPr>
          <w:rFonts w:ascii="Arial Narrow" w:hAnsi="Arial Narrow"/>
        </w:rPr>
        <w:t xml:space="preserve"> </w:t>
      </w:r>
      <w:proofErr w:type="spellStart"/>
      <w:r w:rsidRPr="00C315D8">
        <w:rPr>
          <w:rFonts w:ascii="Arial Narrow" w:hAnsi="Arial Narrow"/>
        </w:rPr>
        <w:t>su</w:t>
      </w:r>
      <w:proofErr w:type="spellEnd"/>
      <w:r w:rsidRPr="00C315D8">
        <w:rPr>
          <w:rFonts w:ascii="Arial Narrow" w:hAnsi="Arial Narrow"/>
        </w:rPr>
        <w:t xml:space="preserve"> </w:t>
      </w:r>
      <w:proofErr w:type="spellStart"/>
      <w:r w:rsidRPr="00C315D8">
        <w:rPr>
          <w:rFonts w:ascii="Arial Narrow" w:hAnsi="Arial Narrow"/>
        </w:rPr>
        <w:t>uređena</w:t>
      </w:r>
      <w:proofErr w:type="spellEnd"/>
      <w:r w:rsidRPr="00C315D8">
        <w:rPr>
          <w:rFonts w:ascii="Arial Narrow" w:hAnsi="Arial Narrow"/>
        </w:rPr>
        <w:t xml:space="preserve"> </w:t>
      </w:r>
      <w:proofErr w:type="spellStart"/>
      <w:r w:rsidRPr="00C315D8">
        <w:rPr>
          <w:rFonts w:ascii="Arial Narrow" w:hAnsi="Arial Narrow"/>
        </w:rPr>
        <w:t>međusobna</w:t>
      </w:r>
      <w:proofErr w:type="spellEnd"/>
      <w:r w:rsidRPr="00C315D8">
        <w:rPr>
          <w:rFonts w:ascii="Arial Narrow" w:hAnsi="Arial Narrow"/>
        </w:rPr>
        <w:t xml:space="preserve"> </w:t>
      </w:r>
      <w:proofErr w:type="spellStart"/>
      <w:r w:rsidRPr="00C315D8">
        <w:rPr>
          <w:rFonts w:ascii="Arial Narrow" w:hAnsi="Arial Narrow"/>
        </w:rPr>
        <w:t>prava</w:t>
      </w:r>
      <w:proofErr w:type="spellEnd"/>
      <w:r w:rsidRPr="00C315D8">
        <w:rPr>
          <w:rFonts w:ascii="Arial Narrow" w:hAnsi="Arial Narrow"/>
        </w:rPr>
        <w:t xml:space="preserve"> i </w:t>
      </w:r>
      <w:proofErr w:type="spellStart"/>
      <w:r w:rsidRPr="00C315D8">
        <w:rPr>
          <w:rFonts w:ascii="Arial Narrow" w:hAnsi="Arial Narrow"/>
        </w:rPr>
        <w:t>obveze</w:t>
      </w:r>
      <w:proofErr w:type="spellEnd"/>
      <w:r w:rsidRPr="00C315D8">
        <w:rPr>
          <w:rFonts w:ascii="Arial Narrow" w:hAnsi="Arial Narrow"/>
        </w:rPr>
        <w:t xml:space="preserve"> u </w:t>
      </w:r>
      <w:proofErr w:type="spellStart"/>
      <w:r w:rsidRPr="00C315D8">
        <w:rPr>
          <w:rFonts w:ascii="Arial Narrow" w:hAnsi="Arial Narrow"/>
        </w:rPr>
        <w:t>vezi</w:t>
      </w:r>
      <w:proofErr w:type="spellEnd"/>
      <w:r w:rsidRPr="00C315D8">
        <w:rPr>
          <w:rFonts w:ascii="Arial Narrow" w:hAnsi="Arial Narrow"/>
        </w:rPr>
        <w:t xml:space="preserve"> </w:t>
      </w:r>
      <w:proofErr w:type="spellStart"/>
      <w:r w:rsidRPr="00C315D8">
        <w:rPr>
          <w:rFonts w:ascii="Arial Narrow" w:hAnsi="Arial Narrow"/>
        </w:rPr>
        <w:t>prodaje</w:t>
      </w:r>
      <w:proofErr w:type="spellEnd"/>
      <w:r w:rsidRPr="00C315D8">
        <w:rPr>
          <w:rFonts w:ascii="Arial Narrow" w:hAnsi="Arial Narrow"/>
        </w:rPr>
        <w:t xml:space="preserve"> </w:t>
      </w:r>
      <w:proofErr w:type="spellStart"/>
      <w:r w:rsidRPr="00C315D8">
        <w:rPr>
          <w:rFonts w:ascii="Arial Narrow" w:hAnsi="Arial Narrow"/>
        </w:rPr>
        <w:t>poslovnog</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 </w:t>
      </w:r>
      <w:proofErr w:type="spellStart"/>
      <w:r w:rsidRPr="00C315D8">
        <w:rPr>
          <w:rFonts w:ascii="Arial Narrow" w:hAnsi="Arial Narrow"/>
        </w:rPr>
        <w:t>zatvoreni</w:t>
      </w:r>
      <w:proofErr w:type="spellEnd"/>
      <w:r w:rsidRPr="00C315D8">
        <w:rPr>
          <w:rFonts w:ascii="Arial Narrow" w:hAnsi="Arial Narrow"/>
        </w:rPr>
        <w:t xml:space="preserve"> </w:t>
      </w:r>
      <w:proofErr w:type="spellStart"/>
      <w:r w:rsidRPr="00C315D8">
        <w:rPr>
          <w:rFonts w:ascii="Arial Narrow" w:hAnsi="Arial Narrow"/>
        </w:rPr>
        <w:t>prostor</w:t>
      </w:r>
      <w:proofErr w:type="spellEnd"/>
      <w:r w:rsidRPr="00C315D8">
        <w:rPr>
          <w:rFonts w:ascii="Arial Narrow" w:hAnsi="Arial Narrow"/>
        </w:rPr>
        <w:t xml:space="preserve"> (</w:t>
      </w:r>
      <w:proofErr w:type="spellStart"/>
      <w:r w:rsidRPr="00C315D8">
        <w:rPr>
          <w:rFonts w:ascii="Arial Narrow" w:hAnsi="Arial Narrow"/>
        </w:rPr>
        <w:t>čekaonica</w:t>
      </w:r>
      <w:proofErr w:type="spellEnd"/>
      <w:r w:rsidRPr="00C315D8">
        <w:rPr>
          <w:rFonts w:ascii="Arial Narrow" w:hAnsi="Arial Narrow"/>
        </w:rPr>
        <w:t xml:space="preserve">, </w:t>
      </w:r>
      <w:proofErr w:type="spellStart"/>
      <w:r w:rsidRPr="00C315D8">
        <w:rPr>
          <w:rFonts w:ascii="Arial Narrow" w:hAnsi="Arial Narrow"/>
        </w:rPr>
        <w:t>prostor</w:t>
      </w:r>
      <w:proofErr w:type="spellEnd"/>
      <w:r w:rsidRPr="00C315D8">
        <w:rPr>
          <w:rFonts w:ascii="Arial Narrow" w:hAnsi="Arial Narrow"/>
        </w:rPr>
        <w:t xml:space="preserve"> za </w:t>
      </w:r>
      <w:proofErr w:type="spellStart"/>
      <w:r w:rsidRPr="00C315D8">
        <w:rPr>
          <w:rFonts w:ascii="Arial Narrow" w:hAnsi="Arial Narrow"/>
        </w:rPr>
        <w:t>sestru</w:t>
      </w:r>
      <w:proofErr w:type="spellEnd"/>
      <w:r w:rsidRPr="00C315D8">
        <w:rPr>
          <w:rFonts w:ascii="Arial Narrow" w:hAnsi="Arial Narrow"/>
        </w:rPr>
        <w:t xml:space="preserve">, </w:t>
      </w:r>
      <w:proofErr w:type="spellStart"/>
      <w:r w:rsidRPr="00C315D8">
        <w:rPr>
          <w:rFonts w:ascii="Arial Narrow" w:hAnsi="Arial Narrow"/>
        </w:rPr>
        <w:t>stomatološka</w:t>
      </w:r>
      <w:proofErr w:type="spellEnd"/>
      <w:r w:rsidRPr="00C315D8">
        <w:rPr>
          <w:rFonts w:ascii="Arial Narrow" w:hAnsi="Arial Narrow"/>
        </w:rPr>
        <w:t xml:space="preserve"> </w:t>
      </w:r>
      <w:proofErr w:type="spellStart"/>
      <w:r w:rsidRPr="00C315D8">
        <w:rPr>
          <w:rFonts w:ascii="Arial Narrow" w:hAnsi="Arial Narrow"/>
        </w:rPr>
        <w:t>ordinacija</w:t>
      </w:r>
      <w:proofErr w:type="spellEnd"/>
      <w:r w:rsidRPr="00C315D8">
        <w:rPr>
          <w:rFonts w:ascii="Arial Narrow" w:hAnsi="Arial Narrow"/>
        </w:rPr>
        <w:t xml:space="preserve">, </w:t>
      </w:r>
      <w:proofErr w:type="spellStart"/>
      <w:r w:rsidRPr="00C315D8">
        <w:rPr>
          <w:rFonts w:ascii="Arial Narrow" w:hAnsi="Arial Narrow"/>
        </w:rPr>
        <w:t>ambulanta</w:t>
      </w:r>
      <w:proofErr w:type="spellEnd"/>
      <w:r w:rsidRPr="00C315D8">
        <w:rPr>
          <w:rFonts w:ascii="Arial Narrow" w:hAnsi="Arial Narrow"/>
        </w:rPr>
        <w:t xml:space="preserve"> </w:t>
      </w:r>
      <w:proofErr w:type="spellStart"/>
      <w:r w:rsidRPr="00C315D8">
        <w:rPr>
          <w:rFonts w:ascii="Arial Narrow" w:hAnsi="Arial Narrow"/>
        </w:rPr>
        <w:t>opće</w:t>
      </w:r>
      <w:proofErr w:type="spellEnd"/>
      <w:r w:rsidRPr="00C315D8">
        <w:rPr>
          <w:rFonts w:ascii="Arial Narrow" w:hAnsi="Arial Narrow"/>
        </w:rPr>
        <w:t xml:space="preserve"> </w:t>
      </w:r>
      <w:proofErr w:type="spellStart"/>
      <w:r w:rsidRPr="00C315D8">
        <w:rPr>
          <w:rFonts w:ascii="Arial Narrow" w:hAnsi="Arial Narrow"/>
        </w:rPr>
        <w:t>prakse</w:t>
      </w:r>
      <w:proofErr w:type="spellEnd"/>
      <w:r w:rsidRPr="00C315D8">
        <w:rPr>
          <w:rFonts w:ascii="Arial Narrow" w:hAnsi="Arial Narrow"/>
        </w:rPr>
        <w:t xml:space="preserve">, </w:t>
      </w:r>
      <w:proofErr w:type="spellStart"/>
      <w:r w:rsidRPr="00C315D8">
        <w:rPr>
          <w:rFonts w:ascii="Arial Narrow" w:hAnsi="Arial Narrow"/>
        </w:rPr>
        <w:t>previjalište</w:t>
      </w:r>
      <w:proofErr w:type="spellEnd"/>
      <w:r w:rsidRPr="00C315D8">
        <w:rPr>
          <w:rFonts w:ascii="Arial Narrow" w:hAnsi="Arial Narrow"/>
        </w:rPr>
        <w:t>/</w:t>
      </w:r>
      <w:proofErr w:type="spellStart"/>
      <w:r w:rsidRPr="00C315D8">
        <w:rPr>
          <w:rFonts w:ascii="Arial Narrow" w:hAnsi="Arial Narrow"/>
        </w:rPr>
        <w:t>izolacija</w:t>
      </w:r>
      <w:proofErr w:type="spellEnd"/>
      <w:r w:rsidRPr="00C315D8">
        <w:rPr>
          <w:rFonts w:ascii="Arial Narrow" w:hAnsi="Arial Narrow"/>
        </w:rPr>
        <w:t xml:space="preserve">, </w:t>
      </w:r>
      <w:proofErr w:type="spellStart"/>
      <w:r w:rsidRPr="00C315D8">
        <w:rPr>
          <w:rFonts w:ascii="Arial Narrow" w:hAnsi="Arial Narrow"/>
        </w:rPr>
        <w:t>garderoba</w:t>
      </w:r>
      <w:proofErr w:type="spellEnd"/>
      <w:r w:rsidRPr="00C315D8">
        <w:rPr>
          <w:rFonts w:ascii="Arial Narrow" w:hAnsi="Arial Narrow"/>
        </w:rPr>
        <w:t xml:space="preserve"> za </w:t>
      </w:r>
      <w:proofErr w:type="spellStart"/>
      <w:r w:rsidRPr="00C315D8">
        <w:rPr>
          <w:rFonts w:ascii="Arial Narrow" w:hAnsi="Arial Narrow"/>
        </w:rPr>
        <w:t>zaposlene</w:t>
      </w:r>
      <w:proofErr w:type="spellEnd"/>
      <w:r w:rsidRPr="00C315D8">
        <w:rPr>
          <w:rFonts w:ascii="Arial Narrow" w:hAnsi="Arial Narrow"/>
        </w:rPr>
        <w:t xml:space="preserve"> </w:t>
      </w:r>
      <w:proofErr w:type="spellStart"/>
      <w:r w:rsidRPr="00C315D8">
        <w:rPr>
          <w:rFonts w:ascii="Arial Narrow" w:hAnsi="Arial Narrow"/>
        </w:rPr>
        <w:t>sa</w:t>
      </w:r>
      <w:proofErr w:type="spellEnd"/>
      <w:r w:rsidRPr="00C315D8">
        <w:rPr>
          <w:rFonts w:ascii="Arial Narrow" w:hAnsi="Arial Narrow"/>
        </w:rPr>
        <w:t xml:space="preserve"> 1. </w:t>
      </w:r>
      <w:proofErr w:type="spellStart"/>
      <w:r w:rsidRPr="00C315D8">
        <w:rPr>
          <w:rFonts w:ascii="Arial Narrow" w:hAnsi="Arial Narrow"/>
        </w:rPr>
        <w:t>sanitarnim</w:t>
      </w:r>
      <w:proofErr w:type="spellEnd"/>
      <w:r w:rsidRPr="00C315D8">
        <w:rPr>
          <w:rFonts w:ascii="Arial Narrow" w:hAnsi="Arial Narrow"/>
        </w:rPr>
        <w:t xml:space="preserve"> </w:t>
      </w:r>
      <w:proofErr w:type="spellStart"/>
      <w:r w:rsidRPr="00C315D8">
        <w:rPr>
          <w:rFonts w:ascii="Arial Narrow" w:hAnsi="Arial Narrow"/>
        </w:rPr>
        <w:t>čvorom</w:t>
      </w:r>
      <w:proofErr w:type="spellEnd"/>
      <w:r w:rsidRPr="00C315D8">
        <w:rPr>
          <w:rFonts w:ascii="Arial Narrow" w:hAnsi="Arial Narrow"/>
        </w:rPr>
        <w:t xml:space="preserve"> (WC) i 2. </w:t>
      </w:r>
      <w:proofErr w:type="spellStart"/>
      <w:r w:rsidRPr="00C315D8">
        <w:rPr>
          <w:rFonts w:ascii="Arial Narrow" w:hAnsi="Arial Narrow"/>
        </w:rPr>
        <w:t>sanitarna</w:t>
      </w:r>
      <w:proofErr w:type="spellEnd"/>
      <w:r w:rsidRPr="00C315D8">
        <w:rPr>
          <w:rFonts w:ascii="Arial Narrow" w:hAnsi="Arial Narrow"/>
        </w:rPr>
        <w:t xml:space="preserve"> </w:t>
      </w:r>
      <w:proofErr w:type="spellStart"/>
      <w:r w:rsidRPr="00C315D8">
        <w:rPr>
          <w:rFonts w:ascii="Arial Narrow" w:hAnsi="Arial Narrow"/>
        </w:rPr>
        <w:t>čvora</w:t>
      </w:r>
      <w:proofErr w:type="spellEnd"/>
      <w:r w:rsidRPr="00C315D8">
        <w:rPr>
          <w:rFonts w:ascii="Arial Narrow" w:hAnsi="Arial Narrow"/>
        </w:rPr>
        <w:t xml:space="preserve"> (WC)) – </w:t>
      </w:r>
      <w:proofErr w:type="spellStart"/>
      <w:r w:rsidRPr="00C315D8">
        <w:rPr>
          <w:rFonts w:ascii="Arial Narrow" w:hAnsi="Arial Narrow"/>
        </w:rPr>
        <w:t>prizemlje</w:t>
      </w:r>
      <w:proofErr w:type="spellEnd"/>
      <w:r w:rsidRPr="00C315D8">
        <w:rPr>
          <w:rFonts w:ascii="Arial Narrow" w:hAnsi="Arial Narrow"/>
        </w:rPr>
        <w:t xml:space="preserve"> </w:t>
      </w:r>
      <w:proofErr w:type="spellStart"/>
      <w:r w:rsidRPr="00C315D8">
        <w:rPr>
          <w:rFonts w:ascii="Arial Narrow" w:hAnsi="Arial Narrow"/>
        </w:rPr>
        <w:t>lijevo</w:t>
      </w:r>
      <w:proofErr w:type="spellEnd"/>
      <w:r w:rsidRPr="00C315D8">
        <w:rPr>
          <w:rFonts w:ascii="Arial Narrow" w:hAnsi="Arial Narrow"/>
        </w:rPr>
        <w:t xml:space="preserve">, </w:t>
      </w:r>
      <w:proofErr w:type="spellStart"/>
      <w:r w:rsidRPr="00C315D8">
        <w:rPr>
          <w:rFonts w:ascii="Arial Narrow" w:hAnsi="Arial Narrow"/>
        </w:rPr>
        <w:t>neto</w:t>
      </w:r>
      <w:proofErr w:type="spellEnd"/>
      <w:r w:rsidRPr="00C315D8">
        <w:rPr>
          <w:rFonts w:ascii="Arial Narrow" w:hAnsi="Arial Narrow"/>
        </w:rPr>
        <w:t xml:space="preserve"> </w:t>
      </w:r>
      <w:proofErr w:type="spellStart"/>
      <w:r w:rsidRPr="00C315D8">
        <w:rPr>
          <w:rFonts w:ascii="Arial Narrow" w:hAnsi="Arial Narrow"/>
        </w:rPr>
        <w:t>površine</w:t>
      </w:r>
      <w:proofErr w:type="spellEnd"/>
      <w:r w:rsidRPr="00C315D8">
        <w:rPr>
          <w:rFonts w:ascii="Arial Narrow" w:hAnsi="Arial Narrow"/>
        </w:rPr>
        <w:t xml:space="preserve"> </w:t>
      </w:r>
      <w:proofErr w:type="spellStart"/>
      <w:r w:rsidRPr="00C315D8">
        <w:rPr>
          <w:rFonts w:ascii="Arial Narrow" w:hAnsi="Arial Narrow"/>
        </w:rPr>
        <w:t>cca</w:t>
      </w:r>
      <w:proofErr w:type="spellEnd"/>
      <w:r w:rsidRPr="00C315D8">
        <w:rPr>
          <w:rFonts w:ascii="Arial Narrow" w:hAnsi="Arial Narrow"/>
        </w:rPr>
        <w:t xml:space="preserve"> 79 m2 </w:t>
      </w:r>
      <w:proofErr w:type="spellStart"/>
      <w:r w:rsidRPr="00C315D8">
        <w:rPr>
          <w:rFonts w:ascii="Arial Narrow" w:hAnsi="Arial Narrow"/>
        </w:rPr>
        <w:t>zatvorenog</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
    <w:p w:rsidR="00C315D8" w:rsidRPr="00C315D8" w:rsidRDefault="00C315D8" w:rsidP="00C315D8">
      <w:pPr>
        <w:pStyle w:val="Naslov1"/>
        <w:keepNext w:val="0"/>
        <w:widowControl w:val="0"/>
        <w:tabs>
          <w:tab w:val="left" w:pos="612"/>
        </w:tabs>
        <w:autoSpaceDE w:val="0"/>
        <w:autoSpaceDN w:val="0"/>
        <w:spacing w:before="75"/>
        <w:rPr>
          <w:rFonts w:ascii="Arial Narrow" w:hAnsi="Arial Narrow"/>
          <w:sz w:val="22"/>
          <w:szCs w:val="22"/>
        </w:rPr>
      </w:pPr>
      <w:r w:rsidRPr="00C315D8">
        <w:rPr>
          <w:rFonts w:ascii="Arial Narrow" w:hAnsi="Arial Narrow"/>
          <w:sz w:val="22"/>
          <w:szCs w:val="22"/>
        </w:rPr>
        <w:t xml:space="preserve">PLAN UPRAVLJANJA I RASPOLAGANJA </w:t>
      </w:r>
      <w:r w:rsidRPr="00C315D8">
        <w:rPr>
          <w:rFonts w:ascii="Arial Narrow" w:hAnsi="Arial Narrow"/>
          <w:sz w:val="22"/>
          <w:szCs w:val="22"/>
          <w:u w:val="single"/>
        </w:rPr>
        <w:t>NERAZVRSTANIM CESTAMA</w:t>
      </w:r>
      <w:r w:rsidRPr="00C315D8">
        <w:rPr>
          <w:rFonts w:ascii="Arial Narrow" w:hAnsi="Arial Narrow"/>
          <w:spacing w:val="-5"/>
          <w:sz w:val="22"/>
          <w:szCs w:val="22"/>
        </w:rPr>
        <w:t xml:space="preserve"> </w:t>
      </w:r>
      <w:r w:rsidRPr="00C315D8">
        <w:rPr>
          <w:rFonts w:ascii="Arial Narrow" w:hAnsi="Arial Narrow"/>
          <w:sz w:val="22"/>
          <w:szCs w:val="22"/>
        </w:rPr>
        <w:t>U VLASNIŠTVU OPĆINE DUBRAVICA</w:t>
      </w:r>
    </w:p>
    <w:p w:rsidR="00C315D8" w:rsidRPr="00C315D8" w:rsidRDefault="00C315D8">
      <w:pPr>
        <w:pStyle w:val="Odlomakpopisa"/>
        <w:widowControl/>
        <w:numPr>
          <w:ilvl w:val="0"/>
          <w:numId w:val="24"/>
        </w:numPr>
        <w:autoSpaceDE/>
        <w:autoSpaceDN/>
        <w:contextualSpacing/>
        <w:rPr>
          <w:rFonts w:ascii="Arial Narrow" w:hAnsi="Arial Narrow"/>
        </w:rPr>
      </w:pPr>
      <w:r w:rsidRPr="00C315D8">
        <w:rPr>
          <w:rFonts w:ascii="Arial Narrow" w:hAnsi="Arial Narrow"/>
        </w:rPr>
        <w:t xml:space="preserve">Kao i </w:t>
      </w:r>
      <w:proofErr w:type="spellStart"/>
      <w:r w:rsidRPr="00C315D8">
        <w:rPr>
          <w:rFonts w:ascii="Arial Narrow" w:hAnsi="Arial Narrow"/>
        </w:rPr>
        <w:t>prethodnih</w:t>
      </w:r>
      <w:proofErr w:type="spellEnd"/>
      <w:r w:rsidRPr="00C315D8">
        <w:rPr>
          <w:rFonts w:ascii="Arial Narrow" w:hAnsi="Arial Narrow"/>
        </w:rPr>
        <w:t xml:space="preserve"> </w:t>
      </w:r>
      <w:proofErr w:type="spellStart"/>
      <w:r w:rsidRPr="00C315D8">
        <w:rPr>
          <w:rFonts w:ascii="Arial Narrow" w:hAnsi="Arial Narrow"/>
        </w:rPr>
        <w:t>godina</w:t>
      </w:r>
      <w:proofErr w:type="spellEnd"/>
      <w:r w:rsidRPr="00C315D8">
        <w:rPr>
          <w:rFonts w:ascii="Arial Narrow" w:hAnsi="Arial Narrow"/>
        </w:rPr>
        <w:t xml:space="preserve">, </w:t>
      </w:r>
      <w:proofErr w:type="spellStart"/>
      <w:r w:rsidRPr="00C315D8">
        <w:rPr>
          <w:rFonts w:ascii="Arial Narrow" w:hAnsi="Arial Narrow"/>
        </w:rPr>
        <w:t>općina</w:t>
      </w:r>
      <w:proofErr w:type="spellEnd"/>
      <w:r w:rsidRPr="00C315D8">
        <w:rPr>
          <w:rFonts w:ascii="Arial Narrow" w:hAnsi="Arial Narrow"/>
        </w:rPr>
        <w:t xml:space="preserve"> je i u 2022. </w:t>
      </w:r>
      <w:proofErr w:type="spellStart"/>
      <w:r w:rsidRPr="00C315D8">
        <w:rPr>
          <w:rFonts w:ascii="Arial Narrow" w:hAnsi="Arial Narrow"/>
        </w:rPr>
        <w:t>godini</w:t>
      </w:r>
      <w:proofErr w:type="spellEnd"/>
      <w:r w:rsidRPr="00C315D8">
        <w:rPr>
          <w:rFonts w:ascii="Arial Narrow" w:hAnsi="Arial Narrow"/>
        </w:rPr>
        <w:t xml:space="preserve"> </w:t>
      </w:r>
      <w:proofErr w:type="spellStart"/>
      <w:r w:rsidRPr="00C315D8">
        <w:rPr>
          <w:rFonts w:ascii="Arial Narrow" w:hAnsi="Arial Narrow"/>
        </w:rPr>
        <w:t>uložila</w:t>
      </w:r>
      <w:proofErr w:type="spellEnd"/>
      <w:r w:rsidRPr="00C315D8">
        <w:rPr>
          <w:rFonts w:ascii="Arial Narrow" w:hAnsi="Arial Narrow"/>
        </w:rPr>
        <w:t xml:space="preserve"> </w:t>
      </w:r>
      <w:proofErr w:type="spellStart"/>
      <w:r w:rsidRPr="00C315D8">
        <w:rPr>
          <w:rFonts w:ascii="Arial Narrow" w:hAnsi="Arial Narrow"/>
        </w:rPr>
        <w:t>znatna</w:t>
      </w:r>
      <w:proofErr w:type="spellEnd"/>
      <w:r w:rsidRPr="00C315D8">
        <w:rPr>
          <w:rFonts w:ascii="Arial Narrow" w:hAnsi="Arial Narrow"/>
        </w:rPr>
        <w:t xml:space="preserve"> </w:t>
      </w:r>
      <w:proofErr w:type="spellStart"/>
      <w:r w:rsidRPr="00C315D8">
        <w:rPr>
          <w:rFonts w:ascii="Arial Narrow" w:hAnsi="Arial Narrow"/>
        </w:rPr>
        <w:t>sredstva</w:t>
      </w:r>
      <w:proofErr w:type="spellEnd"/>
      <w:r w:rsidRPr="00C315D8">
        <w:rPr>
          <w:rFonts w:ascii="Arial Narrow" w:hAnsi="Arial Narrow"/>
        </w:rPr>
        <w:t xml:space="preserve"> u </w:t>
      </w:r>
      <w:proofErr w:type="spellStart"/>
      <w:r w:rsidRPr="00C315D8">
        <w:rPr>
          <w:rFonts w:ascii="Arial Narrow" w:hAnsi="Arial Narrow"/>
        </w:rPr>
        <w:t>asfaltiranje</w:t>
      </w:r>
      <w:proofErr w:type="spellEnd"/>
      <w:r w:rsidRPr="00C315D8">
        <w:rPr>
          <w:rFonts w:ascii="Arial Narrow" w:hAnsi="Arial Narrow"/>
        </w:rPr>
        <w:t xml:space="preserve"> i </w:t>
      </w:r>
      <w:proofErr w:type="spellStart"/>
      <w:r w:rsidRPr="00C315D8">
        <w:rPr>
          <w:rFonts w:ascii="Arial Narrow" w:hAnsi="Arial Narrow"/>
        </w:rPr>
        <w:t>održavanje</w:t>
      </w:r>
      <w:proofErr w:type="spellEnd"/>
      <w:r w:rsidRPr="00C315D8">
        <w:rPr>
          <w:rFonts w:ascii="Arial Narrow" w:hAnsi="Arial Narrow"/>
        </w:rPr>
        <w:t xml:space="preserve"> cesta. U </w:t>
      </w:r>
      <w:proofErr w:type="spellStart"/>
      <w:r w:rsidRPr="00C315D8">
        <w:rPr>
          <w:rFonts w:ascii="Arial Narrow" w:hAnsi="Arial Narrow"/>
        </w:rPr>
        <w:t>sklopu</w:t>
      </w:r>
      <w:proofErr w:type="spellEnd"/>
      <w:r w:rsidRPr="00C315D8">
        <w:rPr>
          <w:rFonts w:ascii="Arial Narrow" w:hAnsi="Arial Narrow"/>
        </w:rPr>
        <w:t xml:space="preserve"> </w:t>
      </w:r>
      <w:proofErr w:type="spellStart"/>
      <w:r w:rsidRPr="00C315D8">
        <w:rPr>
          <w:rFonts w:ascii="Arial Narrow" w:hAnsi="Arial Narrow"/>
        </w:rPr>
        <w:t>Izvješća</w:t>
      </w:r>
      <w:proofErr w:type="spellEnd"/>
      <w:r w:rsidRPr="00C315D8">
        <w:rPr>
          <w:rFonts w:ascii="Arial Narrow" w:hAnsi="Arial Narrow"/>
        </w:rPr>
        <w:t xml:space="preserve"> o </w:t>
      </w:r>
      <w:proofErr w:type="spellStart"/>
      <w:r w:rsidRPr="00C315D8">
        <w:rPr>
          <w:rFonts w:ascii="Arial Narrow" w:hAnsi="Arial Narrow"/>
        </w:rPr>
        <w:t>izvršenju</w:t>
      </w:r>
      <w:proofErr w:type="spellEnd"/>
      <w:r w:rsidRPr="00C315D8">
        <w:rPr>
          <w:rFonts w:ascii="Arial Narrow" w:hAnsi="Arial Narrow"/>
        </w:rPr>
        <w:t xml:space="preserve"> </w:t>
      </w:r>
      <w:proofErr w:type="spellStart"/>
      <w:r w:rsidRPr="00C315D8">
        <w:rPr>
          <w:rFonts w:ascii="Arial Narrow" w:hAnsi="Arial Narrow"/>
        </w:rPr>
        <w:t>Programa</w:t>
      </w:r>
      <w:proofErr w:type="spellEnd"/>
      <w:r w:rsidRPr="00C315D8">
        <w:rPr>
          <w:rFonts w:ascii="Arial Narrow" w:hAnsi="Arial Narrow"/>
        </w:rPr>
        <w:t xml:space="preserve"> </w:t>
      </w:r>
      <w:proofErr w:type="spellStart"/>
      <w:r w:rsidRPr="00C315D8">
        <w:rPr>
          <w:rFonts w:ascii="Arial Narrow" w:hAnsi="Arial Narrow"/>
        </w:rPr>
        <w:t>održavanja</w:t>
      </w:r>
      <w:proofErr w:type="spellEnd"/>
      <w:r w:rsidRPr="00C315D8">
        <w:rPr>
          <w:rFonts w:ascii="Arial Narrow" w:hAnsi="Arial Narrow"/>
        </w:rPr>
        <w:t xml:space="preserve"> </w:t>
      </w:r>
      <w:proofErr w:type="spellStart"/>
      <w:r w:rsidRPr="00C315D8">
        <w:rPr>
          <w:rFonts w:ascii="Arial Narrow" w:hAnsi="Arial Narrow"/>
        </w:rPr>
        <w:t>komunalne</w:t>
      </w:r>
      <w:proofErr w:type="spellEnd"/>
      <w:r w:rsidRPr="00C315D8">
        <w:rPr>
          <w:rFonts w:ascii="Arial Narrow" w:hAnsi="Arial Narrow"/>
        </w:rPr>
        <w:t xml:space="preserve"> </w:t>
      </w:r>
      <w:proofErr w:type="spellStart"/>
      <w:r w:rsidRPr="00C315D8">
        <w:rPr>
          <w:rFonts w:ascii="Arial Narrow" w:hAnsi="Arial Narrow"/>
        </w:rPr>
        <w:t>infrastrukture</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području</w:t>
      </w:r>
      <w:proofErr w:type="spellEnd"/>
      <w:r w:rsidRPr="00C315D8">
        <w:rPr>
          <w:rFonts w:ascii="Arial Narrow" w:hAnsi="Arial Narrow"/>
        </w:rPr>
        <w:t xml:space="preserve"> Općine Dubravica za 2022. </w:t>
      </w:r>
      <w:proofErr w:type="spellStart"/>
      <w:r w:rsidRPr="00C315D8">
        <w:rPr>
          <w:rFonts w:ascii="Arial Narrow" w:hAnsi="Arial Narrow"/>
        </w:rPr>
        <w:t>godinu</w:t>
      </w:r>
      <w:proofErr w:type="spellEnd"/>
      <w:r w:rsidRPr="00C315D8">
        <w:rPr>
          <w:rFonts w:ascii="Arial Narrow" w:hAnsi="Arial Narrow"/>
        </w:rPr>
        <w:t xml:space="preserve">, </w:t>
      </w:r>
      <w:proofErr w:type="spellStart"/>
      <w:r w:rsidRPr="00C315D8">
        <w:rPr>
          <w:rFonts w:ascii="Arial Narrow" w:hAnsi="Arial Narrow"/>
        </w:rPr>
        <w:t>kojeg</w:t>
      </w:r>
      <w:proofErr w:type="spellEnd"/>
      <w:r w:rsidRPr="00C315D8">
        <w:rPr>
          <w:rFonts w:ascii="Arial Narrow" w:hAnsi="Arial Narrow"/>
        </w:rPr>
        <w:t xml:space="preserve"> </w:t>
      </w:r>
      <w:proofErr w:type="spellStart"/>
      <w:r w:rsidRPr="00C315D8">
        <w:rPr>
          <w:rFonts w:ascii="Arial Narrow" w:hAnsi="Arial Narrow"/>
        </w:rPr>
        <w:t>načelnik</w:t>
      </w:r>
      <w:proofErr w:type="spellEnd"/>
      <w:r w:rsidRPr="00C315D8">
        <w:rPr>
          <w:rFonts w:ascii="Arial Narrow" w:hAnsi="Arial Narrow"/>
        </w:rPr>
        <w:t xml:space="preserve"> </w:t>
      </w:r>
      <w:proofErr w:type="spellStart"/>
      <w:r w:rsidRPr="00C315D8">
        <w:rPr>
          <w:rFonts w:ascii="Arial Narrow" w:hAnsi="Arial Narrow"/>
        </w:rPr>
        <w:t>podnosi</w:t>
      </w:r>
      <w:proofErr w:type="spellEnd"/>
      <w:r w:rsidRPr="00C315D8">
        <w:rPr>
          <w:rFonts w:ascii="Arial Narrow" w:hAnsi="Arial Narrow"/>
        </w:rPr>
        <w:t xml:space="preserve"> </w:t>
      </w:r>
      <w:proofErr w:type="spellStart"/>
      <w:r w:rsidRPr="00C315D8">
        <w:rPr>
          <w:rFonts w:ascii="Arial Narrow" w:hAnsi="Arial Narrow"/>
        </w:rPr>
        <w:t>Općinskom</w:t>
      </w:r>
      <w:proofErr w:type="spellEnd"/>
      <w:r w:rsidRPr="00C315D8">
        <w:rPr>
          <w:rFonts w:ascii="Arial Narrow" w:hAnsi="Arial Narrow"/>
        </w:rPr>
        <w:t xml:space="preserve"> </w:t>
      </w:r>
      <w:proofErr w:type="spellStart"/>
      <w:r w:rsidRPr="00C315D8">
        <w:rPr>
          <w:rFonts w:ascii="Arial Narrow" w:hAnsi="Arial Narrow"/>
        </w:rPr>
        <w:t>vijeću</w:t>
      </w:r>
      <w:proofErr w:type="spellEnd"/>
      <w:r w:rsidRPr="00C315D8">
        <w:rPr>
          <w:rFonts w:ascii="Arial Narrow" w:hAnsi="Arial Narrow"/>
        </w:rPr>
        <w:t xml:space="preserve"> </w:t>
      </w:r>
      <w:proofErr w:type="spellStart"/>
      <w:r w:rsidRPr="00C315D8">
        <w:rPr>
          <w:rFonts w:ascii="Arial Narrow" w:hAnsi="Arial Narrow"/>
        </w:rPr>
        <w:t>zajedno</w:t>
      </w:r>
      <w:proofErr w:type="spellEnd"/>
      <w:r w:rsidRPr="00C315D8">
        <w:rPr>
          <w:rFonts w:ascii="Arial Narrow" w:hAnsi="Arial Narrow"/>
        </w:rPr>
        <w:t xml:space="preserve"> </w:t>
      </w:r>
      <w:proofErr w:type="spellStart"/>
      <w:r w:rsidRPr="00C315D8">
        <w:rPr>
          <w:rFonts w:ascii="Arial Narrow" w:hAnsi="Arial Narrow"/>
        </w:rPr>
        <w:t>sa</w:t>
      </w:r>
      <w:proofErr w:type="spellEnd"/>
      <w:r w:rsidRPr="00C315D8">
        <w:rPr>
          <w:rFonts w:ascii="Arial Narrow" w:hAnsi="Arial Narrow"/>
        </w:rPr>
        <w:t xml:space="preserve"> </w:t>
      </w:r>
      <w:proofErr w:type="spellStart"/>
      <w:r w:rsidRPr="00C315D8">
        <w:rPr>
          <w:rFonts w:ascii="Arial Narrow" w:hAnsi="Arial Narrow"/>
        </w:rPr>
        <w:t>Godišnjim</w:t>
      </w:r>
      <w:proofErr w:type="spellEnd"/>
      <w:r w:rsidRPr="00C315D8">
        <w:rPr>
          <w:rFonts w:ascii="Arial Narrow" w:hAnsi="Arial Narrow"/>
        </w:rPr>
        <w:t xml:space="preserve"> </w:t>
      </w:r>
      <w:proofErr w:type="spellStart"/>
      <w:r w:rsidRPr="00C315D8">
        <w:rPr>
          <w:rFonts w:ascii="Arial Narrow" w:hAnsi="Arial Narrow"/>
        </w:rPr>
        <w:t>izvještajem</w:t>
      </w:r>
      <w:proofErr w:type="spellEnd"/>
      <w:r w:rsidRPr="00C315D8">
        <w:rPr>
          <w:rFonts w:ascii="Arial Narrow" w:hAnsi="Arial Narrow"/>
        </w:rPr>
        <w:t xml:space="preserve"> o </w:t>
      </w:r>
      <w:proofErr w:type="spellStart"/>
      <w:r w:rsidRPr="00C315D8">
        <w:rPr>
          <w:rFonts w:ascii="Arial Narrow" w:hAnsi="Arial Narrow"/>
        </w:rPr>
        <w:t>izvršenju</w:t>
      </w:r>
      <w:proofErr w:type="spellEnd"/>
      <w:r w:rsidRPr="00C315D8">
        <w:rPr>
          <w:rFonts w:ascii="Arial Narrow" w:hAnsi="Arial Narrow"/>
        </w:rPr>
        <w:t xml:space="preserve"> </w:t>
      </w:r>
      <w:proofErr w:type="spellStart"/>
      <w:r w:rsidRPr="00C315D8">
        <w:rPr>
          <w:rFonts w:ascii="Arial Narrow" w:hAnsi="Arial Narrow"/>
        </w:rPr>
        <w:t>proračuna</w:t>
      </w:r>
      <w:proofErr w:type="spellEnd"/>
      <w:r w:rsidRPr="00C315D8">
        <w:rPr>
          <w:rFonts w:ascii="Arial Narrow" w:hAnsi="Arial Narrow"/>
        </w:rPr>
        <w:t xml:space="preserve"> Općine Dubravica, </w:t>
      </w:r>
      <w:proofErr w:type="spellStart"/>
      <w:r w:rsidRPr="00C315D8">
        <w:rPr>
          <w:rFonts w:ascii="Arial Narrow" w:hAnsi="Arial Narrow"/>
        </w:rPr>
        <w:t>detaljno</w:t>
      </w:r>
      <w:proofErr w:type="spellEnd"/>
      <w:r w:rsidRPr="00C315D8">
        <w:rPr>
          <w:rFonts w:ascii="Arial Narrow" w:hAnsi="Arial Narrow"/>
        </w:rPr>
        <w:t xml:space="preserve"> je </w:t>
      </w:r>
      <w:proofErr w:type="spellStart"/>
      <w:r w:rsidRPr="00C315D8">
        <w:rPr>
          <w:rFonts w:ascii="Arial Narrow" w:hAnsi="Arial Narrow"/>
        </w:rPr>
        <w:t>prikazano</w:t>
      </w:r>
      <w:proofErr w:type="spellEnd"/>
      <w:r w:rsidRPr="00C315D8">
        <w:rPr>
          <w:rFonts w:ascii="Arial Narrow" w:hAnsi="Arial Narrow"/>
        </w:rPr>
        <w:t xml:space="preserve"> </w:t>
      </w:r>
      <w:proofErr w:type="spellStart"/>
      <w:r w:rsidRPr="00C315D8">
        <w:rPr>
          <w:rFonts w:ascii="Arial Narrow" w:hAnsi="Arial Narrow"/>
        </w:rPr>
        <w:t>upravljanje</w:t>
      </w:r>
      <w:proofErr w:type="spellEnd"/>
      <w:r w:rsidRPr="00C315D8">
        <w:rPr>
          <w:rFonts w:ascii="Arial Narrow" w:hAnsi="Arial Narrow"/>
        </w:rPr>
        <w:t xml:space="preserve"> i </w:t>
      </w:r>
      <w:proofErr w:type="spellStart"/>
      <w:r w:rsidRPr="00C315D8">
        <w:rPr>
          <w:rFonts w:ascii="Arial Narrow" w:hAnsi="Arial Narrow"/>
        </w:rPr>
        <w:t>raspolaganje</w:t>
      </w:r>
      <w:proofErr w:type="spellEnd"/>
      <w:r w:rsidRPr="00C315D8">
        <w:rPr>
          <w:rFonts w:ascii="Arial Narrow" w:hAnsi="Arial Narrow"/>
        </w:rPr>
        <w:t xml:space="preserve"> </w:t>
      </w:r>
      <w:proofErr w:type="spellStart"/>
      <w:r w:rsidRPr="00C315D8">
        <w:rPr>
          <w:rFonts w:ascii="Arial Narrow" w:hAnsi="Arial Narrow"/>
        </w:rPr>
        <w:t>nerazvrstanih</w:t>
      </w:r>
      <w:proofErr w:type="spellEnd"/>
      <w:r w:rsidRPr="00C315D8">
        <w:rPr>
          <w:rFonts w:ascii="Arial Narrow" w:hAnsi="Arial Narrow"/>
        </w:rPr>
        <w:t xml:space="preserve"> cesta</w:t>
      </w:r>
    </w:p>
    <w:p w:rsidR="00C315D8" w:rsidRPr="00C315D8" w:rsidRDefault="00C315D8">
      <w:pPr>
        <w:pStyle w:val="Odlomakpopisa"/>
        <w:widowControl/>
        <w:numPr>
          <w:ilvl w:val="0"/>
          <w:numId w:val="24"/>
        </w:numPr>
        <w:autoSpaceDE/>
        <w:autoSpaceDN/>
        <w:contextualSpacing/>
        <w:rPr>
          <w:rFonts w:ascii="Arial Narrow" w:hAnsi="Arial Narrow"/>
        </w:rPr>
      </w:pP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Zakonu</w:t>
      </w:r>
      <w:proofErr w:type="spellEnd"/>
      <w:r w:rsidRPr="00C315D8">
        <w:rPr>
          <w:rFonts w:ascii="Arial Narrow" w:hAnsi="Arial Narrow"/>
        </w:rPr>
        <w:t xml:space="preserve"> o </w:t>
      </w:r>
      <w:proofErr w:type="spellStart"/>
      <w:r w:rsidRPr="00C315D8">
        <w:rPr>
          <w:rFonts w:ascii="Arial Narrow" w:hAnsi="Arial Narrow"/>
        </w:rPr>
        <w:t>cestama</w:t>
      </w:r>
      <w:proofErr w:type="spellEnd"/>
      <w:r w:rsidRPr="00C315D8">
        <w:rPr>
          <w:rFonts w:ascii="Arial Narrow" w:hAnsi="Arial Narrow"/>
        </w:rPr>
        <w:t xml:space="preserve"> i </w:t>
      </w:r>
      <w:proofErr w:type="spellStart"/>
      <w:r w:rsidRPr="00C315D8">
        <w:rPr>
          <w:rFonts w:ascii="Arial Narrow" w:hAnsi="Arial Narrow"/>
        </w:rPr>
        <w:t>prema</w:t>
      </w:r>
      <w:proofErr w:type="spellEnd"/>
      <w:r w:rsidRPr="00C315D8">
        <w:rPr>
          <w:rFonts w:ascii="Arial Narrow" w:hAnsi="Arial Narrow"/>
        </w:rPr>
        <w:t xml:space="preserve"> </w:t>
      </w:r>
      <w:proofErr w:type="spellStart"/>
      <w:r w:rsidRPr="00C315D8">
        <w:rPr>
          <w:rFonts w:ascii="Arial Narrow" w:hAnsi="Arial Narrow"/>
        </w:rPr>
        <w:t>proračunskim</w:t>
      </w:r>
      <w:proofErr w:type="spellEnd"/>
      <w:r w:rsidRPr="00C315D8">
        <w:rPr>
          <w:rFonts w:ascii="Arial Narrow" w:hAnsi="Arial Narrow"/>
        </w:rPr>
        <w:t xml:space="preserve"> </w:t>
      </w:r>
      <w:proofErr w:type="spellStart"/>
      <w:r w:rsidRPr="00C315D8">
        <w:rPr>
          <w:rFonts w:ascii="Arial Narrow" w:hAnsi="Arial Narrow"/>
        </w:rPr>
        <w:t>mogućnostima</w:t>
      </w:r>
      <w:proofErr w:type="spellEnd"/>
      <w:r w:rsidRPr="00C315D8">
        <w:rPr>
          <w:rFonts w:ascii="Arial Narrow" w:hAnsi="Arial Narrow"/>
        </w:rPr>
        <w:t xml:space="preserve"> Općina Dubravica </w:t>
      </w:r>
      <w:proofErr w:type="spellStart"/>
      <w:r w:rsidRPr="00C315D8">
        <w:rPr>
          <w:rFonts w:ascii="Arial Narrow" w:hAnsi="Arial Narrow"/>
        </w:rPr>
        <w:t>sustavno</w:t>
      </w:r>
      <w:proofErr w:type="spellEnd"/>
      <w:r w:rsidRPr="00C315D8">
        <w:rPr>
          <w:rFonts w:ascii="Arial Narrow" w:hAnsi="Arial Narrow"/>
        </w:rPr>
        <w:t xml:space="preserve"> </w:t>
      </w:r>
      <w:proofErr w:type="spellStart"/>
      <w:r w:rsidRPr="00C315D8">
        <w:rPr>
          <w:rFonts w:ascii="Arial Narrow" w:hAnsi="Arial Narrow"/>
        </w:rPr>
        <w:t>rješava</w:t>
      </w:r>
      <w:proofErr w:type="spellEnd"/>
      <w:r w:rsidRPr="00C315D8">
        <w:rPr>
          <w:rFonts w:ascii="Arial Narrow" w:hAnsi="Arial Narrow"/>
        </w:rPr>
        <w:t xml:space="preserve"> </w:t>
      </w:r>
      <w:proofErr w:type="spellStart"/>
      <w:r w:rsidRPr="00C315D8">
        <w:rPr>
          <w:rFonts w:ascii="Arial Narrow" w:hAnsi="Arial Narrow"/>
        </w:rPr>
        <w:t>imovinsko</w:t>
      </w:r>
      <w:proofErr w:type="spellEnd"/>
      <w:r w:rsidRPr="00C315D8">
        <w:rPr>
          <w:rFonts w:ascii="Arial Narrow" w:hAnsi="Arial Narrow"/>
        </w:rPr>
        <w:t xml:space="preserve"> </w:t>
      </w:r>
      <w:proofErr w:type="spellStart"/>
      <w:r w:rsidRPr="00C315D8">
        <w:rPr>
          <w:rFonts w:ascii="Arial Narrow" w:hAnsi="Arial Narrow"/>
        </w:rPr>
        <w:t>pravne</w:t>
      </w:r>
      <w:proofErr w:type="spellEnd"/>
      <w:r w:rsidRPr="00C315D8">
        <w:rPr>
          <w:rFonts w:ascii="Arial Narrow" w:hAnsi="Arial Narrow"/>
        </w:rPr>
        <w:t xml:space="preserve"> </w:t>
      </w:r>
      <w:proofErr w:type="spellStart"/>
      <w:r w:rsidRPr="00C315D8">
        <w:rPr>
          <w:rFonts w:ascii="Arial Narrow" w:hAnsi="Arial Narrow"/>
        </w:rPr>
        <w:t>odnose</w:t>
      </w:r>
      <w:proofErr w:type="spellEnd"/>
      <w:r w:rsidRPr="00C315D8">
        <w:rPr>
          <w:rFonts w:ascii="Arial Narrow" w:hAnsi="Arial Narrow"/>
        </w:rPr>
        <w:t xml:space="preserve"> (</w:t>
      </w:r>
      <w:proofErr w:type="spellStart"/>
      <w:r w:rsidRPr="00C315D8">
        <w:rPr>
          <w:rFonts w:ascii="Arial Narrow" w:hAnsi="Arial Narrow"/>
        </w:rPr>
        <w:t>legalizacija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cestama</w:t>
      </w:r>
      <w:proofErr w:type="spellEnd"/>
      <w:r w:rsidRPr="00C315D8">
        <w:rPr>
          <w:rFonts w:ascii="Arial Narrow" w:hAnsi="Arial Narrow"/>
        </w:rPr>
        <w:t xml:space="preserve"> </w:t>
      </w:r>
      <w:proofErr w:type="spellStart"/>
      <w:r w:rsidRPr="00C315D8">
        <w:rPr>
          <w:rFonts w:ascii="Arial Narrow" w:hAnsi="Arial Narrow"/>
        </w:rPr>
        <w:t>kojima</w:t>
      </w:r>
      <w:proofErr w:type="spellEnd"/>
      <w:r w:rsidRPr="00C315D8">
        <w:rPr>
          <w:rFonts w:ascii="Arial Narrow" w:hAnsi="Arial Narrow"/>
        </w:rPr>
        <w:t xml:space="preserve"> </w:t>
      </w:r>
      <w:proofErr w:type="spellStart"/>
      <w:r w:rsidRPr="00C315D8">
        <w:rPr>
          <w:rFonts w:ascii="Arial Narrow" w:hAnsi="Arial Narrow"/>
        </w:rPr>
        <w:t>upravlja</w:t>
      </w:r>
      <w:proofErr w:type="spellEnd"/>
      <w:r w:rsidRPr="00C315D8">
        <w:rPr>
          <w:rFonts w:ascii="Arial Narrow" w:hAnsi="Arial Narrow"/>
        </w:rPr>
        <w:t xml:space="preserve">, </w:t>
      </w:r>
      <w:proofErr w:type="spellStart"/>
      <w:r w:rsidRPr="00C315D8">
        <w:rPr>
          <w:rFonts w:ascii="Arial Narrow" w:hAnsi="Arial Narrow"/>
        </w:rPr>
        <w:t>prvenstveno</w:t>
      </w:r>
      <w:proofErr w:type="spellEnd"/>
      <w:r w:rsidRPr="00C315D8">
        <w:rPr>
          <w:rFonts w:ascii="Arial Narrow" w:hAnsi="Arial Narrow"/>
        </w:rPr>
        <w:t xml:space="preserve"> </w:t>
      </w:r>
      <w:proofErr w:type="spellStart"/>
      <w:r w:rsidRPr="00C315D8">
        <w:rPr>
          <w:rFonts w:ascii="Arial Narrow" w:hAnsi="Arial Narrow"/>
        </w:rPr>
        <w:t>radi</w:t>
      </w:r>
      <w:proofErr w:type="spellEnd"/>
      <w:r w:rsidRPr="00C315D8">
        <w:rPr>
          <w:rFonts w:ascii="Arial Narrow" w:hAnsi="Arial Narrow"/>
        </w:rPr>
        <w:t xml:space="preserve"> </w:t>
      </w:r>
      <w:proofErr w:type="spellStart"/>
      <w:r w:rsidRPr="00C315D8">
        <w:rPr>
          <w:rFonts w:ascii="Arial Narrow" w:hAnsi="Arial Narrow"/>
        </w:rPr>
        <w:t>izgradnje</w:t>
      </w:r>
      <w:proofErr w:type="spellEnd"/>
      <w:r w:rsidRPr="00C315D8">
        <w:rPr>
          <w:rFonts w:ascii="Arial Narrow" w:hAnsi="Arial Narrow"/>
        </w:rPr>
        <w:t xml:space="preserve"> </w:t>
      </w:r>
      <w:proofErr w:type="spellStart"/>
      <w:r w:rsidRPr="00C315D8">
        <w:rPr>
          <w:rFonts w:ascii="Arial Narrow" w:hAnsi="Arial Narrow"/>
        </w:rPr>
        <w:t>komunalne</w:t>
      </w:r>
      <w:proofErr w:type="spellEnd"/>
      <w:r w:rsidRPr="00C315D8">
        <w:rPr>
          <w:rFonts w:ascii="Arial Narrow" w:hAnsi="Arial Narrow"/>
        </w:rPr>
        <w:t xml:space="preserve"> </w:t>
      </w:r>
      <w:proofErr w:type="spellStart"/>
      <w:r w:rsidRPr="00C315D8">
        <w:rPr>
          <w:rFonts w:ascii="Arial Narrow" w:hAnsi="Arial Narrow"/>
        </w:rPr>
        <w:t>infrastrukture</w:t>
      </w:r>
      <w:proofErr w:type="spellEnd"/>
      <w:r w:rsidRPr="00C315D8">
        <w:rPr>
          <w:rFonts w:ascii="Arial Narrow" w:hAnsi="Arial Narrow"/>
        </w:rPr>
        <w:t>.</w:t>
      </w:r>
    </w:p>
    <w:p w:rsidR="00C315D8" w:rsidRPr="00C315D8" w:rsidRDefault="00C315D8" w:rsidP="00C315D8">
      <w:pPr>
        <w:pStyle w:val="Naslov1"/>
        <w:keepNext w:val="0"/>
        <w:widowControl w:val="0"/>
        <w:tabs>
          <w:tab w:val="left" w:pos="854"/>
        </w:tabs>
        <w:autoSpaceDE w:val="0"/>
        <w:autoSpaceDN w:val="0"/>
        <w:spacing w:before="77"/>
        <w:rPr>
          <w:rFonts w:ascii="Arial Narrow" w:hAnsi="Arial Narrow"/>
          <w:sz w:val="22"/>
          <w:szCs w:val="22"/>
        </w:rPr>
      </w:pPr>
      <w:r w:rsidRPr="00C315D8">
        <w:rPr>
          <w:rFonts w:ascii="Arial Narrow" w:hAnsi="Arial Narrow"/>
          <w:sz w:val="22"/>
          <w:szCs w:val="22"/>
        </w:rPr>
        <w:t xml:space="preserve">PLAN </w:t>
      </w:r>
      <w:r w:rsidRPr="00C315D8">
        <w:rPr>
          <w:rFonts w:ascii="Arial Narrow" w:hAnsi="Arial Narrow"/>
          <w:sz w:val="22"/>
          <w:szCs w:val="22"/>
          <w:u w:val="single"/>
        </w:rPr>
        <w:t>PRODAJE I KUPOVINE NEKRETNINA</w:t>
      </w:r>
      <w:r w:rsidRPr="00C315D8">
        <w:rPr>
          <w:rFonts w:ascii="Arial Narrow" w:hAnsi="Arial Narrow"/>
          <w:sz w:val="22"/>
          <w:szCs w:val="22"/>
        </w:rPr>
        <w:t xml:space="preserve"> U VLASNIŠTVU OPĆINE</w:t>
      </w:r>
      <w:r w:rsidRPr="00C315D8">
        <w:rPr>
          <w:rFonts w:ascii="Arial Narrow" w:hAnsi="Arial Narrow"/>
          <w:spacing w:val="-21"/>
          <w:sz w:val="22"/>
          <w:szCs w:val="22"/>
        </w:rPr>
        <w:t xml:space="preserve"> </w:t>
      </w:r>
      <w:r w:rsidRPr="00C315D8">
        <w:rPr>
          <w:rFonts w:ascii="Arial Narrow" w:hAnsi="Arial Narrow"/>
          <w:sz w:val="22"/>
          <w:szCs w:val="22"/>
        </w:rPr>
        <w:t>DUBRAVICA</w:t>
      </w:r>
    </w:p>
    <w:p w:rsidR="00C315D8" w:rsidRPr="00C315D8" w:rsidRDefault="00C315D8">
      <w:pPr>
        <w:pStyle w:val="Odlomakpopisa"/>
        <w:widowControl/>
        <w:numPr>
          <w:ilvl w:val="0"/>
          <w:numId w:val="25"/>
        </w:numPr>
        <w:autoSpaceDE/>
        <w:autoSpaceDN/>
        <w:contextualSpacing/>
        <w:rPr>
          <w:rFonts w:ascii="Arial Narrow" w:hAnsi="Arial Narrow"/>
        </w:rPr>
      </w:pPr>
      <w:proofErr w:type="spellStart"/>
      <w:r w:rsidRPr="00C315D8">
        <w:rPr>
          <w:rFonts w:ascii="Arial Narrow" w:hAnsi="Arial Narrow"/>
        </w:rPr>
        <w:t>Procedurom</w:t>
      </w:r>
      <w:proofErr w:type="spellEnd"/>
      <w:r w:rsidRPr="00C315D8">
        <w:rPr>
          <w:rFonts w:ascii="Arial Narrow" w:hAnsi="Arial Narrow"/>
        </w:rPr>
        <w:t xml:space="preserve"> </w:t>
      </w:r>
      <w:proofErr w:type="spellStart"/>
      <w:r w:rsidRPr="00C315D8">
        <w:rPr>
          <w:rFonts w:ascii="Arial Narrow" w:hAnsi="Arial Narrow"/>
        </w:rPr>
        <w:t>upravljanja</w:t>
      </w:r>
      <w:proofErr w:type="spellEnd"/>
      <w:r w:rsidRPr="00C315D8">
        <w:rPr>
          <w:rFonts w:ascii="Arial Narrow" w:hAnsi="Arial Narrow"/>
        </w:rPr>
        <w:t xml:space="preserve"> i </w:t>
      </w:r>
      <w:proofErr w:type="spellStart"/>
      <w:r w:rsidRPr="00C315D8">
        <w:rPr>
          <w:rFonts w:ascii="Arial Narrow" w:hAnsi="Arial Narrow"/>
        </w:rPr>
        <w:t>raspolaganja</w:t>
      </w:r>
      <w:proofErr w:type="spellEnd"/>
      <w:r w:rsidRPr="00C315D8">
        <w:rPr>
          <w:rFonts w:ascii="Arial Narrow" w:hAnsi="Arial Narrow"/>
        </w:rPr>
        <w:t xml:space="preserve"> </w:t>
      </w:r>
      <w:proofErr w:type="spellStart"/>
      <w:r w:rsidRPr="00C315D8">
        <w:rPr>
          <w:rFonts w:ascii="Arial Narrow" w:hAnsi="Arial Narrow"/>
        </w:rPr>
        <w:t>nekretninama</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 Dubravica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01/2020) </w:t>
      </w:r>
      <w:proofErr w:type="spellStart"/>
      <w:r w:rsidRPr="00C315D8">
        <w:rPr>
          <w:rFonts w:ascii="Arial Narrow" w:hAnsi="Arial Narrow"/>
        </w:rPr>
        <w:t>uređuje</w:t>
      </w:r>
      <w:proofErr w:type="spellEnd"/>
      <w:r w:rsidRPr="00C315D8">
        <w:rPr>
          <w:rFonts w:ascii="Arial Narrow" w:hAnsi="Arial Narrow"/>
        </w:rPr>
        <w:t xml:space="preserve"> se </w:t>
      </w:r>
      <w:proofErr w:type="spellStart"/>
      <w:r w:rsidRPr="00C315D8">
        <w:rPr>
          <w:rFonts w:ascii="Arial Narrow" w:hAnsi="Arial Narrow"/>
        </w:rPr>
        <w:t>postupanje</w:t>
      </w:r>
      <w:proofErr w:type="spellEnd"/>
      <w:r w:rsidRPr="00C315D8">
        <w:rPr>
          <w:rFonts w:ascii="Arial Narrow" w:hAnsi="Arial Narrow"/>
        </w:rPr>
        <w:t xml:space="preserve"> Općine u </w:t>
      </w:r>
      <w:proofErr w:type="spellStart"/>
      <w:r w:rsidRPr="00C315D8">
        <w:rPr>
          <w:rFonts w:ascii="Arial Narrow" w:hAnsi="Arial Narrow"/>
        </w:rPr>
        <w:t>svezi</w:t>
      </w:r>
      <w:proofErr w:type="spellEnd"/>
      <w:r w:rsidRPr="00C315D8">
        <w:rPr>
          <w:rFonts w:ascii="Arial Narrow" w:hAnsi="Arial Narrow"/>
        </w:rPr>
        <w:t xml:space="preserve"> </w:t>
      </w:r>
      <w:proofErr w:type="spellStart"/>
      <w:r w:rsidRPr="00C315D8">
        <w:rPr>
          <w:rFonts w:ascii="Arial Narrow" w:hAnsi="Arial Narrow"/>
        </w:rPr>
        <w:t>sa</w:t>
      </w:r>
      <w:proofErr w:type="spellEnd"/>
      <w:r w:rsidRPr="00C315D8">
        <w:rPr>
          <w:rFonts w:ascii="Arial Narrow" w:hAnsi="Arial Narrow"/>
        </w:rPr>
        <w:t xml:space="preserve"> </w:t>
      </w:r>
      <w:proofErr w:type="spellStart"/>
      <w:r w:rsidRPr="00C315D8">
        <w:rPr>
          <w:rFonts w:ascii="Arial Narrow" w:hAnsi="Arial Narrow"/>
        </w:rPr>
        <w:t>stjecanjem</w:t>
      </w:r>
      <w:proofErr w:type="spellEnd"/>
      <w:r w:rsidRPr="00C315D8">
        <w:rPr>
          <w:rFonts w:ascii="Arial Narrow" w:hAnsi="Arial Narrow"/>
        </w:rPr>
        <w:t xml:space="preserve">, </w:t>
      </w:r>
      <w:proofErr w:type="spellStart"/>
      <w:r w:rsidRPr="00C315D8">
        <w:rPr>
          <w:rFonts w:ascii="Arial Narrow" w:hAnsi="Arial Narrow"/>
        </w:rPr>
        <w:t>raspolaganjem</w:t>
      </w:r>
      <w:proofErr w:type="spellEnd"/>
      <w:r w:rsidRPr="00C315D8">
        <w:rPr>
          <w:rFonts w:ascii="Arial Narrow" w:hAnsi="Arial Narrow"/>
        </w:rPr>
        <w:t xml:space="preserve"> i </w:t>
      </w:r>
      <w:proofErr w:type="spellStart"/>
      <w:r w:rsidRPr="00C315D8">
        <w:rPr>
          <w:rFonts w:ascii="Arial Narrow" w:hAnsi="Arial Narrow"/>
        </w:rPr>
        <w:t>upravljanjem</w:t>
      </w:r>
      <w:proofErr w:type="spellEnd"/>
      <w:r w:rsidRPr="00C315D8">
        <w:rPr>
          <w:rFonts w:ascii="Arial Narrow" w:hAnsi="Arial Narrow"/>
        </w:rPr>
        <w:t xml:space="preserve"> </w:t>
      </w:r>
      <w:proofErr w:type="spellStart"/>
      <w:r w:rsidRPr="00C315D8">
        <w:rPr>
          <w:rFonts w:ascii="Arial Narrow" w:hAnsi="Arial Narrow"/>
        </w:rPr>
        <w:t>nekretninama</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w:t>
      </w:r>
    </w:p>
    <w:p w:rsidR="00C315D8" w:rsidRPr="00C315D8" w:rsidRDefault="00C315D8">
      <w:pPr>
        <w:pStyle w:val="Odlomakpopisa"/>
        <w:widowControl/>
        <w:numPr>
          <w:ilvl w:val="0"/>
          <w:numId w:val="25"/>
        </w:numPr>
        <w:autoSpaceDE/>
        <w:autoSpaceDN/>
        <w:contextualSpacing/>
        <w:rPr>
          <w:rFonts w:ascii="Arial Narrow" w:hAnsi="Arial Narrow"/>
        </w:rPr>
      </w:pPr>
      <w:r w:rsidRPr="00C315D8">
        <w:rPr>
          <w:rFonts w:ascii="Arial Narrow" w:hAnsi="Arial Narrow"/>
        </w:rPr>
        <w:t xml:space="preserve">U </w:t>
      </w:r>
      <w:proofErr w:type="spellStart"/>
      <w:r w:rsidRPr="00C315D8">
        <w:rPr>
          <w:rFonts w:ascii="Arial Narrow" w:hAnsi="Arial Narrow"/>
        </w:rPr>
        <w:t>ovom</w:t>
      </w:r>
      <w:proofErr w:type="spellEnd"/>
      <w:r w:rsidRPr="00C315D8">
        <w:rPr>
          <w:rFonts w:ascii="Arial Narrow" w:hAnsi="Arial Narrow"/>
        </w:rPr>
        <w:t xml:space="preserve"> </w:t>
      </w:r>
      <w:proofErr w:type="spellStart"/>
      <w:r w:rsidRPr="00C315D8">
        <w:rPr>
          <w:rFonts w:ascii="Arial Narrow" w:hAnsi="Arial Narrow"/>
        </w:rPr>
        <w:t>izvješću</w:t>
      </w:r>
      <w:proofErr w:type="spellEnd"/>
      <w:r w:rsidRPr="00C315D8">
        <w:rPr>
          <w:rFonts w:ascii="Arial Narrow" w:hAnsi="Arial Narrow"/>
        </w:rPr>
        <w:t xml:space="preserve"> </w:t>
      </w:r>
      <w:proofErr w:type="spellStart"/>
      <w:r w:rsidRPr="00C315D8">
        <w:rPr>
          <w:rFonts w:ascii="Arial Narrow" w:hAnsi="Arial Narrow"/>
        </w:rPr>
        <w:t>prethodno</w:t>
      </w:r>
      <w:proofErr w:type="spellEnd"/>
      <w:r w:rsidRPr="00C315D8">
        <w:rPr>
          <w:rFonts w:ascii="Arial Narrow" w:hAnsi="Arial Narrow"/>
        </w:rPr>
        <w:t xml:space="preserve"> je </w:t>
      </w:r>
      <w:proofErr w:type="spellStart"/>
      <w:r w:rsidRPr="00C315D8">
        <w:rPr>
          <w:rFonts w:ascii="Arial Narrow" w:hAnsi="Arial Narrow"/>
        </w:rPr>
        <w:t>naveden</w:t>
      </w:r>
      <w:proofErr w:type="spellEnd"/>
      <w:r w:rsidRPr="00C315D8">
        <w:rPr>
          <w:rFonts w:ascii="Arial Narrow" w:hAnsi="Arial Narrow"/>
        </w:rPr>
        <w:t xml:space="preserve"> </w:t>
      </w:r>
      <w:proofErr w:type="spellStart"/>
      <w:r w:rsidRPr="00C315D8">
        <w:rPr>
          <w:rFonts w:ascii="Arial Narrow" w:hAnsi="Arial Narrow"/>
        </w:rPr>
        <w:t>dovršetak</w:t>
      </w:r>
      <w:proofErr w:type="spellEnd"/>
      <w:r w:rsidRPr="00C315D8">
        <w:rPr>
          <w:rFonts w:ascii="Arial Narrow" w:hAnsi="Arial Narrow"/>
        </w:rPr>
        <w:t xml:space="preserve"> </w:t>
      </w:r>
      <w:proofErr w:type="spellStart"/>
      <w:r w:rsidRPr="00C315D8">
        <w:rPr>
          <w:rFonts w:ascii="Arial Narrow" w:hAnsi="Arial Narrow"/>
        </w:rPr>
        <w:t>izgradnje</w:t>
      </w:r>
      <w:proofErr w:type="spellEnd"/>
      <w:r w:rsidRPr="00C315D8">
        <w:rPr>
          <w:rFonts w:ascii="Arial Narrow" w:hAnsi="Arial Narrow"/>
        </w:rPr>
        <w:t xml:space="preserve"> </w:t>
      </w:r>
      <w:proofErr w:type="spellStart"/>
      <w:r w:rsidRPr="00C315D8">
        <w:rPr>
          <w:rFonts w:ascii="Arial Narrow" w:hAnsi="Arial Narrow"/>
        </w:rPr>
        <w:t>Slobodnostojeće</w:t>
      </w:r>
      <w:proofErr w:type="spellEnd"/>
      <w:r w:rsidRPr="00C315D8">
        <w:rPr>
          <w:rFonts w:ascii="Arial Narrow" w:hAnsi="Arial Narrow"/>
        </w:rPr>
        <w:t xml:space="preserve"> </w:t>
      </w:r>
      <w:proofErr w:type="spellStart"/>
      <w:r w:rsidRPr="00C315D8">
        <w:rPr>
          <w:rFonts w:ascii="Arial Narrow" w:hAnsi="Arial Narrow"/>
        </w:rPr>
        <w:t>javno-poslovne</w:t>
      </w:r>
      <w:proofErr w:type="spellEnd"/>
      <w:r w:rsidRPr="00C315D8">
        <w:rPr>
          <w:rFonts w:ascii="Arial Narrow" w:hAnsi="Arial Narrow"/>
        </w:rPr>
        <w:t xml:space="preserve"> </w:t>
      </w:r>
      <w:proofErr w:type="spellStart"/>
      <w:r w:rsidRPr="00C315D8">
        <w:rPr>
          <w:rFonts w:ascii="Arial Narrow" w:hAnsi="Arial Narrow"/>
        </w:rPr>
        <w:t>građevine</w:t>
      </w:r>
      <w:proofErr w:type="spellEnd"/>
      <w:r w:rsidRPr="00C315D8">
        <w:rPr>
          <w:rFonts w:ascii="Arial Narrow" w:hAnsi="Arial Narrow"/>
        </w:rPr>
        <w:t xml:space="preserve"> (</w:t>
      </w:r>
      <w:proofErr w:type="spellStart"/>
      <w:r w:rsidRPr="00C315D8">
        <w:rPr>
          <w:rFonts w:ascii="Arial Narrow" w:hAnsi="Arial Narrow"/>
        </w:rPr>
        <w:t>ambulanta</w:t>
      </w:r>
      <w:proofErr w:type="spellEnd"/>
      <w:r w:rsidRPr="00C315D8">
        <w:rPr>
          <w:rFonts w:ascii="Arial Narrow" w:hAnsi="Arial Narrow"/>
        </w:rPr>
        <w:t xml:space="preserve">, </w:t>
      </w:r>
      <w:proofErr w:type="spellStart"/>
      <w:r w:rsidRPr="00C315D8">
        <w:rPr>
          <w:rFonts w:ascii="Arial Narrow" w:hAnsi="Arial Narrow"/>
        </w:rPr>
        <w:t>ljekarna</w:t>
      </w:r>
      <w:proofErr w:type="spellEnd"/>
      <w:r w:rsidRPr="00C315D8">
        <w:rPr>
          <w:rFonts w:ascii="Arial Narrow" w:hAnsi="Arial Narrow"/>
        </w:rPr>
        <w:t xml:space="preserve">, </w:t>
      </w:r>
      <w:proofErr w:type="spellStart"/>
      <w:r w:rsidRPr="00C315D8">
        <w:rPr>
          <w:rFonts w:ascii="Arial Narrow" w:hAnsi="Arial Narrow"/>
        </w:rPr>
        <w:t>društvene</w:t>
      </w:r>
      <w:proofErr w:type="spellEnd"/>
      <w:r w:rsidRPr="00C315D8">
        <w:rPr>
          <w:rFonts w:ascii="Arial Narrow" w:hAnsi="Arial Narrow"/>
        </w:rPr>
        <w:t xml:space="preserve"> </w:t>
      </w:r>
      <w:proofErr w:type="spellStart"/>
      <w:r w:rsidRPr="00C315D8">
        <w:rPr>
          <w:rFonts w:ascii="Arial Narrow" w:hAnsi="Arial Narrow"/>
        </w:rPr>
        <w:t>prostorije</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građevinskom</w:t>
      </w:r>
      <w:proofErr w:type="spellEnd"/>
      <w:r w:rsidRPr="00C315D8">
        <w:rPr>
          <w:rFonts w:ascii="Arial Narrow" w:hAnsi="Arial Narrow"/>
        </w:rPr>
        <w:t xml:space="preserve"> </w:t>
      </w:r>
      <w:proofErr w:type="spellStart"/>
      <w:r w:rsidRPr="00C315D8">
        <w:rPr>
          <w:rFonts w:ascii="Arial Narrow" w:hAnsi="Arial Narrow"/>
        </w:rPr>
        <w:t>zemljištu</w:t>
      </w:r>
      <w:proofErr w:type="spellEnd"/>
      <w:r w:rsidRPr="00C315D8">
        <w:rPr>
          <w:rFonts w:ascii="Arial Narrow" w:hAnsi="Arial Narrow"/>
        </w:rPr>
        <w:t xml:space="preserve"> k.č.br. 72/2 </w:t>
      </w:r>
      <w:proofErr w:type="spellStart"/>
      <w:r w:rsidRPr="00C315D8">
        <w:rPr>
          <w:rFonts w:ascii="Arial Narrow" w:hAnsi="Arial Narrow"/>
        </w:rPr>
        <w:t>k.o.</w:t>
      </w:r>
      <w:proofErr w:type="spellEnd"/>
      <w:r w:rsidRPr="00C315D8">
        <w:rPr>
          <w:rFonts w:ascii="Arial Narrow" w:hAnsi="Arial Narrow"/>
        </w:rPr>
        <w:t xml:space="preserve"> Dubravica, za </w:t>
      </w:r>
      <w:proofErr w:type="spellStart"/>
      <w:r w:rsidRPr="00C315D8">
        <w:rPr>
          <w:rFonts w:ascii="Arial Narrow" w:hAnsi="Arial Narrow"/>
        </w:rPr>
        <w:t>koju</w:t>
      </w:r>
      <w:proofErr w:type="spellEnd"/>
      <w:r w:rsidRPr="00C315D8">
        <w:rPr>
          <w:rFonts w:ascii="Arial Narrow" w:hAnsi="Arial Narrow"/>
        </w:rPr>
        <w:t xml:space="preserve"> je </w:t>
      </w:r>
      <w:proofErr w:type="spellStart"/>
      <w:r w:rsidRPr="00C315D8">
        <w:rPr>
          <w:rFonts w:ascii="Arial Narrow" w:hAnsi="Arial Narrow"/>
        </w:rPr>
        <w:t>izdana</w:t>
      </w:r>
      <w:proofErr w:type="spellEnd"/>
      <w:r w:rsidRPr="00C315D8">
        <w:rPr>
          <w:rFonts w:ascii="Arial Narrow" w:hAnsi="Arial Narrow"/>
        </w:rPr>
        <w:t xml:space="preserve"> </w:t>
      </w:r>
      <w:proofErr w:type="spellStart"/>
      <w:r w:rsidRPr="00C315D8">
        <w:rPr>
          <w:rFonts w:ascii="Arial Narrow" w:hAnsi="Arial Narrow"/>
        </w:rPr>
        <w:t>Uporabna</w:t>
      </w:r>
      <w:proofErr w:type="spellEnd"/>
      <w:r w:rsidRPr="00C315D8">
        <w:rPr>
          <w:rFonts w:ascii="Arial Narrow" w:hAnsi="Arial Narrow"/>
        </w:rPr>
        <w:t xml:space="preserve"> </w:t>
      </w:r>
      <w:proofErr w:type="spellStart"/>
      <w:r w:rsidRPr="00C315D8">
        <w:rPr>
          <w:rFonts w:ascii="Arial Narrow" w:hAnsi="Arial Narrow"/>
        </w:rPr>
        <w:t>dozvola</w:t>
      </w:r>
      <w:proofErr w:type="spellEnd"/>
      <w:r w:rsidRPr="00C315D8">
        <w:rPr>
          <w:rFonts w:ascii="Arial Narrow" w:hAnsi="Arial Narrow"/>
        </w:rPr>
        <w:t xml:space="preserve"> 12.10.2022. </w:t>
      </w:r>
      <w:proofErr w:type="spellStart"/>
      <w:r w:rsidRPr="00C315D8">
        <w:rPr>
          <w:rFonts w:ascii="Arial Narrow" w:hAnsi="Arial Narrow"/>
        </w:rPr>
        <w:t>godine</w:t>
      </w:r>
      <w:proofErr w:type="spellEnd"/>
      <w:r w:rsidRPr="00C315D8">
        <w:rPr>
          <w:rFonts w:ascii="Arial Narrow" w:hAnsi="Arial Narrow"/>
        </w:rPr>
        <w:t>.</w:t>
      </w:r>
    </w:p>
    <w:p w:rsidR="00C315D8" w:rsidRPr="00C315D8" w:rsidRDefault="00C315D8">
      <w:pPr>
        <w:pStyle w:val="Odlomakpopisa"/>
        <w:widowControl/>
        <w:numPr>
          <w:ilvl w:val="0"/>
          <w:numId w:val="25"/>
        </w:numPr>
        <w:tabs>
          <w:tab w:val="left" w:pos="477"/>
        </w:tabs>
        <w:autoSpaceDE/>
        <w:autoSpaceDN/>
        <w:spacing w:before="93" w:line="276" w:lineRule="auto"/>
        <w:ind w:right="115"/>
        <w:contextualSpacing/>
        <w:rPr>
          <w:rFonts w:ascii="Arial Narrow" w:hAnsi="Arial Narrow"/>
        </w:rPr>
      </w:pPr>
      <w:r w:rsidRPr="00C315D8">
        <w:rPr>
          <w:rFonts w:ascii="Arial Narrow" w:hAnsi="Arial Narrow"/>
        </w:rPr>
        <w:t xml:space="preserve">    1 (</w:t>
      </w:r>
      <w:proofErr w:type="spellStart"/>
      <w:r w:rsidRPr="00C315D8">
        <w:rPr>
          <w:rFonts w:ascii="Arial Narrow" w:hAnsi="Arial Narrow"/>
        </w:rPr>
        <w:t>jedan</w:t>
      </w:r>
      <w:proofErr w:type="spellEnd"/>
      <w:r w:rsidRPr="00C315D8">
        <w:rPr>
          <w:rFonts w:ascii="Arial Narrow" w:hAnsi="Arial Narrow"/>
        </w:rPr>
        <w:t xml:space="preserve">) poslovni </w:t>
      </w:r>
      <w:proofErr w:type="spellStart"/>
      <w:r w:rsidRPr="00C315D8">
        <w:rPr>
          <w:rFonts w:ascii="Arial Narrow" w:hAnsi="Arial Narrow"/>
        </w:rPr>
        <w:t>prostor</w:t>
      </w:r>
      <w:proofErr w:type="spellEnd"/>
      <w:r w:rsidRPr="00C315D8">
        <w:rPr>
          <w:rFonts w:ascii="Arial Narrow" w:hAnsi="Arial Narrow"/>
        </w:rPr>
        <w:t xml:space="preserve"> u </w:t>
      </w:r>
      <w:proofErr w:type="spellStart"/>
      <w:r w:rsidRPr="00C315D8">
        <w:rPr>
          <w:rFonts w:ascii="Arial Narrow" w:hAnsi="Arial Narrow"/>
        </w:rPr>
        <w:t>prizemlju</w:t>
      </w:r>
      <w:proofErr w:type="spellEnd"/>
      <w:r w:rsidRPr="00C315D8">
        <w:rPr>
          <w:rFonts w:ascii="Arial Narrow" w:hAnsi="Arial Narrow"/>
        </w:rPr>
        <w:t xml:space="preserve"> </w:t>
      </w:r>
      <w:proofErr w:type="spellStart"/>
      <w:r w:rsidRPr="00C315D8">
        <w:rPr>
          <w:rFonts w:ascii="Arial Narrow" w:hAnsi="Arial Narrow"/>
        </w:rPr>
        <w:t>prodan</w:t>
      </w:r>
      <w:proofErr w:type="spellEnd"/>
      <w:r w:rsidRPr="00C315D8">
        <w:rPr>
          <w:rFonts w:ascii="Arial Narrow" w:hAnsi="Arial Narrow"/>
        </w:rPr>
        <w:t xml:space="preserve"> je </w:t>
      </w: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Proceduri</w:t>
      </w:r>
      <w:proofErr w:type="spellEnd"/>
      <w:r w:rsidRPr="00C315D8">
        <w:rPr>
          <w:rFonts w:ascii="Arial Narrow" w:hAnsi="Arial Narrow"/>
        </w:rPr>
        <w:t xml:space="preserve"> </w:t>
      </w:r>
      <w:proofErr w:type="spellStart"/>
      <w:r w:rsidRPr="00C315D8">
        <w:rPr>
          <w:rFonts w:ascii="Arial Narrow" w:hAnsi="Arial Narrow"/>
        </w:rPr>
        <w:t>upravljanja</w:t>
      </w:r>
      <w:proofErr w:type="spellEnd"/>
      <w:r w:rsidRPr="00C315D8">
        <w:rPr>
          <w:rFonts w:ascii="Arial Narrow" w:hAnsi="Arial Narrow"/>
        </w:rPr>
        <w:t xml:space="preserve"> i </w:t>
      </w:r>
      <w:proofErr w:type="spellStart"/>
      <w:r w:rsidRPr="00C315D8">
        <w:rPr>
          <w:rFonts w:ascii="Arial Narrow" w:hAnsi="Arial Narrow"/>
        </w:rPr>
        <w:t>raspolaganja</w:t>
      </w:r>
      <w:proofErr w:type="spellEnd"/>
      <w:r w:rsidRPr="00C315D8">
        <w:rPr>
          <w:rFonts w:ascii="Arial Narrow" w:hAnsi="Arial Narrow"/>
        </w:rPr>
        <w:t xml:space="preserve"> </w:t>
      </w:r>
      <w:proofErr w:type="spellStart"/>
      <w:r w:rsidRPr="00C315D8">
        <w:rPr>
          <w:rFonts w:ascii="Arial Narrow" w:hAnsi="Arial Narrow"/>
        </w:rPr>
        <w:t>nekretninama</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 Dubravica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01/2020) i </w:t>
      </w:r>
      <w:proofErr w:type="spellStart"/>
      <w:r w:rsidRPr="00C315D8">
        <w:rPr>
          <w:rFonts w:ascii="Arial Narrow" w:hAnsi="Arial Narrow"/>
        </w:rPr>
        <w:t>Odluci</w:t>
      </w:r>
      <w:proofErr w:type="spellEnd"/>
      <w:r w:rsidRPr="00C315D8">
        <w:rPr>
          <w:rFonts w:ascii="Arial Narrow" w:hAnsi="Arial Narrow"/>
        </w:rPr>
        <w:t xml:space="preserve"> o </w:t>
      </w:r>
      <w:proofErr w:type="spellStart"/>
      <w:r w:rsidRPr="00C315D8">
        <w:rPr>
          <w:rFonts w:ascii="Arial Narrow" w:hAnsi="Arial Narrow"/>
        </w:rPr>
        <w:t>davanju</w:t>
      </w:r>
      <w:proofErr w:type="spellEnd"/>
      <w:r w:rsidRPr="00C315D8">
        <w:rPr>
          <w:rFonts w:ascii="Arial Narrow" w:hAnsi="Arial Narrow"/>
        </w:rPr>
        <w:t xml:space="preserve"> </w:t>
      </w:r>
      <w:proofErr w:type="spellStart"/>
      <w:r w:rsidRPr="00C315D8">
        <w:rPr>
          <w:rFonts w:ascii="Arial Narrow" w:hAnsi="Arial Narrow"/>
        </w:rPr>
        <w:t>suglasnosti</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sklapanje</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01/2020) </w:t>
      </w:r>
      <w:proofErr w:type="spellStart"/>
      <w:r w:rsidRPr="00C315D8">
        <w:rPr>
          <w:rFonts w:ascii="Arial Narrow" w:hAnsi="Arial Narrow"/>
        </w:rPr>
        <w:t>Domu</w:t>
      </w:r>
      <w:proofErr w:type="spellEnd"/>
      <w:r w:rsidRPr="00C315D8">
        <w:rPr>
          <w:rFonts w:ascii="Arial Narrow" w:hAnsi="Arial Narrow"/>
        </w:rPr>
        <w:t xml:space="preserve"> </w:t>
      </w:r>
      <w:proofErr w:type="spellStart"/>
      <w:r w:rsidRPr="00C315D8">
        <w:rPr>
          <w:rFonts w:ascii="Arial Narrow" w:hAnsi="Arial Narrow"/>
        </w:rPr>
        <w:t>zdravlja</w:t>
      </w:r>
      <w:proofErr w:type="spellEnd"/>
      <w:r w:rsidRPr="00C315D8">
        <w:rPr>
          <w:rFonts w:ascii="Arial Narrow" w:hAnsi="Arial Narrow"/>
        </w:rPr>
        <w:t xml:space="preserve"> </w:t>
      </w:r>
      <w:proofErr w:type="spellStart"/>
      <w:r w:rsidRPr="00C315D8">
        <w:rPr>
          <w:rFonts w:ascii="Arial Narrow" w:hAnsi="Arial Narrow"/>
        </w:rPr>
        <w:t>Zagrebačke</w:t>
      </w:r>
      <w:proofErr w:type="spellEnd"/>
      <w:r w:rsidRPr="00C315D8">
        <w:rPr>
          <w:rFonts w:ascii="Arial Narrow" w:hAnsi="Arial Narrow"/>
        </w:rPr>
        <w:t xml:space="preserve"> županije </w:t>
      </w:r>
      <w:proofErr w:type="spellStart"/>
      <w:r w:rsidRPr="00C315D8">
        <w:rPr>
          <w:rFonts w:ascii="Arial Narrow" w:hAnsi="Arial Narrow"/>
        </w:rPr>
        <w:t>temeljem</w:t>
      </w:r>
      <w:proofErr w:type="spellEnd"/>
      <w:r w:rsidRPr="00C315D8">
        <w:rPr>
          <w:rFonts w:ascii="Arial Narrow" w:hAnsi="Arial Narrow"/>
        </w:rPr>
        <w:t xml:space="preserve"> </w:t>
      </w:r>
      <w:proofErr w:type="spellStart"/>
      <w:r w:rsidRPr="00C315D8">
        <w:rPr>
          <w:rFonts w:ascii="Arial Narrow" w:hAnsi="Arial Narrow"/>
        </w:rPr>
        <w:t>sklopljenog</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o </w:t>
      </w:r>
      <w:proofErr w:type="spellStart"/>
      <w:r w:rsidRPr="00C315D8">
        <w:rPr>
          <w:rFonts w:ascii="Arial Narrow" w:hAnsi="Arial Narrow"/>
        </w:rPr>
        <w:t>prodaji</w:t>
      </w:r>
      <w:proofErr w:type="spellEnd"/>
      <w:r w:rsidRPr="00C315D8">
        <w:rPr>
          <w:rFonts w:ascii="Arial Narrow" w:hAnsi="Arial Narrow"/>
        </w:rPr>
        <w:t xml:space="preserve"> </w:t>
      </w:r>
      <w:proofErr w:type="spellStart"/>
      <w:r w:rsidRPr="00C315D8">
        <w:rPr>
          <w:rFonts w:ascii="Arial Narrow" w:hAnsi="Arial Narrow"/>
        </w:rPr>
        <w:t>posebnog</w:t>
      </w:r>
      <w:proofErr w:type="spellEnd"/>
      <w:r w:rsidRPr="00C315D8">
        <w:rPr>
          <w:rFonts w:ascii="Arial Narrow" w:hAnsi="Arial Narrow"/>
        </w:rPr>
        <w:t xml:space="preserve"> </w:t>
      </w:r>
      <w:proofErr w:type="spellStart"/>
      <w:r w:rsidRPr="00C315D8">
        <w:rPr>
          <w:rFonts w:ascii="Arial Narrow" w:hAnsi="Arial Narrow"/>
        </w:rPr>
        <w:t>dijela</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izravnom</w:t>
      </w:r>
      <w:proofErr w:type="spellEnd"/>
      <w:r w:rsidRPr="00C315D8">
        <w:rPr>
          <w:rFonts w:ascii="Arial Narrow" w:hAnsi="Arial Narrow"/>
        </w:rPr>
        <w:t xml:space="preserve"> </w:t>
      </w:r>
      <w:proofErr w:type="spellStart"/>
      <w:r w:rsidRPr="00C315D8">
        <w:rPr>
          <w:rFonts w:ascii="Arial Narrow" w:hAnsi="Arial Narrow"/>
        </w:rPr>
        <w:t>pogodbom</w:t>
      </w:r>
      <w:proofErr w:type="spellEnd"/>
      <w:r w:rsidRPr="00C315D8">
        <w:rPr>
          <w:rFonts w:ascii="Arial Narrow" w:hAnsi="Arial Narrow"/>
        </w:rPr>
        <w:t xml:space="preserve">, </w:t>
      </w:r>
      <w:proofErr w:type="spellStart"/>
      <w:r w:rsidRPr="00C315D8">
        <w:rPr>
          <w:rFonts w:ascii="Arial Narrow" w:hAnsi="Arial Narrow"/>
        </w:rPr>
        <w:t>Aneksa</w:t>
      </w:r>
      <w:proofErr w:type="spellEnd"/>
      <w:r w:rsidRPr="00C315D8">
        <w:rPr>
          <w:rFonts w:ascii="Arial Narrow" w:hAnsi="Arial Narrow"/>
        </w:rPr>
        <w:t xml:space="preserve"> </w:t>
      </w:r>
      <w:proofErr w:type="spellStart"/>
      <w:r w:rsidRPr="00C315D8">
        <w:rPr>
          <w:rFonts w:ascii="Arial Narrow" w:hAnsi="Arial Narrow"/>
        </w:rPr>
        <w:t>Ugovora</w:t>
      </w:r>
      <w:proofErr w:type="spellEnd"/>
      <w:r w:rsidRPr="00C315D8">
        <w:rPr>
          <w:rFonts w:ascii="Arial Narrow" w:hAnsi="Arial Narrow"/>
        </w:rPr>
        <w:t xml:space="preserve"> i </w:t>
      </w:r>
      <w:proofErr w:type="spellStart"/>
      <w:r w:rsidRPr="00C315D8">
        <w:rPr>
          <w:rFonts w:ascii="Arial Narrow" w:hAnsi="Arial Narrow"/>
        </w:rPr>
        <w:t>Aneksa</w:t>
      </w:r>
      <w:proofErr w:type="spellEnd"/>
      <w:r w:rsidRPr="00C315D8">
        <w:rPr>
          <w:rFonts w:ascii="Arial Narrow" w:hAnsi="Arial Narrow"/>
        </w:rPr>
        <w:t xml:space="preserve"> 2 </w:t>
      </w:r>
      <w:proofErr w:type="spellStart"/>
      <w:r w:rsidRPr="00C315D8">
        <w:rPr>
          <w:rFonts w:ascii="Arial Narrow" w:hAnsi="Arial Narrow"/>
        </w:rPr>
        <w:t>Ugovora</w:t>
      </w:r>
      <w:proofErr w:type="spellEnd"/>
      <w:r w:rsidRPr="00C315D8">
        <w:rPr>
          <w:rFonts w:ascii="Arial Narrow" w:hAnsi="Arial Narrow"/>
        </w:rPr>
        <w:t>.</w:t>
      </w:r>
    </w:p>
    <w:p w:rsidR="00C315D8" w:rsidRPr="00C315D8" w:rsidRDefault="00C315D8">
      <w:pPr>
        <w:pStyle w:val="Odlomakpopisa"/>
        <w:numPr>
          <w:ilvl w:val="0"/>
          <w:numId w:val="25"/>
        </w:numPr>
        <w:tabs>
          <w:tab w:val="left" w:pos="0"/>
        </w:tabs>
        <w:spacing w:before="77"/>
        <w:contextualSpacing/>
        <w:rPr>
          <w:rFonts w:ascii="Arial Narrow" w:hAnsi="Arial Narrow"/>
        </w:rPr>
      </w:pPr>
      <w:r w:rsidRPr="00C315D8">
        <w:rPr>
          <w:rFonts w:ascii="Arial Narrow" w:hAnsi="Arial Narrow"/>
        </w:rPr>
        <w:t xml:space="preserve">Za </w:t>
      </w:r>
      <w:proofErr w:type="spellStart"/>
      <w:r w:rsidRPr="00C315D8">
        <w:rPr>
          <w:rFonts w:ascii="Arial Narrow" w:hAnsi="Arial Narrow"/>
        </w:rPr>
        <w:t>ostale</w:t>
      </w:r>
      <w:proofErr w:type="spellEnd"/>
      <w:r w:rsidRPr="00C315D8">
        <w:rPr>
          <w:rFonts w:ascii="Arial Narrow" w:hAnsi="Arial Narrow"/>
        </w:rPr>
        <w:t xml:space="preserve"> </w:t>
      </w:r>
      <w:proofErr w:type="spellStart"/>
      <w:r w:rsidRPr="00C315D8">
        <w:rPr>
          <w:rFonts w:ascii="Arial Narrow" w:hAnsi="Arial Narrow"/>
        </w:rPr>
        <w:t>poslovne</w:t>
      </w:r>
      <w:proofErr w:type="spellEnd"/>
      <w:r w:rsidRPr="00C315D8">
        <w:rPr>
          <w:rFonts w:ascii="Arial Narrow" w:hAnsi="Arial Narrow"/>
        </w:rPr>
        <w:t xml:space="preserve"> </w:t>
      </w:r>
      <w:proofErr w:type="spellStart"/>
      <w:r w:rsidRPr="00C315D8">
        <w:rPr>
          <w:rFonts w:ascii="Arial Narrow" w:hAnsi="Arial Narrow"/>
        </w:rPr>
        <w:t>prostore</w:t>
      </w:r>
      <w:proofErr w:type="spellEnd"/>
      <w:r w:rsidRPr="00C315D8">
        <w:rPr>
          <w:rFonts w:ascii="Arial Narrow" w:hAnsi="Arial Narrow"/>
        </w:rPr>
        <w:t xml:space="preserve">, </w:t>
      </w:r>
      <w:proofErr w:type="spellStart"/>
      <w:r w:rsidRPr="00C315D8">
        <w:rPr>
          <w:rFonts w:ascii="Arial Narrow" w:hAnsi="Arial Narrow"/>
        </w:rPr>
        <w:t>sukladno</w:t>
      </w:r>
      <w:proofErr w:type="spellEnd"/>
      <w:r w:rsidRPr="00C315D8">
        <w:rPr>
          <w:rFonts w:ascii="Arial Narrow" w:hAnsi="Arial Narrow"/>
        </w:rPr>
        <w:t xml:space="preserve"> </w:t>
      </w:r>
      <w:proofErr w:type="spellStart"/>
      <w:r w:rsidRPr="00C315D8">
        <w:rPr>
          <w:rFonts w:ascii="Arial Narrow" w:hAnsi="Arial Narrow"/>
        </w:rPr>
        <w:t>Odluci</w:t>
      </w:r>
      <w:proofErr w:type="spellEnd"/>
      <w:r w:rsidRPr="00C315D8">
        <w:rPr>
          <w:rFonts w:ascii="Arial Narrow" w:hAnsi="Arial Narrow"/>
        </w:rPr>
        <w:t xml:space="preserve"> o </w:t>
      </w:r>
      <w:proofErr w:type="spellStart"/>
      <w:r w:rsidRPr="00C315D8">
        <w:rPr>
          <w:rFonts w:ascii="Arial Narrow" w:hAnsi="Arial Narrow"/>
        </w:rPr>
        <w:t>korištenju</w:t>
      </w:r>
      <w:proofErr w:type="spellEnd"/>
      <w:r w:rsidRPr="00C315D8">
        <w:rPr>
          <w:rFonts w:ascii="Arial Narrow" w:hAnsi="Arial Narrow"/>
        </w:rPr>
        <w:t xml:space="preserve"> </w:t>
      </w:r>
      <w:proofErr w:type="spellStart"/>
      <w:r w:rsidRPr="00C315D8">
        <w:rPr>
          <w:rFonts w:ascii="Arial Narrow" w:hAnsi="Arial Narrow"/>
        </w:rPr>
        <w:t>poslovnih</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Dubravica (NOVA JAVNA ZGRADA)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w:t>
      </w:r>
      <w:proofErr w:type="gramStart"/>
      <w:r w:rsidRPr="00C315D8">
        <w:rPr>
          <w:rFonts w:ascii="Arial Narrow" w:hAnsi="Arial Narrow"/>
        </w:rPr>
        <w:t xml:space="preserve">Dubravica“ </w:t>
      </w:r>
      <w:proofErr w:type="spellStart"/>
      <w:r w:rsidRPr="00C315D8">
        <w:rPr>
          <w:rFonts w:ascii="Arial Narrow" w:hAnsi="Arial Narrow"/>
        </w:rPr>
        <w:t>broj</w:t>
      </w:r>
      <w:proofErr w:type="spellEnd"/>
      <w:proofErr w:type="gramEnd"/>
      <w:r w:rsidRPr="00C315D8">
        <w:rPr>
          <w:rFonts w:ascii="Arial Narrow" w:hAnsi="Arial Narrow"/>
        </w:rPr>
        <w:t xml:space="preserve"> 08/2022) </w:t>
      </w:r>
      <w:proofErr w:type="spellStart"/>
      <w:r w:rsidRPr="00C315D8">
        <w:rPr>
          <w:rFonts w:ascii="Arial Narrow" w:hAnsi="Arial Narrow"/>
        </w:rPr>
        <w:t>raspisivati</w:t>
      </w:r>
      <w:proofErr w:type="spellEnd"/>
      <w:r w:rsidRPr="00C315D8">
        <w:rPr>
          <w:rFonts w:ascii="Arial Narrow" w:hAnsi="Arial Narrow"/>
        </w:rPr>
        <w:t xml:space="preserve"> </w:t>
      </w:r>
      <w:proofErr w:type="spellStart"/>
      <w:r w:rsidRPr="00C315D8">
        <w:rPr>
          <w:rFonts w:ascii="Arial Narrow" w:hAnsi="Arial Narrow"/>
        </w:rPr>
        <w:t>će</w:t>
      </w:r>
      <w:proofErr w:type="spellEnd"/>
      <w:r w:rsidRPr="00C315D8">
        <w:rPr>
          <w:rFonts w:ascii="Arial Narrow" w:hAnsi="Arial Narrow"/>
        </w:rPr>
        <w:t xml:space="preserve"> se </w:t>
      </w:r>
      <w:proofErr w:type="spellStart"/>
      <w:r w:rsidRPr="00C315D8">
        <w:rPr>
          <w:rFonts w:ascii="Arial Narrow" w:hAnsi="Arial Narrow"/>
        </w:rPr>
        <w:t>Javni</w:t>
      </w:r>
      <w:proofErr w:type="spellEnd"/>
      <w:r w:rsidRPr="00C315D8">
        <w:rPr>
          <w:rFonts w:ascii="Arial Narrow" w:hAnsi="Arial Narrow"/>
        </w:rPr>
        <w:t xml:space="preserve"> </w:t>
      </w:r>
      <w:proofErr w:type="spellStart"/>
      <w:r w:rsidRPr="00C315D8">
        <w:rPr>
          <w:rFonts w:ascii="Arial Narrow" w:hAnsi="Arial Narrow"/>
        </w:rPr>
        <w:t>poziv</w:t>
      </w:r>
      <w:proofErr w:type="spellEnd"/>
      <w:r w:rsidRPr="00C315D8">
        <w:rPr>
          <w:rFonts w:ascii="Arial Narrow" w:hAnsi="Arial Narrow"/>
        </w:rPr>
        <w:t xml:space="preserve"> za </w:t>
      </w:r>
      <w:proofErr w:type="spellStart"/>
      <w:r w:rsidRPr="00C315D8">
        <w:rPr>
          <w:rFonts w:ascii="Arial Narrow" w:hAnsi="Arial Narrow"/>
        </w:rPr>
        <w:t>davanje</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korištenje</w:t>
      </w:r>
      <w:proofErr w:type="spellEnd"/>
      <w:r w:rsidRPr="00C315D8">
        <w:rPr>
          <w:rFonts w:ascii="Arial Narrow" w:hAnsi="Arial Narrow"/>
        </w:rPr>
        <w:t xml:space="preserve"> 2 (</w:t>
      </w:r>
      <w:proofErr w:type="spellStart"/>
      <w:r w:rsidRPr="00C315D8">
        <w:rPr>
          <w:rFonts w:ascii="Arial Narrow" w:hAnsi="Arial Narrow"/>
        </w:rPr>
        <w:t>dva</w:t>
      </w:r>
      <w:proofErr w:type="spellEnd"/>
      <w:r w:rsidRPr="00C315D8">
        <w:rPr>
          <w:rFonts w:ascii="Arial Narrow" w:hAnsi="Arial Narrow"/>
        </w:rPr>
        <w:t xml:space="preserve">) </w:t>
      </w:r>
      <w:proofErr w:type="spellStart"/>
      <w:r w:rsidRPr="00C315D8">
        <w:rPr>
          <w:rFonts w:ascii="Arial Narrow" w:hAnsi="Arial Narrow"/>
        </w:rPr>
        <w:t>uredska</w:t>
      </w:r>
      <w:proofErr w:type="spellEnd"/>
      <w:r w:rsidRPr="00C315D8">
        <w:rPr>
          <w:rFonts w:ascii="Arial Narrow" w:hAnsi="Arial Narrow"/>
        </w:rPr>
        <w:t xml:space="preserve"> </w:t>
      </w:r>
      <w:proofErr w:type="spellStart"/>
      <w:r w:rsidRPr="00C315D8">
        <w:rPr>
          <w:rFonts w:ascii="Arial Narrow" w:hAnsi="Arial Narrow"/>
        </w:rPr>
        <w:t>poslovna</w:t>
      </w:r>
      <w:proofErr w:type="spellEnd"/>
      <w:r w:rsidRPr="00C315D8">
        <w:rPr>
          <w:rFonts w:ascii="Arial Narrow" w:hAnsi="Arial Narrow"/>
        </w:rPr>
        <w:t xml:space="preserve"> </w:t>
      </w:r>
      <w:proofErr w:type="spellStart"/>
      <w:r w:rsidRPr="00C315D8">
        <w:rPr>
          <w:rFonts w:ascii="Arial Narrow" w:hAnsi="Arial Narrow"/>
        </w:rPr>
        <w:t>prostora</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adresi</w:t>
      </w:r>
      <w:proofErr w:type="spellEnd"/>
      <w:r w:rsidRPr="00C315D8">
        <w:rPr>
          <w:rFonts w:ascii="Arial Narrow" w:hAnsi="Arial Narrow"/>
        </w:rPr>
        <w:t xml:space="preserve"> </w:t>
      </w:r>
      <w:proofErr w:type="spellStart"/>
      <w:r w:rsidRPr="00C315D8">
        <w:rPr>
          <w:rFonts w:ascii="Arial Narrow" w:hAnsi="Arial Narrow"/>
        </w:rPr>
        <w:t>Pavla</w:t>
      </w:r>
      <w:proofErr w:type="spellEnd"/>
      <w:r w:rsidRPr="00C315D8">
        <w:rPr>
          <w:rFonts w:ascii="Arial Narrow" w:hAnsi="Arial Narrow"/>
        </w:rPr>
        <w:t xml:space="preserve"> </w:t>
      </w:r>
      <w:proofErr w:type="spellStart"/>
      <w:r w:rsidRPr="00C315D8">
        <w:rPr>
          <w:rFonts w:ascii="Arial Narrow" w:hAnsi="Arial Narrow"/>
        </w:rPr>
        <w:t>Štoosa</w:t>
      </w:r>
      <w:proofErr w:type="spellEnd"/>
      <w:r w:rsidRPr="00C315D8">
        <w:rPr>
          <w:rFonts w:ascii="Arial Narrow" w:hAnsi="Arial Narrow"/>
        </w:rPr>
        <w:t xml:space="preserve"> 18 za </w:t>
      </w:r>
      <w:proofErr w:type="spellStart"/>
      <w:r w:rsidRPr="00C315D8">
        <w:rPr>
          <w:rFonts w:ascii="Arial Narrow" w:hAnsi="Arial Narrow"/>
        </w:rPr>
        <w:t>potrebe</w:t>
      </w:r>
      <w:proofErr w:type="spellEnd"/>
      <w:r w:rsidRPr="00C315D8">
        <w:rPr>
          <w:rFonts w:ascii="Arial Narrow" w:hAnsi="Arial Narrow"/>
        </w:rPr>
        <w:t xml:space="preserve"> </w:t>
      </w:r>
      <w:proofErr w:type="spellStart"/>
      <w:r w:rsidRPr="00C315D8">
        <w:rPr>
          <w:rFonts w:ascii="Arial Narrow" w:hAnsi="Arial Narrow"/>
        </w:rPr>
        <w:t>Poduzetničkog</w:t>
      </w:r>
      <w:proofErr w:type="spellEnd"/>
      <w:r w:rsidRPr="00C315D8">
        <w:rPr>
          <w:rFonts w:ascii="Arial Narrow" w:hAnsi="Arial Narrow"/>
        </w:rPr>
        <w:t xml:space="preserve"> </w:t>
      </w:r>
      <w:proofErr w:type="spellStart"/>
      <w:r w:rsidRPr="00C315D8">
        <w:rPr>
          <w:rFonts w:ascii="Arial Narrow" w:hAnsi="Arial Narrow"/>
        </w:rPr>
        <w:t>inkubatora</w:t>
      </w:r>
      <w:proofErr w:type="spellEnd"/>
      <w:r w:rsidRPr="00C315D8">
        <w:rPr>
          <w:rFonts w:ascii="Arial Narrow" w:hAnsi="Arial Narrow"/>
        </w:rPr>
        <w:t xml:space="preserve"> u 2023. </w:t>
      </w:r>
      <w:proofErr w:type="spellStart"/>
      <w:r w:rsidRPr="00C315D8">
        <w:rPr>
          <w:rFonts w:ascii="Arial Narrow" w:hAnsi="Arial Narrow"/>
        </w:rPr>
        <w:t>godini</w:t>
      </w:r>
      <w:proofErr w:type="spellEnd"/>
      <w:r w:rsidRPr="00C315D8">
        <w:rPr>
          <w:rFonts w:ascii="Arial Narrow" w:hAnsi="Arial Narrow"/>
        </w:rPr>
        <w:t xml:space="preserve"> </w:t>
      </w:r>
    </w:p>
    <w:p w:rsidR="00C315D8" w:rsidRPr="00C315D8" w:rsidRDefault="00C315D8" w:rsidP="00C315D8">
      <w:pPr>
        <w:widowControl w:val="0"/>
        <w:tabs>
          <w:tab w:val="left" w:pos="0"/>
        </w:tabs>
        <w:autoSpaceDE w:val="0"/>
        <w:autoSpaceDN w:val="0"/>
        <w:spacing w:before="77"/>
        <w:rPr>
          <w:rFonts w:ascii="Arial Narrow" w:hAnsi="Arial Narrow"/>
          <w:b/>
          <w:bCs/>
          <w:u w:val="single"/>
        </w:rPr>
      </w:pPr>
      <w:r w:rsidRPr="00C315D8">
        <w:rPr>
          <w:rFonts w:ascii="Arial Narrow" w:hAnsi="Arial Narrow"/>
          <w:b/>
          <w:bCs/>
          <w:u w:val="single"/>
        </w:rPr>
        <w:t xml:space="preserve">PLAN PROVOĐENJA POSTUPAKA PROCJENE IMOVINE U VLASNIŠTVU OPĆINE DUBRAVICA </w:t>
      </w:r>
    </w:p>
    <w:p w:rsidR="00C315D8" w:rsidRPr="00C315D8" w:rsidRDefault="00C315D8">
      <w:pPr>
        <w:numPr>
          <w:ilvl w:val="0"/>
          <w:numId w:val="26"/>
        </w:numPr>
        <w:rPr>
          <w:rFonts w:ascii="Arial Narrow" w:hAnsi="Arial Narrow"/>
        </w:rPr>
      </w:pPr>
      <w:r w:rsidRPr="00C315D8">
        <w:rPr>
          <w:rFonts w:ascii="Arial Narrow" w:hAnsi="Arial Narrow"/>
        </w:rPr>
        <w:t>U 2022. godini nisu se provodile procjene vrijednosti nekretnina namijenjene za prodaju.</w:t>
      </w:r>
    </w:p>
    <w:p w:rsidR="00C315D8" w:rsidRPr="00C315D8" w:rsidRDefault="00C315D8" w:rsidP="00C315D8">
      <w:pPr>
        <w:ind w:left="720"/>
        <w:rPr>
          <w:rFonts w:ascii="Arial Narrow" w:hAnsi="Arial Narrow"/>
        </w:rPr>
      </w:pPr>
    </w:p>
    <w:p w:rsidR="00C315D8" w:rsidRPr="00C315D8" w:rsidRDefault="00C315D8" w:rsidP="00C315D8">
      <w:pPr>
        <w:pStyle w:val="Naslov1"/>
        <w:keepNext w:val="0"/>
        <w:widowControl w:val="0"/>
        <w:tabs>
          <w:tab w:val="left" w:pos="0"/>
        </w:tabs>
        <w:autoSpaceDE w:val="0"/>
        <w:autoSpaceDN w:val="0"/>
        <w:rPr>
          <w:rFonts w:ascii="Arial Narrow" w:hAnsi="Arial Narrow"/>
          <w:sz w:val="22"/>
          <w:szCs w:val="22"/>
        </w:rPr>
      </w:pPr>
      <w:r w:rsidRPr="00C315D8">
        <w:rPr>
          <w:rFonts w:ascii="Arial Narrow" w:hAnsi="Arial Narrow"/>
          <w:sz w:val="22"/>
          <w:szCs w:val="22"/>
        </w:rPr>
        <w:t xml:space="preserve">PLAN </w:t>
      </w:r>
      <w:r w:rsidRPr="00C315D8">
        <w:rPr>
          <w:rFonts w:ascii="Arial Narrow" w:hAnsi="Arial Narrow"/>
          <w:sz w:val="22"/>
          <w:szCs w:val="22"/>
          <w:u w:val="single"/>
        </w:rPr>
        <w:t>RJEŠAVANJA IMOVINSKO-PRAVNIH</w:t>
      </w:r>
      <w:r w:rsidRPr="00C315D8">
        <w:rPr>
          <w:rFonts w:ascii="Arial Narrow" w:hAnsi="Arial Narrow"/>
          <w:spacing w:val="-15"/>
          <w:sz w:val="22"/>
          <w:szCs w:val="22"/>
          <w:u w:val="single"/>
        </w:rPr>
        <w:t xml:space="preserve"> </w:t>
      </w:r>
      <w:r w:rsidRPr="00C315D8">
        <w:rPr>
          <w:rFonts w:ascii="Arial Narrow" w:hAnsi="Arial Narrow"/>
          <w:sz w:val="22"/>
          <w:szCs w:val="22"/>
          <w:u w:val="single"/>
        </w:rPr>
        <w:t>ODNOSA</w:t>
      </w:r>
    </w:p>
    <w:p w:rsidR="00C315D8" w:rsidRPr="00C315D8" w:rsidRDefault="00C315D8">
      <w:pPr>
        <w:pStyle w:val="Odlomakpopisa"/>
        <w:widowControl/>
        <w:numPr>
          <w:ilvl w:val="0"/>
          <w:numId w:val="27"/>
        </w:numPr>
        <w:autoSpaceDE/>
        <w:autoSpaceDN/>
        <w:contextualSpacing/>
        <w:rPr>
          <w:rFonts w:ascii="Arial Narrow" w:hAnsi="Arial Narrow"/>
        </w:rPr>
      </w:pPr>
      <w:r w:rsidRPr="00C315D8">
        <w:rPr>
          <w:rFonts w:ascii="Arial Narrow" w:hAnsi="Arial Narrow"/>
        </w:rPr>
        <w:lastRenderedPageBreak/>
        <w:t xml:space="preserve">U 2021. </w:t>
      </w:r>
      <w:proofErr w:type="spellStart"/>
      <w:r w:rsidRPr="00C315D8">
        <w:rPr>
          <w:rFonts w:ascii="Arial Narrow" w:hAnsi="Arial Narrow"/>
        </w:rPr>
        <w:t>godini</w:t>
      </w:r>
      <w:proofErr w:type="spellEnd"/>
      <w:r w:rsidRPr="00C315D8">
        <w:rPr>
          <w:rFonts w:ascii="Arial Narrow" w:hAnsi="Arial Narrow"/>
        </w:rPr>
        <w:t xml:space="preserve"> </w:t>
      </w:r>
      <w:proofErr w:type="spellStart"/>
      <w:r w:rsidRPr="00C315D8">
        <w:rPr>
          <w:rFonts w:ascii="Arial Narrow" w:hAnsi="Arial Narrow"/>
        </w:rPr>
        <w:t>putem</w:t>
      </w:r>
      <w:proofErr w:type="spellEnd"/>
      <w:r w:rsidRPr="00C315D8">
        <w:rPr>
          <w:rFonts w:ascii="Arial Narrow" w:hAnsi="Arial Narrow"/>
        </w:rPr>
        <w:t xml:space="preserve"> </w:t>
      </w:r>
      <w:proofErr w:type="spellStart"/>
      <w:r w:rsidRPr="00C315D8">
        <w:rPr>
          <w:rFonts w:ascii="Arial Narrow" w:hAnsi="Arial Narrow"/>
        </w:rPr>
        <w:t>opunomoćenika</w:t>
      </w:r>
      <w:proofErr w:type="spellEnd"/>
      <w:r w:rsidRPr="00C315D8">
        <w:rPr>
          <w:rFonts w:ascii="Arial Narrow" w:hAnsi="Arial Narrow"/>
        </w:rPr>
        <w:t xml:space="preserve"> (</w:t>
      </w:r>
      <w:proofErr w:type="spellStart"/>
      <w:r w:rsidRPr="00C315D8">
        <w:rPr>
          <w:rFonts w:ascii="Arial Narrow" w:hAnsi="Arial Narrow"/>
        </w:rPr>
        <w:t>odvjetnika</w:t>
      </w:r>
      <w:proofErr w:type="spellEnd"/>
      <w:r w:rsidRPr="00C315D8">
        <w:rPr>
          <w:rFonts w:ascii="Arial Narrow" w:hAnsi="Arial Narrow"/>
        </w:rPr>
        <w:t xml:space="preserve">) </w:t>
      </w:r>
      <w:proofErr w:type="spellStart"/>
      <w:r w:rsidRPr="00C315D8">
        <w:rPr>
          <w:rFonts w:ascii="Arial Narrow" w:hAnsi="Arial Narrow"/>
        </w:rPr>
        <w:t>pokrenut</w:t>
      </w:r>
      <w:proofErr w:type="spellEnd"/>
      <w:r w:rsidRPr="00C315D8">
        <w:rPr>
          <w:rFonts w:ascii="Arial Narrow" w:hAnsi="Arial Narrow"/>
        </w:rPr>
        <w:t xml:space="preserve"> je </w:t>
      </w:r>
      <w:proofErr w:type="spellStart"/>
      <w:r w:rsidRPr="00C315D8">
        <w:rPr>
          <w:rFonts w:ascii="Arial Narrow" w:hAnsi="Arial Narrow"/>
        </w:rPr>
        <w:t>postupak</w:t>
      </w:r>
      <w:proofErr w:type="spellEnd"/>
      <w:r w:rsidRPr="00C315D8">
        <w:rPr>
          <w:rFonts w:ascii="Arial Narrow" w:hAnsi="Arial Narrow"/>
        </w:rPr>
        <w:t xml:space="preserve"> </w:t>
      </w:r>
      <w:proofErr w:type="spellStart"/>
      <w:r w:rsidRPr="00C315D8">
        <w:rPr>
          <w:rFonts w:ascii="Arial Narrow" w:hAnsi="Arial Narrow"/>
        </w:rPr>
        <w:t>rješavanja</w:t>
      </w:r>
      <w:proofErr w:type="spellEnd"/>
      <w:r w:rsidRPr="00C315D8">
        <w:rPr>
          <w:rFonts w:ascii="Arial Narrow" w:hAnsi="Arial Narrow"/>
        </w:rPr>
        <w:t xml:space="preserve"> </w:t>
      </w:r>
      <w:proofErr w:type="spellStart"/>
      <w:r w:rsidRPr="00C315D8">
        <w:rPr>
          <w:rFonts w:ascii="Arial Narrow" w:hAnsi="Arial Narrow"/>
        </w:rPr>
        <w:t>imovinsko-pravnih</w:t>
      </w:r>
      <w:proofErr w:type="spellEnd"/>
      <w:r w:rsidRPr="00C315D8">
        <w:rPr>
          <w:rFonts w:ascii="Arial Narrow" w:hAnsi="Arial Narrow"/>
        </w:rPr>
        <w:t xml:space="preserve"> </w:t>
      </w:r>
      <w:proofErr w:type="spellStart"/>
      <w:r w:rsidRPr="00C315D8">
        <w:rPr>
          <w:rFonts w:ascii="Arial Narrow" w:hAnsi="Arial Narrow"/>
        </w:rPr>
        <w:t>odnosa</w:t>
      </w:r>
      <w:proofErr w:type="spellEnd"/>
      <w:r w:rsidRPr="00C315D8">
        <w:rPr>
          <w:rFonts w:ascii="Arial Narrow" w:hAnsi="Arial Narrow"/>
        </w:rPr>
        <w:t xml:space="preserve"> glede </w:t>
      </w:r>
      <w:proofErr w:type="spellStart"/>
      <w:r w:rsidRPr="00C315D8">
        <w:rPr>
          <w:rFonts w:ascii="Arial Narrow" w:hAnsi="Arial Narrow"/>
        </w:rPr>
        <w:t>ošasne</w:t>
      </w:r>
      <w:proofErr w:type="spellEnd"/>
      <w:r w:rsidRPr="00C315D8">
        <w:rPr>
          <w:rFonts w:ascii="Arial Narrow" w:hAnsi="Arial Narrow"/>
        </w:rPr>
        <w:t xml:space="preserve"> </w:t>
      </w:r>
      <w:proofErr w:type="spellStart"/>
      <w:r w:rsidRPr="00C315D8">
        <w:rPr>
          <w:rFonts w:ascii="Arial Narrow" w:hAnsi="Arial Narrow"/>
        </w:rPr>
        <w:t>imovine</w:t>
      </w:r>
      <w:proofErr w:type="spellEnd"/>
      <w:r w:rsidRPr="00C315D8">
        <w:rPr>
          <w:rFonts w:ascii="Arial Narrow" w:hAnsi="Arial Narrow"/>
        </w:rPr>
        <w:t xml:space="preserve"> (</w:t>
      </w:r>
      <w:proofErr w:type="spellStart"/>
      <w:r w:rsidRPr="00C315D8">
        <w:rPr>
          <w:rFonts w:ascii="Arial Narrow" w:hAnsi="Arial Narrow"/>
        </w:rPr>
        <w:t>Rješenje</w:t>
      </w:r>
      <w:proofErr w:type="spellEnd"/>
      <w:r w:rsidRPr="00C315D8">
        <w:rPr>
          <w:rFonts w:ascii="Arial Narrow" w:hAnsi="Arial Narrow"/>
        </w:rPr>
        <w:t xml:space="preserve"> </w:t>
      </w:r>
      <w:proofErr w:type="spellStart"/>
      <w:r w:rsidRPr="00C315D8">
        <w:rPr>
          <w:rFonts w:ascii="Arial Narrow" w:hAnsi="Arial Narrow"/>
        </w:rPr>
        <w:t>javnog</w:t>
      </w:r>
      <w:proofErr w:type="spellEnd"/>
      <w:r w:rsidRPr="00C315D8">
        <w:rPr>
          <w:rFonts w:ascii="Arial Narrow" w:hAnsi="Arial Narrow"/>
        </w:rPr>
        <w:t xml:space="preserve"> </w:t>
      </w:r>
      <w:proofErr w:type="spellStart"/>
      <w:r w:rsidRPr="00C315D8">
        <w:rPr>
          <w:rFonts w:ascii="Arial Narrow" w:hAnsi="Arial Narrow"/>
        </w:rPr>
        <w:t>bilježnika</w:t>
      </w:r>
      <w:proofErr w:type="spellEnd"/>
      <w:r w:rsidRPr="00C315D8">
        <w:rPr>
          <w:rFonts w:ascii="Arial Narrow" w:hAnsi="Arial Narrow"/>
        </w:rPr>
        <w:t xml:space="preserve"> u </w:t>
      </w:r>
      <w:proofErr w:type="spellStart"/>
      <w:r w:rsidRPr="00C315D8">
        <w:rPr>
          <w:rFonts w:ascii="Arial Narrow" w:hAnsi="Arial Narrow"/>
        </w:rPr>
        <w:t>ostavinskom</w:t>
      </w:r>
      <w:proofErr w:type="spellEnd"/>
      <w:r w:rsidRPr="00C315D8">
        <w:rPr>
          <w:rFonts w:ascii="Arial Narrow" w:hAnsi="Arial Narrow"/>
        </w:rPr>
        <w:t xml:space="preserve"> </w:t>
      </w:r>
      <w:proofErr w:type="spellStart"/>
      <w:r w:rsidRPr="00C315D8">
        <w:rPr>
          <w:rFonts w:ascii="Arial Narrow" w:hAnsi="Arial Narrow"/>
        </w:rPr>
        <w:t>predmetu</w:t>
      </w:r>
      <w:proofErr w:type="spellEnd"/>
      <w:r w:rsidRPr="00C315D8">
        <w:rPr>
          <w:rFonts w:ascii="Arial Narrow" w:hAnsi="Arial Narrow"/>
        </w:rPr>
        <w:t xml:space="preserve"> </w:t>
      </w:r>
      <w:proofErr w:type="spellStart"/>
      <w:r w:rsidRPr="00C315D8">
        <w:rPr>
          <w:rFonts w:ascii="Arial Narrow" w:hAnsi="Arial Narrow"/>
        </w:rPr>
        <w:t>iza</w:t>
      </w:r>
      <w:proofErr w:type="spellEnd"/>
      <w:r w:rsidRPr="00C315D8">
        <w:rPr>
          <w:rFonts w:ascii="Arial Narrow" w:hAnsi="Arial Narrow"/>
        </w:rPr>
        <w:t xml:space="preserve"> </w:t>
      </w:r>
      <w:proofErr w:type="spellStart"/>
      <w:r w:rsidRPr="00C315D8">
        <w:rPr>
          <w:rFonts w:ascii="Arial Narrow" w:hAnsi="Arial Narrow"/>
        </w:rPr>
        <w:t>pok</w:t>
      </w:r>
      <w:proofErr w:type="spellEnd"/>
      <w:r w:rsidRPr="00C315D8">
        <w:rPr>
          <w:rFonts w:ascii="Arial Narrow" w:hAnsi="Arial Narrow"/>
        </w:rPr>
        <w:t xml:space="preserve">. VOJINA KOMLENIĆA, </w:t>
      </w:r>
      <w:proofErr w:type="spellStart"/>
      <w:r w:rsidRPr="00C315D8">
        <w:rPr>
          <w:rFonts w:ascii="Arial Narrow" w:hAnsi="Arial Narrow"/>
        </w:rPr>
        <w:t>iz</w:t>
      </w:r>
      <w:proofErr w:type="spellEnd"/>
      <w:r w:rsidRPr="00C315D8">
        <w:rPr>
          <w:rFonts w:ascii="Arial Narrow" w:hAnsi="Arial Narrow"/>
        </w:rPr>
        <w:t xml:space="preserve"> </w:t>
      </w:r>
      <w:proofErr w:type="spellStart"/>
      <w:r w:rsidRPr="00C315D8">
        <w:rPr>
          <w:rFonts w:ascii="Arial Narrow" w:hAnsi="Arial Narrow"/>
        </w:rPr>
        <w:t>Bobovca</w:t>
      </w:r>
      <w:proofErr w:type="spellEnd"/>
      <w:r w:rsidRPr="00C315D8">
        <w:rPr>
          <w:rFonts w:ascii="Arial Narrow" w:hAnsi="Arial Narrow"/>
        </w:rPr>
        <w:t xml:space="preserve"> </w:t>
      </w:r>
      <w:proofErr w:type="spellStart"/>
      <w:r w:rsidRPr="00C315D8">
        <w:rPr>
          <w:rFonts w:ascii="Arial Narrow" w:hAnsi="Arial Narrow"/>
        </w:rPr>
        <w:t>Rozganskog</w:t>
      </w:r>
      <w:proofErr w:type="spellEnd"/>
      <w:r w:rsidRPr="00C315D8">
        <w:rPr>
          <w:rFonts w:ascii="Arial Narrow" w:hAnsi="Arial Narrow"/>
        </w:rPr>
        <w:t xml:space="preserve">, </w:t>
      </w:r>
      <w:proofErr w:type="spellStart"/>
      <w:r w:rsidRPr="00C315D8">
        <w:rPr>
          <w:rFonts w:ascii="Arial Narrow" w:hAnsi="Arial Narrow"/>
        </w:rPr>
        <w:t>Kumrovečka</w:t>
      </w:r>
      <w:proofErr w:type="spellEnd"/>
      <w:r w:rsidRPr="00C315D8">
        <w:rPr>
          <w:rFonts w:ascii="Arial Narrow" w:hAnsi="Arial Narrow"/>
        </w:rPr>
        <w:t xml:space="preserve"> cesta 260 B i </w:t>
      </w:r>
      <w:proofErr w:type="spellStart"/>
      <w:r w:rsidRPr="00C315D8">
        <w:rPr>
          <w:rFonts w:ascii="Arial Narrow" w:hAnsi="Arial Narrow"/>
        </w:rPr>
        <w:t>Rješenje</w:t>
      </w:r>
      <w:proofErr w:type="spellEnd"/>
      <w:r w:rsidRPr="00C315D8">
        <w:rPr>
          <w:rFonts w:ascii="Arial Narrow" w:hAnsi="Arial Narrow"/>
        </w:rPr>
        <w:t xml:space="preserve"> o </w:t>
      </w:r>
      <w:proofErr w:type="spellStart"/>
      <w:r w:rsidRPr="00C315D8">
        <w:rPr>
          <w:rFonts w:ascii="Arial Narrow" w:hAnsi="Arial Narrow"/>
        </w:rPr>
        <w:t>uknjižbi</w:t>
      </w:r>
      <w:proofErr w:type="spellEnd"/>
      <w:r w:rsidRPr="00C315D8">
        <w:rPr>
          <w:rFonts w:ascii="Arial Narrow" w:hAnsi="Arial Narrow"/>
        </w:rPr>
        <w:t xml:space="preserve"> </w:t>
      </w:r>
      <w:proofErr w:type="spellStart"/>
      <w:r w:rsidRPr="00C315D8">
        <w:rPr>
          <w:rFonts w:ascii="Arial Narrow" w:hAnsi="Arial Narrow"/>
        </w:rPr>
        <w:t>prava</w:t>
      </w:r>
      <w:proofErr w:type="spellEnd"/>
      <w:r w:rsidRPr="00C315D8">
        <w:rPr>
          <w:rFonts w:ascii="Arial Narrow" w:hAnsi="Arial Narrow"/>
        </w:rPr>
        <w:t xml:space="preserve"> </w:t>
      </w:r>
      <w:proofErr w:type="spellStart"/>
      <w:r w:rsidRPr="00C315D8">
        <w:rPr>
          <w:rFonts w:ascii="Arial Narrow" w:hAnsi="Arial Narrow"/>
        </w:rPr>
        <w:t>vlasništva</w:t>
      </w:r>
      <w:proofErr w:type="spellEnd"/>
      <w:r w:rsidRPr="00C315D8">
        <w:rPr>
          <w:rFonts w:ascii="Arial Narrow" w:hAnsi="Arial Narrow"/>
        </w:rPr>
        <w:t xml:space="preserve"> Posl.br. Z-10232/2020 (</w:t>
      </w:r>
      <w:proofErr w:type="spellStart"/>
      <w:r w:rsidRPr="00C315D8">
        <w:rPr>
          <w:rFonts w:ascii="Arial Narrow" w:hAnsi="Arial Narrow"/>
        </w:rPr>
        <w:t>Klasa</w:t>
      </w:r>
      <w:proofErr w:type="spellEnd"/>
      <w:r w:rsidRPr="00C315D8">
        <w:rPr>
          <w:rFonts w:ascii="Arial Narrow" w:hAnsi="Arial Narrow"/>
        </w:rPr>
        <w:t>: UP/I-940-01/20-01/3 od 03.06.2020.)</w:t>
      </w:r>
    </w:p>
    <w:p w:rsidR="00C315D8" w:rsidRPr="00C315D8" w:rsidRDefault="00C315D8">
      <w:pPr>
        <w:pStyle w:val="Odlomakpopisa"/>
        <w:widowControl/>
        <w:numPr>
          <w:ilvl w:val="0"/>
          <w:numId w:val="27"/>
        </w:numPr>
        <w:autoSpaceDE/>
        <w:autoSpaceDN/>
        <w:contextualSpacing/>
        <w:rPr>
          <w:rFonts w:ascii="Arial Narrow" w:hAnsi="Arial Narrow"/>
        </w:rPr>
      </w:pPr>
      <w:proofErr w:type="spellStart"/>
      <w:r w:rsidRPr="00C315D8">
        <w:rPr>
          <w:rFonts w:ascii="Arial Narrow" w:hAnsi="Arial Narrow"/>
        </w:rPr>
        <w:t>Navedeni</w:t>
      </w:r>
      <w:proofErr w:type="spellEnd"/>
      <w:r w:rsidRPr="00C315D8">
        <w:rPr>
          <w:rFonts w:ascii="Arial Narrow" w:hAnsi="Arial Narrow"/>
        </w:rPr>
        <w:t xml:space="preserve"> </w:t>
      </w:r>
      <w:proofErr w:type="spellStart"/>
      <w:r w:rsidRPr="00C315D8">
        <w:rPr>
          <w:rFonts w:ascii="Arial Narrow" w:hAnsi="Arial Narrow"/>
        </w:rPr>
        <w:t>postupak</w:t>
      </w:r>
      <w:proofErr w:type="spellEnd"/>
      <w:r w:rsidRPr="00C315D8">
        <w:rPr>
          <w:rFonts w:ascii="Arial Narrow" w:hAnsi="Arial Narrow"/>
        </w:rPr>
        <w:t xml:space="preserve"> </w:t>
      </w:r>
      <w:proofErr w:type="spellStart"/>
      <w:r w:rsidRPr="00C315D8">
        <w:rPr>
          <w:rFonts w:ascii="Arial Narrow" w:hAnsi="Arial Narrow"/>
        </w:rPr>
        <w:t>provodio</w:t>
      </w:r>
      <w:proofErr w:type="spellEnd"/>
      <w:r w:rsidRPr="00C315D8">
        <w:rPr>
          <w:rFonts w:ascii="Arial Narrow" w:hAnsi="Arial Narrow"/>
        </w:rPr>
        <w:t xml:space="preserve"> se i </w:t>
      </w:r>
      <w:proofErr w:type="spellStart"/>
      <w:r w:rsidRPr="00C315D8">
        <w:rPr>
          <w:rFonts w:ascii="Arial Narrow" w:hAnsi="Arial Narrow"/>
        </w:rPr>
        <w:t>tijekom</w:t>
      </w:r>
      <w:proofErr w:type="spellEnd"/>
      <w:r w:rsidRPr="00C315D8">
        <w:rPr>
          <w:rFonts w:ascii="Arial Narrow" w:hAnsi="Arial Narrow"/>
        </w:rPr>
        <w:t xml:space="preserve"> 2022. </w:t>
      </w:r>
      <w:proofErr w:type="spellStart"/>
      <w:r w:rsidRPr="00C315D8">
        <w:rPr>
          <w:rFonts w:ascii="Arial Narrow" w:hAnsi="Arial Narrow"/>
        </w:rPr>
        <w:t>godine</w:t>
      </w:r>
      <w:proofErr w:type="spellEnd"/>
      <w:r w:rsidRPr="00C315D8">
        <w:rPr>
          <w:rFonts w:ascii="Arial Narrow" w:hAnsi="Arial Narrow"/>
        </w:rPr>
        <w:t xml:space="preserve"> </w:t>
      </w:r>
      <w:proofErr w:type="spellStart"/>
      <w:r w:rsidRPr="00C315D8">
        <w:rPr>
          <w:rFonts w:ascii="Arial Narrow" w:hAnsi="Arial Narrow"/>
        </w:rPr>
        <w:t>kada</w:t>
      </w:r>
      <w:proofErr w:type="spellEnd"/>
      <w:r w:rsidRPr="00C315D8">
        <w:rPr>
          <w:rFonts w:ascii="Arial Narrow" w:hAnsi="Arial Narrow"/>
        </w:rPr>
        <w:t xml:space="preserve"> je </w:t>
      </w:r>
      <w:proofErr w:type="spellStart"/>
      <w:r w:rsidRPr="00C315D8">
        <w:rPr>
          <w:rFonts w:ascii="Arial Narrow" w:hAnsi="Arial Narrow"/>
        </w:rPr>
        <w:t>Rješenjem</w:t>
      </w:r>
      <w:proofErr w:type="spellEnd"/>
      <w:r w:rsidRPr="00C315D8">
        <w:rPr>
          <w:rFonts w:ascii="Arial Narrow" w:hAnsi="Arial Narrow"/>
        </w:rPr>
        <w:t xml:space="preserve"> </w:t>
      </w:r>
      <w:proofErr w:type="spellStart"/>
      <w:r w:rsidRPr="00C315D8">
        <w:rPr>
          <w:rFonts w:ascii="Arial Narrow" w:hAnsi="Arial Narrow"/>
        </w:rPr>
        <w:t>Općinskog</w:t>
      </w:r>
      <w:proofErr w:type="spellEnd"/>
      <w:r w:rsidRPr="00C315D8">
        <w:rPr>
          <w:rFonts w:ascii="Arial Narrow" w:hAnsi="Arial Narrow"/>
        </w:rPr>
        <w:t xml:space="preserve"> </w:t>
      </w:r>
      <w:proofErr w:type="spellStart"/>
      <w:r w:rsidRPr="00C315D8">
        <w:rPr>
          <w:rFonts w:ascii="Arial Narrow" w:hAnsi="Arial Narrow"/>
        </w:rPr>
        <w:t>suda</w:t>
      </w:r>
      <w:proofErr w:type="spellEnd"/>
      <w:r w:rsidRPr="00C315D8">
        <w:rPr>
          <w:rFonts w:ascii="Arial Narrow" w:hAnsi="Arial Narrow"/>
        </w:rPr>
        <w:t xml:space="preserve"> </w:t>
      </w:r>
      <w:proofErr w:type="spellStart"/>
      <w:r w:rsidRPr="00C315D8">
        <w:rPr>
          <w:rFonts w:ascii="Arial Narrow" w:hAnsi="Arial Narrow"/>
        </w:rPr>
        <w:t>brisano</w:t>
      </w:r>
      <w:proofErr w:type="spellEnd"/>
      <w:r w:rsidRPr="00C315D8">
        <w:rPr>
          <w:rFonts w:ascii="Arial Narrow" w:hAnsi="Arial Narrow"/>
        </w:rPr>
        <w:t xml:space="preserve"> </w:t>
      </w:r>
      <w:proofErr w:type="spellStart"/>
      <w:r w:rsidRPr="00C315D8">
        <w:rPr>
          <w:rFonts w:ascii="Arial Narrow" w:hAnsi="Arial Narrow"/>
        </w:rPr>
        <w:t>založno</w:t>
      </w:r>
      <w:proofErr w:type="spellEnd"/>
      <w:r w:rsidRPr="00C315D8">
        <w:rPr>
          <w:rFonts w:ascii="Arial Narrow" w:hAnsi="Arial Narrow"/>
        </w:rPr>
        <w:t xml:space="preserve"> </w:t>
      </w:r>
      <w:proofErr w:type="spellStart"/>
      <w:r w:rsidRPr="00C315D8">
        <w:rPr>
          <w:rFonts w:ascii="Arial Narrow" w:hAnsi="Arial Narrow"/>
        </w:rPr>
        <w:t>pravo</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nekretnini</w:t>
      </w:r>
      <w:proofErr w:type="spellEnd"/>
      <w:r w:rsidRPr="00C315D8">
        <w:rPr>
          <w:rFonts w:ascii="Arial Narrow" w:hAnsi="Arial Narrow"/>
        </w:rPr>
        <w:t xml:space="preserve">, </w:t>
      </w:r>
      <w:proofErr w:type="spellStart"/>
      <w:r w:rsidRPr="00C315D8">
        <w:rPr>
          <w:rFonts w:ascii="Arial Narrow" w:hAnsi="Arial Narrow"/>
        </w:rPr>
        <w:t>koje</w:t>
      </w:r>
      <w:proofErr w:type="spellEnd"/>
      <w:r w:rsidRPr="00C315D8">
        <w:rPr>
          <w:rFonts w:ascii="Arial Narrow" w:hAnsi="Arial Narrow"/>
        </w:rPr>
        <w:t xml:space="preserve"> je </w:t>
      </w:r>
      <w:proofErr w:type="spellStart"/>
      <w:r w:rsidRPr="00C315D8">
        <w:rPr>
          <w:rFonts w:ascii="Arial Narrow" w:hAnsi="Arial Narrow"/>
        </w:rPr>
        <w:t>bilo</w:t>
      </w:r>
      <w:proofErr w:type="spellEnd"/>
      <w:r w:rsidRPr="00C315D8">
        <w:rPr>
          <w:rFonts w:ascii="Arial Narrow" w:hAnsi="Arial Narrow"/>
        </w:rPr>
        <w:t xml:space="preserve"> </w:t>
      </w:r>
      <w:proofErr w:type="spellStart"/>
      <w:r w:rsidRPr="00C315D8">
        <w:rPr>
          <w:rFonts w:ascii="Arial Narrow" w:hAnsi="Arial Narrow"/>
        </w:rPr>
        <w:t>uknjiženo</w:t>
      </w:r>
      <w:proofErr w:type="spellEnd"/>
      <w:r w:rsidRPr="00C315D8">
        <w:rPr>
          <w:rFonts w:ascii="Arial Narrow" w:hAnsi="Arial Narrow"/>
        </w:rPr>
        <w:t xml:space="preserve"> </w:t>
      </w:r>
      <w:proofErr w:type="spellStart"/>
      <w:r w:rsidRPr="00C315D8">
        <w:rPr>
          <w:rFonts w:ascii="Arial Narrow" w:hAnsi="Arial Narrow"/>
        </w:rPr>
        <w:t>radi</w:t>
      </w:r>
      <w:proofErr w:type="spellEnd"/>
      <w:r w:rsidRPr="00C315D8">
        <w:rPr>
          <w:rFonts w:ascii="Arial Narrow" w:hAnsi="Arial Narrow"/>
        </w:rPr>
        <w:t xml:space="preserve"> </w:t>
      </w:r>
      <w:proofErr w:type="spellStart"/>
      <w:r w:rsidRPr="00C315D8">
        <w:rPr>
          <w:rFonts w:ascii="Arial Narrow" w:hAnsi="Arial Narrow"/>
        </w:rPr>
        <w:t>osiguranja</w:t>
      </w:r>
      <w:proofErr w:type="spellEnd"/>
      <w:r w:rsidRPr="00C315D8">
        <w:rPr>
          <w:rFonts w:ascii="Arial Narrow" w:hAnsi="Arial Narrow"/>
        </w:rPr>
        <w:t xml:space="preserve"> </w:t>
      </w:r>
      <w:proofErr w:type="spellStart"/>
      <w:r w:rsidRPr="00C315D8">
        <w:rPr>
          <w:rFonts w:ascii="Arial Narrow" w:hAnsi="Arial Narrow"/>
        </w:rPr>
        <w:t>novčane</w:t>
      </w:r>
      <w:proofErr w:type="spellEnd"/>
      <w:r w:rsidRPr="00C315D8">
        <w:rPr>
          <w:rFonts w:ascii="Arial Narrow" w:hAnsi="Arial Narrow"/>
        </w:rPr>
        <w:t xml:space="preserve"> </w:t>
      </w:r>
      <w:proofErr w:type="spellStart"/>
      <w:r w:rsidRPr="00C315D8">
        <w:rPr>
          <w:rFonts w:ascii="Arial Narrow" w:hAnsi="Arial Narrow"/>
        </w:rPr>
        <w:t>tražbine</w:t>
      </w:r>
      <w:proofErr w:type="spellEnd"/>
      <w:r w:rsidRPr="00C315D8">
        <w:rPr>
          <w:rFonts w:ascii="Arial Narrow" w:hAnsi="Arial Narrow"/>
        </w:rPr>
        <w:t xml:space="preserve"> u </w:t>
      </w:r>
      <w:proofErr w:type="spellStart"/>
      <w:r w:rsidRPr="00C315D8">
        <w:rPr>
          <w:rFonts w:ascii="Arial Narrow" w:hAnsi="Arial Narrow"/>
        </w:rPr>
        <w:t>iznosu</w:t>
      </w:r>
      <w:proofErr w:type="spellEnd"/>
      <w:r w:rsidRPr="00C315D8">
        <w:rPr>
          <w:rFonts w:ascii="Arial Narrow" w:hAnsi="Arial Narrow"/>
        </w:rPr>
        <w:t xml:space="preserve"> od 110.765,83 HRK u </w:t>
      </w:r>
      <w:proofErr w:type="spellStart"/>
      <w:r w:rsidRPr="00C315D8">
        <w:rPr>
          <w:rFonts w:ascii="Arial Narrow" w:hAnsi="Arial Narrow"/>
        </w:rPr>
        <w:t>korist</w:t>
      </w:r>
      <w:proofErr w:type="spellEnd"/>
      <w:r w:rsidRPr="00C315D8">
        <w:rPr>
          <w:rFonts w:ascii="Arial Narrow" w:hAnsi="Arial Narrow"/>
        </w:rPr>
        <w:t xml:space="preserve"> </w:t>
      </w:r>
      <w:proofErr w:type="spellStart"/>
      <w:r w:rsidRPr="00C315D8">
        <w:rPr>
          <w:rFonts w:ascii="Arial Narrow" w:hAnsi="Arial Narrow"/>
        </w:rPr>
        <w:t>Reiffeisenbank</w:t>
      </w:r>
      <w:proofErr w:type="spellEnd"/>
      <w:r w:rsidRPr="00C315D8">
        <w:rPr>
          <w:rFonts w:ascii="Arial Narrow" w:hAnsi="Arial Narrow"/>
        </w:rPr>
        <w:t xml:space="preserve"> </w:t>
      </w:r>
      <w:proofErr w:type="spellStart"/>
      <w:r w:rsidRPr="00C315D8">
        <w:rPr>
          <w:rFonts w:ascii="Arial Narrow" w:hAnsi="Arial Narrow"/>
        </w:rPr>
        <w:t>Austrija</w:t>
      </w:r>
      <w:proofErr w:type="spellEnd"/>
      <w:r w:rsidRPr="00C315D8">
        <w:rPr>
          <w:rFonts w:ascii="Arial Narrow" w:hAnsi="Arial Narrow"/>
        </w:rPr>
        <w:t xml:space="preserve"> </w:t>
      </w:r>
      <w:proofErr w:type="spellStart"/>
      <w:r w:rsidRPr="00C315D8">
        <w:rPr>
          <w:rFonts w:ascii="Arial Narrow" w:hAnsi="Arial Narrow"/>
        </w:rPr>
        <w:t>d.d.</w:t>
      </w:r>
      <w:proofErr w:type="spellEnd"/>
      <w:r w:rsidRPr="00C315D8">
        <w:rPr>
          <w:rFonts w:ascii="Arial Narrow" w:hAnsi="Arial Narrow"/>
        </w:rPr>
        <w:t xml:space="preserve"> </w:t>
      </w:r>
    </w:p>
    <w:p w:rsidR="00C315D8" w:rsidRPr="00C315D8" w:rsidRDefault="00C315D8" w:rsidP="00C315D8">
      <w:pPr>
        <w:rPr>
          <w:rFonts w:ascii="Arial Narrow" w:hAnsi="Arial Narrow"/>
        </w:rPr>
      </w:pPr>
    </w:p>
    <w:p w:rsidR="00C315D8" w:rsidRPr="00C315D8" w:rsidRDefault="00C315D8" w:rsidP="00C315D8">
      <w:pPr>
        <w:pStyle w:val="Naslov1"/>
        <w:keepNext w:val="0"/>
        <w:widowControl w:val="0"/>
        <w:tabs>
          <w:tab w:val="left" w:pos="894"/>
        </w:tabs>
        <w:autoSpaceDE w:val="0"/>
        <w:autoSpaceDN w:val="0"/>
        <w:ind w:right="174"/>
        <w:rPr>
          <w:rFonts w:ascii="Arial Narrow" w:hAnsi="Arial Narrow"/>
          <w:sz w:val="22"/>
          <w:szCs w:val="22"/>
        </w:rPr>
      </w:pPr>
      <w:r w:rsidRPr="00C315D8">
        <w:rPr>
          <w:rFonts w:ascii="Arial Narrow" w:hAnsi="Arial Narrow"/>
          <w:sz w:val="22"/>
          <w:szCs w:val="22"/>
        </w:rPr>
        <w:t xml:space="preserve">PLAN POSTUPAKA VEZANIH UZ </w:t>
      </w:r>
      <w:r w:rsidRPr="00C315D8">
        <w:rPr>
          <w:rFonts w:ascii="Arial Narrow" w:hAnsi="Arial Narrow"/>
          <w:sz w:val="22"/>
          <w:szCs w:val="22"/>
          <w:u w:val="single"/>
        </w:rPr>
        <w:t>SAVJETOVANJE SA</w:t>
      </w:r>
      <w:r w:rsidRPr="00C315D8">
        <w:rPr>
          <w:rFonts w:ascii="Arial Narrow" w:hAnsi="Arial Narrow"/>
          <w:spacing w:val="-21"/>
          <w:sz w:val="22"/>
          <w:szCs w:val="22"/>
          <w:u w:val="single"/>
        </w:rPr>
        <w:t xml:space="preserve"> </w:t>
      </w:r>
      <w:r w:rsidRPr="00C315D8">
        <w:rPr>
          <w:rFonts w:ascii="Arial Narrow" w:hAnsi="Arial Narrow"/>
          <w:sz w:val="22"/>
          <w:szCs w:val="22"/>
          <w:u w:val="single"/>
        </w:rPr>
        <w:t>ZAINTERESIRANOM JAVNOŠĆU</w:t>
      </w:r>
      <w:r w:rsidRPr="00C315D8">
        <w:rPr>
          <w:rFonts w:ascii="Arial Narrow" w:hAnsi="Arial Narrow"/>
          <w:sz w:val="22"/>
          <w:szCs w:val="22"/>
        </w:rPr>
        <w:t xml:space="preserve"> I PRAVO NA PRISTUP INFORMACIJAMA KOJE SE</w:t>
      </w:r>
      <w:r w:rsidRPr="00C315D8">
        <w:rPr>
          <w:rFonts w:ascii="Arial Narrow" w:hAnsi="Arial Narrow"/>
          <w:spacing w:val="-24"/>
          <w:sz w:val="22"/>
          <w:szCs w:val="22"/>
        </w:rPr>
        <w:t xml:space="preserve"> </w:t>
      </w:r>
      <w:r w:rsidRPr="00C315D8">
        <w:rPr>
          <w:rFonts w:ascii="Arial Narrow" w:hAnsi="Arial Narrow"/>
          <w:sz w:val="22"/>
          <w:szCs w:val="22"/>
        </w:rPr>
        <w:t>TIČU UPRAVLJANJA I RASPOLAGANJA IMOVINOM U VLASNIŠTVU OPĆINE</w:t>
      </w:r>
    </w:p>
    <w:p w:rsidR="00C315D8" w:rsidRPr="00C315D8" w:rsidRDefault="00C315D8">
      <w:pPr>
        <w:pStyle w:val="Odlomakpopisa"/>
        <w:widowControl/>
        <w:numPr>
          <w:ilvl w:val="0"/>
          <w:numId w:val="27"/>
        </w:numPr>
        <w:autoSpaceDE/>
        <w:autoSpaceDN/>
        <w:contextualSpacing/>
        <w:rPr>
          <w:rFonts w:ascii="Arial Narrow" w:hAnsi="Arial Narrow"/>
        </w:rPr>
      </w:pPr>
      <w:r w:rsidRPr="00C315D8">
        <w:rPr>
          <w:rFonts w:ascii="Arial Narrow" w:hAnsi="Arial Narrow"/>
        </w:rPr>
        <w:t xml:space="preserve">Na </w:t>
      </w:r>
      <w:proofErr w:type="spellStart"/>
      <w:r w:rsidRPr="00C315D8">
        <w:rPr>
          <w:rFonts w:ascii="Arial Narrow" w:hAnsi="Arial Narrow"/>
        </w:rPr>
        <w:t>službenoj</w:t>
      </w:r>
      <w:proofErr w:type="spellEnd"/>
      <w:r w:rsidRPr="00C315D8">
        <w:rPr>
          <w:rFonts w:ascii="Arial Narrow" w:hAnsi="Arial Narrow"/>
        </w:rPr>
        <w:t xml:space="preserve"> </w:t>
      </w:r>
      <w:proofErr w:type="spellStart"/>
      <w:r w:rsidRPr="00C315D8">
        <w:rPr>
          <w:rFonts w:ascii="Arial Narrow" w:hAnsi="Arial Narrow"/>
        </w:rPr>
        <w:t>mrežnoj</w:t>
      </w:r>
      <w:proofErr w:type="spellEnd"/>
      <w:r w:rsidRPr="00C315D8">
        <w:rPr>
          <w:rFonts w:ascii="Arial Narrow" w:hAnsi="Arial Narrow"/>
        </w:rPr>
        <w:t xml:space="preserve"> </w:t>
      </w:r>
      <w:proofErr w:type="spellStart"/>
      <w:r w:rsidRPr="00C315D8">
        <w:rPr>
          <w:rFonts w:ascii="Arial Narrow" w:hAnsi="Arial Narrow"/>
        </w:rPr>
        <w:t>stranici</w:t>
      </w:r>
      <w:proofErr w:type="spellEnd"/>
      <w:r w:rsidRPr="00C315D8">
        <w:rPr>
          <w:rFonts w:ascii="Arial Narrow" w:hAnsi="Arial Narrow"/>
        </w:rPr>
        <w:t xml:space="preserve"> općine </w:t>
      </w:r>
      <w:proofErr w:type="spellStart"/>
      <w:r w:rsidRPr="00C315D8">
        <w:rPr>
          <w:rFonts w:ascii="Arial Narrow" w:hAnsi="Arial Narrow"/>
        </w:rPr>
        <w:t>omogućen</w:t>
      </w:r>
      <w:proofErr w:type="spellEnd"/>
      <w:r w:rsidRPr="00C315D8">
        <w:rPr>
          <w:rFonts w:ascii="Arial Narrow" w:hAnsi="Arial Narrow"/>
        </w:rPr>
        <w:t xml:space="preserve"> je </w:t>
      </w:r>
      <w:proofErr w:type="spellStart"/>
      <w:r w:rsidRPr="00C315D8">
        <w:rPr>
          <w:rFonts w:ascii="Arial Narrow" w:hAnsi="Arial Narrow"/>
        </w:rPr>
        <w:t>pristup</w:t>
      </w:r>
      <w:proofErr w:type="spellEnd"/>
      <w:r w:rsidRPr="00C315D8">
        <w:rPr>
          <w:rFonts w:ascii="Arial Narrow" w:hAnsi="Arial Narrow"/>
        </w:rPr>
        <w:t xml:space="preserve"> </w:t>
      </w:r>
      <w:proofErr w:type="spellStart"/>
      <w:r w:rsidRPr="00C315D8">
        <w:rPr>
          <w:rFonts w:ascii="Arial Narrow" w:hAnsi="Arial Narrow"/>
        </w:rPr>
        <w:t>dokumentima</w:t>
      </w:r>
      <w:proofErr w:type="spellEnd"/>
      <w:r w:rsidRPr="00C315D8">
        <w:rPr>
          <w:rFonts w:ascii="Arial Narrow" w:hAnsi="Arial Narrow"/>
        </w:rPr>
        <w:t xml:space="preserve"> </w:t>
      </w:r>
      <w:proofErr w:type="spellStart"/>
      <w:r w:rsidRPr="00C315D8">
        <w:rPr>
          <w:rFonts w:ascii="Arial Narrow" w:hAnsi="Arial Narrow"/>
        </w:rPr>
        <w:t>upravljanja</w:t>
      </w:r>
      <w:proofErr w:type="spellEnd"/>
      <w:r w:rsidRPr="00C315D8">
        <w:rPr>
          <w:rFonts w:ascii="Arial Narrow" w:hAnsi="Arial Narrow"/>
        </w:rPr>
        <w:t xml:space="preserve"> i </w:t>
      </w:r>
      <w:proofErr w:type="spellStart"/>
      <w:r w:rsidRPr="00C315D8">
        <w:rPr>
          <w:rFonts w:ascii="Arial Narrow" w:hAnsi="Arial Narrow"/>
        </w:rPr>
        <w:t>raspolaganja</w:t>
      </w:r>
      <w:proofErr w:type="spellEnd"/>
      <w:r w:rsidRPr="00C315D8">
        <w:rPr>
          <w:rFonts w:ascii="Arial Narrow" w:hAnsi="Arial Narrow"/>
        </w:rPr>
        <w:t xml:space="preserve"> </w:t>
      </w:r>
      <w:proofErr w:type="spellStart"/>
      <w:r w:rsidRPr="00C315D8">
        <w:rPr>
          <w:rFonts w:ascii="Arial Narrow" w:hAnsi="Arial Narrow"/>
        </w:rPr>
        <w:t>imovinom</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w:t>
      </w:r>
    </w:p>
    <w:p w:rsidR="00C315D8" w:rsidRPr="00C315D8" w:rsidRDefault="00C315D8">
      <w:pPr>
        <w:pStyle w:val="Odlomakpopisa"/>
        <w:widowControl/>
        <w:numPr>
          <w:ilvl w:val="0"/>
          <w:numId w:val="27"/>
        </w:numPr>
        <w:autoSpaceDE/>
        <w:autoSpaceDN/>
        <w:contextualSpacing/>
        <w:rPr>
          <w:rFonts w:ascii="Arial Narrow" w:hAnsi="Arial Narrow"/>
        </w:rPr>
      </w:pPr>
      <w:proofErr w:type="spellStart"/>
      <w:r w:rsidRPr="00C315D8">
        <w:rPr>
          <w:rFonts w:ascii="Arial Narrow" w:hAnsi="Arial Narrow"/>
        </w:rPr>
        <w:t>redovito</w:t>
      </w:r>
      <w:proofErr w:type="spellEnd"/>
      <w:r w:rsidRPr="00C315D8">
        <w:rPr>
          <w:rFonts w:ascii="Arial Narrow" w:hAnsi="Arial Narrow"/>
        </w:rPr>
        <w:t xml:space="preserve"> se </w:t>
      </w:r>
      <w:proofErr w:type="spellStart"/>
      <w:r w:rsidRPr="00C315D8">
        <w:rPr>
          <w:rFonts w:ascii="Arial Narrow" w:hAnsi="Arial Narrow"/>
        </w:rPr>
        <w:t>omogućuje</w:t>
      </w:r>
      <w:proofErr w:type="spellEnd"/>
      <w:r w:rsidRPr="00C315D8">
        <w:rPr>
          <w:rFonts w:ascii="Arial Narrow" w:hAnsi="Arial Narrow"/>
        </w:rPr>
        <w:t xml:space="preserve"> </w:t>
      </w:r>
      <w:proofErr w:type="spellStart"/>
      <w:r w:rsidRPr="00C315D8">
        <w:rPr>
          <w:rFonts w:ascii="Arial Narrow" w:hAnsi="Arial Narrow"/>
        </w:rPr>
        <w:t>savjetovanje</w:t>
      </w:r>
      <w:proofErr w:type="spellEnd"/>
      <w:r w:rsidRPr="00C315D8">
        <w:rPr>
          <w:rFonts w:ascii="Arial Narrow" w:hAnsi="Arial Narrow"/>
        </w:rPr>
        <w:t xml:space="preserve"> </w:t>
      </w:r>
      <w:proofErr w:type="spellStart"/>
      <w:r w:rsidRPr="00C315D8">
        <w:rPr>
          <w:rFonts w:ascii="Arial Narrow" w:hAnsi="Arial Narrow"/>
        </w:rPr>
        <w:t>sa</w:t>
      </w:r>
      <w:proofErr w:type="spellEnd"/>
      <w:r w:rsidRPr="00C315D8">
        <w:rPr>
          <w:rFonts w:ascii="Arial Narrow" w:hAnsi="Arial Narrow"/>
        </w:rPr>
        <w:t xml:space="preserve"> </w:t>
      </w:r>
      <w:proofErr w:type="spellStart"/>
      <w:r w:rsidRPr="00C315D8">
        <w:rPr>
          <w:rFonts w:ascii="Arial Narrow" w:hAnsi="Arial Narrow"/>
        </w:rPr>
        <w:t>zainteresiranom</w:t>
      </w:r>
      <w:proofErr w:type="spellEnd"/>
      <w:r w:rsidRPr="00C315D8">
        <w:rPr>
          <w:rFonts w:ascii="Arial Narrow" w:hAnsi="Arial Narrow"/>
        </w:rPr>
        <w:t xml:space="preserve"> </w:t>
      </w:r>
      <w:proofErr w:type="spellStart"/>
      <w:r w:rsidRPr="00C315D8">
        <w:rPr>
          <w:rFonts w:ascii="Arial Narrow" w:hAnsi="Arial Narrow"/>
        </w:rPr>
        <w:t>javnošću</w:t>
      </w:r>
      <w:proofErr w:type="spellEnd"/>
      <w:r w:rsidRPr="00C315D8">
        <w:rPr>
          <w:rFonts w:ascii="Arial Narrow" w:hAnsi="Arial Narrow"/>
        </w:rPr>
        <w:t xml:space="preserve"> i </w:t>
      </w:r>
      <w:proofErr w:type="spellStart"/>
      <w:r w:rsidRPr="00C315D8">
        <w:rPr>
          <w:rFonts w:ascii="Arial Narrow" w:hAnsi="Arial Narrow"/>
        </w:rPr>
        <w:t>pravo</w:t>
      </w:r>
      <w:proofErr w:type="spellEnd"/>
      <w:r w:rsidRPr="00C315D8">
        <w:rPr>
          <w:rFonts w:ascii="Arial Narrow" w:hAnsi="Arial Narrow"/>
        </w:rPr>
        <w:t xml:space="preserve"> </w:t>
      </w:r>
      <w:proofErr w:type="spellStart"/>
      <w:r w:rsidRPr="00C315D8">
        <w:rPr>
          <w:rFonts w:ascii="Arial Narrow" w:hAnsi="Arial Narrow"/>
        </w:rPr>
        <w:t>na</w:t>
      </w:r>
      <w:proofErr w:type="spellEnd"/>
      <w:r w:rsidRPr="00C315D8">
        <w:rPr>
          <w:rFonts w:ascii="Arial Narrow" w:hAnsi="Arial Narrow"/>
        </w:rPr>
        <w:t xml:space="preserve"> </w:t>
      </w:r>
      <w:proofErr w:type="spellStart"/>
      <w:r w:rsidRPr="00C315D8">
        <w:rPr>
          <w:rFonts w:ascii="Arial Narrow" w:hAnsi="Arial Narrow"/>
        </w:rPr>
        <w:t>pristup</w:t>
      </w:r>
      <w:proofErr w:type="spellEnd"/>
      <w:r w:rsidRPr="00C315D8">
        <w:rPr>
          <w:rFonts w:ascii="Arial Narrow" w:hAnsi="Arial Narrow"/>
        </w:rPr>
        <w:t xml:space="preserve"> </w:t>
      </w:r>
      <w:proofErr w:type="spellStart"/>
      <w:r w:rsidRPr="00C315D8">
        <w:rPr>
          <w:rFonts w:ascii="Arial Narrow" w:hAnsi="Arial Narrow"/>
        </w:rPr>
        <w:t>informacijama</w:t>
      </w:r>
      <w:proofErr w:type="spellEnd"/>
      <w:r w:rsidRPr="00C315D8">
        <w:rPr>
          <w:rFonts w:ascii="Arial Narrow" w:hAnsi="Arial Narrow"/>
        </w:rPr>
        <w:t xml:space="preserve"> </w:t>
      </w:r>
      <w:proofErr w:type="spellStart"/>
      <w:r w:rsidRPr="00C315D8">
        <w:rPr>
          <w:rFonts w:ascii="Arial Narrow" w:hAnsi="Arial Narrow"/>
        </w:rPr>
        <w:t>koje</w:t>
      </w:r>
      <w:proofErr w:type="spellEnd"/>
      <w:r w:rsidRPr="00C315D8">
        <w:rPr>
          <w:rFonts w:ascii="Arial Narrow" w:hAnsi="Arial Narrow"/>
        </w:rPr>
        <w:t xml:space="preserve"> se </w:t>
      </w:r>
      <w:proofErr w:type="spellStart"/>
      <w:r w:rsidRPr="00C315D8">
        <w:rPr>
          <w:rFonts w:ascii="Arial Narrow" w:hAnsi="Arial Narrow"/>
        </w:rPr>
        <w:t>tiču</w:t>
      </w:r>
      <w:proofErr w:type="spellEnd"/>
      <w:r w:rsidRPr="00C315D8">
        <w:rPr>
          <w:rFonts w:ascii="Arial Narrow" w:hAnsi="Arial Narrow"/>
        </w:rPr>
        <w:t xml:space="preserve"> </w:t>
      </w:r>
      <w:proofErr w:type="spellStart"/>
      <w:r w:rsidRPr="00C315D8">
        <w:rPr>
          <w:rFonts w:ascii="Arial Narrow" w:hAnsi="Arial Narrow"/>
        </w:rPr>
        <w:t>upravljanja</w:t>
      </w:r>
      <w:proofErr w:type="spellEnd"/>
      <w:r w:rsidRPr="00C315D8">
        <w:rPr>
          <w:rFonts w:ascii="Arial Narrow" w:hAnsi="Arial Narrow"/>
        </w:rPr>
        <w:t xml:space="preserve"> i </w:t>
      </w:r>
      <w:proofErr w:type="spellStart"/>
      <w:r w:rsidRPr="00C315D8">
        <w:rPr>
          <w:rFonts w:ascii="Arial Narrow" w:hAnsi="Arial Narrow"/>
        </w:rPr>
        <w:t>raspolaganja</w:t>
      </w:r>
      <w:proofErr w:type="spellEnd"/>
      <w:r w:rsidRPr="00C315D8">
        <w:rPr>
          <w:rFonts w:ascii="Arial Narrow" w:hAnsi="Arial Narrow"/>
        </w:rPr>
        <w:t xml:space="preserve"> </w:t>
      </w:r>
      <w:proofErr w:type="spellStart"/>
      <w:r w:rsidRPr="00C315D8">
        <w:rPr>
          <w:rFonts w:ascii="Arial Narrow" w:hAnsi="Arial Narrow"/>
        </w:rPr>
        <w:t>imovinom</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općine</w:t>
      </w:r>
    </w:p>
    <w:p w:rsidR="00C315D8" w:rsidRPr="00C315D8" w:rsidRDefault="00C315D8" w:rsidP="00C315D8">
      <w:pPr>
        <w:pStyle w:val="Odlomakpopisa"/>
        <w:rPr>
          <w:rFonts w:ascii="Arial Narrow" w:hAnsi="Arial Narrow"/>
        </w:rPr>
      </w:pPr>
    </w:p>
    <w:p w:rsidR="00C315D8" w:rsidRPr="00C315D8" w:rsidRDefault="00C315D8" w:rsidP="00C315D8">
      <w:pPr>
        <w:pStyle w:val="Naslov1"/>
        <w:keepNext w:val="0"/>
        <w:widowControl w:val="0"/>
        <w:tabs>
          <w:tab w:val="left" w:pos="0"/>
        </w:tabs>
        <w:autoSpaceDE w:val="0"/>
        <w:autoSpaceDN w:val="0"/>
        <w:spacing w:before="77"/>
        <w:ind w:right="974"/>
        <w:rPr>
          <w:rFonts w:ascii="Arial Narrow" w:hAnsi="Arial Narrow"/>
          <w:sz w:val="22"/>
          <w:szCs w:val="22"/>
          <w:u w:val="single"/>
        </w:rPr>
      </w:pPr>
      <w:r w:rsidRPr="00C315D8">
        <w:rPr>
          <w:rFonts w:ascii="Arial Narrow" w:hAnsi="Arial Narrow"/>
          <w:sz w:val="22"/>
          <w:szCs w:val="22"/>
        </w:rPr>
        <w:t xml:space="preserve">PLAN </w:t>
      </w:r>
      <w:r w:rsidRPr="00C315D8">
        <w:rPr>
          <w:rFonts w:ascii="Arial Narrow" w:hAnsi="Arial Narrow"/>
          <w:sz w:val="22"/>
          <w:szCs w:val="22"/>
          <w:u w:val="single"/>
        </w:rPr>
        <w:t>ZAHTJEVA ZA DODJELU (DAROVANJE) NEKRETNINA UPUĆENIH MINISTARSTVU DRŽAVNE</w:t>
      </w:r>
      <w:r w:rsidRPr="00C315D8">
        <w:rPr>
          <w:rFonts w:ascii="Arial Narrow" w:hAnsi="Arial Narrow"/>
          <w:spacing w:val="-3"/>
          <w:sz w:val="22"/>
          <w:szCs w:val="22"/>
          <w:u w:val="single"/>
        </w:rPr>
        <w:t xml:space="preserve"> </w:t>
      </w:r>
      <w:r w:rsidRPr="00C315D8">
        <w:rPr>
          <w:rFonts w:ascii="Arial Narrow" w:hAnsi="Arial Narrow"/>
          <w:sz w:val="22"/>
          <w:szCs w:val="22"/>
          <w:u w:val="single"/>
        </w:rPr>
        <w:t>IMOVINE</w:t>
      </w:r>
    </w:p>
    <w:p w:rsidR="00C315D8" w:rsidRPr="00C315D8" w:rsidRDefault="00C315D8">
      <w:pPr>
        <w:pStyle w:val="Odlomakpopisa"/>
        <w:widowControl/>
        <w:numPr>
          <w:ilvl w:val="0"/>
          <w:numId w:val="28"/>
        </w:numPr>
        <w:autoSpaceDE/>
        <w:autoSpaceDN/>
        <w:contextualSpacing/>
        <w:rPr>
          <w:rFonts w:ascii="Arial Narrow" w:hAnsi="Arial Narrow"/>
        </w:rPr>
      </w:pPr>
      <w:r w:rsidRPr="00C315D8">
        <w:rPr>
          <w:rFonts w:ascii="Arial Narrow" w:hAnsi="Arial Narrow"/>
        </w:rPr>
        <w:t xml:space="preserve">U 2022. </w:t>
      </w:r>
      <w:proofErr w:type="spellStart"/>
      <w:r w:rsidRPr="00C315D8">
        <w:rPr>
          <w:rFonts w:ascii="Arial Narrow" w:hAnsi="Arial Narrow"/>
        </w:rPr>
        <w:t>godini</w:t>
      </w:r>
      <w:proofErr w:type="spellEnd"/>
      <w:r w:rsidRPr="00C315D8">
        <w:rPr>
          <w:rFonts w:ascii="Arial Narrow" w:hAnsi="Arial Narrow"/>
        </w:rPr>
        <w:t xml:space="preserve"> </w:t>
      </w:r>
      <w:proofErr w:type="spellStart"/>
      <w:r w:rsidRPr="00C315D8">
        <w:rPr>
          <w:rFonts w:ascii="Arial Narrow" w:hAnsi="Arial Narrow"/>
        </w:rPr>
        <w:t>Ministarstvo</w:t>
      </w:r>
      <w:proofErr w:type="spellEnd"/>
      <w:r w:rsidRPr="00C315D8">
        <w:rPr>
          <w:rFonts w:ascii="Arial Narrow" w:hAnsi="Arial Narrow"/>
        </w:rPr>
        <w:t xml:space="preserve"> </w:t>
      </w:r>
      <w:proofErr w:type="spellStart"/>
      <w:r w:rsidRPr="00C315D8">
        <w:rPr>
          <w:rFonts w:ascii="Arial Narrow" w:hAnsi="Arial Narrow"/>
        </w:rPr>
        <w:t>prostornoga</w:t>
      </w:r>
      <w:proofErr w:type="spellEnd"/>
      <w:r w:rsidRPr="00C315D8">
        <w:rPr>
          <w:rFonts w:ascii="Arial Narrow" w:hAnsi="Arial Narrow"/>
        </w:rPr>
        <w:t xml:space="preserve"> </w:t>
      </w:r>
      <w:proofErr w:type="spellStart"/>
      <w:r w:rsidRPr="00C315D8">
        <w:rPr>
          <w:rFonts w:ascii="Arial Narrow" w:hAnsi="Arial Narrow"/>
        </w:rPr>
        <w:t>uređenja</w:t>
      </w:r>
      <w:proofErr w:type="spellEnd"/>
      <w:r w:rsidRPr="00C315D8">
        <w:rPr>
          <w:rFonts w:ascii="Arial Narrow" w:hAnsi="Arial Narrow"/>
        </w:rPr>
        <w:t xml:space="preserve">, </w:t>
      </w:r>
      <w:proofErr w:type="spellStart"/>
      <w:r w:rsidRPr="00C315D8">
        <w:rPr>
          <w:rFonts w:ascii="Arial Narrow" w:hAnsi="Arial Narrow"/>
        </w:rPr>
        <w:t>graditeljstva</w:t>
      </w:r>
      <w:proofErr w:type="spellEnd"/>
      <w:r w:rsidRPr="00C315D8">
        <w:rPr>
          <w:rFonts w:ascii="Arial Narrow" w:hAnsi="Arial Narrow"/>
        </w:rPr>
        <w:t xml:space="preserve"> i </w:t>
      </w:r>
      <w:proofErr w:type="spellStart"/>
      <w:r w:rsidRPr="00C315D8">
        <w:rPr>
          <w:rFonts w:ascii="Arial Narrow" w:hAnsi="Arial Narrow"/>
        </w:rPr>
        <w:t>državne</w:t>
      </w:r>
      <w:proofErr w:type="spellEnd"/>
      <w:r w:rsidRPr="00C315D8">
        <w:rPr>
          <w:rFonts w:ascii="Arial Narrow" w:hAnsi="Arial Narrow"/>
        </w:rPr>
        <w:t xml:space="preserve"> </w:t>
      </w:r>
      <w:proofErr w:type="spellStart"/>
      <w:r w:rsidRPr="00C315D8">
        <w:rPr>
          <w:rFonts w:ascii="Arial Narrow" w:hAnsi="Arial Narrow"/>
        </w:rPr>
        <w:t>imovine</w:t>
      </w:r>
      <w:proofErr w:type="spellEnd"/>
      <w:r w:rsidRPr="00C315D8">
        <w:rPr>
          <w:rFonts w:ascii="Arial Narrow" w:hAnsi="Arial Narrow"/>
        </w:rPr>
        <w:t xml:space="preserve"> </w:t>
      </w:r>
      <w:proofErr w:type="spellStart"/>
      <w:r w:rsidRPr="00C315D8">
        <w:rPr>
          <w:rFonts w:ascii="Arial Narrow" w:hAnsi="Arial Narrow"/>
        </w:rPr>
        <w:t>donijelo</w:t>
      </w:r>
      <w:proofErr w:type="spellEnd"/>
      <w:r w:rsidRPr="00C315D8">
        <w:rPr>
          <w:rFonts w:ascii="Arial Narrow" w:hAnsi="Arial Narrow"/>
        </w:rPr>
        <w:t xml:space="preserve"> je </w:t>
      </w:r>
      <w:proofErr w:type="spellStart"/>
      <w:r w:rsidRPr="00C315D8">
        <w:rPr>
          <w:rFonts w:ascii="Arial Narrow" w:hAnsi="Arial Narrow"/>
        </w:rPr>
        <w:t>Odluku</w:t>
      </w:r>
      <w:proofErr w:type="spellEnd"/>
      <w:r w:rsidRPr="00C315D8">
        <w:rPr>
          <w:rFonts w:ascii="Arial Narrow" w:hAnsi="Arial Narrow"/>
        </w:rPr>
        <w:t xml:space="preserve"> o </w:t>
      </w:r>
      <w:proofErr w:type="spellStart"/>
      <w:r w:rsidRPr="00C315D8">
        <w:rPr>
          <w:rFonts w:ascii="Arial Narrow" w:hAnsi="Arial Narrow"/>
        </w:rPr>
        <w:t>darovanju</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u </w:t>
      </w:r>
      <w:proofErr w:type="spellStart"/>
      <w:r w:rsidRPr="00C315D8">
        <w:rPr>
          <w:rFonts w:ascii="Arial Narrow" w:hAnsi="Arial Narrow"/>
        </w:rPr>
        <w:t>k.o.</w:t>
      </w:r>
      <w:proofErr w:type="spellEnd"/>
      <w:r w:rsidRPr="00C315D8">
        <w:rPr>
          <w:rFonts w:ascii="Arial Narrow" w:hAnsi="Arial Narrow"/>
        </w:rPr>
        <w:t xml:space="preserve"> Dubravica </w:t>
      </w:r>
      <w:proofErr w:type="spellStart"/>
      <w:r w:rsidRPr="00C315D8">
        <w:rPr>
          <w:rFonts w:ascii="Arial Narrow" w:hAnsi="Arial Narrow"/>
        </w:rPr>
        <w:t>Općini</w:t>
      </w:r>
      <w:proofErr w:type="spellEnd"/>
      <w:r w:rsidRPr="00C315D8">
        <w:rPr>
          <w:rFonts w:ascii="Arial Narrow" w:hAnsi="Arial Narrow"/>
        </w:rPr>
        <w:t xml:space="preserve"> Dubravica, </w:t>
      </w:r>
      <w:proofErr w:type="spellStart"/>
      <w:r w:rsidRPr="00C315D8">
        <w:rPr>
          <w:rFonts w:ascii="Arial Narrow" w:hAnsi="Arial Narrow"/>
        </w:rPr>
        <w:t>kojom</w:t>
      </w:r>
      <w:proofErr w:type="spellEnd"/>
      <w:r w:rsidRPr="00C315D8">
        <w:rPr>
          <w:rFonts w:ascii="Arial Narrow" w:hAnsi="Arial Narrow"/>
        </w:rPr>
        <w:t xml:space="preserve"> </w:t>
      </w:r>
      <w:proofErr w:type="spellStart"/>
      <w:r w:rsidRPr="00C315D8">
        <w:rPr>
          <w:rFonts w:ascii="Arial Narrow" w:hAnsi="Arial Narrow"/>
        </w:rPr>
        <w:t>Republika</w:t>
      </w:r>
      <w:proofErr w:type="spellEnd"/>
      <w:r w:rsidRPr="00C315D8">
        <w:rPr>
          <w:rFonts w:ascii="Arial Narrow" w:hAnsi="Arial Narrow"/>
        </w:rPr>
        <w:t xml:space="preserve"> Hrvatska </w:t>
      </w:r>
      <w:proofErr w:type="spellStart"/>
      <w:r w:rsidRPr="00C315D8">
        <w:rPr>
          <w:rFonts w:ascii="Arial Narrow" w:hAnsi="Arial Narrow"/>
        </w:rPr>
        <w:t>daruje</w:t>
      </w:r>
      <w:proofErr w:type="spellEnd"/>
      <w:r w:rsidRPr="00C315D8">
        <w:rPr>
          <w:rFonts w:ascii="Arial Narrow" w:hAnsi="Arial Narrow"/>
        </w:rPr>
        <w:t xml:space="preserve"> </w:t>
      </w:r>
      <w:proofErr w:type="spellStart"/>
      <w:r w:rsidRPr="00C315D8">
        <w:rPr>
          <w:rFonts w:ascii="Arial Narrow" w:hAnsi="Arial Narrow"/>
        </w:rPr>
        <w:t>Općini</w:t>
      </w:r>
      <w:proofErr w:type="spellEnd"/>
      <w:r w:rsidRPr="00C315D8">
        <w:rPr>
          <w:rFonts w:ascii="Arial Narrow" w:hAnsi="Arial Narrow"/>
        </w:rPr>
        <w:t xml:space="preserve"> Dubravica </w:t>
      </w:r>
      <w:proofErr w:type="spellStart"/>
      <w:r w:rsidRPr="00C315D8">
        <w:rPr>
          <w:rFonts w:ascii="Arial Narrow" w:hAnsi="Arial Narrow"/>
        </w:rPr>
        <w:t>nekretninu</w:t>
      </w:r>
      <w:proofErr w:type="spellEnd"/>
      <w:r w:rsidRPr="00C315D8">
        <w:rPr>
          <w:rFonts w:ascii="Arial Narrow" w:hAnsi="Arial Narrow"/>
        </w:rPr>
        <w:t xml:space="preserve"> u </w:t>
      </w:r>
      <w:proofErr w:type="spellStart"/>
      <w:r w:rsidRPr="00C315D8">
        <w:rPr>
          <w:rFonts w:ascii="Arial Narrow" w:hAnsi="Arial Narrow"/>
        </w:rPr>
        <w:t>vlasništvu</w:t>
      </w:r>
      <w:proofErr w:type="spellEnd"/>
      <w:r w:rsidRPr="00C315D8">
        <w:rPr>
          <w:rFonts w:ascii="Arial Narrow" w:hAnsi="Arial Narrow"/>
        </w:rPr>
        <w:t xml:space="preserve"> </w:t>
      </w:r>
      <w:proofErr w:type="spellStart"/>
      <w:r w:rsidRPr="00C315D8">
        <w:rPr>
          <w:rFonts w:ascii="Arial Narrow" w:hAnsi="Arial Narrow"/>
        </w:rPr>
        <w:t>Republike</w:t>
      </w:r>
      <w:proofErr w:type="spellEnd"/>
      <w:r w:rsidRPr="00C315D8">
        <w:rPr>
          <w:rFonts w:ascii="Arial Narrow" w:hAnsi="Arial Narrow"/>
        </w:rPr>
        <w:t xml:space="preserve"> </w:t>
      </w:r>
      <w:proofErr w:type="spellStart"/>
      <w:r w:rsidRPr="00C315D8">
        <w:rPr>
          <w:rFonts w:ascii="Arial Narrow" w:hAnsi="Arial Narrow"/>
        </w:rPr>
        <w:t>Hrvatske</w:t>
      </w:r>
      <w:proofErr w:type="spellEnd"/>
      <w:r w:rsidRPr="00C315D8">
        <w:rPr>
          <w:rFonts w:ascii="Arial Narrow" w:hAnsi="Arial Narrow"/>
        </w:rPr>
        <w:t xml:space="preserve">, </w:t>
      </w:r>
      <w:proofErr w:type="spellStart"/>
      <w:r w:rsidRPr="00C315D8">
        <w:rPr>
          <w:rFonts w:ascii="Arial Narrow" w:hAnsi="Arial Narrow"/>
        </w:rPr>
        <w:t>označenu</w:t>
      </w:r>
      <w:proofErr w:type="spellEnd"/>
      <w:r w:rsidRPr="00C315D8">
        <w:rPr>
          <w:rFonts w:ascii="Arial Narrow" w:hAnsi="Arial Narrow"/>
        </w:rPr>
        <w:t xml:space="preserve"> </w:t>
      </w:r>
      <w:proofErr w:type="spellStart"/>
      <w:r w:rsidRPr="00C315D8">
        <w:rPr>
          <w:rFonts w:ascii="Arial Narrow" w:hAnsi="Arial Narrow"/>
        </w:rPr>
        <w:t>kao</w:t>
      </w:r>
      <w:proofErr w:type="spellEnd"/>
      <w:r w:rsidRPr="00C315D8">
        <w:rPr>
          <w:rFonts w:ascii="Arial Narrow" w:hAnsi="Arial Narrow"/>
        </w:rPr>
        <w:t xml:space="preserve"> zk.č.br. 536/1, LIVADA ROZGANSKI TRAVNIK, </w:t>
      </w:r>
      <w:proofErr w:type="spellStart"/>
      <w:r w:rsidRPr="00C315D8">
        <w:rPr>
          <w:rFonts w:ascii="Arial Narrow" w:hAnsi="Arial Narrow"/>
        </w:rPr>
        <w:t>površine</w:t>
      </w:r>
      <w:proofErr w:type="spellEnd"/>
      <w:r w:rsidRPr="00C315D8">
        <w:rPr>
          <w:rFonts w:ascii="Arial Narrow" w:hAnsi="Arial Narrow"/>
        </w:rPr>
        <w:t xml:space="preserve"> 11279 m2, </w:t>
      </w:r>
      <w:proofErr w:type="spellStart"/>
      <w:r w:rsidRPr="00C315D8">
        <w:rPr>
          <w:rFonts w:ascii="Arial Narrow" w:hAnsi="Arial Narrow"/>
        </w:rPr>
        <w:t>upisanu</w:t>
      </w:r>
      <w:proofErr w:type="spellEnd"/>
      <w:r w:rsidRPr="00C315D8">
        <w:rPr>
          <w:rFonts w:ascii="Arial Narrow" w:hAnsi="Arial Narrow"/>
        </w:rPr>
        <w:t xml:space="preserve"> u zk.ul.br. 2897 </w:t>
      </w:r>
      <w:proofErr w:type="spellStart"/>
      <w:r w:rsidRPr="00C315D8">
        <w:rPr>
          <w:rFonts w:ascii="Arial Narrow" w:hAnsi="Arial Narrow"/>
        </w:rPr>
        <w:t>k.o.</w:t>
      </w:r>
      <w:proofErr w:type="spellEnd"/>
      <w:r w:rsidRPr="00C315D8">
        <w:rPr>
          <w:rFonts w:ascii="Arial Narrow" w:hAnsi="Arial Narrow"/>
        </w:rPr>
        <w:t xml:space="preserve"> Dubravica, u </w:t>
      </w:r>
      <w:proofErr w:type="spellStart"/>
      <w:r w:rsidRPr="00C315D8">
        <w:rPr>
          <w:rFonts w:ascii="Arial Narrow" w:hAnsi="Arial Narrow"/>
        </w:rPr>
        <w:t>svrhu</w:t>
      </w:r>
      <w:proofErr w:type="spellEnd"/>
      <w:r w:rsidRPr="00C315D8">
        <w:rPr>
          <w:rFonts w:ascii="Arial Narrow" w:hAnsi="Arial Narrow"/>
        </w:rPr>
        <w:t xml:space="preserve"> </w:t>
      </w:r>
      <w:proofErr w:type="spellStart"/>
      <w:r w:rsidRPr="00C315D8">
        <w:rPr>
          <w:rFonts w:ascii="Arial Narrow" w:hAnsi="Arial Narrow"/>
        </w:rPr>
        <w:t>izgradnje</w:t>
      </w:r>
      <w:proofErr w:type="spellEnd"/>
      <w:r w:rsidRPr="00C315D8">
        <w:rPr>
          <w:rFonts w:ascii="Arial Narrow" w:hAnsi="Arial Narrow"/>
        </w:rPr>
        <w:t xml:space="preserve"> </w:t>
      </w:r>
      <w:proofErr w:type="spellStart"/>
      <w:r w:rsidRPr="00C315D8">
        <w:rPr>
          <w:rFonts w:ascii="Arial Narrow" w:hAnsi="Arial Narrow"/>
        </w:rPr>
        <w:t>sportsko-rekreacijskog</w:t>
      </w:r>
      <w:proofErr w:type="spellEnd"/>
      <w:r w:rsidRPr="00C315D8">
        <w:rPr>
          <w:rFonts w:ascii="Arial Narrow" w:hAnsi="Arial Narrow"/>
        </w:rPr>
        <w:t xml:space="preserve"> centra Dubravica, u </w:t>
      </w:r>
      <w:proofErr w:type="spellStart"/>
      <w:r w:rsidRPr="00C315D8">
        <w:rPr>
          <w:rFonts w:ascii="Arial Narrow" w:hAnsi="Arial Narrow"/>
        </w:rPr>
        <w:t>skladu</w:t>
      </w:r>
      <w:proofErr w:type="spellEnd"/>
      <w:r w:rsidRPr="00C315D8">
        <w:rPr>
          <w:rFonts w:ascii="Arial Narrow" w:hAnsi="Arial Narrow"/>
        </w:rPr>
        <w:t xml:space="preserve"> s </w:t>
      </w:r>
      <w:proofErr w:type="spellStart"/>
      <w:r w:rsidRPr="00C315D8">
        <w:rPr>
          <w:rFonts w:ascii="Arial Narrow" w:hAnsi="Arial Narrow"/>
        </w:rPr>
        <w:t>Idejnim</w:t>
      </w:r>
      <w:proofErr w:type="spellEnd"/>
      <w:r w:rsidRPr="00C315D8">
        <w:rPr>
          <w:rFonts w:ascii="Arial Narrow" w:hAnsi="Arial Narrow"/>
        </w:rPr>
        <w:t xml:space="preserve"> </w:t>
      </w:r>
      <w:proofErr w:type="spellStart"/>
      <w:r w:rsidRPr="00C315D8">
        <w:rPr>
          <w:rFonts w:ascii="Arial Narrow" w:hAnsi="Arial Narrow"/>
        </w:rPr>
        <w:t>projektom</w:t>
      </w:r>
      <w:proofErr w:type="spellEnd"/>
      <w:r w:rsidRPr="00C315D8">
        <w:rPr>
          <w:rFonts w:ascii="Arial Narrow" w:hAnsi="Arial Narrow"/>
        </w:rPr>
        <w:t xml:space="preserve"> za </w:t>
      </w:r>
      <w:proofErr w:type="spellStart"/>
      <w:r w:rsidRPr="00C315D8">
        <w:rPr>
          <w:rFonts w:ascii="Arial Narrow" w:hAnsi="Arial Narrow"/>
        </w:rPr>
        <w:t>Sportsko-rekreacijski</w:t>
      </w:r>
      <w:proofErr w:type="spellEnd"/>
      <w:r w:rsidRPr="00C315D8">
        <w:rPr>
          <w:rFonts w:ascii="Arial Narrow" w:hAnsi="Arial Narrow"/>
        </w:rPr>
        <w:t xml:space="preserve"> </w:t>
      </w:r>
      <w:proofErr w:type="spellStart"/>
      <w:r w:rsidRPr="00C315D8">
        <w:rPr>
          <w:rFonts w:ascii="Arial Narrow" w:hAnsi="Arial Narrow"/>
        </w:rPr>
        <w:t>centar</w:t>
      </w:r>
      <w:proofErr w:type="spellEnd"/>
      <w:r w:rsidRPr="00C315D8">
        <w:rPr>
          <w:rFonts w:ascii="Arial Narrow" w:hAnsi="Arial Narrow"/>
        </w:rPr>
        <w:t xml:space="preserve"> Dubravica, </w:t>
      </w:r>
      <w:proofErr w:type="spellStart"/>
      <w:r w:rsidRPr="00C315D8">
        <w:rPr>
          <w:rFonts w:ascii="Arial Narrow" w:hAnsi="Arial Narrow"/>
        </w:rPr>
        <w:t>izgrađenog</w:t>
      </w:r>
      <w:proofErr w:type="spellEnd"/>
      <w:r w:rsidRPr="00C315D8">
        <w:rPr>
          <w:rFonts w:ascii="Arial Narrow" w:hAnsi="Arial Narrow"/>
        </w:rPr>
        <w:t xml:space="preserve"> od </w:t>
      </w:r>
      <w:proofErr w:type="spellStart"/>
      <w:r w:rsidRPr="00C315D8">
        <w:rPr>
          <w:rFonts w:ascii="Arial Narrow" w:hAnsi="Arial Narrow"/>
        </w:rPr>
        <w:t>strane</w:t>
      </w:r>
      <w:proofErr w:type="spellEnd"/>
      <w:r w:rsidRPr="00C315D8">
        <w:rPr>
          <w:rFonts w:ascii="Arial Narrow" w:hAnsi="Arial Narrow"/>
        </w:rPr>
        <w:t xml:space="preserve"> NOP STUDIO </w:t>
      </w:r>
      <w:proofErr w:type="gramStart"/>
      <w:r w:rsidRPr="00C315D8">
        <w:rPr>
          <w:rFonts w:ascii="Arial Narrow" w:hAnsi="Arial Narrow"/>
        </w:rPr>
        <w:t>d.o.o..</w:t>
      </w:r>
      <w:proofErr w:type="gramEnd"/>
      <w:r w:rsidRPr="00C315D8">
        <w:rPr>
          <w:rFonts w:ascii="Arial Narrow" w:hAnsi="Arial Narrow"/>
        </w:rPr>
        <w:t xml:space="preserve"> </w:t>
      </w:r>
      <w:proofErr w:type="spellStart"/>
      <w:r w:rsidRPr="00C315D8">
        <w:rPr>
          <w:rFonts w:ascii="Arial Narrow" w:hAnsi="Arial Narrow"/>
        </w:rPr>
        <w:t>Ugovor</w:t>
      </w:r>
      <w:proofErr w:type="spellEnd"/>
      <w:r w:rsidRPr="00C315D8">
        <w:rPr>
          <w:rFonts w:ascii="Arial Narrow" w:hAnsi="Arial Narrow"/>
        </w:rPr>
        <w:t xml:space="preserve"> o </w:t>
      </w:r>
      <w:proofErr w:type="spellStart"/>
      <w:r w:rsidRPr="00C315D8">
        <w:rPr>
          <w:rFonts w:ascii="Arial Narrow" w:hAnsi="Arial Narrow"/>
        </w:rPr>
        <w:t>darovanju</w:t>
      </w:r>
      <w:proofErr w:type="spellEnd"/>
      <w:r w:rsidRPr="00C315D8">
        <w:rPr>
          <w:rFonts w:ascii="Arial Narrow" w:hAnsi="Arial Narrow"/>
        </w:rPr>
        <w:t xml:space="preserve"> </w:t>
      </w:r>
      <w:proofErr w:type="spellStart"/>
      <w:r w:rsidRPr="00C315D8">
        <w:rPr>
          <w:rFonts w:ascii="Arial Narrow" w:hAnsi="Arial Narrow"/>
        </w:rPr>
        <w:t>navedene</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sklapati</w:t>
      </w:r>
      <w:proofErr w:type="spellEnd"/>
      <w:r w:rsidRPr="00C315D8">
        <w:rPr>
          <w:rFonts w:ascii="Arial Narrow" w:hAnsi="Arial Narrow"/>
        </w:rPr>
        <w:t xml:space="preserve"> </w:t>
      </w:r>
      <w:proofErr w:type="spellStart"/>
      <w:r w:rsidRPr="00C315D8">
        <w:rPr>
          <w:rFonts w:ascii="Arial Narrow" w:hAnsi="Arial Narrow"/>
        </w:rPr>
        <w:t>će</w:t>
      </w:r>
      <w:proofErr w:type="spellEnd"/>
      <w:r w:rsidRPr="00C315D8">
        <w:rPr>
          <w:rFonts w:ascii="Arial Narrow" w:hAnsi="Arial Narrow"/>
        </w:rPr>
        <w:t xml:space="preserve"> se u 2023. </w:t>
      </w:r>
      <w:proofErr w:type="spellStart"/>
      <w:r w:rsidRPr="00C315D8">
        <w:rPr>
          <w:rFonts w:ascii="Arial Narrow" w:hAnsi="Arial Narrow"/>
        </w:rPr>
        <w:t>godini</w:t>
      </w:r>
      <w:proofErr w:type="spellEnd"/>
      <w:r w:rsidRPr="00C315D8">
        <w:rPr>
          <w:rFonts w:ascii="Arial Narrow" w:hAnsi="Arial Narrow"/>
        </w:rPr>
        <w:t>.</w:t>
      </w:r>
    </w:p>
    <w:p w:rsidR="00C315D8" w:rsidRPr="00C315D8" w:rsidRDefault="00C315D8">
      <w:pPr>
        <w:pStyle w:val="Odlomakpopisa"/>
        <w:widowControl/>
        <w:numPr>
          <w:ilvl w:val="0"/>
          <w:numId w:val="28"/>
        </w:numPr>
        <w:autoSpaceDE/>
        <w:autoSpaceDN/>
        <w:contextualSpacing/>
        <w:rPr>
          <w:rFonts w:ascii="Arial Narrow" w:hAnsi="Arial Narrow"/>
        </w:rPr>
      </w:pPr>
      <w:proofErr w:type="spellStart"/>
      <w:r w:rsidRPr="00C315D8">
        <w:rPr>
          <w:rFonts w:ascii="Arial Narrow" w:hAnsi="Arial Narrow"/>
        </w:rPr>
        <w:t>Nadalje</w:t>
      </w:r>
      <w:proofErr w:type="spellEnd"/>
      <w:r w:rsidRPr="00C315D8">
        <w:rPr>
          <w:rFonts w:ascii="Arial Narrow" w:hAnsi="Arial Narrow"/>
        </w:rPr>
        <w:t xml:space="preserve">, </w:t>
      </w:r>
      <w:proofErr w:type="spellStart"/>
      <w:r w:rsidRPr="00C315D8">
        <w:rPr>
          <w:rFonts w:ascii="Arial Narrow" w:hAnsi="Arial Narrow"/>
        </w:rPr>
        <w:t>općina</w:t>
      </w:r>
      <w:proofErr w:type="spellEnd"/>
      <w:r w:rsidRPr="00C315D8">
        <w:rPr>
          <w:rFonts w:ascii="Arial Narrow" w:hAnsi="Arial Narrow"/>
        </w:rPr>
        <w:t xml:space="preserve"> je </w:t>
      </w:r>
      <w:proofErr w:type="spellStart"/>
      <w:r w:rsidRPr="00C315D8">
        <w:rPr>
          <w:rFonts w:ascii="Arial Narrow" w:hAnsi="Arial Narrow"/>
        </w:rPr>
        <w:t>uputila</w:t>
      </w:r>
      <w:proofErr w:type="spellEnd"/>
      <w:r w:rsidRPr="00C315D8">
        <w:rPr>
          <w:rFonts w:ascii="Arial Narrow" w:hAnsi="Arial Narrow"/>
        </w:rPr>
        <w:t xml:space="preserve"> </w:t>
      </w:r>
      <w:proofErr w:type="spellStart"/>
      <w:r w:rsidRPr="00C315D8">
        <w:rPr>
          <w:rFonts w:ascii="Arial Narrow" w:hAnsi="Arial Narrow"/>
        </w:rPr>
        <w:t>nekoliko</w:t>
      </w:r>
      <w:proofErr w:type="spellEnd"/>
      <w:r w:rsidRPr="00C315D8">
        <w:rPr>
          <w:rFonts w:ascii="Arial Narrow" w:hAnsi="Arial Narrow"/>
        </w:rPr>
        <w:t xml:space="preserve"> </w:t>
      </w:r>
      <w:proofErr w:type="spellStart"/>
      <w:r w:rsidRPr="00C315D8">
        <w:rPr>
          <w:rFonts w:ascii="Arial Narrow" w:hAnsi="Arial Narrow"/>
        </w:rPr>
        <w:t>dopisa-požurnica</w:t>
      </w:r>
      <w:proofErr w:type="spellEnd"/>
      <w:r w:rsidRPr="00C315D8">
        <w:rPr>
          <w:rFonts w:ascii="Arial Narrow" w:hAnsi="Arial Narrow"/>
        </w:rPr>
        <w:t xml:space="preserve"> za </w:t>
      </w:r>
      <w:proofErr w:type="spellStart"/>
      <w:r w:rsidRPr="00C315D8">
        <w:rPr>
          <w:rFonts w:ascii="Arial Narrow" w:hAnsi="Arial Narrow"/>
        </w:rPr>
        <w:t>zahtjev</w:t>
      </w:r>
      <w:proofErr w:type="spellEnd"/>
      <w:r w:rsidRPr="00C315D8">
        <w:rPr>
          <w:rFonts w:ascii="Arial Narrow" w:hAnsi="Arial Narrow"/>
        </w:rPr>
        <w:t xml:space="preserve"> za </w:t>
      </w:r>
      <w:proofErr w:type="spellStart"/>
      <w:r w:rsidRPr="00C315D8">
        <w:rPr>
          <w:rFonts w:ascii="Arial Narrow" w:hAnsi="Arial Narrow"/>
        </w:rPr>
        <w:t>dodjelu</w:t>
      </w:r>
      <w:proofErr w:type="spellEnd"/>
      <w:r w:rsidRPr="00C315D8">
        <w:rPr>
          <w:rFonts w:ascii="Arial Narrow" w:hAnsi="Arial Narrow"/>
        </w:rPr>
        <w:t xml:space="preserve"> </w:t>
      </w:r>
      <w:proofErr w:type="spellStart"/>
      <w:r w:rsidRPr="00C315D8">
        <w:rPr>
          <w:rFonts w:ascii="Arial Narrow" w:hAnsi="Arial Narrow"/>
        </w:rPr>
        <w:t>državne</w:t>
      </w:r>
      <w:proofErr w:type="spellEnd"/>
      <w:r w:rsidRPr="00C315D8">
        <w:rPr>
          <w:rFonts w:ascii="Arial Narrow" w:hAnsi="Arial Narrow"/>
        </w:rPr>
        <w:t xml:space="preserve"> </w:t>
      </w:r>
      <w:proofErr w:type="spellStart"/>
      <w:r w:rsidRPr="00C315D8">
        <w:rPr>
          <w:rFonts w:ascii="Arial Narrow" w:hAnsi="Arial Narrow"/>
        </w:rPr>
        <w:t>imovine</w:t>
      </w:r>
      <w:proofErr w:type="spellEnd"/>
      <w:r w:rsidRPr="00C315D8">
        <w:rPr>
          <w:rFonts w:ascii="Arial Narrow" w:hAnsi="Arial Narrow"/>
        </w:rPr>
        <w:t xml:space="preserve"> u </w:t>
      </w:r>
      <w:proofErr w:type="spellStart"/>
      <w:r w:rsidRPr="00C315D8">
        <w:rPr>
          <w:rFonts w:ascii="Arial Narrow" w:hAnsi="Arial Narrow"/>
        </w:rPr>
        <w:t>vlasništvo</w:t>
      </w:r>
      <w:proofErr w:type="spellEnd"/>
      <w:r w:rsidRPr="00C315D8">
        <w:rPr>
          <w:rFonts w:ascii="Arial Narrow" w:hAnsi="Arial Narrow"/>
        </w:rPr>
        <w:t xml:space="preserve"> Općine Dubravica, </w:t>
      </w:r>
      <w:proofErr w:type="spellStart"/>
      <w:r w:rsidRPr="00C315D8">
        <w:rPr>
          <w:rFonts w:ascii="Arial Narrow" w:hAnsi="Arial Narrow"/>
        </w:rPr>
        <w:t>konkretno</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w:t>
      </w:r>
      <w:proofErr w:type="spellStart"/>
      <w:r w:rsidRPr="00C315D8">
        <w:rPr>
          <w:rFonts w:ascii="Arial Narrow" w:hAnsi="Arial Narrow"/>
        </w:rPr>
        <w:t>označene</w:t>
      </w:r>
      <w:proofErr w:type="spellEnd"/>
      <w:r w:rsidRPr="00C315D8">
        <w:rPr>
          <w:rFonts w:ascii="Arial Narrow" w:hAnsi="Arial Narrow"/>
        </w:rPr>
        <w:t xml:space="preserve"> </w:t>
      </w:r>
      <w:proofErr w:type="spellStart"/>
      <w:r w:rsidRPr="00C315D8">
        <w:rPr>
          <w:rFonts w:ascii="Arial Narrow" w:hAnsi="Arial Narrow"/>
        </w:rPr>
        <w:t>kao</w:t>
      </w:r>
      <w:proofErr w:type="spellEnd"/>
      <w:r w:rsidRPr="00C315D8">
        <w:rPr>
          <w:rFonts w:ascii="Arial Narrow" w:hAnsi="Arial Narrow"/>
        </w:rPr>
        <w:t xml:space="preserve"> k.č.br. 69/1 </w:t>
      </w:r>
      <w:proofErr w:type="spellStart"/>
      <w:r w:rsidRPr="00C315D8">
        <w:rPr>
          <w:rFonts w:ascii="Arial Narrow" w:hAnsi="Arial Narrow"/>
        </w:rPr>
        <w:t>k.o.</w:t>
      </w:r>
      <w:proofErr w:type="spellEnd"/>
      <w:r w:rsidRPr="00C315D8">
        <w:rPr>
          <w:rFonts w:ascii="Arial Narrow" w:hAnsi="Arial Narrow"/>
        </w:rPr>
        <w:t xml:space="preserve"> Dubravica, </w:t>
      </w:r>
      <w:proofErr w:type="spellStart"/>
      <w:r w:rsidRPr="00C315D8">
        <w:rPr>
          <w:rFonts w:ascii="Arial Narrow" w:hAnsi="Arial Narrow"/>
        </w:rPr>
        <w:t>svrha</w:t>
      </w:r>
      <w:proofErr w:type="spellEnd"/>
      <w:r w:rsidRPr="00C315D8">
        <w:rPr>
          <w:rFonts w:ascii="Arial Narrow" w:hAnsi="Arial Narrow"/>
        </w:rPr>
        <w:t xml:space="preserve"> </w:t>
      </w:r>
      <w:proofErr w:type="spellStart"/>
      <w:r w:rsidRPr="00C315D8">
        <w:rPr>
          <w:rFonts w:ascii="Arial Narrow" w:hAnsi="Arial Narrow"/>
        </w:rPr>
        <w:t>zahtjeva</w:t>
      </w:r>
      <w:proofErr w:type="spellEnd"/>
      <w:r w:rsidRPr="00C315D8">
        <w:rPr>
          <w:rFonts w:ascii="Arial Narrow" w:hAnsi="Arial Narrow"/>
        </w:rPr>
        <w:t xml:space="preserve"> je </w:t>
      </w:r>
      <w:proofErr w:type="spellStart"/>
      <w:r w:rsidRPr="00C315D8">
        <w:rPr>
          <w:rFonts w:ascii="Arial Narrow" w:hAnsi="Arial Narrow"/>
        </w:rPr>
        <w:t>izgradnja</w:t>
      </w:r>
      <w:proofErr w:type="spellEnd"/>
      <w:r w:rsidRPr="00C315D8">
        <w:rPr>
          <w:rFonts w:ascii="Arial Narrow" w:hAnsi="Arial Narrow"/>
        </w:rPr>
        <w:t xml:space="preserve"> </w:t>
      </w:r>
      <w:proofErr w:type="spellStart"/>
      <w:r w:rsidRPr="00C315D8">
        <w:rPr>
          <w:rFonts w:ascii="Arial Narrow" w:hAnsi="Arial Narrow"/>
        </w:rPr>
        <w:t>zgrade</w:t>
      </w:r>
      <w:proofErr w:type="spellEnd"/>
      <w:r w:rsidRPr="00C315D8">
        <w:rPr>
          <w:rFonts w:ascii="Arial Narrow" w:hAnsi="Arial Narrow"/>
        </w:rPr>
        <w:t xml:space="preserve"> </w:t>
      </w:r>
      <w:proofErr w:type="spellStart"/>
      <w:r w:rsidRPr="00C315D8">
        <w:rPr>
          <w:rFonts w:ascii="Arial Narrow" w:hAnsi="Arial Narrow"/>
        </w:rPr>
        <w:t>prema</w:t>
      </w:r>
      <w:proofErr w:type="spellEnd"/>
      <w:r w:rsidRPr="00C315D8">
        <w:rPr>
          <w:rFonts w:ascii="Arial Narrow" w:hAnsi="Arial Narrow"/>
        </w:rPr>
        <w:t xml:space="preserve"> </w:t>
      </w:r>
      <w:proofErr w:type="spellStart"/>
      <w:r w:rsidRPr="00C315D8">
        <w:rPr>
          <w:rFonts w:ascii="Arial Narrow" w:hAnsi="Arial Narrow"/>
        </w:rPr>
        <w:t>Programu</w:t>
      </w:r>
      <w:proofErr w:type="spellEnd"/>
      <w:r w:rsidRPr="00C315D8">
        <w:rPr>
          <w:rFonts w:ascii="Arial Narrow" w:hAnsi="Arial Narrow"/>
        </w:rPr>
        <w:t xml:space="preserve"> </w:t>
      </w:r>
      <w:proofErr w:type="spellStart"/>
      <w:r w:rsidRPr="00C315D8">
        <w:rPr>
          <w:rFonts w:ascii="Arial Narrow" w:hAnsi="Arial Narrow"/>
        </w:rPr>
        <w:t>društveno</w:t>
      </w:r>
      <w:proofErr w:type="spellEnd"/>
      <w:r w:rsidRPr="00C315D8">
        <w:rPr>
          <w:rFonts w:ascii="Arial Narrow" w:hAnsi="Arial Narrow"/>
        </w:rPr>
        <w:t xml:space="preserve"> </w:t>
      </w:r>
      <w:proofErr w:type="spellStart"/>
      <w:r w:rsidRPr="00C315D8">
        <w:rPr>
          <w:rFonts w:ascii="Arial Narrow" w:hAnsi="Arial Narrow"/>
        </w:rPr>
        <w:t>poticane</w:t>
      </w:r>
      <w:proofErr w:type="spellEnd"/>
      <w:r w:rsidRPr="00C315D8">
        <w:rPr>
          <w:rFonts w:ascii="Arial Narrow" w:hAnsi="Arial Narrow"/>
        </w:rPr>
        <w:t xml:space="preserve"> </w:t>
      </w:r>
      <w:proofErr w:type="spellStart"/>
      <w:r w:rsidRPr="00C315D8">
        <w:rPr>
          <w:rFonts w:ascii="Arial Narrow" w:hAnsi="Arial Narrow"/>
        </w:rPr>
        <w:t>stanogradnje</w:t>
      </w:r>
      <w:proofErr w:type="spellEnd"/>
      <w:r w:rsidRPr="00C315D8">
        <w:rPr>
          <w:rFonts w:ascii="Arial Narrow" w:hAnsi="Arial Narrow"/>
        </w:rPr>
        <w:t>.</w:t>
      </w:r>
    </w:p>
    <w:p w:rsidR="00C315D8" w:rsidRPr="00C315D8" w:rsidRDefault="00C315D8">
      <w:pPr>
        <w:pStyle w:val="Odlomakpopisa"/>
        <w:widowControl/>
        <w:numPr>
          <w:ilvl w:val="0"/>
          <w:numId w:val="28"/>
        </w:numPr>
        <w:autoSpaceDE/>
        <w:autoSpaceDN/>
        <w:contextualSpacing/>
        <w:rPr>
          <w:rFonts w:ascii="Arial Narrow" w:hAnsi="Arial Narrow"/>
        </w:rPr>
      </w:pPr>
      <w:proofErr w:type="spellStart"/>
      <w:r w:rsidRPr="00C315D8">
        <w:rPr>
          <w:rFonts w:ascii="Arial Narrow" w:hAnsi="Arial Narrow"/>
        </w:rPr>
        <w:t>Općinsko</w:t>
      </w:r>
      <w:proofErr w:type="spellEnd"/>
      <w:r w:rsidRPr="00C315D8">
        <w:rPr>
          <w:rFonts w:ascii="Arial Narrow" w:hAnsi="Arial Narrow"/>
        </w:rPr>
        <w:t xml:space="preserve"> </w:t>
      </w:r>
      <w:proofErr w:type="spellStart"/>
      <w:r w:rsidRPr="00C315D8">
        <w:rPr>
          <w:rFonts w:ascii="Arial Narrow" w:hAnsi="Arial Narrow"/>
        </w:rPr>
        <w:t>vijeće</w:t>
      </w:r>
      <w:proofErr w:type="spellEnd"/>
      <w:r w:rsidRPr="00C315D8">
        <w:rPr>
          <w:rFonts w:ascii="Arial Narrow" w:hAnsi="Arial Narrow"/>
        </w:rPr>
        <w:t xml:space="preserve"> Općine Dubravica je u 2020. </w:t>
      </w:r>
      <w:proofErr w:type="spellStart"/>
      <w:r w:rsidRPr="00C315D8">
        <w:rPr>
          <w:rFonts w:ascii="Arial Narrow" w:hAnsi="Arial Narrow"/>
        </w:rPr>
        <w:t>godini</w:t>
      </w:r>
      <w:proofErr w:type="spellEnd"/>
      <w:r w:rsidRPr="00C315D8">
        <w:rPr>
          <w:rFonts w:ascii="Arial Narrow" w:hAnsi="Arial Narrow"/>
        </w:rPr>
        <w:t xml:space="preserve"> </w:t>
      </w:r>
      <w:proofErr w:type="spellStart"/>
      <w:r w:rsidRPr="00C315D8">
        <w:rPr>
          <w:rFonts w:ascii="Arial Narrow" w:hAnsi="Arial Narrow"/>
        </w:rPr>
        <w:t>donijelo</w:t>
      </w:r>
      <w:proofErr w:type="spellEnd"/>
      <w:r w:rsidRPr="00C315D8">
        <w:rPr>
          <w:rFonts w:ascii="Arial Narrow" w:hAnsi="Arial Narrow"/>
        </w:rPr>
        <w:t xml:space="preserve"> </w:t>
      </w:r>
      <w:proofErr w:type="spellStart"/>
      <w:r w:rsidRPr="00C315D8">
        <w:rPr>
          <w:rFonts w:ascii="Arial Narrow" w:hAnsi="Arial Narrow"/>
        </w:rPr>
        <w:t>Odluku</w:t>
      </w:r>
      <w:proofErr w:type="spellEnd"/>
      <w:r w:rsidRPr="00C315D8">
        <w:rPr>
          <w:rFonts w:ascii="Arial Narrow" w:hAnsi="Arial Narrow"/>
        </w:rPr>
        <w:t xml:space="preserve"> o </w:t>
      </w:r>
      <w:proofErr w:type="spellStart"/>
      <w:r w:rsidRPr="00C315D8">
        <w:rPr>
          <w:rFonts w:ascii="Arial Narrow" w:hAnsi="Arial Narrow"/>
        </w:rPr>
        <w:t>određivanju</w:t>
      </w:r>
      <w:proofErr w:type="spellEnd"/>
      <w:r w:rsidRPr="00C315D8">
        <w:rPr>
          <w:rFonts w:ascii="Arial Narrow" w:hAnsi="Arial Narrow"/>
        </w:rPr>
        <w:t xml:space="preserve"> </w:t>
      </w:r>
      <w:proofErr w:type="spellStart"/>
      <w:r w:rsidRPr="00C315D8">
        <w:rPr>
          <w:rFonts w:ascii="Arial Narrow" w:hAnsi="Arial Narrow"/>
        </w:rPr>
        <w:t>namjene</w:t>
      </w:r>
      <w:proofErr w:type="spellEnd"/>
      <w:r w:rsidRPr="00C315D8">
        <w:rPr>
          <w:rFonts w:ascii="Arial Narrow" w:hAnsi="Arial Narrow"/>
        </w:rPr>
        <w:t xml:space="preserve"> </w:t>
      </w:r>
      <w:proofErr w:type="spellStart"/>
      <w:r w:rsidRPr="00C315D8">
        <w:rPr>
          <w:rFonts w:ascii="Arial Narrow" w:hAnsi="Arial Narrow"/>
        </w:rPr>
        <w:t>nekretnine</w:t>
      </w:r>
      <w:proofErr w:type="spellEnd"/>
      <w:r w:rsidRPr="00C315D8">
        <w:rPr>
          <w:rFonts w:ascii="Arial Narrow" w:hAnsi="Arial Narrow"/>
        </w:rPr>
        <w:t xml:space="preserve"> k.č.br. 69/1 </w:t>
      </w:r>
      <w:proofErr w:type="spellStart"/>
      <w:r w:rsidRPr="00C315D8">
        <w:rPr>
          <w:rFonts w:ascii="Arial Narrow" w:hAnsi="Arial Narrow"/>
        </w:rPr>
        <w:t>k.o.</w:t>
      </w:r>
      <w:proofErr w:type="spellEnd"/>
      <w:r w:rsidRPr="00C315D8">
        <w:rPr>
          <w:rFonts w:ascii="Arial Narrow" w:hAnsi="Arial Narrow"/>
        </w:rPr>
        <w:t xml:space="preserve"> Dubravica u </w:t>
      </w:r>
      <w:proofErr w:type="spellStart"/>
      <w:r w:rsidRPr="00C315D8">
        <w:rPr>
          <w:rFonts w:ascii="Arial Narrow" w:hAnsi="Arial Narrow"/>
        </w:rPr>
        <w:t>vlasništvu</w:t>
      </w:r>
      <w:proofErr w:type="spellEnd"/>
      <w:r w:rsidRPr="00C315D8">
        <w:rPr>
          <w:rFonts w:ascii="Arial Narrow" w:hAnsi="Arial Narrow"/>
        </w:rPr>
        <w:t xml:space="preserve"> </w:t>
      </w:r>
      <w:proofErr w:type="spellStart"/>
      <w:r w:rsidRPr="00C315D8">
        <w:rPr>
          <w:rFonts w:ascii="Arial Narrow" w:hAnsi="Arial Narrow"/>
        </w:rPr>
        <w:t>Republike</w:t>
      </w:r>
      <w:proofErr w:type="spellEnd"/>
      <w:r w:rsidRPr="00C315D8">
        <w:rPr>
          <w:rFonts w:ascii="Arial Narrow" w:hAnsi="Arial Narrow"/>
        </w:rPr>
        <w:t xml:space="preserve"> </w:t>
      </w:r>
      <w:proofErr w:type="spellStart"/>
      <w:r w:rsidRPr="00C315D8">
        <w:rPr>
          <w:rFonts w:ascii="Arial Narrow" w:hAnsi="Arial Narrow"/>
        </w:rPr>
        <w:t>Hrvatske</w:t>
      </w:r>
      <w:proofErr w:type="spellEnd"/>
      <w:r w:rsidRPr="00C315D8">
        <w:rPr>
          <w:rFonts w:ascii="Arial Narrow" w:hAnsi="Arial Narrow"/>
        </w:rPr>
        <w:t xml:space="preserve"> u </w:t>
      </w:r>
      <w:proofErr w:type="spellStart"/>
      <w:r w:rsidRPr="00C315D8">
        <w:rPr>
          <w:rFonts w:ascii="Arial Narrow" w:hAnsi="Arial Narrow"/>
        </w:rPr>
        <w:t>svrhu</w:t>
      </w:r>
      <w:proofErr w:type="spellEnd"/>
      <w:r w:rsidRPr="00C315D8">
        <w:rPr>
          <w:rFonts w:ascii="Arial Narrow" w:hAnsi="Arial Narrow"/>
        </w:rPr>
        <w:t xml:space="preserve"> </w:t>
      </w:r>
      <w:proofErr w:type="spellStart"/>
      <w:r w:rsidRPr="00C315D8">
        <w:rPr>
          <w:rFonts w:ascii="Arial Narrow" w:hAnsi="Arial Narrow"/>
        </w:rPr>
        <w:t>darovanja</w:t>
      </w:r>
      <w:proofErr w:type="spellEnd"/>
      <w:r w:rsidRPr="00C315D8">
        <w:rPr>
          <w:rFonts w:ascii="Arial Narrow" w:hAnsi="Arial Narrow"/>
        </w:rPr>
        <w:t xml:space="preserve"> </w:t>
      </w:r>
      <w:proofErr w:type="spellStart"/>
      <w:r w:rsidRPr="00C315D8">
        <w:rPr>
          <w:rFonts w:ascii="Arial Narrow" w:hAnsi="Arial Narrow"/>
        </w:rPr>
        <w:t>Općini</w:t>
      </w:r>
      <w:proofErr w:type="spellEnd"/>
      <w:r w:rsidRPr="00C315D8">
        <w:rPr>
          <w:rFonts w:ascii="Arial Narrow" w:hAnsi="Arial Narrow"/>
        </w:rPr>
        <w:t xml:space="preserve"> Dubravica (</w:t>
      </w:r>
      <w:proofErr w:type="spellStart"/>
      <w:r w:rsidRPr="00C315D8">
        <w:rPr>
          <w:rFonts w:ascii="Arial Narrow" w:hAnsi="Arial Narrow"/>
        </w:rPr>
        <w:t>Službeni</w:t>
      </w:r>
      <w:proofErr w:type="spellEnd"/>
      <w:r w:rsidRPr="00C315D8">
        <w:rPr>
          <w:rFonts w:ascii="Arial Narrow" w:hAnsi="Arial Narrow"/>
        </w:rPr>
        <w:t xml:space="preserve"> </w:t>
      </w:r>
      <w:proofErr w:type="spellStart"/>
      <w:r w:rsidRPr="00C315D8">
        <w:rPr>
          <w:rFonts w:ascii="Arial Narrow" w:hAnsi="Arial Narrow"/>
        </w:rPr>
        <w:t>glasnik</w:t>
      </w:r>
      <w:proofErr w:type="spellEnd"/>
      <w:r w:rsidRPr="00C315D8">
        <w:rPr>
          <w:rFonts w:ascii="Arial Narrow" w:hAnsi="Arial Narrow"/>
        </w:rPr>
        <w:t xml:space="preserve"> Općine Dubravica </w:t>
      </w:r>
      <w:proofErr w:type="spellStart"/>
      <w:r w:rsidRPr="00C315D8">
        <w:rPr>
          <w:rFonts w:ascii="Arial Narrow" w:hAnsi="Arial Narrow"/>
        </w:rPr>
        <w:t>broj</w:t>
      </w:r>
      <w:proofErr w:type="spellEnd"/>
      <w:r w:rsidRPr="00C315D8">
        <w:rPr>
          <w:rFonts w:ascii="Arial Narrow" w:hAnsi="Arial Narrow"/>
        </w:rPr>
        <w:t xml:space="preserve"> 07/2020), a </w:t>
      </w:r>
      <w:proofErr w:type="spellStart"/>
      <w:r w:rsidRPr="00C315D8">
        <w:rPr>
          <w:rFonts w:ascii="Arial Narrow" w:hAnsi="Arial Narrow"/>
        </w:rPr>
        <w:t>sve</w:t>
      </w:r>
      <w:proofErr w:type="spellEnd"/>
      <w:r w:rsidRPr="00C315D8">
        <w:rPr>
          <w:rFonts w:ascii="Arial Narrow" w:hAnsi="Arial Narrow"/>
        </w:rPr>
        <w:t xml:space="preserve"> </w:t>
      </w:r>
      <w:proofErr w:type="spellStart"/>
      <w:r w:rsidRPr="00C315D8">
        <w:rPr>
          <w:rFonts w:ascii="Arial Narrow" w:hAnsi="Arial Narrow"/>
        </w:rPr>
        <w:t>temeljem</w:t>
      </w:r>
      <w:proofErr w:type="spellEnd"/>
      <w:r w:rsidRPr="00C315D8">
        <w:rPr>
          <w:rFonts w:ascii="Arial Narrow" w:hAnsi="Arial Narrow"/>
        </w:rPr>
        <w:t xml:space="preserve"> </w:t>
      </w:r>
      <w:proofErr w:type="spellStart"/>
      <w:r w:rsidRPr="00C315D8">
        <w:rPr>
          <w:rFonts w:ascii="Arial Narrow" w:hAnsi="Arial Narrow"/>
        </w:rPr>
        <w:t>traženja</w:t>
      </w:r>
      <w:proofErr w:type="spellEnd"/>
      <w:r w:rsidRPr="00C315D8">
        <w:rPr>
          <w:rFonts w:ascii="Arial Narrow" w:hAnsi="Arial Narrow"/>
        </w:rPr>
        <w:t xml:space="preserve"> </w:t>
      </w:r>
      <w:proofErr w:type="spellStart"/>
      <w:r w:rsidRPr="00C315D8">
        <w:rPr>
          <w:rFonts w:ascii="Arial Narrow" w:hAnsi="Arial Narrow"/>
        </w:rPr>
        <w:t>Ministarstva</w:t>
      </w:r>
      <w:proofErr w:type="spellEnd"/>
      <w:r w:rsidRPr="00C315D8">
        <w:rPr>
          <w:rFonts w:ascii="Arial Narrow" w:hAnsi="Arial Narrow"/>
        </w:rPr>
        <w:t xml:space="preserve"> </w:t>
      </w:r>
      <w:proofErr w:type="spellStart"/>
      <w:r w:rsidRPr="00C315D8">
        <w:rPr>
          <w:rFonts w:ascii="Arial Narrow" w:hAnsi="Arial Narrow"/>
        </w:rPr>
        <w:t>prostornog</w:t>
      </w:r>
      <w:proofErr w:type="spellEnd"/>
      <w:r w:rsidRPr="00C315D8">
        <w:rPr>
          <w:rFonts w:ascii="Arial Narrow" w:hAnsi="Arial Narrow"/>
        </w:rPr>
        <w:t xml:space="preserve"> </w:t>
      </w:r>
      <w:proofErr w:type="spellStart"/>
      <w:r w:rsidRPr="00C315D8">
        <w:rPr>
          <w:rFonts w:ascii="Arial Narrow" w:hAnsi="Arial Narrow"/>
        </w:rPr>
        <w:t>uređenja</w:t>
      </w:r>
      <w:proofErr w:type="spellEnd"/>
      <w:r w:rsidRPr="00C315D8">
        <w:rPr>
          <w:rFonts w:ascii="Arial Narrow" w:hAnsi="Arial Narrow"/>
        </w:rPr>
        <w:t xml:space="preserve">, </w:t>
      </w:r>
      <w:proofErr w:type="spellStart"/>
      <w:r w:rsidRPr="00C315D8">
        <w:rPr>
          <w:rFonts w:ascii="Arial Narrow" w:hAnsi="Arial Narrow"/>
        </w:rPr>
        <w:t>graditeljstva</w:t>
      </w:r>
      <w:proofErr w:type="spellEnd"/>
      <w:r w:rsidRPr="00C315D8">
        <w:rPr>
          <w:rFonts w:ascii="Arial Narrow" w:hAnsi="Arial Narrow"/>
        </w:rPr>
        <w:t xml:space="preserve"> i </w:t>
      </w:r>
      <w:proofErr w:type="spellStart"/>
      <w:r w:rsidRPr="00C315D8">
        <w:rPr>
          <w:rFonts w:ascii="Arial Narrow" w:hAnsi="Arial Narrow"/>
        </w:rPr>
        <w:t>državne</w:t>
      </w:r>
      <w:proofErr w:type="spellEnd"/>
      <w:r w:rsidRPr="00C315D8">
        <w:rPr>
          <w:rFonts w:ascii="Arial Narrow" w:hAnsi="Arial Narrow"/>
        </w:rPr>
        <w:t xml:space="preserve"> </w:t>
      </w:r>
      <w:proofErr w:type="spellStart"/>
      <w:r w:rsidRPr="00C315D8">
        <w:rPr>
          <w:rFonts w:ascii="Arial Narrow" w:hAnsi="Arial Narrow"/>
        </w:rPr>
        <w:t>imovine</w:t>
      </w:r>
      <w:proofErr w:type="spellEnd"/>
      <w:r w:rsidRPr="00C315D8">
        <w:rPr>
          <w:rFonts w:ascii="Arial Narrow" w:hAnsi="Arial Narrow"/>
        </w:rPr>
        <w:t xml:space="preserve"> </w:t>
      </w:r>
      <w:proofErr w:type="spellStart"/>
      <w:r w:rsidRPr="00C315D8">
        <w:rPr>
          <w:rFonts w:ascii="Arial Narrow" w:hAnsi="Arial Narrow"/>
        </w:rPr>
        <w:t>traženja</w:t>
      </w:r>
      <w:proofErr w:type="spellEnd"/>
      <w:r w:rsidRPr="00C315D8">
        <w:rPr>
          <w:rFonts w:ascii="Arial Narrow" w:hAnsi="Arial Narrow"/>
        </w:rPr>
        <w:t xml:space="preserve"> o </w:t>
      </w:r>
      <w:proofErr w:type="spellStart"/>
      <w:r w:rsidRPr="00C315D8">
        <w:rPr>
          <w:rFonts w:ascii="Arial Narrow" w:hAnsi="Arial Narrow"/>
        </w:rPr>
        <w:t>određivanju</w:t>
      </w:r>
      <w:proofErr w:type="spellEnd"/>
      <w:r w:rsidRPr="00C315D8">
        <w:rPr>
          <w:rFonts w:ascii="Arial Narrow" w:hAnsi="Arial Narrow"/>
        </w:rPr>
        <w:t xml:space="preserve"> </w:t>
      </w:r>
      <w:proofErr w:type="spellStart"/>
      <w:r w:rsidRPr="00C315D8">
        <w:rPr>
          <w:rFonts w:ascii="Arial Narrow" w:hAnsi="Arial Narrow"/>
        </w:rPr>
        <w:t>prostorno</w:t>
      </w:r>
      <w:proofErr w:type="spellEnd"/>
      <w:r w:rsidRPr="00C315D8">
        <w:rPr>
          <w:rFonts w:ascii="Arial Narrow" w:hAnsi="Arial Narrow"/>
        </w:rPr>
        <w:t xml:space="preserve"> </w:t>
      </w:r>
      <w:proofErr w:type="spellStart"/>
      <w:r w:rsidRPr="00C315D8">
        <w:rPr>
          <w:rFonts w:ascii="Arial Narrow" w:hAnsi="Arial Narrow"/>
        </w:rPr>
        <w:t>planske</w:t>
      </w:r>
      <w:proofErr w:type="spellEnd"/>
      <w:r w:rsidRPr="00C315D8">
        <w:rPr>
          <w:rFonts w:ascii="Arial Narrow" w:hAnsi="Arial Narrow"/>
        </w:rPr>
        <w:t xml:space="preserve"> </w:t>
      </w:r>
      <w:proofErr w:type="spellStart"/>
      <w:r w:rsidRPr="00C315D8">
        <w:rPr>
          <w:rFonts w:ascii="Arial Narrow" w:hAnsi="Arial Narrow"/>
        </w:rPr>
        <w:t>namjene</w:t>
      </w:r>
      <w:proofErr w:type="spellEnd"/>
      <w:r w:rsidRPr="00C315D8">
        <w:rPr>
          <w:rFonts w:ascii="Arial Narrow" w:hAnsi="Arial Narrow"/>
        </w:rPr>
        <w:t xml:space="preserve"> za k.č.br. 69/1 i </w:t>
      </w:r>
      <w:proofErr w:type="spellStart"/>
      <w:r w:rsidRPr="00C315D8">
        <w:rPr>
          <w:rFonts w:ascii="Arial Narrow" w:hAnsi="Arial Narrow"/>
        </w:rPr>
        <w:t>provođenje</w:t>
      </w:r>
      <w:proofErr w:type="spellEnd"/>
      <w:r w:rsidRPr="00C315D8">
        <w:rPr>
          <w:rFonts w:ascii="Arial Narrow" w:hAnsi="Arial Narrow"/>
        </w:rPr>
        <w:t xml:space="preserve"> </w:t>
      </w:r>
      <w:proofErr w:type="spellStart"/>
      <w:r w:rsidRPr="00C315D8">
        <w:rPr>
          <w:rFonts w:ascii="Arial Narrow" w:hAnsi="Arial Narrow"/>
        </w:rPr>
        <w:t>pregovora</w:t>
      </w:r>
      <w:proofErr w:type="spellEnd"/>
      <w:r w:rsidRPr="00C315D8">
        <w:rPr>
          <w:rFonts w:ascii="Arial Narrow" w:hAnsi="Arial Narrow"/>
        </w:rPr>
        <w:t xml:space="preserve"> </w:t>
      </w:r>
      <w:proofErr w:type="spellStart"/>
      <w:r w:rsidRPr="00C315D8">
        <w:rPr>
          <w:rFonts w:ascii="Arial Narrow" w:hAnsi="Arial Narrow"/>
        </w:rPr>
        <w:t>sa</w:t>
      </w:r>
      <w:proofErr w:type="spellEnd"/>
      <w:r w:rsidRPr="00C315D8">
        <w:rPr>
          <w:rFonts w:ascii="Arial Narrow" w:hAnsi="Arial Narrow"/>
        </w:rPr>
        <w:t xml:space="preserve"> </w:t>
      </w:r>
      <w:proofErr w:type="spellStart"/>
      <w:r w:rsidRPr="00C315D8">
        <w:rPr>
          <w:rFonts w:ascii="Arial Narrow" w:hAnsi="Arial Narrow"/>
        </w:rPr>
        <w:t>Agencijom</w:t>
      </w:r>
      <w:proofErr w:type="spellEnd"/>
      <w:r w:rsidRPr="00C315D8">
        <w:rPr>
          <w:rFonts w:ascii="Arial Narrow" w:hAnsi="Arial Narrow"/>
        </w:rPr>
        <w:t xml:space="preserve"> za </w:t>
      </w:r>
      <w:proofErr w:type="spellStart"/>
      <w:r w:rsidRPr="00C315D8">
        <w:rPr>
          <w:rFonts w:ascii="Arial Narrow" w:hAnsi="Arial Narrow"/>
        </w:rPr>
        <w:t>pravni</w:t>
      </w:r>
      <w:proofErr w:type="spellEnd"/>
      <w:r w:rsidRPr="00C315D8">
        <w:rPr>
          <w:rFonts w:ascii="Arial Narrow" w:hAnsi="Arial Narrow"/>
        </w:rPr>
        <w:t xml:space="preserve"> </w:t>
      </w:r>
      <w:proofErr w:type="spellStart"/>
      <w:r w:rsidRPr="00C315D8">
        <w:rPr>
          <w:rFonts w:ascii="Arial Narrow" w:hAnsi="Arial Narrow"/>
        </w:rPr>
        <w:t>promet</w:t>
      </w:r>
      <w:proofErr w:type="spellEnd"/>
      <w:r w:rsidRPr="00C315D8">
        <w:rPr>
          <w:rFonts w:ascii="Arial Narrow" w:hAnsi="Arial Narrow"/>
        </w:rPr>
        <w:t xml:space="preserve"> i </w:t>
      </w:r>
      <w:proofErr w:type="spellStart"/>
      <w:r w:rsidRPr="00C315D8">
        <w:rPr>
          <w:rFonts w:ascii="Arial Narrow" w:hAnsi="Arial Narrow"/>
        </w:rPr>
        <w:t>posredovanje</w:t>
      </w:r>
      <w:proofErr w:type="spellEnd"/>
      <w:r w:rsidRPr="00C315D8">
        <w:rPr>
          <w:rFonts w:ascii="Arial Narrow" w:hAnsi="Arial Narrow"/>
        </w:rPr>
        <w:t xml:space="preserve"> </w:t>
      </w:r>
      <w:proofErr w:type="spellStart"/>
      <w:r w:rsidRPr="00C315D8">
        <w:rPr>
          <w:rFonts w:ascii="Arial Narrow" w:hAnsi="Arial Narrow"/>
        </w:rPr>
        <w:t>nekretninama</w:t>
      </w:r>
      <w:proofErr w:type="spellEnd"/>
      <w:r w:rsidRPr="00C315D8">
        <w:rPr>
          <w:rFonts w:ascii="Arial Narrow" w:hAnsi="Arial Narrow"/>
        </w:rPr>
        <w:t xml:space="preserve"> u </w:t>
      </w:r>
      <w:proofErr w:type="spellStart"/>
      <w:r w:rsidRPr="00C315D8">
        <w:rPr>
          <w:rFonts w:ascii="Arial Narrow" w:hAnsi="Arial Narrow"/>
        </w:rPr>
        <w:t>svrhu</w:t>
      </w:r>
      <w:proofErr w:type="spellEnd"/>
      <w:r w:rsidRPr="00C315D8">
        <w:rPr>
          <w:rFonts w:ascii="Arial Narrow" w:hAnsi="Arial Narrow"/>
        </w:rPr>
        <w:t xml:space="preserve"> </w:t>
      </w:r>
      <w:proofErr w:type="spellStart"/>
      <w:r w:rsidRPr="00C315D8">
        <w:rPr>
          <w:rFonts w:ascii="Arial Narrow" w:hAnsi="Arial Narrow"/>
        </w:rPr>
        <w:t>izgradnje</w:t>
      </w:r>
      <w:proofErr w:type="spellEnd"/>
      <w:r w:rsidRPr="00C315D8">
        <w:rPr>
          <w:rFonts w:ascii="Arial Narrow" w:hAnsi="Arial Narrow"/>
        </w:rPr>
        <w:t xml:space="preserve"> </w:t>
      </w:r>
      <w:proofErr w:type="spellStart"/>
      <w:r w:rsidRPr="00C315D8">
        <w:rPr>
          <w:rFonts w:ascii="Arial Narrow" w:hAnsi="Arial Narrow"/>
        </w:rPr>
        <w:t>zgrade</w:t>
      </w:r>
      <w:proofErr w:type="spellEnd"/>
      <w:r w:rsidRPr="00C315D8">
        <w:rPr>
          <w:rFonts w:ascii="Arial Narrow" w:hAnsi="Arial Narrow"/>
        </w:rPr>
        <w:t xml:space="preserve"> </w:t>
      </w:r>
      <w:proofErr w:type="spellStart"/>
      <w:r w:rsidRPr="00C315D8">
        <w:rPr>
          <w:rFonts w:ascii="Arial Narrow" w:hAnsi="Arial Narrow"/>
        </w:rPr>
        <w:t>prema</w:t>
      </w:r>
      <w:proofErr w:type="spellEnd"/>
      <w:r w:rsidRPr="00C315D8">
        <w:rPr>
          <w:rFonts w:ascii="Arial Narrow" w:hAnsi="Arial Narrow"/>
        </w:rPr>
        <w:t xml:space="preserve"> </w:t>
      </w:r>
      <w:proofErr w:type="spellStart"/>
      <w:r w:rsidRPr="00C315D8">
        <w:rPr>
          <w:rFonts w:ascii="Arial Narrow" w:hAnsi="Arial Narrow"/>
        </w:rPr>
        <w:t>Programu</w:t>
      </w:r>
      <w:proofErr w:type="spellEnd"/>
      <w:r w:rsidRPr="00C315D8">
        <w:rPr>
          <w:rFonts w:ascii="Arial Narrow" w:hAnsi="Arial Narrow"/>
        </w:rPr>
        <w:t xml:space="preserve"> </w:t>
      </w:r>
      <w:proofErr w:type="spellStart"/>
      <w:r w:rsidRPr="00C315D8">
        <w:rPr>
          <w:rFonts w:ascii="Arial Narrow" w:hAnsi="Arial Narrow"/>
        </w:rPr>
        <w:t>društveno</w:t>
      </w:r>
      <w:proofErr w:type="spellEnd"/>
      <w:r w:rsidRPr="00C315D8">
        <w:rPr>
          <w:rFonts w:ascii="Arial Narrow" w:hAnsi="Arial Narrow"/>
        </w:rPr>
        <w:t xml:space="preserve"> </w:t>
      </w:r>
      <w:proofErr w:type="spellStart"/>
      <w:r w:rsidRPr="00C315D8">
        <w:rPr>
          <w:rFonts w:ascii="Arial Narrow" w:hAnsi="Arial Narrow"/>
        </w:rPr>
        <w:t>poticane</w:t>
      </w:r>
      <w:proofErr w:type="spellEnd"/>
      <w:r w:rsidRPr="00C315D8">
        <w:rPr>
          <w:rFonts w:ascii="Arial Narrow" w:hAnsi="Arial Narrow"/>
        </w:rPr>
        <w:t xml:space="preserve"> </w:t>
      </w:r>
      <w:proofErr w:type="spellStart"/>
      <w:r w:rsidRPr="00C315D8">
        <w:rPr>
          <w:rFonts w:ascii="Arial Narrow" w:hAnsi="Arial Narrow"/>
        </w:rPr>
        <w:t>stanogradnje</w:t>
      </w:r>
      <w:proofErr w:type="spellEnd"/>
      <w:r w:rsidRPr="00C315D8">
        <w:rPr>
          <w:rFonts w:ascii="Arial Narrow" w:hAnsi="Arial Narrow"/>
        </w:rPr>
        <w:t>.</w:t>
      </w:r>
    </w:p>
    <w:p w:rsidR="00C315D8" w:rsidRPr="00C315D8" w:rsidRDefault="00C315D8" w:rsidP="00C315D8">
      <w:pPr>
        <w:rPr>
          <w:rFonts w:ascii="Arial Narrow" w:hAnsi="Arial Narrow"/>
        </w:rPr>
      </w:pPr>
    </w:p>
    <w:p w:rsidR="00C315D8" w:rsidRPr="00C315D8" w:rsidRDefault="00C315D8" w:rsidP="00C315D8">
      <w:pPr>
        <w:ind w:left="6372"/>
        <w:jc w:val="right"/>
        <w:rPr>
          <w:rFonts w:ascii="Arial Narrow" w:hAnsi="Arial Narrow"/>
        </w:rPr>
      </w:pPr>
      <w:r w:rsidRPr="00C315D8">
        <w:rPr>
          <w:rFonts w:ascii="Arial Narrow" w:hAnsi="Arial Narrow"/>
        </w:rPr>
        <w:t>NAČELNIK</w:t>
      </w:r>
    </w:p>
    <w:p w:rsidR="00C315D8" w:rsidRDefault="00C315D8" w:rsidP="00C315D8">
      <w:pPr>
        <w:ind w:left="6372"/>
        <w:jc w:val="right"/>
        <w:rPr>
          <w:rFonts w:ascii="Arial Narrow" w:hAnsi="Arial Narrow"/>
        </w:rPr>
      </w:pPr>
      <w:r w:rsidRPr="00C315D8">
        <w:rPr>
          <w:rFonts w:ascii="Arial Narrow" w:hAnsi="Arial Narrow"/>
        </w:rPr>
        <w:t>Marin Štritof</w:t>
      </w:r>
    </w:p>
    <w:p w:rsidR="00E34BFB" w:rsidRDefault="00E34BFB" w:rsidP="00C315D8">
      <w:pPr>
        <w:ind w:left="6372"/>
        <w:jc w:val="right"/>
        <w:rPr>
          <w:rFonts w:ascii="Arial Narrow" w:hAnsi="Arial Narrow"/>
        </w:rPr>
      </w:pPr>
    </w:p>
    <w:p w:rsidR="00E34BFB" w:rsidRDefault="00E34BFB" w:rsidP="00C315D8">
      <w:pPr>
        <w:ind w:left="6372"/>
        <w:jc w:val="right"/>
        <w:rPr>
          <w:rFonts w:ascii="Arial Narrow" w:hAnsi="Arial Narrow"/>
        </w:rPr>
      </w:pPr>
    </w:p>
    <w:p w:rsidR="00E34BFB" w:rsidRDefault="00E34BFB" w:rsidP="00C315D8">
      <w:pPr>
        <w:ind w:left="6372"/>
        <w:jc w:val="right"/>
        <w:rPr>
          <w:rFonts w:ascii="Arial Narrow" w:hAnsi="Arial Narrow"/>
        </w:rPr>
      </w:pPr>
    </w:p>
    <w:p w:rsidR="00E34BFB" w:rsidRDefault="00E34BFB" w:rsidP="00C315D8">
      <w:pPr>
        <w:ind w:left="6372"/>
        <w:jc w:val="right"/>
        <w:rPr>
          <w:rFonts w:ascii="Arial Narrow" w:hAnsi="Arial Narrow"/>
        </w:rPr>
      </w:pPr>
    </w:p>
    <w:p w:rsidR="00E34BFB" w:rsidRDefault="00E34BFB" w:rsidP="00C315D8">
      <w:pPr>
        <w:ind w:left="6372"/>
        <w:jc w:val="right"/>
        <w:rPr>
          <w:rFonts w:ascii="Arial Narrow" w:hAnsi="Arial Narrow"/>
        </w:rPr>
      </w:pPr>
    </w:p>
    <w:p w:rsidR="00E34BFB" w:rsidRPr="00C315D8" w:rsidRDefault="00E34BFB" w:rsidP="00C315D8">
      <w:pPr>
        <w:ind w:left="6372"/>
        <w:jc w:val="right"/>
        <w:rPr>
          <w:rFonts w:ascii="Arial Narrow" w:hAnsi="Arial Narrow"/>
        </w:rPr>
      </w:pPr>
    </w:p>
    <w:p w:rsidR="00130044" w:rsidRPr="00C315D8" w:rsidRDefault="00130044" w:rsidP="00C315D8">
      <w:pPr>
        <w:tabs>
          <w:tab w:val="left" w:pos="2637"/>
          <w:tab w:val="center" w:pos="7002"/>
        </w:tabs>
        <w:rPr>
          <w:rFonts w:ascii="Arial Narrow" w:hAnsi="Arial Narrow"/>
          <w:b/>
        </w:rPr>
      </w:pPr>
    </w:p>
    <w:p w:rsidR="00CE0628"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w:lastRenderedPageBreak/>
        <mc:AlternateContent>
          <mc:Choice Requires="wps">
            <w:drawing>
              <wp:anchor distT="0" distB="0" distL="114300" distR="114300" simplePos="0" relativeHeight="251969536" behindDoc="0" locked="0" layoutInCell="1" allowOverlap="1" wp14:anchorId="3F7088E8" wp14:editId="5B410AB1">
                <wp:simplePos x="0" y="0"/>
                <wp:positionH relativeFrom="margin">
                  <wp:posOffset>0</wp:posOffset>
                </wp:positionH>
                <wp:positionV relativeFrom="paragraph">
                  <wp:posOffset>114300</wp:posOffset>
                </wp:positionV>
                <wp:extent cx="334371" cy="362197"/>
                <wp:effectExtent l="57150" t="114300" r="142240" b="76200"/>
                <wp:wrapNone/>
                <wp:docPr id="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6</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31" style="position:absolute;left:0;text-align:left;margin-left:0;margin-top:9pt;width:26.35pt;height:28.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6</w:t>
                      </w:r>
                    </w:p>
                    <w:p w:rsidR="00146A03" w:rsidRDefault="00146A03" w:rsidP="00CE0628">
                      <w:pPr>
                        <w:jc w:val="center"/>
                      </w:pPr>
                    </w:p>
                  </w:txbxContent>
                </v:textbox>
                <w10:wrap anchorx="margin"/>
              </v:roundrect>
            </w:pict>
          </mc:Fallback>
        </mc:AlternateContent>
      </w:r>
    </w:p>
    <w:p w:rsidR="00CE0628" w:rsidRDefault="00CE0628" w:rsidP="00EF25D5">
      <w:pPr>
        <w:tabs>
          <w:tab w:val="left" w:pos="2637"/>
          <w:tab w:val="center" w:pos="7002"/>
        </w:tabs>
        <w:jc w:val="center"/>
        <w:rPr>
          <w:rFonts w:ascii="Arial Narrow" w:hAnsi="Arial Narrow"/>
          <w:b/>
          <w:sz w:val="24"/>
        </w:rPr>
      </w:pPr>
    </w:p>
    <w:p w:rsidR="00C5331B" w:rsidRDefault="00C5331B" w:rsidP="00C5331B">
      <w:pPr>
        <w:tabs>
          <w:tab w:val="left" w:pos="390"/>
          <w:tab w:val="num" w:pos="1080"/>
          <w:tab w:val="left" w:pos="3105"/>
        </w:tabs>
        <w:rPr>
          <w:b/>
          <w:lang w:val="pl-PL"/>
        </w:rPr>
      </w:pPr>
    </w:p>
    <w:p w:rsidR="00E34BFB" w:rsidRPr="00E34BFB" w:rsidRDefault="00E34BFB" w:rsidP="00E34BFB">
      <w:pPr>
        <w:pStyle w:val="Naslovindeksa"/>
        <w:spacing w:before="0" w:after="0"/>
        <w:jc w:val="left"/>
        <w:rPr>
          <w:rFonts w:ascii="Arial Narrow" w:hAnsi="Arial Narrow"/>
          <w:bCs/>
          <w:sz w:val="22"/>
          <w:szCs w:val="22"/>
        </w:rPr>
      </w:pPr>
      <w:r w:rsidRPr="00E34BFB">
        <w:rPr>
          <w:rFonts w:ascii="Arial Narrow" w:hAnsi="Arial Narrow"/>
          <w:bCs/>
          <w:sz w:val="22"/>
          <w:szCs w:val="22"/>
        </w:rPr>
        <w:t>KLASA: 024-02/23-01/6</w:t>
      </w:r>
    </w:p>
    <w:p w:rsidR="00E34BFB" w:rsidRPr="00E34BFB" w:rsidRDefault="00E34BFB" w:rsidP="00E34BFB">
      <w:pPr>
        <w:pStyle w:val="Naslovindeksa"/>
        <w:spacing w:before="0" w:after="0"/>
        <w:jc w:val="left"/>
        <w:rPr>
          <w:rFonts w:ascii="Arial Narrow" w:hAnsi="Arial Narrow"/>
          <w:bCs/>
          <w:sz w:val="22"/>
          <w:szCs w:val="22"/>
        </w:rPr>
      </w:pPr>
      <w:r w:rsidRPr="00E34BFB">
        <w:rPr>
          <w:rFonts w:ascii="Arial Narrow" w:hAnsi="Arial Narrow"/>
          <w:bCs/>
          <w:sz w:val="22"/>
          <w:szCs w:val="22"/>
        </w:rPr>
        <w:t>URBROJ: 238-40-02-23-8</w:t>
      </w:r>
    </w:p>
    <w:p w:rsidR="00E34BFB" w:rsidRPr="00E34BFB" w:rsidRDefault="00E34BFB" w:rsidP="00E34BFB">
      <w:pPr>
        <w:pStyle w:val="Naslov"/>
        <w:jc w:val="left"/>
        <w:rPr>
          <w:rFonts w:ascii="Arial Narrow" w:hAnsi="Arial Narrow"/>
          <w:b w:val="0"/>
          <w:bCs/>
          <w:sz w:val="22"/>
          <w:szCs w:val="22"/>
        </w:rPr>
      </w:pPr>
      <w:r w:rsidRPr="00E34BFB">
        <w:rPr>
          <w:rFonts w:ascii="Arial Narrow" w:hAnsi="Arial Narrow"/>
          <w:b w:val="0"/>
          <w:bCs/>
          <w:sz w:val="22"/>
          <w:szCs w:val="22"/>
        </w:rPr>
        <w:t>Dubravica, 31. svibanj 2023. godine</w:t>
      </w:r>
    </w:p>
    <w:p w:rsidR="00E34BFB" w:rsidRPr="00E34BFB" w:rsidRDefault="00E34BFB" w:rsidP="00E34BFB">
      <w:pPr>
        <w:rPr>
          <w:rFonts w:ascii="Arial Narrow" w:hAnsi="Arial Narrow"/>
          <w:b/>
        </w:rPr>
      </w:pPr>
    </w:p>
    <w:p w:rsidR="00E34BFB" w:rsidRPr="00E34BFB" w:rsidRDefault="00E34BFB" w:rsidP="00E34BFB">
      <w:pPr>
        <w:rPr>
          <w:rFonts w:ascii="Arial Narrow" w:hAnsi="Arial Narrow"/>
        </w:rPr>
      </w:pPr>
      <w:r w:rsidRPr="00E34BFB">
        <w:rPr>
          <w:rFonts w:ascii="Arial Narrow" w:hAnsi="Arial Narrow"/>
        </w:rPr>
        <w:t xml:space="preserve">Na temelju članka 31. stavak 2. Zakona o lokalnoj i područnoj (regionalnoj) samoupravi („Narodne novine“ broj </w:t>
      </w:r>
      <w:hyperlink r:id="rId20" w:tgtFrame="_blank" w:history="1">
        <w:r w:rsidRPr="00E34BFB">
          <w:rPr>
            <w:rFonts w:ascii="Arial Narrow" w:hAnsi="Arial Narrow"/>
          </w:rPr>
          <w:t>33/01</w:t>
        </w:r>
      </w:hyperlink>
      <w:r w:rsidRPr="00E34BFB">
        <w:rPr>
          <w:rFonts w:ascii="Arial Narrow" w:hAnsi="Arial Narrow"/>
        </w:rPr>
        <w:t>, </w:t>
      </w:r>
      <w:hyperlink r:id="rId21" w:tgtFrame="_blank" w:history="1">
        <w:r w:rsidRPr="00E34BFB">
          <w:rPr>
            <w:rFonts w:ascii="Arial Narrow" w:hAnsi="Arial Narrow"/>
          </w:rPr>
          <w:t>60/01</w:t>
        </w:r>
      </w:hyperlink>
      <w:r w:rsidRPr="00E34BFB">
        <w:rPr>
          <w:rFonts w:ascii="Arial Narrow" w:hAnsi="Arial Narrow"/>
        </w:rPr>
        <w:t>, </w:t>
      </w:r>
      <w:hyperlink r:id="rId22" w:tgtFrame="_blank" w:history="1">
        <w:r w:rsidRPr="00E34BFB">
          <w:rPr>
            <w:rFonts w:ascii="Arial Narrow" w:hAnsi="Arial Narrow"/>
          </w:rPr>
          <w:t>129/05</w:t>
        </w:r>
      </w:hyperlink>
      <w:r w:rsidRPr="00E34BFB">
        <w:rPr>
          <w:rFonts w:ascii="Arial Narrow" w:hAnsi="Arial Narrow"/>
        </w:rPr>
        <w:t>, </w:t>
      </w:r>
      <w:hyperlink r:id="rId23" w:tgtFrame="_blank" w:history="1">
        <w:r w:rsidRPr="00E34BFB">
          <w:rPr>
            <w:rFonts w:ascii="Arial Narrow" w:hAnsi="Arial Narrow"/>
          </w:rPr>
          <w:t>109/07</w:t>
        </w:r>
      </w:hyperlink>
      <w:r w:rsidRPr="00E34BFB">
        <w:rPr>
          <w:rFonts w:ascii="Arial Narrow" w:hAnsi="Arial Narrow"/>
        </w:rPr>
        <w:t>, </w:t>
      </w:r>
      <w:hyperlink r:id="rId24" w:tgtFrame="_blank" w:history="1">
        <w:r w:rsidRPr="00E34BFB">
          <w:rPr>
            <w:rFonts w:ascii="Arial Narrow" w:hAnsi="Arial Narrow"/>
          </w:rPr>
          <w:t>125/08</w:t>
        </w:r>
      </w:hyperlink>
      <w:r w:rsidRPr="00E34BFB">
        <w:rPr>
          <w:rFonts w:ascii="Arial Narrow" w:hAnsi="Arial Narrow"/>
        </w:rPr>
        <w:t>, </w:t>
      </w:r>
      <w:hyperlink r:id="rId25" w:tgtFrame="_blank" w:history="1">
        <w:r w:rsidRPr="00E34BFB">
          <w:rPr>
            <w:rFonts w:ascii="Arial Narrow" w:hAnsi="Arial Narrow"/>
          </w:rPr>
          <w:t>36/09</w:t>
        </w:r>
      </w:hyperlink>
      <w:r w:rsidRPr="00E34BFB">
        <w:rPr>
          <w:rFonts w:ascii="Arial Narrow" w:hAnsi="Arial Narrow"/>
        </w:rPr>
        <w:t>, </w:t>
      </w:r>
      <w:hyperlink r:id="rId26" w:tgtFrame="_blank" w:history="1">
        <w:r w:rsidRPr="00E34BFB">
          <w:rPr>
            <w:rFonts w:ascii="Arial Narrow" w:hAnsi="Arial Narrow"/>
          </w:rPr>
          <w:t>36/09</w:t>
        </w:r>
      </w:hyperlink>
      <w:r w:rsidRPr="00E34BFB">
        <w:rPr>
          <w:rFonts w:ascii="Arial Narrow" w:hAnsi="Arial Narrow"/>
        </w:rPr>
        <w:t>, </w:t>
      </w:r>
      <w:hyperlink r:id="rId27" w:tgtFrame="_blank" w:history="1">
        <w:r w:rsidRPr="00E34BFB">
          <w:rPr>
            <w:rFonts w:ascii="Arial Narrow" w:hAnsi="Arial Narrow"/>
          </w:rPr>
          <w:t>150/11</w:t>
        </w:r>
      </w:hyperlink>
      <w:r w:rsidRPr="00E34BFB">
        <w:rPr>
          <w:rFonts w:ascii="Arial Narrow" w:hAnsi="Arial Narrow"/>
        </w:rPr>
        <w:t>, </w:t>
      </w:r>
      <w:hyperlink r:id="rId28" w:tgtFrame="_blank" w:history="1">
        <w:r w:rsidRPr="00E34BFB">
          <w:rPr>
            <w:rFonts w:ascii="Arial Narrow" w:hAnsi="Arial Narrow"/>
          </w:rPr>
          <w:t>144/12</w:t>
        </w:r>
      </w:hyperlink>
      <w:r w:rsidRPr="00E34BFB">
        <w:rPr>
          <w:rFonts w:ascii="Arial Narrow" w:hAnsi="Arial Narrow"/>
        </w:rPr>
        <w:t>, </w:t>
      </w:r>
      <w:hyperlink r:id="rId29" w:tgtFrame="_blank" w:history="1">
        <w:r w:rsidRPr="00E34BFB">
          <w:rPr>
            <w:rFonts w:ascii="Arial Narrow" w:hAnsi="Arial Narrow"/>
          </w:rPr>
          <w:t>19/13</w:t>
        </w:r>
      </w:hyperlink>
      <w:r w:rsidRPr="00E34BFB">
        <w:rPr>
          <w:rFonts w:ascii="Arial Narrow" w:hAnsi="Arial Narrow"/>
        </w:rPr>
        <w:t>, </w:t>
      </w:r>
      <w:hyperlink r:id="rId30" w:tgtFrame="_blank" w:history="1">
        <w:r w:rsidRPr="00E34BFB">
          <w:rPr>
            <w:rFonts w:ascii="Arial Narrow" w:hAnsi="Arial Narrow"/>
          </w:rPr>
          <w:t>137/15</w:t>
        </w:r>
      </w:hyperlink>
      <w:r w:rsidRPr="00E34BFB">
        <w:rPr>
          <w:rFonts w:ascii="Arial Narrow" w:hAnsi="Arial Narrow"/>
        </w:rPr>
        <w:t xml:space="preserve">,  </w:t>
      </w:r>
      <w:hyperlink r:id="rId31" w:tgtFrame="_blank" w:history="1">
        <w:r w:rsidRPr="00E34BFB">
          <w:rPr>
            <w:rFonts w:ascii="Arial Narrow" w:hAnsi="Arial Narrow"/>
          </w:rPr>
          <w:t>123/17</w:t>
        </w:r>
      </w:hyperlink>
      <w:r w:rsidRPr="00E34BFB">
        <w:rPr>
          <w:rFonts w:ascii="Arial Narrow" w:hAnsi="Arial Narrow"/>
        </w:rPr>
        <w:t>, </w:t>
      </w:r>
      <w:hyperlink r:id="rId32" w:tgtFrame="_blank" w:history="1">
        <w:r w:rsidRPr="00E34BFB">
          <w:rPr>
            <w:rFonts w:ascii="Arial Narrow" w:hAnsi="Arial Narrow"/>
          </w:rPr>
          <w:t>98/19</w:t>
        </w:r>
      </w:hyperlink>
      <w:r w:rsidRPr="00E34BFB">
        <w:rPr>
          <w:rFonts w:ascii="Arial Narrow" w:hAnsi="Arial Narrow"/>
        </w:rPr>
        <w:t>, </w:t>
      </w:r>
      <w:hyperlink r:id="rId33" w:tgtFrame="_blank" w:history="1">
        <w:r w:rsidRPr="00E34BFB">
          <w:rPr>
            <w:rFonts w:ascii="Arial Narrow" w:hAnsi="Arial Narrow"/>
          </w:rPr>
          <w:t>144/20</w:t>
        </w:r>
      </w:hyperlink>
      <w:r w:rsidRPr="00E34BFB">
        <w:rPr>
          <w:rFonts w:ascii="Arial Narrow" w:hAnsi="Arial Narrow"/>
        </w:rPr>
        <w:t>), a u vezi sa člankom 31.a istog Zakona, članka 22. i 26. Statuta Općine Dubravica („Službeni glasnik Općine Dubravica“ br. 01/2021), Općinsko vijeće Općine Dubravica na svojoj 13. sjednici održanoj 31. svibnja 2023. godine donosi</w:t>
      </w:r>
    </w:p>
    <w:p w:rsidR="00E34BFB" w:rsidRPr="00E34BFB" w:rsidRDefault="00E34BFB" w:rsidP="00E34BFB">
      <w:pPr>
        <w:rPr>
          <w:rFonts w:ascii="Arial Narrow" w:hAnsi="Arial Narrow"/>
          <w:b/>
        </w:rPr>
      </w:pPr>
    </w:p>
    <w:p w:rsidR="00E34BFB" w:rsidRPr="00E34BFB" w:rsidRDefault="00E34BFB" w:rsidP="00E34BFB">
      <w:pPr>
        <w:jc w:val="center"/>
        <w:rPr>
          <w:rFonts w:ascii="Arial Narrow" w:hAnsi="Arial Narrow"/>
          <w:b/>
        </w:rPr>
      </w:pPr>
      <w:r w:rsidRPr="00E34BFB">
        <w:rPr>
          <w:rFonts w:ascii="Arial Narrow" w:hAnsi="Arial Narrow"/>
          <w:b/>
        </w:rPr>
        <w:t>ODLUKU</w:t>
      </w:r>
    </w:p>
    <w:p w:rsidR="00E34BFB" w:rsidRPr="00E34BFB" w:rsidRDefault="00E34BFB" w:rsidP="00E34BFB">
      <w:pPr>
        <w:jc w:val="center"/>
        <w:rPr>
          <w:rFonts w:ascii="Arial Narrow" w:hAnsi="Arial Narrow"/>
          <w:b/>
        </w:rPr>
      </w:pPr>
      <w:r w:rsidRPr="00E34BFB">
        <w:rPr>
          <w:rFonts w:ascii="Arial Narrow" w:hAnsi="Arial Narrow"/>
          <w:b/>
        </w:rPr>
        <w:t xml:space="preserve">o visini naknade za rad predsjednika, potpredsjednika i članova </w:t>
      </w:r>
    </w:p>
    <w:p w:rsidR="00E34BFB" w:rsidRPr="00E34BFB" w:rsidRDefault="00E34BFB" w:rsidP="00E34BFB">
      <w:pPr>
        <w:jc w:val="center"/>
        <w:rPr>
          <w:rFonts w:ascii="Arial Narrow" w:hAnsi="Arial Narrow"/>
          <w:b/>
        </w:rPr>
      </w:pPr>
      <w:r w:rsidRPr="00E34BFB">
        <w:rPr>
          <w:rFonts w:ascii="Arial Narrow" w:hAnsi="Arial Narrow"/>
          <w:b/>
        </w:rPr>
        <w:t>Općinskog vijeća Općine Dubravica</w:t>
      </w:r>
    </w:p>
    <w:p w:rsidR="00E34BFB" w:rsidRPr="00E34BFB" w:rsidRDefault="00E34BFB" w:rsidP="00E34BFB">
      <w:pPr>
        <w:rPr>
          <w:rFonts w:ascii="Arial Narrow" w:hAnsi="Arial Narrow"/>
        </w:rPr>
      </w:pPr>
    </w:p>
    <w:p w:rsidR="00E34BFB" w:rsidRPr="00E34BFB" w:rsidRDefault="00E34BFB" w:rsidP="00E34BFB">
      <w:pPr>
        <w:jc w:val="center"/>
        <w:rPr>
          <w:rFonts w:ascii="Arial Narrow" w:hAnsi="Arial Narrow"/>
          <w:b/>
        </w:rPr>
      </w:pPr>
      <w:r w:rsidRPr="00E34BFB">
        <w:rPr>
          <w:rFonts w:ascii="Arial Narrow" w:hAnsi="Arial Narrow"/>
          <w:b/>
        </w:rPr>
        <w:t>Članak 1.</w:t>
      </w:r>
    </w:p>
    <w:p w:rsidR="00E34BFB" w:rsidRPr="00E34BFB" w:rsidRDefault="00E34BFB" w:rsidP="00E34BFB">
      <w:pPr>
        <w:rPr>
          <w:rFonts w:ascii="Arial Narrow" w:hAnsi="Arial Narrow"/>
        </w:rPr>
      </w:pPr>
      <w:r w:rsidRPr="00E34BFB">
        <w:rPr>
          <w:rFonts w:ascii="Arial Narrow" w:hAnsi="Arial Narrow"/>
        </w:rPr>
        <w:tab/>
        <w:t>Ovom Odlukom utvrđuje se iznos naknade za rad:</w:t>
      </w:r>
    </w:p>
    <w:p w:rsidR="00E34BFB" w:rsidRPr="00E34BFB" w:rsidRDefault="00E34BFB">
      <w:pPr>
        <w:numPr>
          <w:ilvl w:val="0"/>
          <w:numId w:val="73"/>
        </w:numPr>
        <w:jc w:val="left"/>
        <w:rPr>
          <w:rFonts w:ascii="Arial Narrow" w:hAnsi="Arial Narrow"/>
        </w:rPr>
      </w:pPr>
      <w:r w:rsidRPr="00E34BFB">
        <w:rPr>
          <w:rFonts w:ascii="Arial Narrow" w:hAnsi="Arial Narrow"/>
        </w:rPr>
        <w:t xml:space="preserve">predsjednika Općinskog vijeća Općine Dubravica u iznosu od 95,00 EUR mjesečno (neto) (715,78 HRK mjesečno neto, fiksni tečaj konverzije 1EUR=7,53450 HRK) </w:t>
      </w:r>
    </w:p>
    <w:p w:rsidR="00E34BFB" w:rsidRPr="00E34BFB" w:rsidRDefault="00E34BFB">
      <w:pPr>
        <w:numPr>
          <w:ilvl w:val="0"/>
          <w:numId w:val="73"/>
        </w:numPr>
        <w:jc w:val="left"/>
        <w:rPr>
          <w:rFonts w:ascii="Arial Narrow" w:hAnsi="Arial Narrow"/>
        </w:rPr>
      </w:pPr>
      <w:r w:rsidRPr="00E34BFB">
        <w:rPr>
          <w:rFonts w:ascii="Arial Narrow" w:hAnsi="Arial Narrow"/>
        </w:rPr>
        <w:t xml:space="preserve">potpredsjednika Općinskog vijeća u iznosu od 55,00 EUR mjesečno (neto) </w:t>
      </w:r>
    </w:p>
    <w:p w:rsidR="00E34BFB" w:rsidRPr="00E34BFB" w:rsidRDefault="00E34BFB" w:rsidP="00E34BFB">
      <w:pPr>
        <w:ind w:left="720"/>
        <w:rPr>
          <w:rFonts w:ascii="Arial Narrow" w:hAnsi="Arial Narrow"/>
        </w:rPr>
      </w:pPr>
      <w:r w:rsidRPr="00E34BFB">
        <w:rPr>
          <w:rFonts w:ascii="Arial Narrow" w:hAnsi="Arial Narrow"/>
        </w:rPr>
        <w:t xml:space="preserve">(414,40 HRK mjesečno neto, fiksni tečaj konverzije 1EUR=7,53450 HRK)  </w:t>
      </w:r>
    </w:p>
    <w:p w:rsidR="00E34BFB" w:rsidRPr="00E34BFB" w:rsidRDefault="00E34BFB">
      <w:pPr>
        <w:numPr>
          <w:ilvl w:val="0"/>
          <w:numId w:val="73"/>
        </w:numPr>
        <w:jc w:val="left"/>
        <w:rPr>
          <w:rFonts w:ascii="Arial Narrow" w:hAnsi="Arial Narrow"/>
        </w:rPr>
      </w:pPr>
      <w:r w:rsidRPr="00E34BFB">
        <w:rPr>
          <w:rFonts w:ascii="Arial Narrow" w:hAnsi="Arial Narrow"/>
        </w:rPr>
        <w:t>članova Općinskog vijeća Općine Dubravica u iznosu od 30,00 EUR (neto) po svakoj sjednici Općinskog vijeća na kojoj prisustvuju</w:t>
      </w:r>
    </w:p>
    <w:p w:rsidR="00E34BFB" w:rsidRPr="00E34BFB" w:rsidRDefault="00E34BFB" w:rsidP="00E34BFB">
      <w:pPr>
        <w:ind w:left="720"/>
        <w:rPr>
          <w:rFonts w:ascii="Arial Narrow" w:hAnsi="Arial Narrow"/>
          <w:b/>
        </w:rPr>
      </w:pPr>
      <w:r w:rsidRPr="00E34BFB">
        <w:rPr>
          <w:rFonts w:ascii="Arial Narrow" w:hAnsi="Arial Narrow"/>
        </w:rPr>
        <w:t xml:space="preserve">(226,04 HRK po svakoj sjednici Općinskog vijeća na kojoj prisustvuju, fiksni tečaj konverzije 1EUR=7,53450 HRK) </w:t>
      </w:r>
    </w:p>
    <w:p w:rsidR="00E34BFB" w:rsidRPr="00E34BFB" w:rsidRDefault="00E34BFB" w:rsidP="00E34BFB">
      <w:pPr>
        <w:ind w:left="720"/>
        <w:rPr>
          <w:rFonts w:ascii="Arial Narrow" w:hAnsi="Arial Narrow"/>
          <w:b/>
        </w:rPr>
      </w:pPr>
    </w:p>
    <w:p w:rsidR="00E34BFB" w:rsidRPr="00E34BFB" w:rsidRDefault="00E34BFB" w:rsidP="00E34BFB">
      <w:pPr>
        <w:ind w:left="360"/>
        <w:jc w:val="center"/>
        <w:rPr>
          <w:rFonts w:ascii="Arial Narrow" w:hAnsi="Arial Narrow"/>
          <w:b/>
        </w:rPr>
      </w:pPr>
      <w:r w:rsidRPr="00E34BFB">
        <w:rPr>
          <w:rFonts w:ascii="Arial Narrow" w:hAnsi="Arial Narrow"/>
          <w:b/>
        </w:rPr>
        <w:t>Članak 2.</w:t>
      </w:r>
    </w:p>
    <w:p w:rsidR="00E34BFB" w:rsidRPr="00E34BFB" w:rsidRDefault="00E34BFB" w:rsidP="00E34BFB">
      <w:pPr>
        <w:rPr>
          <w:rFonts w:ascii="Arial Narrow" w:hAnsi="Arial Narrow"/>
        </w:rPr>
      </w:pPr>
      <w:r w:rsidRPr="00E34BFB">
        <w:rPr>
          <w:rFonts w:ascii="Arial Narrow" w:hAnsi="Arial Narrow"/>
          <w:b/>
        </w:rPr>
        <w:tab/>
      </w:r>
      <w:r w:rsidRPr="00E34BFB">
        <w:rPr>
          <w:rFonts w:ascii="Arial Narrow" w:hAnsi="Arial Narrow"/>
        </w:rPr>
        <w:t>Sredstva za isplatu naknade iz čl.1. ove Odluke osigurana su u Proračunu Općine Dubravica za 2022. godinu na skupini konta 3291- Naknade članovima predstavničkih tijela – Vijećnici.</w:t>
      </w:r>
    </w:p>
    <w:p w:rsidR="00E34BFB" w:rsidRPr="00E34BFB" w:rsidRDefault="00E34BFB" w:rsidP="00E34BFB">
      <w:pPr>
        <w:rPr>
          <w:rFonts w:ascii="Arial Narrow" w:hAnsi="Arial Narrow"/>
        </w:rPr>
      </w:pPr>
    </w:p>
    <w:p w:rsidR="00E34BFB" w:rsidRPr="00E34BFB" w:rsidRDefault="00E34BFB" w:rsidP="00E34BFB">
      <w:pPr>
        <w:jc w:val="center"/>
        <w:rPr>
          <w:rFonts w:ascii="Arial Narrow" w:hAnsi="Arial Narrow"/>
          <w:b/>
        </w:rPr>
      </w:pPr>
      <w:r w:rsidRPr="00E34BFB">
        <w:rPr>
          <w:rFonts w:ascii="Arial Narrow" w:hAnsi="Arial Narrow"/>
          <w:b/>
        </w:rPr>
        <w:t>Članak 3.</w:t>
      </w:r>
    </w:p>
    <w:p w:rsidR="00E34BFB" w:rsidRPr="00E34BFB" w:rsidRDefault="00E34BFB" w:rsidP="00E34BFB">
      <w:pPr>
        <w:rPr>
          <w:rFonts w:ascii="Arial Narrow" w:hAnsi="Arial Narrow"/>
        </w:rPr>
      </w:pPr>
      <w:r w:rsidRPr="00E34BFB">
        <w:rPr>
          <w:rFonts w:ascii="Arial Narrow" w:hAnsi="Arial Narrow"/>
        </w:rPr>
        <w:tab/>
        <w:t>Ova Odluka stupa na snagu prvog dana od dana objave u „Službenom glasniku Općine Dubravica“ te se primjenjuje od 01. lipnja 2023. godine.</w:t>
      </w:r>
    </w:p>
    <w:p w:rsidR="00E34BFB" w:rsidRPr="00E34BFB" w:rsidRDefault="00E34BFB" w:rsidP="00E34BFB">
      <w:pPr>
        <w:rPr>
          <w:rFonts w:ascii="Arial Narrow" w:hAnsi="Arial Narrow"/>
        </w:rPr>
      </w:pPr>
    </w:p>
    <w:p w:rsidR="00E34BFB" w:rsidRPr="00E34BFB" w:rsidRDefault="00E34BFB" w:rsidP="00E34BFB">
      <w:pPr>
        <w:jc w:val="center"/>
        <w:rPr>
          <w:rFonts w:ascii="Arial Narrow" w:hAnsi="Arial Narrow"/>
          <w:b/>
        </w:rPr>
      </w:pPr>
      <w:r w:rsidRPr="00E34BFB">
        <w:rPr>
          <w:rFonts w:ascii="Arial Narrow" w:hAnsi="Arial Narrow"/>
          <w:b/>
        </w:rPr>
        <w:t>Članak 4.</w:t>
      </w:r>
    </w:p>
    <w:p w:rsidR="00E34BFB" w:rsidRPr="00E34BFB" w:rsidRDefault="00E34BFB" w:rsidP="00E34BFB">
      <w:pPr>
        <w:jc w:val="center"/>
        <w:rPr>
          <w:rFonts w:ascii="Arial Narrow" w:hAnsi="Arial Narrow"/>
          <w:b/>
        </w:rPr>
      </w:pPr>
    </w:p>
    <w:p w:rsidR="00E34BFB" w:rsidRDefault="00E34BFB" w:rsidP="00E34BFB">
      <w:pPr>
        <w:rPr>
          <w:rFonts w:ascii="Arial Narrow" w:hAnsi="Arial Narrow"/>
        </w:rPr>
      </w:pPr>
      <w:r w:rsidRPr="00E34BFB">
        <w:rPr>
          <w:rFonts w:ascii="Arial Narrow" w:hAnsi="Arial Narrow"/>
        </w:rPr>
        <w:lastRenderedPageBreak/>
        <w:tab/>
        <w:t>Stupanjem na snagu ove Odluke prestaje važiti Odluka o visini naknade za rad predsjednika, potpredsjednika i članova Općinskog vijeća („Službeni glasnik Općine Dubravica“ br. 04/2021).</w:t>
      </w:r>
    </w:p>
    <w:p w:rsidR="00E34BFB" w:rsidRPr="00E34BFB" w:rsidRDefault="00E34BFB" w:rsidP="00E34BFB">
      <w:pPr>
        <w:rPr>
          <w:rFonts w:ascii="Arial Narrow" w:hAnsi="Arial Narrow"/>
          <w:b/>
          <w:u w:val="single"/>
        </w:rPr>
      </w:pPr>
    </w:p>
    <w:p w:rsidR="00E34BFB" w:rsidRPr="00E34BFB" w:rsidRDefault="00E34BFB" w:rsidP="00E34BFB">
      <w:pPr>
        <w:jc w:val="right"/>
        <w:rPr>
          <w:rFonts w:ascii="Arial Narrow" w:hAnsi="Arial Narrow"/>
          <w:bCs/>
        </w:rPr>
      </w:pPr>
      <w:r w:rsidRPr="00E34BFB">
        <w:rPr>
          <w:rFonts w:ascii="Arial Narrow" w:hAnsi="Arial Narrow"/>
          <w:b/>
        </w:rPr>
        <w:tab/>
      </w:r>
      <w:r w:rsidRPr="00E34BFB">
        <w:rPr>
          <w:rFonts w:ascii="Arial Narrow" w:hAnsi="Arial Narrow"/>
          <w:b/>
        </w:rPr>
        <w:tab/>
      </w:r>
      <w:r w:rsidRPr="00E34BFB">
        <w:rPr>
          <w:rFonts w:ascii="Arial Narrow" w:hAnsi="Arial Narrow"/>
          <w:b/>
        </w:rPr>
        <w:tab/>
      </w:r>
      <w:r w:rsidRPr="00E34BFB">
        <w:rPr>
          <w:rFonts w:ascii="Arial Narrow" w:hAnsi="Arial Narrow"/>
          <w:b/>
        </w:rPr>
        <w:tab/>
      </w:r>
      <w:r w:rsidRPr="00E34BFB">
        <w:rPr>
          <w:rFonts w:ascii="Arial Narrow" w:hAnsi="Arial Narrow"/>
          <w:b/>
        </w:rPr>
        <w:tab/>
      </w:r>
      <w:r w:rsidRPr="00E34BFB">
        <w:rPr>
          <w:rFonts w:ascii="Arial Narrow" w:hAnsi="Arial Narrow"/>
          <w:b/>
        </w:rPr>
        <w:tab/>
      </w:r>
      <w:r w:rsidRPr="00E34BFB">
        <w:rPr>
          <w:rFonts w:ascii="Arial Narrow" w:hAnsi="Arial Narrow"/>
          <w:bCs/>
        </w:rPr>
        <w:t>OPĆINSKO VIJEĆE OPĆINE DUBRAVICA</w:t>
      </w:r>
    </w:p>
    <w:p w:rsidR="00E34BFB" w:rsidRPr="00E34BFB" w:rsidRDefault="00E34BFB" w:rsidP="00E34BFB">
      <w:pPr>
        <w:jc w:val="right"/>
        <w:rPr>
          <w:rFonts w:ascii="Arial Narrow" w:hAnsi="Arial Narrow"/>
          <w:bCs/>
        </w:rPr>
      </w:pPr>
      <w:r w:rsidRPr="00E34BFB">
        <w:rPr>
          <w:rFonts w:ascii="Arial Narrow" w:hAnsi="Arial Narrow"/>
          <w:bCs/>
        </w:rPr>
        <w:t>Predsjednik Ivica Stiperski</w:t>
      </w:r>
    </w:p>
    <w:p w:rsidR="00E34BFB" w:rsidRDefault="00C5331B" w:rsidP="00E34BFB">
      <w:pPr>
        <w:jc w:val="center"/>
      </w:pPr>
      <w:r w:rsidRPr="00C5331B">
        <w:rPr>
          <w:rFonts w:ascii="Arial Narrow" w:hAnsi="Arial Narrow"/>
          <w:lang w:val="pl-PL"/>
        </w:rPr>
        <w:t xml:space="preserve">                                                                                            </w:t>
      </w:r>
    </w:p>
    <w:p w:rsidR="00C5331B" w:rsidRDefault="00C5331B" w:rsidP="00C5331B">
      <w:pPr>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1584" behindDoc="0" locked="0" layoutInCell="1" allowOverlap="1" wp14:anchorId="6349154C" wp14:editId="05C2E040">
                <wp:simplePos x="0" y="0"/>
                <wp:positionH relativeFrom="margin">
                  <wp:posOffset>0</wp:posOffset>
                </wp:positionH>
                <wp:positionV relativeFrom="paragraph">
                  <wp:posOffset>113665</wp:posOffset>
                </wp:positionV>
                <wp:extent cx="334371" cy="362197"/>
                <wp:effectExtent l="57150" t="114300" r="142240" b="76200"/>
                <wp:wrapNone/>
                <wp:docPr id="2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5331B">
                            <w:pPr>
                              <w:jc w:val="center"/>
                              <w:rPr>
                                <w:rFonts w:ascii="Arial Narrow" w:hAnsi="Arial Narrow"/>
                                <w:sz w:val="24"/>
                                <w:szCs w:val="24"/>
                              </w:rPr>
                            </w:pPr>
                            <w:r>
                              <w:rPr>
                                <w:rFonts w:ascii="Arial Narrow" w:hAnsi="Arial Narrow"/>
                                <w:sz w:val="24"/>
                                <w:szCs w:val="24"/>
                              </w:rPr>
                              <w:t>7</w:t>
                            </w:r>
                          </w:p>
                          <w:p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9154C" id="_x0000_s1032" style="position:absolute;left:0;text-align:left;margin-left:0;margin-top:8.95pt;width:26.3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C5331B">
                      <w:pPr>
                        <w:jc w:val="center"/>
                        <w:rPr>
                          <w:rFonts w:ascii="Arial Narrow" w:hAnsi="Arial Narrow"/>
                          <w:sz w:val="24"/>
                          <w:szCs w:val="24"/>
                        </w:rPr>
                      </w:pPr>
                      <w:r>
                        <w:rPr>
                          <w:rFonts w:ascii="Arial Narrow" w:hAnsi="Arial Narrow"/>
                          <w:sz w:val="24"/>
                          <w:szCs w:val="24"/>
                        </w:rPr>
                        <w:t>7</w:t>
                      </w:r>
                    </w:p>
                    <w:p w:rsidR="00146A03" w:rsidRDefault="00146A03" w:rsidP="00C5331B">
                      <w:pPr>
                        <w:jc w:val="center"/>
                      </w:pPr>
                    </w:p>
                  </w:txbxContent>
                </v:textbox>
                <w10:wrap anchorx="margin"/>
              </v:roundrect>
            </w:pict>
          </mc:Fallback>
        </mc:AlternateContent>
      </w:r>
    </w:p>
    <w:p w:rsidR="00C5331B" w:rsidRDefault="00C5331B" w:rsidP="00EF25D5">
      <w:pPr>
        <w:tabs>
          <w:tab w:val="left" w:pos="2637"/>
          <w:tab w:val="center" w:pos="7002"/>
        </w:tabs>
        <w:jc w:val="center"/>
        <w:rPr>
          <w:rFonts w:ascii="Arial Narrow" w:hAnsi="Arial Narrow"/>
          <w:b/>
          <w:sz w:val="24"/>
        </w:rPr>
      </w:pPr>
    </w:p>
    <w:p w:rsidR="00C14D32" w:rsidRPr="008B301E" w:rsidRDefault="00C14D32" w:rsidP="00C14D32">
      <w:pPr>
        <w:rPr>
          <w:rFonts w:ascii="Times New Roman" w:hAnsi="Times New Roman"/>
        </w:rPr>
      </w:pPr>
    </w:p>
    <w:p w:rsidR="00C14D32" w:rsidRPr="00C14D32" w:rsidRDefault="00C14D32" w:rsidP="00C14D32">
      <w:pPr>
        <w:pStyle w:val="Tijeloteksta"/>
        <w:spacing w:after="0"/>
        <w:rPr>
          <w:rFonts w:ascii="Arial Narrow" w:hAnsi="Arial Narrow"/>
        </w:rPr>
      </w:pPr>
      <w:r w:rsidRPr="00C14D32">
        <w:rPr>
          <w:rFonts w:ascii="Arial Narrow" w:hAnsi="Arial Narrow"/>
        </w:rPr>
        <w:t>KLASA: 024-02/23-01/6</w:t>
      </w:r>
    </w:p>
    <w:p w:rsidR="00C14D32" w:rsidRPr="00C14D32" w:rsidRDefault="00C14D32" w:rsidP="00C14D32">
      <w:pPr>
        <w:pStyle w:val="Tijeloteksta"/>
        <w:spacing w:after="0"/>
        <w:rPr>
          <w:rFonts w:ascii="Arial Narrow" w:hAnsi="Arial Narrow"/>
        </w:rPr>
      </w:pPr>
      <w:r w:rsidRPr="00C14D32">
        <w:rPr>
          <w:rFonts w:ascii="Arial Narrow" w:hAnsi="Arial Narrow"/>
        </w:rPr>
        <w:t>URBROJ: 238-40-02-23-9</w:t>
      </w:r>
    </w:p>
    <w:p w:rsidR="00C14D32" w:rsidRPr="00C14D32" w:rsidRDefault="00C14D32" w:rsidP="00C14D32">
      <w:pPr>
        <w:tabs>
          <w:tab w:val="left" w:pos="0"/>
          <w:tab w:val="left" w:pos="142"/>
        </w:tabs>
        <w:rPr>
          <w:rFonts w:ascii="Arial Narrow" w:hAnsi="Arial Narrow"/>
        </w:rPr>
      </w:pPr>
      <w:r w:rsidRPr="00C14D32">
        <w:rPr>
          <w:rFonts w:ascii="Arial Narrow" w:hAnsi="Arial Narrow"/>
        </w:rPr>
        <w:t>Dubravica, 31. svibanj 2023. godine</w:t>
      </w:r>
    </w:p>
    <w:p w:rsidR="00C14D32" w:rsidRPr="00C14D32" w:rsidRDefault="00C14D32" w:rsidP="00C14D32">
      <w:pPr>
        <w:tabs>
          <w:tab w:val="left" w:pos="5655"/>
        </w:tabs>
        <w:rPr>
          <w:rFonts w:ascii="Arial Narrow" w:hAnsi="Arial Narrow"/>
          <w:b/>
          <w:u w:val="single"/>
        </w:rPr>
      </w:pPr>
    </w:p>
    <w:p w:rsidR="00C14D32" w:rsidRPr="00C14D32" w:rsidRDefault="00C14D32" w:rsidP="00C14D32">
      <w:pPr>
        <w:rPr>
          <w:rFonts w:ascii="Arial Narrow" w:hAnsi="Arial Narrow"/>
        </w:rPr>
      </w:pPr>
      <w:r w:rsidRPr="00C14D32">
        <w:rPr>
          <w:rFonts w:ascii="Arial Narrow" w:hAnsi="Arial Narrow"/>
        </w:rPr>
        <w:t xml:space="preserve">Na temelju članka 15. Odluke o javnim priznanjima Općine Dubravica („Službeni glasnik Općine Dubravica“ br. 02/2022) i članka 21. Statuta Općine Dubravica („Službeni glasnik Općine Dubravica“ br. 01/2021), Općinsko vijeće Općine Dubravica na svojoj 13. sjednici održanoj dana 31. svibnja 2023. godine donosi </w:t>
      </w:r>
    </w:p>
    <w:p w:rsidR="00C14D32" w:rsidRPr="00C14D32" w:rsidRDefault="00C14D32" w:rsidP="00C14D32">
      <w:pPr>
        <w:rPr>
          <w:rFonts w:ascii="Arial Narrow" w:hAnsi="Arial Narrow"/>
        </w:rPr>
      </w:pPr>
    </w:p>
    <w:p w:rsidR="00C14D32" w:rsidRPr="00C14D32" w:rsidRDefault="00C14D32" w:rsidP="00C14D32">
      <w:pPr>
        <w:jc w:val="center"/>
        <w:rPr>
          <w:rFonts w:ascii="Arial Narrow" w:hAnsi="Arial Narrow"/>
          <w:b/>
        </w:rPr>
      </w:pPr>
      <w:r w:rsidRPr="00C14D32">
        <w:rPr>
          <w:rFonts w:ascii="Arial Narrow" w:hAnsi="Arial Narrow"/>
          <w:b/>
        </w:rPr>
        <w:t>ODLUKU</w:t>
      </w:r>
    </w:p>
    <w:p w:rsidR="00C14D32" w:rsidRPr="00C14D32" w:rsidRDefault="00C14D32" w:rsidP="00C14D32">
      <w:pPr>
        <w:jc w:val="center"/>
        <w:rPr>
          <w:rFonts w:ascii="Arial Narrow" w:hAnsi="Arial Narrow"/>
          <w:b/>
        </w:rPr>
      </w:pPr>
      <w:r w:rsidRPr="00C14D32">
        <w:rPr>
          <w:rFonts w:ascii="Arial Narrow" w:hAnsi="Arial Narrow"/>
          <w:b/>
        </w:rPr>
        <w:t>o dodjeli javnih priznanja na području Općine Dubravica u 2023. godini</w:t>
      </w:r>
    </w:p>
    <w:p w:rsidR="00C14D32" w:rsidRPr="00C14D32" w:rsidRDefault="00C14D32" w:rsidP="00C14D32">
      <w:pPr>
        <w:jc w:val="center"/>
        <w:rPr>
          <w:rFonts w:ascii="Arial Narrow" w:hAnsi="Arial Narrow"/>
          <w:b/>
        </w:rPr>
      </w:pPr>
    </w:p>
    <w:p w:rsidR="00C14D32" w:rsidRPr="00C14D32" w:rsidRDefault="00C14D32" w:rsidP="00C14D32">
      <w:pPr>
        <w:jc w:val="center"/>
        <w:rPr>
          <w:rFonts w:ascii="Arial Narrow" w:hAnsi="Arial Narrow"/>
          <w:b/>
        </w:rPr>
      </w:pPr>
      <w:r w:rsidRPr="00C14D32">
        <w:rPr>
          <w:rFonts w:ascii="Arial Narrow" w:hAnsi="Arial Narrow"/>
          <w:b/>
        </w:rPr>
        <w:t>Članak 1.</w:t>
      </w:r>
    </w:p>
    <w:p w:rsidR="00C14D32" w:rsidRPr="00C14D32" w:rsidRDefault="00C14D32" w:rsidP="00C14D32">
      <w:pPr>
        <w:jc w:val="center"/>
        <w:rPr>
          <w:rFonts w:ascii="Arial Narrow" w:hAnsi="Arial Narrow"/>
          <w:b/>
        </w:rPr>
      </w:pPr>
    </w:p>
    <w:p w:rsidR="00C14D32" w:rsidRPr="00C14D32" w:rsidRDefault="00C14D32" w:rsidP="00C14D32">
      <w:pPr>
        <w:rPr>
          <w:rFonts w:ascii="Arial Narrow" w:hAnsi="Arial Narrow"/>
        </w:rPr>
      </w:pPr>
      <w:r w:rsidRPr="00C14D32">
        <w:rPr>
          <w:rFonts w:ascii="Arial Narrow" w:hAnsi="Arial Narrow"/>
        </w:rPr>
        <w:t>Ovom se Odlukom dodjeljuju javna priznanja fizičkim i pravnim osobama radi odavanja priznanja za njihova iznimna postignuća, njihov doprinos od osobitog značenja za razvitak i ugled općine Dubravica, kao i za uspješnu suradnju sa Općinom Dubravica.</w:t>
      </w:r>
    </w:p>
    <w:p w:rsidR="00C14D32" w:rsidRPr="00C14D32" w:rsidRDefault="00C14D32" w:rsidP="00C14D32">
      <w:pPr>
        <w:rPr>
          <w:rFonts w:ascii="Arial Narrow" w:hAnsi="Arial Narrow"/>
        </w:rPr>
      </w:pPr>
    </w:p>
    <w:p w:rsidR="00C14D32" w:rsidRPr="00C14D32" w:rsidRDefault="00C14D32" w:rsidP="00C14D32">
      <w:pPr>
        <w:jc w:val="center"/>
        <w:rPr>
          <w:rFonts w:ascii="Arial Narrow" w:hAnsi="Arial Narrow"/>
          <w:b/>
        </w:rPr>
      </w:pPr>
      <w:r w:rsidRPr="00C14D32">
        <w:rPr>
          <w:rFonts w:ascii="Arial Narrow" w:hAnsi="Arial Narrow"/>
          <w:b/>
        </w:rPr>
        <w:t>Članak 2.</w:t>
      </w:r>
    </w:p>
    <w:p w:rsidR="00C14D32" w:rsidRPr="00C14D32" w:rsidRDefault="00C14D32" w:rsidP="00C14D32">
      <w:pPr>
        <w:jc w:val="center"/>
        <w:rPr>
          <w:rFonts w:ascii="Arial Narrow" w:hAnsi="Arial Narrow"/>
          <w:b/>
        </w:rPr>
      </w:pPr>
    </w:p>
    <w:p w:rsidR="00C14D32" w:rsidRPr="00C14D32" w:rsidRDefault="00C14D32" w:rsidP="00C14D32">
      <w:pPr>
        <w:rPr>
          <w:rFonts w:ascii="Arial Narrow" w:hAnsi="Arial Narrow"/>
        </w:rPr>
      </w:pPr>
      <w:r w:rsidRPr="00C14D32">
        <w:rPr>
          <w:rFonts w:ascii="Arial Narrow" w:hAnsi="Arial Narrow"/>
        </w:rPr>
        <w:t>Temeljem prijedloga Povjerenstva za dodjelu javnih priznanja Općine Dubravica nakon provedenog Javnog poziva za predlaganje kandidata za dodjelu javnih priznanja Općine Dubravica, objavljenog dana 24.04.2023. godine na rok od 30 dana, zaključno sa danom 24.05.2023. godine do 14:00 sati, te temeljem prijedloga općinskog načelnika Općine Dubravica i vijećnika Općinskog vijeća Općine Dubravica dodjeljuju se javna priznanja kako slijedi:</w:t>
      </w:r>
    </w:p>
    <w:p w:rsidR="00C14D32" w:rsidRPr="00C14D32" w:rsidRDefault="00C14D32" w:rsidP="00C14D32">
      <w:pPr>
        <w:ind w:left="720"/>
        <w:rPr>
          <w:rFonts w:ascii="Arial Narrow" w:hAnsi="Arial Narrow"/>
        </w:rPr>
      </w:pP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lastRenderedPageBreak/>
        <w:t xml:space="preserve">JOSIP MIKELEC - Priznanje Općine Dubravica (učeniku 7.c razreda generacije 2022./2023. Područne škole Pavao </w:t>
      </w:r>
      <w:proofErr w:type="spellStart"/>
      <w:r w:rsidRPr="00C14D32">
        <w:rPr>
          <w:rFonts w:ascii="Arial Narrow" w:hAnsi="Arial Narrow"/>
        </w:rPr>
        <w:t>Štoos</w:t>
      </w:r>
      <w:proofErr w:type="spellEnd"/>
      <w:r w:rsidRPr="00C14D32">
        <w:rPr>
          <w:rFonts w:ascii="Arial Narrow" w:hAnsi="Arial Narrow"/>
        </w:rPr>
        <w:t xml:space="preserve"> Dubravica, zbog postignutih odličnih uspjeha, uzornog vladanja te sudjelovanja na: Školskom natjecanju iz hrvatskog jezika, geografije i engleskog jezika, na Međunarodnom natjecanju iz odbojke i tenisa, na Međunarodnom natjecanju iz matematike „Klokan bez granica“ na kojem je ostvario plasman među 10% najboljih učenika u Republici Hrvatskoj)</w:t>
      </w: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t>Dr. BORIS MEDIĆ - Priznanje Općine Dubravica (za dugogodišnji rad u ordinaciji opće prakse Dubravica te pružanju zdravstvene skrbi stanovnicima Općine Dubravica)</w:t>
      </w: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t xml:space="preserve">ARSEN ŠARUNIĆ - Priznanje Općine Dubravica (ravnatelju Područne škole Pavao </w:t>
      </w:r>
      <w:proofErr w:type="spellStart"/>
      <w:r w:rsidRPr="00C14D32">
        <w:rPr>
          <w:rFonts w:ascii="Arial Narrow" w:hAnsi="Arial Narrow"/>
        </w:rPr>
        <w:t>Štoos</w:t>
      </w:r>
      <w:proofErr w:type="spellEnd"/>
      <w:r w:rsidRPr="00C14D32">
        <w:rPr>
          <w:rFonts w:ascii="Arial Narrow" w:hAnsi="Arial Narrow"/>
        </w:rPr>
        <w:t xml:space="preserve"> Dubravica za dugogodišnji uspješan rad i zalaganje u upravljanju PŠ Dubravica)</w:t>
      </w: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t xml:space="preserve">DOM ZDRAVLJA ZAGREBAČKE ŽUPANIJE - Priznanje Općine Dubravica (ravnatelju dr. sci. </w:t>
      </w:r>
      <w:proofErr w:type="spellStart"/>
      <w:r w:rsidRPr="00C14D32">
        <w:rPr>
          <w:rFonts w:ascii="Arial Narrow" w:hAnsi="Arial Narrow"/>
        </w:rPr>
        <w:t>Večeslavu</w:t>
      </w:r>
      <w:proofErr w:type="spellEnd"/>
      <w:r w:rsidRPr="00C14D32">
        <w:rPr>
          <w:rFonts w:ascii="Arial Narrow" w:hAnsi="Arial Narrow"/>
        </w:rPr>
        <w:t xml:space="preserve"> Bergmanu dr. </w:t>
      </w:r>
      <w:proofErr w:type="spellStart"/>
      <w:r w:rsidRPr="00C14D32">
        <w:rPr>
          <w:rFonts w:ascii="Arial Narrow" w:hAnsi="Arial Narrow"/>
        </w:rPr>
        <w:t>dent</w:t>
      </w:r>
      <w:proofErr w:type="spellEnd"/>
      <w:r w:rsidRPr="00C14D32">
        <w:rPr>
          <w:rFonts w:ascii="Arial Narrow" w:hAnsi="Arial Narrow"/>
        </w:rPr>
        <w:t xml:space="preserve">. med. </w:t>
      </w:r>
      <w:proofErr w:type="spellStart"/>
      <w:r w:rsidRPr="00C14D32">
        <w:rPr>
          <w:rFonts w:ascii="Arial Narrow" w:hAnsi="Arial Narrow"/>
        </w:rPr>
        <w:t>spec</w:t>
      </w:r>
      <w:proofErr w:type="spellEnd"/>
      <w:r w:rsidRPr="00C14D32">
        <w:rPr>
          <w:rFonts w:ascii="Arial Narrow" w:hAnsi="Arial Narrow"/>
        </w:rPr>
        <w:t>. stomatološke protetike, za izniman doprinos pri izgradnji i opremanju zdravstvene ambulante u novoj javnoj zgradi u Dubravici)</w:t>
      </w: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t>KARBON ZAPREŠIĆ d.o.o., pogon Dubravica - Priznanje Općine Dubravica (za izniman doprinos pri razvoju gospodarstva na području Općine Dubravica)</w:t>
      </w: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t>Mac Montaža d.o.o. - Priznanje Općine Dubravica (za izniman doprinos pri razvoju gospodarstva na području Općine Dubravica)</w:t>
      </w:r>
    </w:p>
    <w:p w:rsidR="00C14D32" w:rsidRPr="00C14D32" w:rsidRDefault="00C14D32" w:rsidP="00C14D32">
      <w:pPr>
        <w:numPr>
          <w:ilvl w:val="0"/>
          <w:numId w:val="75"/>
        </w:numPr>
        <w:spacing w:line="259" w:lineRule="auto"/>
        <w:rPr>
          <w:rFonts w:ascii="Arial Narrow" w:hAnsi="Arial Narrow"/>
        </w:rPr>
      </w:pPr>
      <w:r w:rsidRPr="00C14D32">
        <w:rPr>
          <w:rFonts w:ascii="Arial Narrow" w:hAnsi="Arial Narrow"/>
        </w:rPr>
        <w:t>APEX logistika d.o.o. - Priznanje Općine Dubravica (za izniman doprinos pri razvoju gospodarstva na području Općine Dubravica)</w:t>
      </w:r>
    </w:p>
    <w:p w:rsidR="00C14D32" w:rsidRPr="00C14D32" w:rsidRDefault="00C14D32" w:rsidP="00C14D32">
      <w:pPr>
        <w:rPr>
          <w:rFonts w:ascii="Arial Narrow" w:hAnsi="Arial Narrow"/>
        </w:rPr>
      </w:pPr>
    </w:p>
    <w:p w:rsidR="00C14D32" w:rsidRPr="00C14D32" w:rsidRDefault="00C14D32" w:rsidP="00C14D32">
      <w:pPr>
        <w:jc w:val="center"/>
        <w:rPr>
          <w:rFonts w:ascii="Arial Narrow" w:hAnsi="Arial Narrow"/>
          <w:b/>
        </w:rPr>
      </w:pPr>
      <w:r w:rsidRPr="00C14D32">
        <w:rPr>
          <w:rFonts w:ascii="Arial Narrow" w:hAnsi="Arial Narrow"/>
          <w:b/>
        </w:rPr>
        <w:t>Članak 3.</w:t>
      </w:r>
    </w:p>
    <w:p w:rsidR="00C14D32" w:rsidRPr="00C14D32" w:rsidRDefault="00C14D32" w:rsidP="00C14D32">
      <w:pPr>
        <w:jc w:val="center"/>
        <w:rPr>
          <w:rFonts w:ascii="Arial Narrow" w:hAnsi="Arial Narrow"/>
          <w:b/>
        </w:rPr>
      </w:pPr>
    </w:p>
    <w:p w:rsidR="00C14D32" w:rsidRPr="00C14D32" w:rsidRDefault="00C14D32" w:rsidP="00C14D32">
      <w:pPr>
        <w:rPr>
          <w:rFonts w:ascii="Arial Narrow" w:hAnsi="Arial Narrow"/>
        </w:rPr>
      </w:pPr>
      <w:r w:rsidRPr="00C14D32">
        <w:rPr>
          <w:rFonts w:ascii="Arial Narrow" w:hAnsi="Arial Narrow"/>
        </w:rPr>
        <w:t xml:space="preserve">Javna priznanja svečano će se uručiti dobitnicima na svečanoj sjednici Općinskog vijeća Općine Dubravica koja će se održati </w:t>
      </w:r>
      <w:r w:rsidRPr="00C14D32">
        <w:rPr>
          <w:rFonts w:ascii="Arial Narrow" w:hAnsi="Arial Narrow"/>
          <w:b/>
        </w:rPr>
        <w:t>28.</w:t>
      </w:r>
      <w:r w:rsidRPr="00C14D32">
        <w:rPr>
          <w:rFonts w:ascii="Arial Narrow" w:hAnsi="Arial Narrow"/>
        </w:rPr>
        <w:t xml:space="preserve"> </w:t>
      </w:r>
      <w:r w:rsidRPr="00C14D32">
        <w:rPr>
          <w:rFonts w:ascii="Arial Narrow" w:hAnsi="Arial Narrow"/>
          <w:b/>
        </w:rPr>
        <w:t>srpnja 2023. godine.</w:t>
      </w:r>
    </w:p>
    <w:p w:rsidR="00C14D32" w:rsidRPr="00C14D32" w:rsidRDefault="00C14D32" w:rsidP="00C14D32">
      <w:pPr>
        <w:rPr>
          <w:rFonts w:ascii="Arial Narrow" w:hAnsi="Arial Narrow"/>
        </w:rPr>
      </w:pPr>
    </w:p>
    <w:p w:rsidR="00C14D32" w:rsidRPr="00C14D32" w:rsidRDefault="00C14D32" w:rsidP="00C14D32">
      <w:pPr>
        <w:jc w:val="center"/>
        <w:rPr>
          <w:rFonts w:ascii="Arial Narrow" w:hAnsi="Arial Narrow"/>
          <w:b/>
        </w:rPr>
      </w:pPr>
      <w:r w:rsidRPr="00C14D32">
        <w:rPr>
          <w:rFonts w:ascii="Arial Narrow" w:hAnsi="Arial Narrow"/>
          <w:b/>
        </w:rPr>
        <w:t>Članak 4.</w:t>
      </w:r>
    </w:p>
    <w:p w:rsidR="00C14D32" w:rsidRPr="00C14D32" w:rsidRDefault="00C14D32" w:rsidP="00C14D32">
      <w:pPr>
        <w:rPr>
          <w:rFonts w:ascii="Arial Narrow" w:hAnsi="Arial Narrow"/>
        </w:rPr>
      </w:pPr>
      <w:r w:rsidRPr="00C14D32">
        <w:rPr>
          <w:rFonts w:ascii="Arial Narrow" w:hAnsi="Arial Narrow"/>
        </w:rPr>
        <w:t xml:space="preserve">Ova Odluka stupa na snagu osmog dana od dana objave u Službenom glasniku Općine Dubravica“. </w:t>
      </w:r>
    </w:p>
    <w:p w:rsidR="00C14D32" w:rsidRPr="00C14D32" w:rsidRDefault="00C14D32" w:rsidP="00C14D32">
      <w:pPr>
        <w:jc w:val="center"/>
        <w:rPr>
          <w:rFonts w:ascii="Arial Narrow" w:hAnsi="Arial Narrow"/>
          <w:b/>
        </w:rPr>
      </w:pPr>
      <w:r w:rsidRPr="00C14D32">
        <w:rPr>
          <w:rFonts w:ascii="Arial Narrow" w:hAnsi="Arial Narrow"/>
          <w:b/>
        </w:rPr>
        <w:tab/>
      </w:r>
      <w:r w:rsidRPr="00C14D32">
        <w:rPr>
          <w:rFonts w:ascii="Arial Narrow" w:hAnsi="Arial Narrow"/>
          <w:b/>
        </w:rPr>
        <w:tab/>
      </w:r>
      <w:r w:rsidRPr="00C14D32">
        <w:rPr>
          <w:rFonts w:ascii="Arial Narrow" w:hAnsi="Arial Narrow"/>
          <w:b/>
        </w:rPr>
        <w:tab/>
      </w:r>
      <w:r w:rsidRPr="00C14D32">
        <w:rPr>
          <w:rFonts w:ascii="Arial Narrow" w:hAnsi="Arial Narrow"/>
          <w:b/>
        </w:rPr>
        <w:tab/>
      </w:r>
      <w:r w:rsidRPr="00C14D32">
        <w:rPr>
          <w:rFonts w:ascii="Arial Narrow" w:hAnsi="Arial Narrow"/>
          <w:b/>
        </w:rPr>
        <w:tab/>
      </w:r>
      <w:r w:rsidRPr="00C14D32">
        <w:rPr>
          <w:rFonts w:ascii="Arial Narrow" w:hAnsi="Arial Narrow"/>
          <w:b/>
        </w:rPr>
        <w:tab/>
      </w:r>
    </w:p>
    <w:p w:rsidR="00C14D32" w:rsidRPr="00C14D32" w:rsidRDefault="00C14D32" w:rsidP="00C14D32">
      <w:pPr>
        <w:ind w:left="3540" w:firstLine="708"/>
        <w:jc w:val="right"/>
        <w:rPr>
          <w:rFonts w:ascii="Arial Narrow" w:hAnsi="Arial Narrow"/>
          <w:bCs/>
        </w:rPr>
      </w:pPr>
      <w:r w:rsidRPr="00C14D32">
        <w:rPr>
          <w:rFonts w:ascii="Arial Narrow" w:hAnsi="Arial Narrow"/>
          <w:bCs/>
        </w:rPr>
        <w:t>Predsjednik Općinskog vijeća</w:t>
      </w:r>
    </w:p>
    <w:p w:rsidR="00C14D32" w:rsidRPr="00C14D32" w:rsidRDefault="00C14D32" w:rsidP="00C14D32">
      <w:pPr>
        <w:jc w:val="right"/>
        <w:rPr>
          <w:rFonts w:ascii="Arial Narrow" w:hAnsi="Arial Narrow"/>
          <w:bCs/>
        </w:rPr>
      </w:pPr>
      <w:r w:rsidRPr="00C14D32">
        <w:rPr>
          <w:rFonts w:ascii="Arial Narrow" w:hAnsi="Arial Narrow"/>
          <w:bCs/>
        </w:rPr>
        <w:tab/>
      </w:r>
      <w:r w:rsidRPr="00C14D32">
        <w:rPr>
          <w:rFonts w:ascii="Arial Narrow" w:hAnsi="Arial Narrow"/>
          <w:bCs/>
        </w:rPr>
        <w:tab/>
      </w:r>
      <w:r w:rsidRPr="00C14D32">
        <w:rPr>
          <w:rFonts w:ascii="Arial Narrow" w:hAnsi="Arial Narrow"/>
          <w:bCs/>
        </w:rPr>
        <w:tab/>
      </w:r>
      <w:r w:rsidRPr="00C14D32">
        <w:rPr>
          <w:rFonts w:ascii="Arial Narrow" w:hAnsi="Arial Narrow"/>
          <w:bCs/>
        </w:rPr>
        <w:tab/>
      </w:r>
      <w:r w:rsidRPr="00C14D32">
        <w:rPr>
          <w:rFonts w:ascii="Arial Narrow" w:hAnsi="Arial Narrow"/>
          <w:bCs/>
        </w:rPr>
        <w:tab/>
      </w:r>
      <w:r w:rsidRPr="00C14D32">
        <w:rPr>
          <w:rFonts w:ascii="Arial Narrow" w:hAnsi="Arial Narrow"/>
          <w:bCs/>
        </w:rPr>
        <w:tab/>
        <w:t>Općine Dubravica</w:t>
      </w:r>
    </w:p>
    <w:p w:rsidR="00C14D32" w:rsidRPr="00C14D32" w:rsidRDefault="00C14D32" w:rsidP="00C14D32">
      <w:pPr>
        <w:jc w:val="right"/>
        <w:rPr>
          <w:rFonts w:ascii="Arial Narrow" w:hAnsi="Arial Narrow"/>
          <w:bCs/>
        </w:rPr>
      </w:pPr>
      <w:r w:rsidRPr="00C14D32">
        <w:rPr>
          <w:rFonts w:ascii="Arial Narrow" w:hAnsi="Arial Narrow"/>
          <w:bCs/>
        </w:rPr>
        <w:tab/>
      </w:r>
      <w:r w:rsidRPr="00C14D32">
        <w:rPr>
          <w:rFonts w:ascii="Arial Narrow" w:hAnsi="Arial Narrow"/>
          <w:bCs/>
        </w:rPr>
        <w:tab/>
      </w:r>
      <w:r w:rsidRPr="00C14D32">
        <w:rPr>
          <w:rFonts w:ascii="Arial Narrow" w:hAnsi="Arial Narrow"/>
          <w:bCs/>
        </w:rPr>
        <w:tab/>
      </w:r>
      <w:r w:rsidRPr="00C14D32">
        <w:rPr>
          <w:rFonts w:ascii="Arial Narrow" w:hAnsi="Arial Narrow"/>
          <w:bCs/>
        </w:rPr>
        <w:tab/>
      </w:r>
      <w:r w:rsidRPr="00C14D32">
        <w:rPr>
          <w:rFonts w:ascii="Arial Narrow" w:hAnsi="Arial Narrow"/>
          <w:bCs/>
        </w:rPr>
        <w:tab/>
      </w:r>
      <w:r w:rsidRPr="00C14D32">
        <w:rPr>
          <w:rFonts w:ascii="Arial Narrow" w:hAnsi="Arial Narrow"/>
          <w:bCs/>
        </w:rPr>
        <w:tab/>
        <w:t>Ivica Stiperski</w:t>
      </w:r>
    </w:p>
    <w:p w:rsidR="00C5331B" w:rsidRDefault="00C5331B"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3632" behindDoc="0" locked="0" layoutInCell="1" allowOverlap="1" wp14:anchorId="5588DE9C" wp14:editId="7ED0E920">
                <wp:simplePos x="0" y="0"/>
                <wp:positionH relativeFrom="margin">
                  <wp:posOffset>0</wp:posOffset>
                </wp:positionH>
                <wp:positionV relativeFrom="paragraph">
                  <wp:posOffset>114300</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5331B">
                            <w:pPr>
                              <w:jc w:val="center"/>
                              <w:rPr>
                                <w:rFonts w:ascii="Arial Narrow" w:hAnsi="Arial Narrow"/>
                                <w:sz w:val="24"/>
                                <w:szCs w:val="24"/>
                              </w:rPr>
                            </w:pPr>
                            <w:r>
                              <w:rPr>
                                <w:rFonts w:ascii="Arial Narrow" w:hAnsi="Arial Narrow"/>
                                <w:sz w:val="24"/>
                                <w:szCs w:val="24"/>
                              </w:rPr>
                              <w:t>8</w:t>
                            </w:r>
                          </w:p>
                          <w:p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8DE9C" id="_x0000_s1033" style="position:absolute;left:0;text-align:left;margin-left:0;margin-top:9pt;width:26.35pt;height:28.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rsidR="00146A03" w:rsidRPr="00104EAC" w:rsidRDefault="00146A03" w:rsidP="00C5331B">
                      <w:pPr>
                        <w:jc w:val="center"/>
                        <w:rPr>
                          <w:rFonts w:ascii="Arial Narrow" w:hAnsi="Arial Narrow"/>
                          <w:sz w:val="24"/>
                          <w:szCs w:val="24"/>
                        </w:rPr>
                      </w:pPr>
                      <w:r>
                        <w:rPr>
                          <w:rFonts w:ascii="Arial Narrow" w:hAnsi="Arial Narrow"/>
                          <w:sz w:val="24"/>
                          <w:szCs w:val="24"/>
                        </w:rPr>
                        <w:t>8</w:t>
                      </w:r>
                    </w:p>
                    <w:p w:rsidR="00146A03" w:rsidRDefault="00146A03" w:rsidP="00C5331B">
                      <w:pPr>
                        <w:jc w:val="center"/>
                      </w:pPr>
                    </w:p>
                  </w:txbxContent>
                </v:textbox>
                <w10:wrap anchorx="margin"/>
              </v:roundrect>
            </w:pict>
          </mc:Fallback>
        </mc:AlternateContent>
      </w:r>
    </w:p>
    <w:p w:rsidR="00C5331B" w:rsidRDefault="00C5331B" w:rsidP="00EF25D5">
      <w:pPr>
        <w:tabs>
          <w:tab w:val="left" w:pos="2637"/>
          <w:tab w:val="center" w:pos="7002"/>
        </w:tabs>
        <w:jc w:val="center"/>
        <w:rPr>
          <w:rFonts w:ascii="Arial Narrow" w:hAnsi="Arial Narrow"/>
          <w:b/>
          <w:sz w:val="24"/>
        </w:rPr>
      </w:pPr>
    </w:p>
    <w:p w:rsidR="00417D99" w:rsidRDefault="00417D99" w:rsidP="00417D99"/>
    <w:p w:rsidR="00417D99" w:rsidRPr="00417D99" w:rsidRDefault="00417D99" w:rsidP="00417D99">
      <w:pPr>
        <w:pStyle w:val="Tijeloteksta"/>
        <w:spacing w:after="0"/>
        <w:rPr>
          <w:rFonts w:ascii="Arial Narrow" w:hAnsi="Arial Narrow"/>
        </w:rPr>
      </w:pPr>
      <w:r w:rsidRPr="00417D99">
        <w:rPr>
          <w:rFonts w:ascii="Arial Narrow" w:hAnsi="Arial Narrow"/>
          <w:b/>
        </w:rPr>
        <w:t>KLASA:</w:t>
      </w:r>
      <w:r w:rsidRPr="00417D99">
        <w:rPr>
          <w:rFonts w:ascii="Arial Narrow" w:hAnsi="Arial Narrow"/>
        </w:rPr>
        <w:t xml:space="preserve"> 024-02/23-01/6</w:t>
      </w:r>
    </w:p>
    <w:p w:rsidR="00417D99" w:rsidRPr="00417D99" w:rsidRDefault="00417D99" w:rsidP="00417D99">
      <w:pPr>
        <w:pStyle w:val="Tijeloteksta"/>
        <w:spacing w:after="0"/>
        <w:rPr>
          <w:rFonts w:ascii="Arial Narrow" w:hAnsi="Arial Narrow"/>
        </w:rPr>
      </w:pPr>
      <w:r w:rsidRPr="00417D99">
        <w:rPr>
          <w:rFonts w:ascii="Arial Narrow" w:hAnsi="Arial Narrow"/>
          <w:b/>
        </w:rPr>
        <w:t>URBROJ:</w:t>
      </w:r>
      <w:r w:rsidRPr="00417D99">
        <w:rPr>
          <w:rFonts w:ascii="Arial Narrow" w:hAnsi="Arial Narrow"/>
        </w:rPr>
        <w:t xml:space="preserve"> 238-40-02-23-10</w:t>
      </w:r>
    </w:p>
    <w:p w:rsidR="00417D99" w:rsidRPr="00417D99" w:rsidRDefault="00417D99" w:rsidP="00417D99">
      <w:pPr>
        <w:tabs>
          <w:tab w:val="left" w:pos="0"/>
          <w:tab w:val="left" w:pos="142"/>
        </w:tabs>
        <w:rPr>
          <w:rFonts w:ascii="Arial Narrow" w:hAnsi="Arial Narrow"/>
        </w:rPr>
      </w:pPr>
      <w:r w:rsidRPr="00417D99">
        <w:rPr>
          <w:rFonts w:ascii="Arial Narrow" w:hAnsi="Arial Narrow"/>
        </w:rPr>
        <w:t>Dubravica, 31. svibanj 2023. godine</w:t>
      </w:r>
    </w:p>
    <w:p w:rsidR="00417D99" w:rsidRPr="00417D99" w:rsidRDefault="00417D99" w:rsidP="00417D99">
      <w:pPr>
        <w:pStyle w:val="Naslov"/>
        <w:jc w:val="left"/>
        <w:rPr>
          <w:rFonts w:ascii="Arial Narrow" w:hAnsi="Arial Narrow" w:cs="Arial"/>
          <w:sz w:val="22"/>
          <w:szCs w:val="22"/>
        </w:rPr>
      </w:pPr>
    </w:p>
    <w:p w:rsidR="00417D99" w:rsidRPr="00417D99" w:rsidRDefault="00417D99" w:rsidP="00417D99">
      <w:pPr>
        <w:rPr>
          <w:rFonts w:ascii="Arial Narrow" w:hAnsi="Arial Narrow"/>
          <w:lang w:eastAsia="hr-HR"/>
        </w:rPr>
      </w:pPr>
      <w:r w:rsidRPr="00417D99">
        <w:rPr>
          <w:rFonts w:ascii="Arial Narrow" w:hAnsi="Arial Narrow"/>
          <w:lang w:eastAsia="hr-HR"/>
        </w:rPr>
        <w:t xml:space="preserve">Temeljem članka 21. Statuta Općine Dubravica („Službeni glasnik Općine Dubravica“ br. 01/2021) Općinsko vijeće Općine Dubravica na svojoj 13. sjednici održanoj dana 31. svibnja 2023. godine donosi </w:t>
      </w:r>
    </w:p>
    <w:p w:rsidR="00417D99" w:rsidRPr="00417D99" w:rsidRDefault="00417D99" w:rsidP="00417D99">
      <w:pPr>
        <w:rPr>
          <w:rFonts w:ascii="Arial Narrow" w:hAnsi="Arial Narrow"/>
          <w:lang w:eastAsia="hr-HR"/>
        </w:rPr>
      </w:pPr>
    </w:p>
    <w:p w:rsidR="00417D99" w:rsidRPr="00417D99" w:rsidRDefault="00417D99" w:rsidP="00417D99">
      <w:pPr>
        <w:jc w:val="center"/>
        <w:rPr>
          <w:rFonts w:ascii="Arial Narrow" w:hAnsi="Arial Narrow"/>
          <w:b/>
        </w:rPr>
      </w:pPr>
      <w:r w:rsidRPr="00417D99">
        <w:rPr>
          <w:rFonts w:ascii="Arial Narrow" w:hAnsi="Arial Narrow"/>
          <w:b/>
        </w:rPr>
        <w:t>ODLUKU</w:t>
      </w:r>
    </w:p>
    <w:p w:rsidR="00417D99" w:rsidRPr="00417D99" w:rsidRDefault="00417D99" w:rsidP="00417D99">
      <w:pPr>
        <w:jc w:val="center"/>
        <w:rPr>
          <w:rFonts w:ascii="Arial Narrow" w:hAnsi="Arial Narrow"/>
          <w:b/>
        </w:rPr>
      </w:pPr>
      <w:r w:rsidRPr="00417D99">
        <w:rPr>
          <w:rFonts w:ascii="Arial Narrow" w:hAnsi="Arial Narrow"/>
          <w:b/>
        </w:rPr>
        <w:t xml:space="preserve">o imenovanju organizacijskog odbora </w:t>
      </w:r>
    </w:p>
    <w:p w:rsidR="00417D99" w:rsidRPr="00417D99" w:rsidRDefault="00417D99" w:rsidP="00417D99">
      <w:pPr>
        <w:jc w:val="center"/>
        <w:rPr>
          <w:rFonts w:ascii="Arial Narrow" w:hAnsi="Arial Narrow"/>
          <w:b/>
        </w:rPr>
      </w:pPr>
      <w:r w:rsidRPr="00417D99">
        <w:rPr>
          <w:rFonts w:ascii="Arial Narrow" w:hAnsi="Arial Narrow"/>
          <w:b/>
        </w:rPr>
        <w:t xml:space="preserve">za Dane Općine Dubravica </w:t>
      </w:r>
    </w:p>
    <w:p w:rsidR="00417D99" w:rsidRPr="00417D99" w:rsidRDefault="00417D99" w:rsidP="00417D99">
      <w:pPr>
        <w:jc w:val="center"/>
        <w:rPr>
          <w:rFonts w:ascii="Arial Narrow" w:hAnsi="Arial Narrow"/>
          <w:b/>
        </w:rPr>
      </w:pPr>
    </w:p>
    <w:p w:rsidR="00417D99" w:rsidRPr="00417D99" w:rsidRDefault="00417D99" w:rsidP="00417D99">
      <w:pPr>
        <w:jc w:val="center"/>
        <w:rPr>
          <w:rFonts w:ascii="Arial Narrow" w:hAnsi="Arial Narrow"/>
          <w:b/>
        </w:rPr>
      </w:pPr>
    </w:p>
    <w:p w:rsidR="00417D99" w:rsidRPr="00417D99" w:rsidRDefault="00417D99" w:rsidP="00417D99">
      <w:pPr>
        <w:jc w:val="center"/>
        <w:rPr>
          <w:rFonts w:ascii="Arial Narrow" w:hAnsi="Arial Narrow"/>
          <w:b/>
        </w:rPr>
      </w:pPr>
      <w:r w:rsidRPr="00417D99">
        <w:rPr>
          <w:rFonts w:ascii="Arial Narrow" w:hAnsi="Arial Narrow"/>
          <w:b/>
        </w:rPr>
        <w:t>Članak 1.</w:t>
      </w:r>
    </w:p>
    <w:p w:rsidR="00417D99" w:rsidRPr="00417D99" w:rsidRDefault="00417D99" w:rsidP="00417D99">
      <w:pPr>
        <w:jc w:val="center"/>
        <w:rPr>
          <w:rFonts w:ascii="Arial Narrow" w:hAnsi="Arial Narrow"/>
          <w:b/>
        </w:rPr>
      </w:pPr>
    </w:p>
    <w:p w:rsidR="00417D99" w:rsidRPr="00417D99" w:rsidRDefault="00417D99" w:rsidP="00417D99">
      <w:pPr>
        <w:rPr>
          <w:rFonts w:ascii="Arial Narrow" w:hAnsi="Arial Narrow"/>
        </w:rPr>
      </w:pPr>
      <w:r w:rsidRPr="00417D99">
        <w:rPr>
          <w:rFonts w:ascii="Arial Narrow" w:hAnsi="Arial Narrow"/>
          <w:b/>
        </w:rPr>
        <w:tab/>
      </w:r>
      <w:r w:rsidRPr="00417D99">
        <w:rPr>
          <w:rFonts w:ascii="Arial Narrow" w:hAnsi="Arial Narrow"/>
        </w:rPr>
        <w:t>Ovom Odlukom imenuju se u organizacijski odbor za Dane Općine Dubravica:</w:t>
      </w:r>
    </w:p>
    <w:p w:rsidR="00417D99" w:rsidRPr="00417D99" w:rsidRDefault="00417D99" w:rsidP="00417D99">
      <w:pPr>
        <w:ind w:left="2160"/>
        <w:rPr>
          <w:rFonts w:ascii="Arial Narrow" w:hAnsi="Arial Narrow"/>
        </w:rPr>
      </w:pPr>
    </w:p>
    <w:p w:rsidR="00417D99" w:rsidRPr="00417D99" w:rsidRDefault="00417D99">
      <w:pPr>
        <w:numPr>
          <w:ilvl w:val="0"/>
          <w:numId w:val="74"/>
        </w:numPr>
        <w:jc w:val="left"/>
        <w:rPr>
          <w:rFonts w:ascii="Arial Narrow" w:hAnsi="Arial Narrow"/>
        </w:rPr>
      </w:pPr>
      <w:r w:rsidRPr="00417D99">
        <w:rPr>
          <w:rFonts w:ascii="Arial Narrow" w:hAnsi="Arial Narrow"/>
        </w:rPr>
        <w:t>Načelnik Marin Štritof</w:t>
      </w:r>
    </w:p>
    <w:p w:rsidR="00417D99" w:rsidRPr="00417D99" w:rsidRDefault="00417D99">
      <w:pPr>
        <w:numPr>
          <w:ilvl w:val="0"/>
          <w:numId w:val="74"/>
        </w:numPr>
        <w:jc w:val="left"/>
        <w:rPr>
          <w:rFonts w:ascii="Arial Narrow" w:hAnsi="Arial Narrow"/>
        </w:rPr>
      </w:pPr>
      <w:r w:rsidRPr="00417D99">
        <w:rPr>
          <w:rFonts w:ascii="Arial Narrow" w:hAnsi="Arial Narrow"/>
        </w:rPr>
        <w:t>Vijećnik Ivica Stiperski</w:t>
      </w:r>
    </w:p>
    <w:p w:rsidR="00417D99" w:rsidRPr="00417D99" w:rsidRDefault="00417D99">
      <w:pPr>
        <w:numPr>
          <w:ilvl w:val="0"/>
          <w:numId w:val="74"/>
        </w:numPr>
        <w:jc w:val="left"/>
        <w:rPr>
          <w:rFonts w:ascii="Arial Narrow" w:hAnsi="Arial Narrow"/>
        </w:rPr>
      </w:pPr>
      <w:r w:rsidRPr="00417D99">
        <w:rPr>
          <w:rFonts w:ascii="Arial Narrow" w:hAnsi="Arial Narrow"/>
        </w:rPr>
        <w:t>Vijećnik Kruno Stiperski</w:t>
      </w:r>
    </w:p>
    <w:p w:rsidR="00417D99" w:rsidRPr="00417D99" w:rsidRDefault="00417D99">
      <w:pPr>
        <w:numPr>
          <w:ilvl w:val="0"/>
          <w:numId w:val="74"/>
        </w:numPr>
        <w:jc w:val="left"/>
        <w:rPr>
          <w:rFonts w:ascii="Arial Narrow" w:hAnsi="Arial Narrow"/>
        </w:rPr>
      </w:pPr>
      <w:r w:rsidRPr="00417D99">
        <w:rPr>
          <w:rFonts w:ascii="Arial Narrow" w:hAnsi="Arial Narrow"/>
        </w:rPr>
        <w:t xml:space="preserve">Vijećnik Josip </w:t>
      </w:r>
      <w:proofErr w:type="spellStart"/>
      <w:r w:rsidRPr="00417D99">
        <w:rPr>
          <w:rFonts w:ascii="Arial Narrow" w:hAnsi="Arial Narrow"/>
        </w:rPr>
        <w:t>Biff</w:t>
      </w:r>
      <w:proofErr w:type="spellEnd"/>
    </w:p>
    <w:p w:rsidR="00417D99" w:rsidRPr="00417D99" w:rsidRDefault="00417D99">
      <w:pPr>
        <w:numPr>
          <w:ilvl w:val="0"/>
          <w:numId w:val="74"/>
        </w:numPr>
        <w:jc w:val="left"/>
        <w:rPr>
          <w:rFonts w:ascii="Arial Narrow" w:hAnsi="Arial Narrow"/>
        </w:rPr>
      </w:pPr>
      <w:r w:rsidRPr="00417D99">
        <w:rPr>
          <w:rFonts w:ascii="Arial Narrow" w:hAnsi="Arial Narrow"/>
        </w:rPr>
        <w:t xml:space="preserve">Vijećnik Mario </w:t>
      </w:r>
      <w:proofErr w:type="spellStart"/>
      <w:r w:rsidRPr="00417D99">
        <w:rPr>
          <w:rFonts w:ascii="Arial Narrow" w:hAnsi="Arial Narrow"/>
        </w:rPr>
        <w:t>Čuk</w:t>
      </w:r>
      <w:proofErr w:type="spellEnd"/>
    </w:p>
    <w:p w:rsidR="00417D99" w:rsidRPr="00417D99" w:rsidRDefault="00417D99" w:rsidP="00417D99">
      <w:pPr>
        <w:rPr>
          <w:rFonts w:ascii="Arial Narrow" w:hAnsi="Arial Narrow"/>
        </w:rPr>
      </w:pPr>
    </w:p>
    <w:p w:rsidR="00417D99" w:rsidRPr="00417D99" w:rsidRDefault="00417D99" w:rsidP="00417D99">
      <w:pPr>
        <w:rPr>
          <w:rFonts w:ascii="Arial Narrow" w:hAnsi="Arial Narrow"/>
        </w:rPr>
      </w:pPr>
    </w:p>
    <w:p w:rsidR="00417D99" w:rsidRPr="00417D99" w:rsidRDefault="00417D99" w:rsidP="00417D99">
      <w:pPr>
        <w:jc w:val="center"/>
        <w:rPr>
          <w:rFonts w:ascii="Arial Narrow" w:hAnsi="Arial Narrow"/>
          <w:b/>
        </w:rPr>
      </w:pPr>
      <w:r w:rsidRPr="00417D99">
        <w:rPr>
          <w:rFonts w:ascii="Arial Narrow" w:hAnsi="Arial Narrow"/>
          <w:b/>
        </w:rPr>
        <w:t>Članak 2.</w:t>
      </w:r>
    </w:p>
    <w:p w:rsidR="00417D99" w:rsidRPr="00417D99" w:rsidRDefault="00417D99" w:rsidP="00417D99">
      <w:pPr>
        <w:rPr>
          <w:rFonts w:ascii="Arial Narrow" w:hAnsi="Arial Narrow"/>
          <w:b/>
        </w:rPr>
      </w:pPr>
    </w:p>
    <w:p w:rsidR="00417D99" w:rsidRPr="00417D99" w:rsidRDefault="00417D99" w:rsidP="00417D99">
      <w:pPr>
        <w:rPr>
          <w:rFonts w:ascii="Arial Narrow" w:hAnsi="Arial Narrow" w:cs="Arial"/>
          <w:b/>
          <w:u w:val="single"/>
        </w:rPr>
      </w:pPr>
      <w:r w:rsidRPr="00417D99">
        <w:rPr>
          <w:rFonts w:ascii="Arial Narrow" w:hAnsi="Arial Narrow"/>
        </w:rPr>
        <w:tab/>
        <w:t xml:space="preserve">Ova Odluka stupa na snagu osmog dana od dana objave u „Službenom glasniku Općine Dubravica“. </w:t>
      </w:r>
    </w:p>
    <w:p w:rsidR="00417D99" w:rsidRPr="00417D99" w:rsidRDefault="00417D99" w:rsidP="00417D99">
      <w:pPr>
        <w:tabs>
          <w:tab w:val="left" w:pos="390"/>
          <w:tab w:val="num" w:pos="1080"/>
          <w:tab w:val="left" w:pos="3105"/>
        </w:tabs>
        <w:jc w:val="right"/>
        <w:rPr>
          <w:rFonts w:ascii="Arial Narrow" w:hAnsi="Arial Narrow"/>
        </w:rPr>
      </w:pPr>
      <w:r w:rsidRPr="00417D99">
        <w:rPr>
          <w:rFonts w:ascii="Arial Narrow" w:hAnsi="Arial Narrow"/>
        </w:rPr>
        <w:t>OPĆINSKO VIJEĆE OPĆINE DUBRAVICA</w:t>
      </w:r>
    </w:p>
    <w:p w:rsidR="00417D99" w:rsidRDefault="00417D99" w:rsidP="00417D99">
      <w:pPr>
        <w:tabs>
          <w:tab w:val="left" w:pos="390"/>
          <w:tab w:val="num" w:pos="1080"/>
          <w:tab w:val="left" w:pos="3105"/>
        </w:tabs>
        <w:jc w:val="right"/>
        <w:rPr>
          <w:rFonts w:ascii="Arial Narrow" w:hAnsi="Arial Narrow"/>
        </w:rPr>
      </w:pPr>
      <w:r w:rsidRPr="00417D99">
        <w:rPr>
          <w:rFonts w:ascii="Arial Narrow" w:hAnsi="Arial Narrow"/>
        </w:rPr>
        <w:t>Predsjednik Ivica Stiperski</w:t>
      </w: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417D99" w:rsidRDefault="00417D99" w:rsidP="00417D99">
      <w:pPr>
        <w:tabs>
          <w:tab w:val="left" w:pos="390"/>
          <w:tab w:val="num" w:pos="1080"/>
          <w:tab w:val="left" w:pos="3105"/>
        </w:tabs>
        <w:jc w:val="right"/>
        <w:rPr>
          <w:rFonts w:ascii="Arial Narrow" w:hAnsi="Arial Narrow"/>
        </w:rPr>
      </w:pPr>
    </w:p>
    <w:p w:rsidR="003E0F4D" w:rsidRDefault="003E0F4D" w:rsidP="000875EA">
      <w:pPr>
        <w:tabs>
          <w:tab w:val="left" w:pos="2637"/>
          <w:tab w:val="center" w:pos="7002"/>
        </w:tabs>
        <w:rPr>
          <w:rFonts w:ascii="Arial Narrow" w:hAnsi="Arial Narrow"/>
          <w:b/>
          <w:sz w:val="24"/>
        </w:rPr>
      </w:pPr>
    </w:p>
    <w:p w:rsidR="00EF25D5" w:rsidRPr="00892765" w:rsidRDefault="00EF25D5" w:rsidP="00EF25D5">
      <w:pPr>
        <w:tabs>
          <w:tab w:val="left" w:pos="2637"/>
          <w:tab w:val="center" w:pos="7002"/>
        </w:tabs>
        <w:jc w:val="center"/>
        <w:rPr>
          <w:rFonts w:ascii="Arial Narrow" w:hAnsi="Arial Narrow"/>
          <w:b/>
          <w:sz w:val="28"/>
        </w:rPr>
      </w:pPr>
      <w:r w:rsidRPr="00892765">
        <w:rPr>
          <w:rFonts w:ascii="Arial Narrow" w:hAnsi="Arial Narrow"/>
          <w:b/>
          <w:sz w:val="28"/>
        </w:rPr>
        <w:lastRenderedPageBreak/>
        <w:t>AKTI OPĆINSKOG NAČELNIKA OPĆINE DUBRAVICA</w:t>
      </w:r>
    </w:p>
    <w:p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868BD">
                            <w:pPr>
                              <w:jc w:val="center"/>
                              <w:rPr>
                                <w:rFonts w:ascii="Arial Narrow" w:hAnsi="Arial Narrow"/>
                                <w:sz w:val="24"/>
                                <w:szCs w:val="24"/>
                              </w:rPr>
                            </w:pPr>
                            <w:r>
                              <w:rPr>
                                <w:rFonts w:ascii="Arial Narrow" w:hAnsi="Arial Narrow"/>
                                <w:sz w:val="24"/>
                                <w:szCs w:val="24"/>
                              </w:rPr>
                              <w:t>1</w:t>
                            </w:r>
                          </w:p>
                          <w:p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34"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rsidR="00146A03" w:rsidRPr="00104EAC" w:rsidRDefault="00146A03" w:rsidP="00F868BD">
                      <w:pPr>
                        <w:jc w:val="center"/>
                        <w:rPr>
                          <w:rFonts w:ascii="Arial Narrow" w:hAnsi="Arial Narrow"/>
                          <w:sz w:val="24"/>
                          <w:szCs w:val="24"/>
                        </w:rPr>
                      </w:pPr>
                      <w:r>
                        <w:rPr>
                          <w:rFonts w:ascii="Arial Narrow" w:hAnsi="Arial Narrow"/>
                          <w:sz w:val="24"/>
                          <w:szCs w:val="24"/>
                        </w:rPr>
                        <w:t>1</w:t>
                      </w:r>
                    </w:p>
                    <w:p w:rsidR="00146A03" w:rsidRDefault="00146A03" w:rsidP="00F868BD">
                      <w:pPr>
                        <w:jc w:val="center"/>
                      </w:pPr>
                    </w:p>
                  </w:txbxContent>
                </v:textbox>
                <w10:wrap anchorx="margin"/>
              </v:roundrect>
            </w:pict>
          </mc:Fallback>
        </mc:AlternateContent>
      </w:r>
    </w:p>
    <w:p w:rsidR="00F868BD" w:rsidRPr="00F868BD" w:rsidRDefault="00F868BD" w:rsidP="00F868BD">
      <w:pPr>
        <w:rPr>
          <w:lang w:eastAsia="hr-HR"/>
        </w:rPr>
      </w:pPr>
    </w:p>
    <w:p w:rsidR="00316E65" w:rsidRDefault="00316E65" w:rsidP="00316E65">
      <w:pPr>
        <w:pStyle w:val="Naslovindeksa"/>
        <w:spacing w:before="10"/>
        <w:rPr>
          <w:rFonts w:ascii="Times New Roman" w:eastAsiaTheme="minorHAnsi" w:hAnsi="Times New Roman" w:cstheme="minorBidi"/>
          <w:snapToGrid/>
          <w:sz w:val="24"/>
          <w:szCs w:val="24"/>
        </w:rPr>
      </w:pPr>
    </w:p>
    <w:p w:rsidR="002C2E79" w:rsidRPr="002C2E79" w:rsidRDefault="002C2E79" w:rsidP="002C2E79">
      <w:pPr>
        <w:rPr>
          <w:rFonts w:ascii="Arial Narrow" w:hAnsi="Arial Narrow" w:cs="Times New Roman"/>
          <w:b/>
        </w:rPr>
      </w:pPr>
      <w:r w:rsidRPr="002C2E79">
        <w:rPr>
          <w:rFonts w:ascii="Arial Narrow" w:hAnsi="Arial Narrow" w:cs="Times New Roman"/>
          <w:b/>
        </w:rPr>
        <w:t xml:space="preserve">KLASA: </w:t>
      </w:r>
      <w:r w:rsidRPr="002C2E79">
        <w:rPr>
          <w:rFonts w:ascii="Arial Narrow" w:hAnsi="Arial Narrow" w:cs="Times New Roman"/>
        </w:rPr>
        <w:t>400-05/23-01/27</w:t>
      </w:r>
    </w:p>
    <w:p w:rsidR="002C2E79" w:rsidRPr="002C2E79" w:rsidRDefault="002C2E79" w:rsidP="002C2E79">
      <w:pPr>
        <w:rPr>
          <w:rFonts w:ascii="Arial Narrow" w:hAnsi="Arial Narrow" w:cs="Times New Roman"/>
          <w:b/>
        </w:rPr>
      </w:pPr>
      <w:r w:rsidRPr="002C2E79">
        <w:rPr>
          <w:rFonts w:ascii="Arial Narrow" w:hAnsi="Arial Narrow" w:cs="Times New Roman"/>
          <w:b/>
        </w:rPr>
        <w:t xml:space="preserve">URBROJ: </w:t>
      </w:r>
      <w:r w:rsidRPr="002C2E79">
        <w:rPr>
          <w:rFonts w:ascii="Arial Narrow" w:hAnsi="Arial Narrow" w:cs="Times New Roman"/>
        </w:rPr>
        <w:t>238-40-01-23-1</w:t>
      </w:r>
    </w:p>
    <w:p w:rsidR="002C2E79" w:rsidRPr="002C2E79" w:rsidRDefault="002C2E79" w:rsidP="002C2E79">
      <w:pPr>
        <w:rPr>
          <w:rFonts w:ascii="Arial Narrow" w:hAnsi="Arial Narrow" w:cs="Times New Roman"/>
        </w:rPr>
      </w:pPr>
      <w:r w:rsidRPr="002C2E79">
        <w:rPr>
          <w:rFonts w:ascii="Arial Narrow" w:hAnsi="Arial Narrow" w:cs="Times New Roman"/>
        </w:rPr>
        <w:t>Dubravica, 31. ožujak 2023. godine</w:t>
      </w:r>
    </w:p>
    <w:p w:rsidR="002C2E79" w:rsidRPr="002C2E79" w:rsidRDefault="002C2E79" w:rsidP="002C2E79">
      <w:pPr>
        <w:rPr>
          <w:rFonts w:ascii="Arial Narrow" w:hAnsi="Arial Narrow" w:cs="Times New Roman"/>
        </w:rPr>
      </w:pPr>
    </w:p>
    <w:p w:rsidR="002C2E79" w:rsidRPr="002C2E79" w:rsidRDefault="002C2E79" w:rsidP="002C2E79">
      <w:pPr>
        <w:rPr>
          <w:rFonts w:ascii="Arial Narrow" w:hAnsi="Arial Narrow" w:cs="Times New Roman"/>
        </w:rPr>
      </w:pPr>
      <w:r w:rsidRPr="002C2E79">
        <w:rPr>
          <w:rFonts w:ascii="Arial Narrow" w:hAnsi="Arial Narrow" w:cs="Times New Roman"/>
        </w:rPr>
        <w:t>Na temelju članka 10. stavka 2. Pravilnika o provedbi postupaka nabave roba, usluga i radova za postupke obnove („Narodne novine“ broj 28/2023) i članka 38. Statuta Općine Dubravica („Službeni glasnik Općine Dubravica br. 01/2021), općinski načelnik Općine Dubravica donosi</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ODLUKU</w:t>
      </w: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o početku postupka nabave i imenovanju članova povjerenstva za nabavu</w:t>
      </w:r>
    </w:p>
    <w:p w:rsidR="002C2E79" w:rsidRPr="002C2E79" w:rsidRDefault="002C2E79" w:rsidP="002C2E79">
      <w:pPr>
        <w:jc w:val="center"/>
        <w:rPr>
          <w:rFonts w:ascii="Arial Narrow" w:hAnsi="Arial Narrow" w:cs="Times New Roman"/>
          <w:b/>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1.</w:t>
      </w:r>
    </w:p>
    <w:p w:rsidR="002C2E79" w:rsidRPr="002C2E79" w:rsidRDefault="002C2E79" w:rsidP="002C2E79">
      <w:pPr>
        <w:rPr>
          <w:rFonts w:ascii="Arial Narrow" w:hAnsi="Arial Narrow" w:cs="Times New Roman"/>
        </w:rPr>
      </w:pPr>
      <w:r w:rsidRPr="002C2E79">
        <w:rPr>
          <w:rFonts w:ascii="Arial Narrow" w:hAnsi="Arial Narrow" w:cs="Times New Roman"/>
        </w:rPr>
        <w:t xml:space="preserve">Donošenjem ove Odluke započinje postupak nabave: </w:t>
      </w:r>
      <w:r w:rsidRPr="002C2E79">
        <w:rPr>
          <w:rFonts w:ascii="Arial Narrow" w:hAnsi="Arial Narrow" w:cs="Times New Roman"/>
        </w:rPr>
        <w:tab/>
      </w:r>
    </w:p>
    <w:p w:rsidR="002C2E79" w:rsidRPr="002C2E79" w:rsidRDefault="002C2E79" w:rsidP="002C2E79">
      <w:pPr>
        <w:rPr>
          <w:rFonts w:ascii="Arial Narrow" w:hAnsi="Arial Narrow" w:cs="Times New Roman"/>
        </w:rPr>
      </w:pPr>
      <w:r w:rsidRPr="002C2E79">
        <w:rPr>
          <w:rFonts w:ascii="Arial Narrow" w:hAnsi="Arial Narrow" w:cs="Times New Roman"/>
        </w:rPr>
        <w:t>Usluga stručnog nadzora građenja na obnovi pješačke staze i ograde starog groblja u Rozgi, Općina Dubravica, Evidencijski broj nabave 58/2023, procijenjene vrijednosti nabave: 6.456,59 eura bez PDV-a.</w:t>
      </w:r>
    </w:p>
    <w:p w:rsidR="002C2E79" w:rsidRPr="002C2E79" w:rsidRDefault="002C2E79" w:rsidP="002C2E79">
      <w:pPr>
        <w:rPr>
          <w:rFonts w:ascii="Arial Narrow" w:hAnsi="Arial Narrow" w:cs="Times New Roman"/>
        </w:rPr>
      </w:pPr>
    </w:p>
    <w:p w:rsidR="002C2E79" w:rsidRPr="002C2E79" w:rsidRDefault="002C2E79" w:rsidP="002C2E79">
      <w:pPr>
        <w:rPr>
          <w:rFonts w:ascii="Arial Narrow" w:hAnsi="Arial Narrow" w:cs="Times New Roman"/>
        </w:rPr>
      </w:pPr>
      <w:r w:rsidRPr="002C2E79">
        <w:rPr>
          <w:rFonts w:ascii="Arial Narrow" w:hAnsi="Arial Narrow" w:cs="Times New Roman"/>
        </w:rPr>
        <w:t>Vrsta postupka nabave: Upućivanje Poziva na dostavu ponuda jednom gospodarskom subjektu putem EOJN RH – JEDNOSTAVNA NABAVA OBNOVA.</w:t>
      </w:r>
    </w:p>
    <w:p w:rsidR="002C2E79" w:rsidRPr="002C2E79" w:rsidRDefault="002C2E79" w:rsidP="002C2E79">
      <w:pPr>
        <w:rPr>
          <w:rFonts w:ascii="Arial Narrow" w:hAnsi="Arial Narrow" w:cs="Times New Roman"/>
        </w:rPr>
      </w:pPr>
      <w:r w:rsidRPr="002C2E79">
        <w:rPr>
          <w:rFonts w:ascii="Arial Narrow" w:hAnsi="Arial Narrow" w:cs="Times New Roman"/>
        </w:rPr>
        <w:t>Naziv gospodarskog subjekta kojem će se uputiti Poziv na dostavu ponuda:</w:t>
      </w:r>
    </w:p>
    <w:p w:rsidR="002C2E79" w:rsidRPr="002C2E79" w:rsidRDefault="002C2E79" w:rsidP="002C2E79">
      <w:pPr>
        <w:rPr>
          <w:rFonts w:ascii="Arial Narrow" w:hAnsi="Arial Narrow" w:cs="Times New Roman"/>
        </w:rPr>
      </w:pPr>
      <w:r w:rsidRPr="002C2E79">
        <w:rPr>
          <w:rFonts w:ascii="Arial Narrow" w:hAnsi="Arial Narrow" w:cs="Times New Roman"/>
        </w:rPr>
        <w:t>1. NOBISCUM d.o.o., Putine 22A, Zdenci Brdovečki, 10291 Prigorje Brdovečko, OIB: 61494985197</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2.</w:t>
      </w:r>
    </w:p>
    <w:p w:rsidR="002C2E79" w:rsidRPr="002C2E79" w:rsidRDefault="002C2E79" w:rsidP="002C2E79">
      <w:pPr>
        <w:rPr>
          <w:rFonts w:ascii="Arial Narrow" w:hAnsi="Arial Narrow" w:cs="Times New Roman"/>
          <w:iCs/>
        </w:rPr>
      </w:pPr>
      <w:r w:rsidRPr="002C2E79">
        <w:rPr>
          <w:rFonts w:ascii="Arial Narrow" w:hAnsi="Arial Narrow" w:cs="Times New Roman"/>
          <w:iCs/>
        </w:rPr>
        <w:t>Članovima stručnog povjerenstva za nabavu imenuju se:</w:t>
      </w:r>
    </w:p>
    <w:p w:rsidR="002C2E79" w:rsidRPr="002C2E79" w:rsidRDefault="002C2E79">
      <w:pPr>
        <w:numPr>
          <w:ilvl w:val="0"/>
          <w:numId w:val="7"/>
        </w:numPr>
        <w:rPr>
          <w:rFonts w:ascii="Arial Narrow" w:hAnsi="Arial Narrow" w:cs="Times New Roman"/>
          <w:iCs/>
        </w:rPr>
      </w:pPr>
      <w:r w:rsidRPr="002C2E79">
        <w:rPr>
          <w:rFonts w:ascii="Arial Narrow" w:hAnsi="Arial Narrow" w:cs="Times New Roman"/>
          <w:iCs/>
        </w:rPr>
        <w:t>Senka Vranić</w:t>
      </w:r>
      <w:r w:rsidRPr="002C2E79">
        <w:rPr>
          <w:rFonts w:ascii="Arial Narrow" w:hAnsi="Arial Narrow" w:cs="Times New Roman"/>
        </w:rPr>
        <w:t xml:space="preserve"> (član posjeduje važeći certifikat iz područja javne nabave) </w:t>
      </w:r>
    </w:p>
    <w:p w:rsidR="002C2E79" w:rsidRPr="002C2E79" w:rsidRDefault="002C2E79">
      <w:pPr>
        <w:numPr>
          <w:ilvl w:val="0"/>
          <w:numId w:val="7"/>
        </w:numPr>
        <w:rPr>
          <w:rFonts w:ascii="Arial Narrow" w:hAnsi="Arial Narrow" w:cs="Times New Roman"/>
          <w:iCs/>
        </w:rPr>
      </w:pPr>
      <w:r w:rsidRPr="002C2E79">
        <w:rPr>
          <w:rFonts w:ascii="Arial Narrow" w:hAnsi="Arial Narrow" w:cs="Times New Roman"/>
          <w:iCs/>
        </w:rPr>
        <w:t xml:space="preserve">Silvana </w:t>
      </w:r>
      <w:proofErr w:type="spellStart"/>
      <w:r w:rsidRPr="002C2E79">
        <w:rPr>
          <w:rFonts w:ascii="Arial Narrow" w:hAnsi="Arial Narrow" w:cs="Times New Roman"/>
          <w:iCs/>
        </w:rPr>
        <w:t>Kostanjšek</w:t>
      </w:r>
      <w:proofErr w:type="spellEnd"/>
    </w:p>
    <w:p w:rsidR="002C2E79" w:rsidRPr="002C2E79" w:rsidRDefault="002C2E79">
      <w:pPr>
        <w:numPr>
          <w:ilvl w:val="0"/>
          <w:numId w:val="7"/>
        </w:numPr>
        <w:rPr>
          <w:rFonts w:ascii="Arial Narrow" w:hAnsi="Arial Narrow" w:cs="Times New Roman"/>
          <w:iCs/>
        </w:rPr>
      </w:pPr>
      <w:r w:rsidRPr="002C2E79">
        <w:rPr>
          <w:rFonts w:ascii="Arial Narrow" w:hAnsi="Arial Narrow" w:cs="Times New Roman"/>
          <w:iCs/>
        </w:rPr>
        <w:t>Ivica Stiperski</w:t>
      </w:r>
    </w:p>
    <w:p w:rsidR="002C2E79" w:rsidRPr="002C2E79" w:rsidRDefault="002C2E79" w:rsidP="002C2E79">
      <w:pPr>
        <w:rPr>
          <w:rFonts w:ascii="Arial Narrow" w:hAnsi="Arial Narrow" w:cs="Times New Roman"/>
          <w:iCs/>
        </w:rPr>
      </w:pPr>
    </w:p>
    <w:p w:rsidR="002C2E79" w:rsidRPr="002C2E79" w:rsidRDefault="002C2E79" w:rsidP="002C2E79">
      <w:pPr>
        <w:rPr>
          <w:rFonts w:ascii="Arial Narrow" w:hAnsi="Arial Narrow" w:cs="Times New Roman"/>
        </w:rPr>
      </w:pPr>
      <w:r w:rsidRPr="002C2E79">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3.</w:t>
      </w:r>
    </w:p>
    <w:p w:rsidR="002C2E79" w:rsidRPr="002C2E79" w:rsidRDefault="002C2E79" w:rsidP="002C2E79">
      <w:pPr>
        <w:rPr>
          <w:rFonts w:ascii="Arial Narrow" w:hAnsi="Arial Narrow" w:cs="Times New Roman"/>
        </w:rPr>
      </w:pPr>
      <w:r w:rsidRPr="002C2E79">
        <w:rPr>
          <w:rFonts w:ascii="Arial Narrow" w:hAnsi="Arial Narrow" w:cs="Times New Roman"/>
        </w:rPr>
        <w:t>Članovi Povjerenstva dužni su dati izjavu o postojanju/nepostojanju sukoba interesa, iz članka 5. Pravilnika o provedbi postupaka nabave roba, usluga i radova za postupke obnove.</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4.</w:t>
      </w:r>
    </w:p>
    <w:p w:rsidR="002C2E79" w:rsidRPr="002C2E79" w:rsidRDefault="002C2E79" w:rsidP="002C2E79">
      <w:pPr>
        <w:rPr>
          <w:rFonts w:ascii="Arial Narrow" w:hAnsi="Arial Narrow" w:cs="Times New Roman"/>
        </w:rPr>
      </w:pPr>
      <w:r w:rsidRPr="002C2E79">
        <w:rPr>
          <w:rFonts w:ascii="Arial Narrow" w:hAnsi="Arial Narrow" w:cs="Times New Roman"/>
        </w:rPr>
        <w:t>Ova Odluka stupa na snagu danom donošenja.</w:t>
      </w:r>
    </w:p>
    <w:p w:rsidR="002C2E79" w:rsidRPr="002C2E79" w:rsidRDefault="002C2E79" w:rsidP="002C2E79">
      <w:pPr>
        <w:rPr>
          <w:rFonts w:ascii="Arial Narrow" w:hAnsi="Arial Narrow" w:cs="Times New Roman"/>
        </w:rPr>
      </w:pP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p>
    <w:p w:rsidR="002C2E79" w:rsidRDefault="002C2E79" w:rsidP="002C2E79"/>
    <w:p w:rsidR="009B2CFA" w:rsidRPr="00316E65" w:rsidRDefault="009B2CFA" w:rsidP="009B2CFA">
      <w:pPr>
        <w:jc w:val="center"/>
        <w:rPr>
          <w:rFonts w:ascii="Arial Narrow" w:hAnsi="Arial Narrow" w:cs="Times New Roman"/>
          <w:szCs w:val="24"/>
        </w:rPr>
      </w:pP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t>N A Č E L N I K</w:t>
      </w:r>
    </w:p>
    <w:p w:rsidR="009B2CFA" w:rsidRPr="00316E65" w:rsidRDefault="009B2CFA" w:rsidP="009B2CFA">
      <w:pPr>
        <w:jc w:val="center"/>
        <w:rPr>
          <w:rFonts w:ascii="Arial Narrow" w:hAnsi="Arial Narrow" w:cs="Times New Roman"/>
          <w:szCs w:val="24"/>
        </w:rPr>
      </w:pP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t>Marin Štritof</w:t>
      </w:r>
    </w:p>
    <w:p w:rsidR="009B2CFA" w:rsidRDefault="009B2CFA" w:rsidP="009B2CFA">
      <w:pPr>
        <w:jc w:val="right"/>
      </w:pPr>
    </w:p>
    <w:p w:rsidR="00F868BD" w:rsidRP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898880" behindDoc="0" locked="0" layoutInCell="1" allowOverlap="1" wp14:anchorId="3AFC53CF" wp14:editId="7D27F88C">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868BD">
                            <w:pPr>
                              <w:jc w:val="center"/>
                              <w:rPr>
                                <w:rFonts w:ascii="Arial Narrow" w:hAnsi="Arial Narrow"/>
                                <w:sz w:val="24"/>
                                <w:szCs w:val="24"/>
                              </w:rPr>
                            </w:pPr>
                            <w:r>
                              <w:rPr>
                                <w:rFonts w:ascii="Arial Narrow" w:hAnsi="Arial Narrow"/>
                                <w:sz w:val="24"/>
                                <w:szCs w:val="24"/>
                              </w:rPr>
                              <w:t>2</w:t>
                            </w:r>
                          </w:p>
                          <w:p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53CF" id="_x0000_s1035"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nE2gIAAOg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l34&#10;zLwmV8Xrg/FwQudZzW5qhHEL1j2AwelE1Lhx3D0epVDIrOpvlFTK/PyT3vvj0KCVkg6nPaP2RwuG&#10;UyK+SBynRToe+/UQhPFkNkTBnFryU4tsm0uFPYndj+jC1fs7sb+WRjXPuJjW/lU0gWT4duysXrh0&#10;cQvhamN8vQ5uuBI0uFu50cwH3xPwtHsGo/sxcjh/d2q/GWD5bpCir/9SqnXrVFmHKTvWFenwAq6T&#10;QEy/+vy+OpWD13FBr34B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MqucT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rsidR="00146A03" w:rsidRPr="00104EAC" w:rsidRDefault="00146A03" w:rsidP="00F868BD">
                      <w:pPr>
                        <w:jc w:val="center"/>
                        <w:rPr>
                          <w:rFonts w:ascii="Arial Narrow" w:hAnsi="Arial Narrow"/>
                          <w:sz w:val="24"/>
                          <w:szCs w:val="24"/>
                        </w:rPr>
                      </w:pPr>
                      <w:r>
                        <w:rPr>
                          <w:rFonts w:ascii="Arial Narrow" w:hAnsi="Arial Narrow"/>
                          <w:sz w:val="24"/>
                          <w:szCs w:val="24"/>
                        </w:rPr>
                        <w:t>2</w:t>
                      </w:r>
                    </w:p>
                    <w:p w:rsidR="00146A03" w:rsidRDefault="00146A03" w:rsidP="00F868BD">
                      <w:pPr>
                        <w:jc w:val="center"/>
                      </w:pPr>
                    </w:p>
                  </w:txbxContent>
                </v:textbox>
                <w10:wrap anchorx="margin"/>
              </v:roundrect>
            </w:pict>
          </mc:Fallback>
        </mc:AlternateContent>
      </w:r>
    </w:p>
    <w:p w:rsidR="00651C10" w:rsidRDefault="00651C10" w:rsidP="00651C10">
      <w:pPr>
        <w:rPr>
          <w:rFonts w:ascii="Times New Roman" w:hAnsi="Times New Roman"/>
          <w:b/>
          <w:sz w:val="24"/>
          <w:szCs w:val="24"/>
        </w:rPr>
      </w:pPr>
    </w:p>
    <w:p w:rsidR="005A6EA3" w:rsidRDefault="005A6EA3" w:rsidP="005A6EA3">
      <w:pPr>
        <w:rPr>
          <w:rFonts w:ascii="Times New Roman" w:hAnsi="Times New Roman"/>
          <w:b/>
          <w:sz w:val="24"/>
          <w:szCs w:val="24"/>
        </w:rPr>
      </w:pPr>
    </w:p>
    <w:p w:rsidR="002C2E79" w:rsidRPr="002C2E79" w:rsidRDefault="002C2E79" w:rsidP="002C2E79">
      <w:pPr>
        <w:rPr>
          <w:rFonts w:ascii="Arial Narrow" w:hAnsi="Arial Narrow" w:cs="Times New Roman"/>
          <w:b/>
        </w:rPr>
      </w:pPr>
      <w:r w:rsidRPr="002C2E79">
        <w:rPr>
          <w:rFonts w:ascii="Arial Narrow" w:hAnsi="Arial Narrow" w:cs="Times New Roman"/>
          <w:b/>
        </w:rPr>
        <w:t xml:space="preserve">KLASA: </w:t>
      </w:r>
      <w:r w:rsidRPr="002C2E79">
        <w:rPr>
          <w:rFonts w:ascii="Arial Narrow" w:hAnsi="Arial Narrow" w:cs="Times New Roman"/>
        </w:rPr>
        <w:t>400-05/23-01/28</w:t>
      </w:r>
    </w:p>
    <w:p w:rsidR="002C2E79" w:rsidRPr="002C2E79" w:rsidRDefault="002C2E79" w:rsidP="002C2E79">
      <w:pPr>
        <w:rPr>
          <w:rFonts w:ascii="Arial Narrow" w:hAnsi="Arial Narrow" w:cs="Times New Roman"/>
          <w:b/>
        </w:rPr>
      </w:pPr>
      <w:r w:rsidRPr="002C2E79">
        <w:rPr>
          <w:rFonts w:ascii="Arial Narrow" w:hAnsi="Arial Narrow" w:cs="Times New Roman"/>
          <w:b/>
        </w:rPr>
        <w:t xml:space="preserve">URBROJ: </w:t>
      </w:r>
      <w:r w:rsidRPr="002C2E79">
        <w:rPr>
          <w:rFonts w:ascii="Arial Narrow" w:hAnsi="Arial Narrow" w:cs="Times New Roman"/>
        </w:rPr>
        <w:t>238-40-01-23-1</w:t>
      </w:r>
    </w:p>
    <w:p w:rsidR="002C2E79" w:rsidRPr="002C2E79" w:rsidRDefault="002C2E79" w:rsidP="002C2E79">
      <w:pPr>
        <w:rPr>
          <w:rFonts w:ascii="Arial Narrow" w:hAnsi="Arial Narrow" w:cs="Times New Roman"/>
        </w:rPr>
      </w:pPr>
      <w:r w:rsidRPr="002C2E79">
        <w:rPr>
          <w:rFonts w:ascii="Arial Narrow" w:hAnsi="Arial Narrow" w:cs="Times New Roman"/>
        </w:rPr>
        <w:t>Dubravica, 31. ožujak 2023. godine</w:t>
      </w:r>
    </w:p>
    <w:p w:rsidR="002C2E79" w:rsidRPr="002C2E79" w:rsidRDefault="002C2E79" w:rsidP="002C2E79">
      <w:pPr>
        <w:rPr>
          <w:rFonts w:ascii="Arial Narrow" w:hAnsi="Arial Narrow" w:cs="Times New Roman"/>
        </w:rPr>
      </w:pPr>
    </w:p>
    <w:p w:rsidR="002C2E79" w:rsidRPr="002C2E79" w:rsidRDefault="002C2E79" w:rsidP="002C2E79">
      <w:pPr>
        <w:rPr>
          <w:rFonts w:ascii="Arial Narrow" w:hAnsi="Arial Narrow" w:cs="Times New Roman"/>
        </w:rPr>
      </w:pPr>
      <w:r w:rsidRPr="002C2E79">
        <w:rPr>
          <w:rFonts w:ascii="Arial Narrow" w:hAnsi="Arial Narrow" w:cs="Times New Roman"/>
        </w:rPr>
        <w:t>Na temelju članka 10. stavka 2. Pravilnika o provedbi postupaka nabave roba, usluga i radova za postupke obnove („Narodne novine“ broj 28/2023) i članka 38. Statuta Općine Dubravica („Službeni glasnik Općine Dubravica br. 01/2021), općinski načelnik Općine Dubravica donosi</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ODLUKU</w:t>
      </w: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o početku postupka nabave i imenovanju članova povjerenstva za nabavu</w:t>
      </w:r>
    </w:p>
    <w:p w:rsidR="002C2E79" w:rsidRPr="002C2E79" w:rsidRDefault="002C2E79" w:rsidP="002C2E79">
      <w:pPr>
        <w:jc w:val="center"/>
        <w:rPr>
          <w:rFonts w:ascii="Arial Narrow" w:hAnsi="Arial Narrow" w:cs="Times New Roman"/>
          <w:b/>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1.</w:t>
      </w:r>
    </w:p>
    <w:p w:rsidR="002C2E79" w:rsidRPr="002C2E79" w:rsidRDefault="002C2E79" w:rsidP="002C2E79">
      <w:pPr>
        <w:rPr>
          <w:rFonts w:ascii="Arial Narrow" w:hAnsi="Arial Narrow" w:cs="Times New Roman"/>
        </w:rPr>
      </w:pPr>
      <w:r w:rsidRPr="002C2E79">
        <w:rPr>
          <w:rFonts w:ascii="Arial Narrow" w:hAnsi="Arial Narrow" w:cs="Times New Roman"/>
        </w:rPr>
        <w:t xml:space="preserve">Donošenjem ove Odluke započinje postupak nabave: Usluga stručnog nadzora nad radovima sanacije prometnica oštećenih u potresu (Ulica Matije Gupca, Odvojak Zagrebačke ulice, </w:t>
      </w:r>
      <w:proofErr w:type="spellStart"/>
      <w:r w:rsidRPr="002C2E79">
        <w:rPr>
          <w:rFonts w:ascii="Arial Narrow" w:hAnsi="Arial Narrow" w:cs="Times New Roman"/>
        </w:rPr>
        <w:t>Otovačka</w:t>
      </w:r>
      <w:proofErr w:type="spellEnd"/>
      <w:r w:rsidRPr="002C2E79">
        <w:rPr>
          <w:rFonts w:ascii="Arial Narrow" w:hAnsi="Arial Narrow" w:cs="Times New Roman"/>
        </w:rPr>
        <w:t xml:space="preserve"> ulica), Evidencijski broj nabave 66/2023, procijenjene vrijednosti nabave: 5.979,60 eura bez PDV-a.</w:t>
      </w:r>
    </w:p>
    <w:p w:rsidR="002C2E79" w:rsidRPr="002C2E79" w:rsidRDefault="002C2E79" w:rsidP="002C2E79">
      <w:pPr>
        <w:rPr>
          <w:rFonts w:ascii="Arial Narrow" w:hAnsi="Arial Narrow" w:cs="Times New Roman"/>
        </w:rPr>
      </w:pPr>
    </w:p>
    <w:p w:rsidR="002C2E79" w:rsidRPr="002C2E79" w:rsidRDefault="002C2E79" w:rsidP="002C2E79">
      <w:pPr>
        <w:rPr>
          <w:rFonts w:ascii="Arial Narrow" w:hAnsi="Arial Narrow" w:cs="Times New Roman"/>
        </w:rPr>
      </w:pPr>
      <w:r w:rsidRPr="002C2E79">
        <w:rPr>
          <w:rFonts w:ascii="Arial Narrow" w:hAnsi="Arial Narrow" w:cs="Times New Roman"/>
        </w:rPr>
        <w:t>Vrsta postupka nabave: Upućivanje Poziva na dostavu ponuda jednom gospodarskom subjektu putem EOJN RH – JEDNOSTAVNA NABAVA OBNOVA.</w:t>
      </w:r>
    </w:p>
    <w:p w:rsidR="002C2E79" w:rsidRPr="002C2E79" w:rsidRDefault="002C2E79" w:rsidP="002C2E79">
      <w:pPr>
        <w:rPr>
          <w:rFonts w:ascii="Arial Narrow" w:hAnsi="Arial Narrow" w:cs="Times New Roman"/>
        </w:rPr>
      </w:pPr>
      <w:r w:rsidRPr="002C2E79">
        <w:rPr>
          <w:rFonts w:ascii="Arial Narrow" w:hAnsi="Arial Narrow" w:cs="Times New Roman"/>
        </w:rPr>
        <w:t>Naziv gospodarskog subjekta kojem će se uputiti Poziv na dostavu ponuda:</w:t>
      </w:r>
    </w:p>
    <w:p w:rsidR="002C2E79" w:rsidRPr="002C2E79" w:rsidRDefault="002C2E79" w:rsidP="002C2E79">
      <w:pPr>
        <w:rPr>
          <w:rFonts w:ascii="Arial Narrow" w:hAnsi="Arial Narrow" w:cs="Times New Roman"/>
        </w:rPr>
      </w:pPr>
      <w:r w:rsidRPr="002C2E79">
        <w:rPr>
          <w:rFonts w:ascii="Arial Narrow" w:hAnsi="Arial Narrow" w:cs="Times New Roman"/>
        </w:rPr>
        <w:t>1. NOBISCUM d.o.o., Putine 22A, Zdenci Brdovečki, 10291 Prigorje Brdovečko, OIB: 61494985197</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2.</w:t>
      </w:r>
    </w:p>
    <w:p w:rsidR="002C2E79" w:rsidRPr="002C2E79" w:rsidRDefault="002C2E79" w:rsidP="002C2E79">
      <w:pPr>
        <w:rPr>
          <w:rFonts w:ascii="Arial Narrow" w:hAnsi="Arial Narrow" w:cs="Times New Roman"/>
          <w:iCs/>
        </w:rPr>
      </w:pPr>
      <w:r w:rsidRPr="002C2E79">
        <w:rPr>
          <w:rFonts w:ascii="Arial Narrow" w:hAnsi="Arial Narrow" w:cs="Times New Roman"/>
          <w:iCs/>
        </w:rPr>
        <w:t>Članovima stručnog povjerenstva za nabavu imenuju se:</w:t>
      </w:r>
    </w:p>
    <w:p w:rsidR="002C2E79" w:rsidRPr="002C2E79" w:rsidRDefault="002C2E79">
      <w:pPr>
        <w:numPr>
          <w:ilvl w:val="0"/>
          <w:numId w:val="8"/>
        </w:numPr>
        <w:rPr>
          <w:rFonts w:ascii="Arial Narrow" w:hAnsi="Arial Narrow" w:cs="Times New Roman"/>
          <w:iCs/>
        </w:rPr>
      </w:pPr>
      <w:r w:rsidRPr="002C2E79">
        <w:rPr>
          <w:rFonts w:ascii="Arial Narrow" w:hAnsi="Arial Narrow" w:cs="Times New Roman"/>
          <w:iCs/>
        </w:rPr>
        <w:t>Senka Vranić</w:t>
      </w:r>
      <w:r w:rsidRPr="002C2E79">
        <w:rPr>
          <w:rFonts w:ascii="Arial Narrow" w:hAnsi="Arial Narrow" w:cs="Times New Roman"/>
        </w:rPr>
        <w:t xml:space="preserve"> (član posjeduje važeći certifikat iz područja javne nabave) </w:t>
      </w:r>
    </w:p>
    <w:p w:rsidR="002C2E79" w:rsidRPr="002C2E79" w:rsidRDefault="002C2E79">
      <w:pPr>
        <w:numPr>
          <w:ilvl w:val="0"/>
          <w:numId w:val="8"/>
        </w:numPr>
        <w:rPr>
          <w:rFonts w:ascii="Arial Narrow" w:hAnsi="Arial Narrow" w:cs="Times New Roman"/>
          <w:iCs/>
        </w:rPr>
      </w:pPr>
      <w:r w:rsidRPr="002C2E79">
        <w:rPr>
          <w:rFonts w:ascii="Arial Narrow" w:hAnsi="Arial Narrow" w:cs="Times New Roman"/>
          <w:iCs/>
        </w:rPr>
        <w:t xml:space="preserve">Silvana </w:t>
      </w:r>
      <w:proofErr w:type="spellStart"/>
      <w:r w:rsidRPr="002C2E79">
        <w:rPr>
          <w:rFonts w:ascii="Arial Narrow" w:hAnsi="Arial Narrow" w:cs="Times New Roman"/>
          <w:iCs/>
        </w:rPr>
        <w:t>Kostanjšek</w:t>
      </w:r>
      <w:proofErr w:type="spellEnd"/>
    </w:p>
    <w:p w:rsidR="002C2E79" w:rsidRPr="002C2E79" w:rsidRDefault="002C2E79">
      <w:pPr>
        <w:numPr>
          <w:ilvl w:val="0"/>
          <w:numId w:val="8"/>
        </w:numPr>
        <w:rPr>
          <w:rFonts w:ascii="Arial Narrow" w:hAnsi="Arial Narrow" w:cs="Times New Roman"/>
          <w:iCs/>
        </w:rPr>
      </w:pPr>
      <w:r w:rsidRPr="002C2E79">
        <w:rPr>
          <w:rFonts w:ascii="Arial Narrow" w:hAnsi="Arial Narrow" w:cs="Times New Roman"/>
          <w:iCs/>
        </w:rPr>
        <w:t>Ivica Stiperski</w:t>
      </w:r>
    </w:p>
    <w:p w:rsidR="002C2E79" w:rsidRPr="002C2E79" w:rsidRDefault="002C2E79" w:rsidP="002C2E79">
      <w:pPr>
        <w:rPr>
          <w:rFonts w:ascii="Arial Narrow" w:hAnsi="Arial Narrow" w:cs="Times New Roman"/>
          <w:iCs/>
        </w:rPr>
      </w:pPr>
    </w:p>
    <w:p w:rsidR="002C2E79" w:rsidRPr="002C2E79" w:rsidRDefault="002C2E79" w:rsidP="002C2E79">
      <w:pPr>
        <w:rPr>
          <w:rFonts w:ascii="Arial Narrow" w:hAnsi="Arial Narrow" w:cs="Times New Roman"/>
        </w:rPr>
      </w:pPr>
      <w:r w:rsidRPr="002C2E79">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3.</w:t>
      </w:r>
    </w:p>
    <w:p w:rsidR="002C2E79" w:rsidRPr="002C2E79" w:rsidRDefault="002C2E79" w:rsidP="002C2E79">
      <w:pPr>
        <w:rPr>
          <w:rFonts w:ascii="Arial Narrow" w:hAnsi="Arial Narrow" w:cs="Times New Roman"/>
        </w:rPr>
      </w:pPr>
      <w:r w:rsidRPr="002C2E79">
        <w:rPr>
          <w:rFonts w:ascii="Arial Narrow" w:hAnsi="Arial Narrow" w:cs="Times New Roman"/>
        </w:rPr>
        <w:t>Članovi Povjerenstva dužni su dati izjavu o postojanju/nepostojanju sukoba interesa, iz članka 5. Pravilnika o provedbi postupaka nabave roba, usluga i radova za postupke obnove.</w:t>
      </w:r>
    </w:p>
    <w:p w:rsidR="002C2E79" w:rsidRPr="002C2E79" w:rsidRDefault="002C2E79" w:rsidP="002C2E79">
      <w:pPr>
        <w:rPr>
          <w:rFonts w:ascii="Arial Narrow" w:hAnsi="Arial Narrow" w:cs="Times New Roman"/>
        </w:rPr>
      </w:pPr>
    </w:p>
    <w:p w:rsidR="002C2E79" w:rsidRPr="002C2E79" w:rsidRDefault="002C2E79" w:rsidP="002C2E79">
      <w:pPr>
        <w:jc w:val="center"/>
        <w:rPr>
          <w:rFonts w:ascii="Arial Narrow" w:hAnsi="Arial Narrow" w:cs="Times New Roman"/>
          <w:b/>
        </w:rPr>
      </w:pPr>
      <w:r w:rsidRPr="002C2E79">
        <w:rPr>
          <w:rFonts w:ascii="Arial Narrow" w:hAnsi="Arial Narrow" w:cs="Times New Roman"/>
          <w:b/>
        </w:rPr>
        <w:t>Članak 4.</w:t>
      </w:r>
    </w:p>
    <w:p w:rsidR="002C2E79" w:rsidRPr="002C2E79" w:rsidRDefault="002C2E79" w:rsidP="002C2E79">
      <w:pPr>
        <w:rPr>
          <w:rFonts w:ascii="Arial Narrow" w:hAnsi="Arial Narrow" w:cs="Times New Roman"/>
        </w:rPr>
      </w:pPr>
      <w:r w:rsidRPr="002C2E79">
        <w:rPr>
          <w:rFonts w:ascii="Arial Narrow" w:hAnsi="Arial Narrow" w:cs="Times New Roman"/>
        </w:rPr>
        <w:t>Ova Odluka stupa na snagu danom donošenja</w:t>
      </w:r>
      <w:r>
        <w:rPr>
          <w:rFonts w:ascii="Arial Narrow" w:hAnsi="Arial Narrow" w:cs="Times New Roman"/>
        </w:rPr>
        <w:t>.</w:t>
      </w:r>
    </w:p>
    <w:p w:rsidR="002C2E79" w:rsidRPr="002C2E79" w:rsidRDefault="002C2E79" w:rsidP="002C2E79">
      <w:pPr>
        <w:rPr>
          <w:rFonts w:ascii="Arial Narrow" w:hAnsi="Arial Narrow"/>
        </w:rPr>
      </w:pP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r w:rsidRPr="002C2E79">
        <w:rPr>
          <w:rFonts w:ascii="Arial Narrow" w:hAnsi="Arial Narrow" w:cs="Times New Roman"/>
        </w:rPr>
        <w:tab/>
      </w:r>
    </w:p>
    <w:p w:rsidR="002C2E79" w:rsidRPr="002C2E79" w:rsidRDefault="002C2E79" w:rsidP="00E327F5">
      <w:pPr>
        <w:pStyle w:val="Odlomakpopisa"/>
        <w:ind w:left="1080" w:firstLine="0"/>
        <w:jc w:val="right"/>
        <w:rPr>
          <w:rFonts w:ascii="Arial Narrow" w:hAnsi="Arial Narrow"/>
        </w:rPr>
      </w:pPr>
    </w:p>
    <w:p w:rsidR="002C2E79" w:rsidRPr="002C2E79" w:rsidRDefault="002C2E79" w:rsidP="00E327F5">
      <w:pPr>
        <w:pStyle w:val="Odlomakpopisa"/>
        <w:ind w:left="1080" w:firstLine="0"/>
        <w:jc w:val="right"/>
        <w:rPr>
          <w:rFonts w:ascii="Arial Narrow" w:hAnsi="Arial Narrow"/>
        </w:rPr>
      </w:pPr>
    </w:p>
    <w:p w:rsidR="00E327F5" w:rsidRPr="002C2E79" w:rsidRDefault="00E327F5" w:rsidP="00E327F5">
      <w:pPr>
        <w:pStyle w:val="Odlomakpopisa"/>
        <w:ind w:left="1080" w:firstLine="0"/>
        <w:jc w:val="right"/>
        <w:rPr>
          <w:rFonts w:ascii="Arial Narrow" w:hAnsi="Arial Narrow"/>
        </w:rPr>
      </w:pPr>
      <w:r w:rsidRPr="002C2E79">
        <w:rPr>
          <w:rFonts w:ascii="Arial Narrow" w:hAnsi="Arial Narrow"/>
        </w:rPr>
        <w:t>N A Č E L N I K</w:t>
      </w:r>
    </w:p>
    <w:p w:rsidR="00FD79E9" w:rsidRPr="002C2E79" w:rsidRDefault="00E327F5" w:rsidP="007703C1">
      <w:pPr>
        <w:pStyle w:val="Odlomakpopisa"/>
        <w:ind w:left="1080" w:firstLine="0"/>
        <w:jc w:val="right"/>
        <w:rPr>
          <w:rFonts w:ascii="Arial Narrow" w:hAnsi="Arial Narrow"/>
        </w:rPr>
      </w:pPr>
      <w:r w:rsidRPr="002C2E79">
        <w:rPr>
          <w:rFonts w:ascii="Arial Narrow" w:hAnsi="Arial Narrow"/>
        </w:rPr>
        <w:tab/>
      </w:r>
      <w:r w:rsidRPr="002C2E79">
        <w:rPr>
          <w:rFonts w:ascii="Arial Narrow" w:hAnsi="Arial Narrow"/>
        </w:rPr>
        <w:tab/>
      </w:r>
      <w:r w:rsidRPr="002C2E79">
        <w:rPr>
          <w:rFonts w:ascii="Arial Narrow" w:hAnsi="Arial Narrow"/>
        </w:rPr>
        <w:tab/>
        <w:t>Marin Štritof</w:t>
      </w:r>
    </w:p>
    <w:p w:rsidR="00F868BD" w:rsidRPr="002C2E79" w:rsidRDefault="00F868BD" w:rsidP="00F868BD">
      <w:pPr>
        <w:rPr>
          <w:rFonts w:ascii="Arial Narrow" w:hAnsi="Arial Narrow"/>
          <w:lang w:eastAsia="hr-HR"/>
        </w:rPr>
      </w:pPr>
      <w:r w:rsidRPr="002C2E79">
        <w:rPr>
          <w:rFonts w:ascii="Arial Narrow" w:hAnsi="Arial Narrow"/>
          <w:b/>
          <w:noProof/>
          <w:lang w:eastAsia="hr-HR"/>
        </w:rPr>
        <mc:AlternateContent>
          <mc:Choice Requires="wps">
            <w:drawing>
              <wp:anchor distT="0" distB="0" distL="114300" distR="114300" simplePos="0" relativeHeight="251900928" behindDoc="0" locked="0" layoutInCell="1" allowOverlap="1" wp14:anchorId="13D57C83" wp14:editId="00166E7B">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868BD">
                            <w:pPr>
                              <w:jc w:val="center"/>
                              <w:rPr>
                                <w:rFonts w:ascii="Arial Narrow" w:hAnsi="Arial Narrow"/>
                                <w:sz w:val="24"/>
                                <w:szCs w:val="24"/>
                              </w:rPr>
                            </w:pPr>
                            <w:r>
                              <w:rPr>
                                <w:rFonts w:ascii="Arial Narrow" w:hAnsi="Arial Narrow"/>
                                <w:sz w:val="24"/>
                                <w:szCs w:val="24"/>
                              </w:rPr>
                              <w:t>3</w:t>
                            </w:r>
                          </w:p>
                          <w:p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57C83" id="_x0000_s1036"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Odb2w2gIAAOk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F868BD">
                      <w:pPr>
                        <w:jc w:val="center"/>
                        <w:rPr>
                          <w:rFonts w:ascii="Arial Narrow" w:hAnsi="Arial Narrow"/>
                          <w:sz w:val="24"/>
                          <w:szCs w:val="24"/>
                        </w:rPr>
                      </w:pPr>
                      <w:r>
                        <w:rPr>
                          <w:rFonts w:ascii="Arial Narrow" w:hAnsi="Arial Narrow"/>
                          <w:sz w:val="24"/>
                          <w:szCs w:val="24"/>
                        </w:rPr>
                        <w:t>3</w:t>
                      </w:r>
                    </w:p>
                    <w:p w:rsidR="00146A03" w:rsidRDefault="00146A03" w:rsidP="00F868BD">
                      <w:pPr>
                        <w:jc w:val="center"/>
                      </w:pPr>
                    </w:p>
                  </w:txbxContent>
                </v:textbox>
                <w10:wrap anchorx="margin"/>
              </v:roundrect>
            </w:pict>
          </mc:Fallback>
        </mc:AlternateContent>
      </w:r>
    </w:p>
    <w:p w:rsidR="00F868BD" w:rsidRPr="00F868BD" w:rsidRDefault="00F868BD" w:rsidP="00F868BD">
      <w:pPr>
        <w:rPr>
          <w:lang w:eastAsia="hr-HR"/>
        </w:rPr>
      </w:pPr>
    </w:p>
    <w:p w:rsidR="00F868BD" w:rsidRPr="00F868BD" w:rsidRDefault="00F868BD" w:rsidP="00F868BD">
      <w:pPr>
        <w:rPr>
          <w:lang w:eastAsia="hr-HR"/>
        </w:rPr>
      </w:pPr>
    </w:p>
    <w:p w:rsidR="007F646F" w:rsidRPr="00D02E68" w:rsidRDefault="007F646F" w:rsidP="007F646F">
      <w:pPr>
        <w:spacing w:line="0" w:lineRule="atLeast"/>
        <w:jc w:val="left"/>
        <w:rPr>
          <w:rFonts w:ascii="Times New Roman" w:hAnsi="Times New Roman" w:cs="Times New Roman"/>
          <w:color w:val="FF0000"/>
          <w:sz w:val="2"/>
        </w:rPr>
      </w:pPr>
    </w:p>
    <w:p w:rsidR="007F646F" w:rsidRPr="00D02E68" w:rsidRDefault="007F646F" w:rsidP="007F646F">
      <w:pPr>
        <w:spacing w:line="0" w:lineRule="atLeast"/>
        <w:jc w:val="left"/>
        <w:rPr>
          <w:rFonts w:ascii="Times New Roman" w:hAnsi="Times New Roman" w:cs="Times New Roman"/>
          <w:color w:val="FF0000"/>
          <w:sz w:val="2"/>
        </w:rPr>
      </w:pPr>
    </w:p>
    <w:p w:rsidR="00771E30" w:rsidRPr="00771E30" w:rsidRDefault="00771E30" w:rsidP="00771E30">
      <w:pPr>
        <w:rPr>
          <w:rFonts w:ascii="Arial Narrow" w:hAnsi="Arial Narrow" w:cs="Times New Roman"/>
          <w:b/>
        </w:rPr>
      </w:pPr>
      <w:bookmarkStart w:id="1" w:name="br2"/>
      <w:bookmarkStart w:id="2" w:name="br3"/>
      <w:bookmarkEnd w:id="1"/>
      <w:bookmarkEnd w:id="2"/>
      <w:r w:rsidRPr="00771E30">
        <w:rPr>
          <w:rFonts w:ascii="Arial Narrow" w:hAnsi="Arial Narrow" w:cs="Times New Roman"/>
          <w:b/>
        </w:rPr>
        <w:t xml:space="preserve">KLASA: </w:t>
      </w:r>
      <w:r w:rsidRPr="00771E30">
        <w:rPr>
          <w:rFonts w:ascii="Arial Narrow" w:hAnsi="Arial Narrow" w:cs="Times New Roman"/>
        </w:rPr>
        <w:t>400-05/23-01/29</w:t>
      </w:r>
    </w:p>
    <w:p w:rsidR="00771E30" w:rsidRPr="00771E30" w:rsidRDefault="00771E30" w:rsidP="00771E30">
      <w:pPr>
        <w:rPr>
          <w:rFonts w:ascii="Arial Narrow" w:hAnsi="Arial Narrow" w:cs="Times New Roman"/>
          <w:b/>
        </w:rPr>
      </w:pPr>
      <w:r w:rsidRPr="00771E30">
        <w:rPr>
          <w:rFonts w:ascii="Arial Narrow" w:hAnsi="Arial Narrow" w:cs="Times New Roman"/>
          <w:b/>
        </w:rPr>
        <w:t xml:space="preserve">URBROJ: </w:t>
      </w:r>
      <w:r w:rsidRPr="00771E30">
        <w:rPr>
          <w:rFonts w:ascii="Arial Narrow" w:hAnsi="Arial Narrow" w:cs="Times New Roman"/>
        </w:rPr>
        <w:t>238-40-01-23-1</w:t>
      </w:r>
    </w:p>
    <w:p w:rsidR="00771E30" w:rsidRPr="00771E30" w:rsidRDefault="00771E30" w:rsidP="00771E30">
      <w:pPr>
        <w:rPr>
          <w:rFonts w:ascii="Arial Narrow" w:hAnsi="Arial Narrow" w:cs="Times New Roman"/>
        </w:rPr>
      </w:pPr>
      <w:r w:rsidRPr="00771E30">
        <w:rPr>
          <w:rFonts w:ascii="Arial Narrow" w:hAnsi="Arial Narrow" w:cs="Times New Roman"/>
        </w:rPr>
        <w:t>Dubravica, 31. ožujak 2023. godine</w:t>
      </w:r>
    </w:p>
    <w:p w:rsidR="00771E30" w:rsidRPr="00771E30" w:rsidRDefault="00771E30" w:rsidP="00771E30">
      <w:pPr>
        <w:rPr>
          <w:rFonts w:ascii="Arial Narrow" w:hAnsi="Arial Narrow" w:cs="Times New Roman"/>
        </w:rPr>
      </w:pPr>
    </w:p>
    <w:p w:rsidR="00771E30" w:rsidRPr="00771E30" w:rsidRDefault="00771E30" w:rsidP="00771E30">
      <w:pPr>
        <w:rPr>
          <w:rFonts w:ascii="Arial Narrow" w:hAnsi="Arial Narrow" w:cs="Times New Roman"/>
        </w:rPr>
      </w:pPr>
      <w:r w:rsidRPr="00771E30">
        <w:rPr>
          <w:rFonts w:ascii="Arial Narrow" w:hAnsi="Arial Narrow" w:cs="Times New Roman"/>
        </w:rPr>
        <w:t>Na temelju članka 10. stavka 2. Pravilnika o provedbi postupaka nabave roba, usluga i radova za postupke obnove („Narodne novine“ broj 28/2023) i članka 38. Statuta Općine Dubravica („Službeni glasnik Općine Dubravica br. 01/2021), općinski načelnik Općine Dubravica donosi</w:t>
      </w:r>
    </w:p>
    <w:p w:rsidR="00771E30" w:rsidRPr="00771E30" w:rsidRDefault="00771E30" w:rsidP="00771E30">
      <w:pPr>
        <w:rPr>
          <w:rFonts w:ascii="Arial Narrow" w:hAnsi="Arial Narrow" w:cs="Times New Roman"/>
        </w:rPr>
      </w:pPr>
    </w:p>
    <w:p w:rsidR="00771E30" w:rsidRPr="00771E30" w:rsidRDefault="00771E30" w:rsidP="00771E30">
      <w:pPr>
        <w:jc w:val="center"/>
        <w:rPr>
          <w:rFonts w:ascii="Arial Narrow" w:hAnsi="Arial Narrow" w:cs="Times New Roman"/>
          <w:b/>
        </w:rPr>
      </w:pPr>
      <w:r w:rsidRPr="00771E30">
        <w:rPr>
          <w:rFonts w:ascii="Arial Narrow" w:hAnsi="Arial Narrow" w:cs="Times New Roman"/>
          <w:b/>
        </w:rPr>
        <w:t>ODLUKU</w:t>
      </w:r>
    </w:p>
    <w:p w:rsidR="00771E30" w:rsidRPr="00771E30" w:rsidRDefault="00771E30" w:rsidP="00771E30">
      <w:pPr>
        <w:jc w:val="center"/>
        <w:rPr>
          <w:rFonts w:ascii="Arial Narrow" w:hAnsi="Arial Narrow" w:cs="Times New Roman"/>
          <w:b/>
        </w:rPr>
      </w:pPr>
      <w:r w:rsidRPr="00771E30">
        <w:rPr>
          <w:rFonts w:ascii="Arial Narrow" w:hAnsi="Arial Narrow" w:cs="Times New Roman"/>
          <w:b/>
        </w:rPr>
        <w:lastRenderedPageBreak/>
        <w:t>o početku postupka nabave i imenovanju članova povjerenstva za nabavu</w:t>
      </w:r>
    </w:p>
    <w:p w:rsidR="00771E30" w:rsidRPr="00771E30" w:rsidRDefault="00771E30" w:rsidP="00771E30">
      <w:pPr>
        <w:jc w:val="center"/>
        <w:rPr>
          <w:rFonts w:ascii="Arial Narrow" w:hAnsi="Arial Narrow" w:cs="Times New Roman"/>
          <w:b/>
        </w:rPr>
      </w:pPr>
    </w:p>
    <w:p w:rsidR="00771E30" w:rsidRPr="00771E30" w:rsidRDefault="00771E30" w:rsidP="00771E30">
      <w:pPr>
        <w:jc w:val="center"/>
        <w:rPr>
          <w:rFonts w:ascii="Arial Narrow" w:hAnsi="Arial Narrow" w:cs="Times New Roman"/>
          <w:b/>
        </w:rPr>
      </w:pPr>
      <w:r w:rsidRPr="00771E30">
        <w:rPr>
          <w:rFonts w:ascii="Arial Narrow" w:hAnsi="Arial Narrow" w:cs="Times New Roman"/>
          <w:b/>
        </w:rPr>
        <w:t>Članak 1.</w:t>
      </w:r>
    </w:p>
    <w:p w:rsidR="00771E30" w:rsidRPr="00771E30" w:rsidRDefault="00771E30" w:rsidP="00771E30">
      <w:pPr>
        <w:rPr>
          <w:rFonts w:ascii="Arial Narrow" w:hAnsi="Arial Narrow" w:cs="Times New Roman"/>
        </w:rPr>
      </w:pPr>
      <w:r w:rsidRPr="00771E30">
        <w:rPr>
          <w:rFonts w:ascii="Arial Narrow" w:hAnsi="Arial Narrow" w:cs="Times New Roman"/>
        </w:rPr>
        <w:t xml:space="preserve">Donošenjem ove Odluke započinje postupak nabave: </w:t>
      </w:r>
      <w:r w:rsidRPr="00771E30">
        <w:rPr>
          <w:rFonts w:ascii="Arial Narrow" w:hAnsi="Arial Narrow" w:cs="Times New Roman"/>
        </w:rPr>
        <w:tab/>
      </w:r>
    </w:p>
    <w:p w:rsidR="00771E30" w:rsidRPr="00771E30" w:rsidRDefault="00771E30" w:rsidP="00771E30">
      <w:pPr>
        <w:rPr>
          <w:rFonts w:ascii="Arial Narrow" w:hAnsi="Arial Narrow" w:cs="Times New Roman"/>
        </w:rPr>
      </w:pPr>
      <w:r w:rsidRPr="00771E30">
        <w:rPr>
          <w:rFonts w:ascii="Arial Narrow" w:hAnsi="Arial Narrow" w:cs="Times New Roman"/>
        </w:rPr>
        <w:tab/>
      </w:r>
    </w:p>
    <w:p w:rsidR="00771E30" w:rsidRPr="00771E30" w:rsidRDefault="00771E30" w:rsidP="00771E30">
      <w:pPr>
        <w:rPr>
          <w:rFonts w:ascii="Arial Narrow" w:hAnsi="Arial Narrow" w:cs="Times New Roman"/>
        </w:rPr>
      </w:pPr>
      <w:r w:rsidRPr="00771E30">
        <w:rPr>
          <w:rFonts w:ascii="Arial Narrow" w:hAnsi="Arial Narrow" w:cs="Times New Roman"/>
        </w:rPr>
        <w:t xml:space="preserve">Stručni nadzor - Obnova mosta na potoku </w:t>
      </w:r>
      <w:proofErr w:type="spellStart"/>
      <w:r w:rsidRPr="00771E30">
        <w:rPr>
          <w:rFonts w:ascii="Arial Narrow" w:hAnsi="Arial Narrow" w:cs="Times New Roman"/>
        </w:rPr>
        <w:t>Sutlišće</w:t>
      </w:r>
      <w:proofErr w:type="spellEnd"/>
      <w:r w:rsidRPr="00771E30">
        <w:rPr>
          <w:rFonts w:ascii="Arial Narrow" w:hAnsi="Arial Narrow" w:cs="Times New Roman"/>
        </w:rPr>
        <w:t xml:space="preserve"> u naselju </w:t>
      </w:r>
      <w:proofErr w:type="spellStart"/>
      <w:r w:rsidRPr="00771E30">
        <w:rPr>
          <w:rFonts w:ascii="Arial Narrow" w:hAnsi="Arial Narrow" w:cs="Times New Roman"/>
        </w:rPr>
        <w:t>Vučilćevu</w:t>
      </w:r>
      <w:proofErr w:type="spellEnd"/>
      <w:r w:rsidRPr="00771E30">
        <w:rPr>
          <w:rFonts w:ascii="Arial Narrow" w:hAnsi="Arial Narrow" w:cs="Times New Roman"/>
        </w:rPr>
        <w:t>, Evidencijski broj nabave 49/2023, procijenjene vrijednosti nabave: 5.976,00 eura bez PDV-a.</w:t>
      </w:r>
    </w:p>
    <w:p w:rsidR="00771E30" w:rsidRPr="00771E30" w:rsidRDefault="00771E30" w:rsidP="00771E30">
      <w:pPr>
        <w:rPr>
          <w:rFonts w:ascii="Arial Narrow" w:hAnsi="Arial Narrow" w:cs="Times New Roman"/>
        </w:rPr>
      </w:pPr>
    </w:p>
    <w:p w:rsidR="00771E30" w:rsidRPr="00771E30" w:rsidRDefault="00771E30" w:rsidP="00771E30">
      <w:pPr>
        <w:rPr>
          <w:rFonts w:ascii="Arial Narrow" w:hAnsi="Arial Narrow" w:cs="Times New Roman"/>
        </w:rPr>
      </w:pPr>
      <w:r w:rsidRPr="00771E30">
        <w:rPr>
          <w:rFonts w:ascii="Arial Narrow" w:hAnsi="Arial Narrow" w:cs="Times New Roman"/>
        </w:rPr>
        <w:t>Vrsta postupka nabave: Upućivanje Poziva na dostavu ponuda jednom gospodarskom subjektu putem EOJN RH – JEDNOSTAVNA NABAVA OBNOVA.</w:t>
      </w:r>
    </w:p>
    <w:p w:rsidR="00771E30" w:rsidRPr="00771E30" w:rsidRDefault="00771E30" w:rsidP="00771E30">
      <w:pPr>
        <w:rPr>
          <w:rFonts w:ascii="Arial Narrow" w:hAnsi="Arial Narrow" w:cs="Times New Roman"/>
        </w:rPr>
      </w:pPr>
      <w:r w:rsidRPr="00771E30">
        <w:rPr>
          <w:rFonts w:ascii="Arial Narrow" w:hAnsi="Arial Narrow" w:cs="Times New Roman"/>
        </w:rPr>
        <w:t>Naziv gospodarskog subjekta kojem će se uputiti Poziv na dostavu ponuda:</w:t>
      </w:r>
    </w:p>
    <w:p w:rsidR="00771E30" w:rsidRPr="00771E30" w:rsidRDefault="00771E30" w:rsidP="00771E30">
      <w:pPr>
        <w:rPr>
          <w:rFonts w:ascii="Arial Narrow" w:hAnsi="Arial Narrow" w:cs="Times New Roman"/>
        </w:rPr>
      </w:pPr>
      <w:r w:rsidRPr="00771E30">
        <w:rPr>
          <w:rFonts w:ascii="Arial Narrow" w:hAnsi="Arial Narrow" w:cs="Times New Roman"/>
        </w:rPr>
        <w:t>1. INITEH MODELING d.o.o., Stubička ulica 534A, 10298 Donja Bistra, OIB: 91301720286</w:t>
      </w:r>
    </w:p>
    <w:p w:rsidR="00771E30" w:rsidRPr="00771E30" w:rsidRDefault="00771E30" w:rsidP="00771E30">
      <w:pPr>
        <w:rPr>
          <w:rFonts w:ascii="Arial Narrow" w:hAnsi="Arial Narrow" w:cs="Times New Roman"/>
        </w:rPr>
      </w:pPr>
    </w:p>
    <w:p w:rsidR="00771E30" w:rsidRPr="00771E30" w:rsidRDefault="00771E30" w:rsidP="00771E30">
      <w:pPr>
        <w:jc w:val="center"/>
        <w:rPr>
          <w:rFonts w:ascii="Arial Narrow" w:hAnsi="Arial Narrow" w:cs="Times New Roman"/>
          <w:b/>
        </w:rPr>
      </w:pPr>
      <w:r w:rsidRPr="00771E30">
        <w:rPr>
          <w:rFonts w:ascii="Arial Narrow" w:hAnsi="Arial Narrow" w:cs="Times New Roman"/>
          <w:b/>
        </w:rPr>
        <w:t>Članak 2.</w:t>
      </w:r>
    </w:p>
    <w:p w:rsidR="00771E30" w:rsidRPr="00771E30" w:rsidRDefault="00771E30" w:rsidP="00771E30">
      <w:pPr>
        <w:rPr>
          <w:rFonts w:ascii="Arial Narrow" w:hAnsi="Arial Narrow" w:cs="Times New Roman"/>
          <w:iCs/>
        </w:rPr>
      </w:pPr>
      <w:r w:rsidRPr="00771E30">
        <w:rPr>
          <w:rFonts w:ascii="Arial Narrow" w:hAnsi="Arial Narrow" w:cs="Times New Roman"/>
          <w:iCs/>
        </w:rPr>
        <w:t>Članovima stručnog povjerenstva za nabavu imenuju se:</w:t>
      </w:r>
    </w:p>
    <w:p w:rsidR="00771E30" w:rsidRPr="00771E30" w:rsidRDefault="00771E30">
      <w:pPr>
        <w:numPr>
          <w:ilvl w:val="0"/>
          <w:numId w:val="9"/>
        </w:numPr>
        <w:rPr>
          <w:rFonts w:ascii="Arial Narrow" w:hAnsi="Arial Narrow" w:cs="Times New Roman"/>
          <w:iCs/>
        </w:rPr>
      </w:pPr>
      <w:r w:rsidRPr="00771E30">
        <w:rPr>
          <w:rFonts w:ascii="Arial Narrow" w:hAnsi="Arial Narrow" w:cs="Times New Roman"/>
          <w:iCs/>
        </w:rPr>
        <w:t>Senka Vranić</w:t>
      </w:r>
      <w:r w:rsidRPr="00771E30">
        <w:rPr>
          <w:rFonts w:ascii="Arial Narrow" w:hAnsi="Arial Narrow" w:cs="Times New Roman"/>
        </w:rPr>
        <w:t xml:space="preserve"> (član posjeduje važeći certifikat iz područja javne nabave) </w:t>
      </w:r>
    </w:p>
    <w:p w:rsidR="00771E30" w:rsidRPr="00771E30" w:rsidRDefault="00771E30">
      <w:pPr>
        <w:numPr>
          <w:ilvl w:val="0"/>
          <w:numId w:val="9"/>
        </w:numPr>
        <w:rPr>
          <w:rFonts w:ascii="Arial Narrow" w:hAnsi="Arial Narrow" w:cs="Times New Roman"/>
          <w:iCs/>
        </w:rPr>
      </w:pPr>
      <w:r w:rsidRPr="00771E30">
        <w:rPr>
          <w:rFonts w:ascii="Arial Narrow" w:hAnsi="Arial Narrow" w:cs="Times New Roman"/>
          <w:iCs/>
        </w:rPr>
        <w:t xml:space="preserve">Silvana </w:t>
      </w:r>
      <w:proofErr w:type="spellStart"/>
      <w:r w:rsidRPr="00771E30">
        <w:rPr>
          <w:rFonts w:ascii="Arial Narrow" w:hAnsi="Arial Narrow" w:cs="Times New Roman"/>
          <w:iCs/>
        </w:rPr>
        <w:t>Kostanjšek</w:t>
      </w:r>
      <w:proofErr w:type="spellEnd"/>
    </w:p>
    <w:p w:rsidR="00771E30" w:rsidRPr="00771E30" w:rsidRDefault="00771E30">
      <w:pPr>
        <w:numPr>
          <w:ilvl w:val="0"/>
          <w:numId w:val="9"/>
        </w:numPr>
        <w:rPr>
          <w:rFonts w:ascii="Arial Narrow" w:hAnsi="Arial Narrow" w:cs="Times New Roman"/>
          <w:iCs/>
        </w:rPr>
      </w:pPr>
      <w:r w:rsidRPr="00771E30">
        <w:rPr>
          <w:rFonts w:ascii="Arial Narrow" w:hAnsi="Arial Narrow" w:cs="Times New Roman"/>
          <w:iCs/>
        </w:rPr>
        <w:t>Ivica Stiperski</w:t>
      </w:r>
    </w:p>
    <w:p w:rsidR="00771E30" w:rsidRPr="00771E30" w:rsidRDefault="00771E30" w:rsidP="00771E30">
      <w:pPr>
        <w:rPr>
          <w:rFonts w:ascii="Arial Narrow" w:hAnsi="Arial Narrow" w:cs="Times New Roman"/>
          <w:iCs/>
        </w:rPr>
      </w:pPr>
    </w:p>
    <w:p w:rsidR="00771E30" w:rsidRPr="00771E30" w:rsidRDefault="00771E30" w:rsidP="00771E30">
      <w:pPr>
        <w:rPr>
          <w:rFonts w:ascii="Arial Narrow" w:hAnsi="Arial Narrow" w:cs="Times New Roman"/>
        </w:rPr>
      </w:pPr>
      <w:r w:rsidRPr="00771E30">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771E30" w:rsidRPr="00771E30" w:rsidRDefault="00771E30" w:rsidP="00771E30">
      <w:pPr>
        <w:rPr>
          <w:rFonts w:ascii="Arial Narrow" w:hAnsi="Arial Narrow" w:cs="Times New Roman"/>
        </w:rPr>
      </w:pPr>
    </w:p>
    <w:p w:rsidR="00771E30" w:rsidRPr="00771E30" w:rsidRDefault="00771E30" w:rsidP="00771E30">
      <w:pPr>
        <w:jc w:val="center"/>
        <w:rPr>
          <w:rFonts w:ascii="Arial Narrow" w:hAnsi="Arial Narrow" w:cs="Times New Roman"/>
          <w:b/>
        </w:rPr>
      </w:pPr>
      <w:r w:rsidRPr="00771E30">
        <w:rPr>
          <w:rFonts w:ascii="Arial Narrow" w:hAnsi="Arial Narrow" w:cs="Times New Roman"/>
          <w:b/>
        </w:rPr>
        <w:t>Članak 3.</w:t>
      </w:r>
    </w:p>
    <w:p w:rsidR="00771E30" w:rsidRPr="00771E30" w:rsidRDefault="00771E30" w:rsidP="00771E30">
      <w:pPr>
        <w:rPr>
          <w:rFonts w:ascii="Arial Narrow" w:hAnsi="Arial Narrow" w:cs="Times New Roman"/>
        </w:rPr>
      </w:pPr>
      <w:r w:rsidRPr="00771E30">
        <w:rPr>
          <w:rFonts w:ascii="Arial Narrow" w:hAnsi="Arial Narrow" w:cs="Times New Roman"/>
        </w:rPr>
        <w:t>Članovi Povjerenstva dužni su dati izjavu o postojanju/nepostojanju sukoba interesa, iz članka 5. Pravilnika o provedbi postupaka nabave roba, usluga i radova za postupke obnove.</w:t>
      </w:r>
    </w:p>
    <w:p w:rsidR="00771E30" w:rsidRPr="00771E30" w:rsidRDefault="00771E30" w:rsidP="00771E30">
      <w:pPr>
        <w:rPr>
          <w:rFonts w:ascii="Arial Narrow" w:hAnsi="Arial Narrow" w:cs="Times New Roman"/>
        </w:rPr>
      </w:pPr>
    </w:p>
    <w:p w:rsidR="00771E30" w:rsidRPr="00771E30" w:rsidRDefault="00771E30" w:rsidP="00771E30">
      <w:pPr>
        <w:jc w:val="center"/>
        <w:rPr>
          <w:rFonts w:ascii="Arial Narrow" w:hAnsi="Arial Narrow" w:cs="Times New Roman"/>
          <w:b/>
        </w:rPr>
      </w:pPr>
      <w:r w:rsidRPr="00771E30">
        <w:rPr>
          <w:rFonts w:ascii="Arial Narrow" w:hAnsi="Arial Narrow" w:cs="Times New Roman"/>
          <w:b/>
        </w:rPr>
        <w:t>Članak 4.</w:t>
      </w:r>
    </w:p>
    <w:p w:rsidR="00771E30" w:rsidRPr="00771E30" w:rsidRDefault="00771E30" w:rsidP="00771E30">
      <w:pPr>
        <w:rPr>
          <w:rFonts w:ascii="Arial Narrow" w:hAnsi="Arial Narrow" w:cs="Times New Roman"/>
        </w:rPr>
      </w:pPr>
      <w:r w:rsidRPr="00771E30">
        <w:rPr>
          <w:rFonts w:ascii="Arial Narrow" w:hAnsi="Arial Narrow" w:cs="Times New Roman"/>
        </w:rPr>
        <w:t>Ova Odluka stupa na snagu danom donošenja.</w:t>
      </w:r>
    </w:p>
    <w:p w:rsidR="00771E30" w:rsidRPr="00771E30" w:rsidRDefault="00771E30" w:rsidP="00771E30">
      <w:pPr>
        <w:rPr>
          <w:rFonts w:ascii="Arial Narrow" w:hAnsi="Arial Narrow" w:cs="Times New Roman"/>
        </w:rPr>
      </w:pPr>
    </w:p>
    <w:p w:rsidR="00771E30" w:rsidRPr="00771E30" w:rsidRDefault="00771E30" w:rsidP="00771E30">
      <w:pPr>
        <w:rPr>
          <w:rFonts w:ascii="Arial Narrow" w:hAnsi="Arial Narrow" w:cs="Times New Roman"/>
          <w:color w:val="FF0000"/>
        </w:rPr>
      </w:pPr>
    </w:p>
    <w:p w:rsidR="00771E30" w:rsidRPr="00771E30" w:rsidRDefault="00771E30" w:rsidP="00771E30">
      <w:pPr>
        <w:rPr>
          <w:rFonts w:ascii="Arial Narrow" w:hAnsi="Arial Narrow"/>
        </w:rPr>
      </w:pPr>
    </w:p>
    <w:p w:rsidR="008B7C52" w:rsidRPr="00771E30" w:rsidRDefault="008B7C52" w:rsidP="008B7C52">
      <w:pPr>
        <w:rPr>
          <w:rFonts w:ascii="Arial Narrow" w:hAnsi="Arial Narrow"/>
        </w:rPr>
      </w:pPr>
      <w:r w:rsidRPr="00771E30">
        <w:rPr>
          <w:rFonts w:ascii="Arial Narrow" w:hAnsi="Arial Narrow"/>
        </w:rPr>
        <w:t xml:space="preserve">       </w:t>
      </w:r>
    </w:p>
    <w:p w:rsidR="007F646F" w:rsidRPr="008B7C52" w:rsidRDefault="007F646F" w:rsidP="008B7C52">
      <w:pPr>
        <w:spacing w:line="0" w:lineRule="atLeast"/>
        <w:jc w:val="right"/>
        <w:rPr>
          <w:rFonts w:ascii="Arial Narrow" w:hAnsi="Arial Narrow" w:cs="Times New Roman"/>
          <w:color w:val="000000"/>
        </w:rPr>
      </w:pP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t>NAČELNIK</w:t>
      </w:r>
    </w:p>
    <w:p w:rsidR="00994DB5" w:rsidRDefault="007F646F" w:rsidP="008B7C52">
      <w:pPr>
        <w:widowControl w:val="0"/>
        <w:autoSpaceDE w:val="0"/>
        <w:autoSpaceDN w:val="0"/>
        <w:spacing w:line="247" w:lineRule="exact"/>
        <w:jc w:val="right"/>
        <w:rPr>
          <w:rFonts w:ascii="Arial Narrow" w:hAnsi="Arial Narrow" w:cs="Times New Roman"/>
          <w:color w:val="000000"/>
        </w:rPr>
      </w:pP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t>Marin Štritof</w:t>
      </w:r>
    </w:p>
    <w:p w:rsidR="00EC1B85" w:rsidRPr="006961E2" w:rsidRDefault="00EC1B85" w:rsidP="008B7C52">
      <w:pPr>
        <w:widowControl w:val="0"/>
        <w:autoSpaceDE w:val="0"/>
        <w:autoSpaceDN w:val="0"/>
        <w:spacing w:line="247" w:lineRule="exact"/>
        <w:jc w:val="right"/>
        <w:rPr>
          <w:rFonts w:ascii="Arial Narrow" w:hAnsi="Arial Narrow" w:cs="Times New Roman"/>
          <w:color w:val="000000"/>
        </w:rPr>
      </w:pPr>
      <w:r w:rsidRPr="003E0461">
        <w:rPr>
          <w:rFonts w:ascii="Arial Narrow" w:hAnsi="Arial Narrow"/>
          <w:b/>
          <w:noProof/>
          <w:lang w:eastAsia="hr-HR"/>
        </w:rPr>
        <w:lastRenderedPageBreak/>
        <mc:AlternateContent>
          <mc:Choice Requires="wps">
            <w:drawing>
              <wp:anchor distT="0" distB="0" distL="114300" distR="114300" simplePos="0" relativeHeight="251902976" behindDoc="0" locked="0" layoutInCell="1" allowOverlap="1" wp14:anchorId="3D3AEFD4" wp14:editId="190F7574">
                <wp:simplePos x="0" y="0"/>
                <wp:positionH relativeFrom="margin">
                  <wp:posOffset>0</wp:posOffset>
                </wp:positionH>
                <wp:positionV relativeFrom="paragraph">
                  <wp:posOffset>114300</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C1B85">
                            <w:pPr>
                              <w:jc w:val="center"/>
                              <w:rPr>
                                <w:rFonts w:ascii="Arial Narrow" w:hAnsi="Arial Narrow"/>
                                <w:sz w:val="24"/>
                                <w:szCs w:val="24"/>
                              </w:rPr>
                            </w:pPr>
                            <w:r>
                              <w:rPr>
                                <w:rFonts w:ascii="Arial Narrow" w:hAnsi="Arial Narrow"/>
                                <w:sz w:val="24"/>
                                <w:szCs w:val="24"/>
                              </w:rPr>
                              <w:t>4</w:t>
                            </w:r>
                          </w:p>
                          <w:p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AEFD4" id="_x0000_s1037"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YF3U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EC1B85">
                      <w:pPr>
                        <w:jc w:val="center"/>
                        <w:rPr>
                          <w:rFonts w:ascii="Arial Narrow" w:hAnsi="Arial Narrow"/>
                          <w:sz w:val="24"/>
                          <w:szCs w:val="24"/>
                        </w:rPr>
                      </w:pPr>
                      <w:r>
                        <w:rPr>
                          <w:rFonts w:ascii="Arial Narrow" w:hAnsi="Arial Narrow"/>
                          <w:sz w:val="24"/>
                          <w:szCs w:val="24"/>
                        </w:rPr>
                        <w:t>4</w:t>
                      </w:r>
                    </w:p>
                    <w:p w:rsidR="00146A03" w:rsidRDefault="00146A03" w:rsidP="00EC1B85">
                      <w:pPr>
                        <w:jc w:val="center"/>
                      </w:pPr>
                    </w:p>
                  </w:txbxContent>
                </v:textbox>
                <w10:wrap anchorx="margin"/>
              </v:roundrect>
            </w:pict>
          </mc:Fallback>
        </mc:AlternateContent>
      </w:r>
    </w:p>
    <w:p w:rsidR="00546184" w:rsidRPr="006961E2" w:rsidRDefault="00546184" w:rsidP="00F868BD">
      <w:pPr>
        <w:rPr>
          <w:rFonts w:ascii="Arial Narrow" w:hAnsi="Arial Narrow"/>
          <w:lang w:eastAsia="hr-HR"/>
        </w:rPr>
      </w:pPr>
    </w:p>
    <w:p w:rsidR="00EC1B85" w:rsidRPr="00E34EF8" w:rsidRDefault="00EC1B85" w:rsidP="00EC1B85">
      <w:pPr>
        <w:rPr>
          <w:sz w:val="24"/>
          <w:szCs w:val="24"/>
          <w:lang w:eastAsia="hr-HR"/>
        </w:rPr>
      </w:pPr>
    </w:p>
    <w:p w:rsidR="00FA2843" w:rsidRPr="00FA2843" w:rsidRDefault="00FA2843" w:rsidP="00FA2843">
      <w:pPr>
        <w:rPr>
          <w:rFonts w:ascii="Arial Narrow" w:hAnsi="Arial Narrow" w:cs="Times New Roman"/>
          <w:b/>
        </w:rPr>
      </w:pPr>
      <w:r w:rsidRPr="00FA2843">
        <w:rPr>
          <w:rFonts w:ascii="Arial Narrow" w:hAnsi="Arial Narrow" w:cs="Times New Roman"/>
          <w:b/>
        </w:rPr>
        <w:t xml:space="preserve">KLASA: </w:t>
      </w:r>
      <w:r w:rsidRPr="00FA2843">
        <w:rPr>
          <w:rFonts w:ascii="Arial Narrow" w:hAnsi="Arial Narrow" w:cs="Times New Roman"/>
        </w:rPr>
        <w:t>400-05/23-01/21</w:t>
      </w:r>
    </w:p>
    <w:p w:rsidR="00FA2843" w:rsidRPr="00FA2843" w:rsidRDefault="00FA2843" w:rsidP="00FA2843">
      <w:pPr>
        <w:rPr>
          <w:rFonts w:ascii="Arial Narrow" w:hAnsi="Arial Narrow" w:cs="Times New Roman"/>
          <w:b/>
        </w:rPr>
      </w:pPr>
      <w:r w:rsidRPr="00FA2843">
        <w:rPr>
          <w:rFonts w:ascii="Arial Narrow" w:hAnsi="Arial Narrow" w:cs="Times New Roman"/>
          <w:b/>
        </w:rPr>
        <w:t xml:space="preserve">URBROJ: </w:t>
      </w:r>
      <w:r w:rsidRPr="00FA2843">
        <w:rPr>
          <w:rFonts w:ascii="Arial Narrow" w:hAnsi="Arial Narrow" w:cs="Times New Roman"/>
        </w:rPr>
        <w:t>238-40-01-23-13</w:t>
      </w:r>
    </w:p>
    <w:p w:rsidR="00FA2843" w:rsidRPr="00FA2843" w:rsidRDefault="00FA2843" w:rsidP="00FA2843">
      <w:pPr>
        <w:rPr>
          <w:rFonts w:ascii="Arial Narrow" w:hAnsi="Arial Narrow" w:cs="Times New Roman"/>
        </w:rPr>
      </w:pPr>
      <w:r w:rsidRPr="00FA2843">
        <w:rPr>
          <w:rFonts w:ascii="Arial Narrow" w:hAnsi="Arial Narrow" w:cs="Times New Roman"/>
        </w:rPr>
        <w:t>Dubravica, 04. travanj 2023. godine</w:t>
      </w:r>
    </w:p>
    <w:p w:rsidR="00FA2843" w:rsidRPr="00FA2843" w:rsidRDefault="00FA2843" w:rsidP="00FA2843">
      <w:pPr>
        <w:rPr>
          <w:rFonts w:ascii="Arial Narrow" w:hAnsi="Arial Narrow" w:cs="Times New Roman"/>
        </w:rPr>
      </w:pPr>
    </w:p>
    <w:p w:rsidR="00FA2843" w:rsidRPr="00FA2843" w:rsidRDefault="00FA2843" w:rsidP="00FA2843">
      <w:pPr>
        <w:contextualSpacing/>
        <w:rPr>
          <w:rFonts w:ascii="Arial Narrow" w:eastAsia="Calibri" w:hAnsi="Arial Narrow" w:cs="Times New Roman"/>
          <w:bCs/>
          <w:iCs/>
        </w:rPr>
      </w:pPr>
      <w:r w:rsidRPr="00FA2843">
        <w:rPr>
          <w:rFonts w:ascii="Arial Narrow" w:eastAsia="Calibri" w:hAnsi="Arial Narrow" w:cs="Times New Roman"/>
        </w:rPr>
        <w:t xml:space="preserve">Naručitelj Općina Dubravica, Pavla </w:t>
      </w:r>
      <w:proofErr w:type="spellStart"/>
      <w:r w:rsidRPr="00FA2843">
        <w:rPr>
          <w:rFonts w:ascii="Arial Narrow" w:eastAsia="Calibri" w:hAnsi="Arial Narrow" w:cs="Times New Roman"/>
        </w:rPr>
        <w:t>Štoosa</w:t>
      </w:r>
      <w:proofErr w:type="spellEnd"/>
      <w:r w:rsidRPr="00FA2843">
        <w:rPr>
          <w:rFonts w:ascii="Arial Narrow" w:eastAsia="Calibri" w:hAnsi="Arial Narrow" w:cs="Times New Roman"/>
        </w:rPr>
        <w:t xml:space="preserve"> 3, 10293 Dubravica, na temelju čl. 27. Pravilnika o provedbi postupaka nabave roba, usluga i radova za postupke obnove („Narodne novine“ broj 28/2023) u postupku nabave: </w:t>
      </w:r>
      <w:r w:rsidRPr="00FA2843">
        <w:rPr>
          <w:rFonts w:ascii="Arial Narrow" w:eastAsia="Calibri" w:hAnsi="Arial Narrow" w:cs="Times New Roman"/>
          <w:b/>
          <w:bCs/>
          <w:iCs/>
        </w:rPr>
        <w:t xml:space="preserve">Izvođenje radova na obnovi pješačke staze i ograde starog groblja u Rozgi, Općina Dubravica, </w:t>
      </w:r>
      <w:r w:rsidRPr="00FA2843">
        <w:rPr>
          <w:rFonts w:ascii="Arial Narrow" w:eastAsia="Calibri" w:hAnsi="Arial Narrow" w:cs="Times New Roman"/>
          <w:bCs/>
          <w:iCs/>
        </w:rPr>
        <w:t xml:space="preserve">evidencijski broj nabave 57/2023, </w:t>
      </w:r>
      <w:r w:rsidRPr="00FA2843">
        <w:rPr>
          <w:rFonts w:ascii="Arial Narrow" w:eastAsia="Calibri" w:hAnsi="Arial Narrow" w:cs="Times New Roman"/>
        </w:rPr>
        <w:t>procijenjene vrijednosti nabave u iznosu od 161.414,82 eura bez PDV-a, donosi</w:t>
      </w:r>
    </w:p>
    <w:p w:rsidR="00FA2843" w:rsidRPr="00FA2843" w:rsidRDefault="00FA2843" w:rsidP="00FA2843">
      <w:pPr>
        <w:contextualSpacing/>
        <w:rPr>
          <w:rFonts w:ascii="Arial Narrow" w:eastAsia="Calibri" w:hAnsi="Arial Narrow" w:cs="Times New Roman"/>
        </w:rPr>
      </w:pPr>
    </w:p>
    <w:p w:rsidR="00FA2843" w:rsidRPr="00FA2843" w:rsidRDefault="00FA2843" w:rsidP="00FA2843">
      <w:pPr>
        <w:spacing w:after="240"/>
        <w:jc w:val="center"/>
        <w:rPr>
          <w:rFonts w:ascii="Arial Narrow" w:eastAsia="Calibri" w:hAnsi="Arial Narrow" w:cs="Times New Roman"/>
          <w:b/>
        </w:rPr>
      </w:pPr>
      <w:r w:rsidRPr="00FA2843">
        <w:rPr>
          <w:rFonts w:ascii="Arial Narrow" w:eastAsia="Calibri" w:hAnsi="Arial Narrow" w:cs="Times New Roman"/>
          <w:b/>
        </w:rPr>
        <w:t>ODLUKU O ODABIRU</w:t>
      </w:r>
    </w:p>
    <w:p w:rsidR="00FA2843" w:rsidRPr="00FA2843" w:rsidRDefault="00FA2843" w:rsidP="00FA2843">
      <w:pPr>
        <w:rPr>
          <w:rFonts w:ascii="Arial Narrow" w:eastAsia="Calibri" w:hAnsi="Arial Narrow" w:cs="Times New Roman"/>
        </w:rPr>
      </w:pPr>
      <w:r w:rsidRPr="00FA2843">
        <w:rPr>
          <w:rFonts w:ascii="Arial Narrow" w:eastAsia="Calibri" w:hAnsi="Arial Narrow" w:cs="Times New Roman"/>
        </w:rPr>
        <w:t xml:space="preserve">Kao najpovoljnija ponuda odabrana je ponuda ponuditelja: </w:t>
      </w:r>
    </w:p>
    <w:p w:rsidR="00FA2843" w:rsidRPr="00FA2843" w:rsidRDefault="00FA2843" w:rsidP="00FA2843">
      <w:pPr>
        <w:rPr>
          <w:rFonts w:ascii="Arial Narrow" w:eastAsia="Times New Roman" w:hAnsi="Arial Narrow" w:cs="Times New Roman"/>
          <w:color w:val="000000"/>
        </w:rPr>
      </w:pPr>
      <w:bookmarkStart w:id="3" w:name="_Hlk130997550"/>
      <w:r w:rsidRPr="00FA2843">
        <w:rPr>
          <w:rFonts w:ascii="Arial Narrow" w:eastAsia="Times New Roman" w:hAnsi="Arial Narrow" w:cs="Times New Roman"/>
          <w:color w:val="000000"/>
        </w:rPr>
        <w:t>ZAGORJEGRADNJA d.o.o.</w:t>
      </w:r>
    </w:p>
    <w:p w:rsidR="00FA2843" w:rsidRPr="00FA2843" w:rsidRDefault="00FA2843" w:rsidP="00FA2843">
      <w:pPr>
        <w:rPr>
          <w:rFonts w:ascii="Arial Narrow" w:eastAsia="Times New Roman" w:hAnsi="Arial Narrow" w:cs="Times New Roman"/>
          <w:color w:val="000000"/>
        </w:rPr>
      </w:pPr>
      <w:r w:rsidRPr="00FA2843">
        <w:rPr>
          <w:rFonts w:ascii="Arial Narrow" w:eastAsia="Times New Roman" w:hAnsi="Arial Narrow" w:cs="Times New Roman"/>
          <w:color w:val="000000"/>
        </w:rPr>
        <w:t>Kraljevec na Sutli 147</w:t>
      </w:r>
    </w:p>
    <w:p w:rsidR="00FA2843" w:rsidRPr="00FA2843" w:rsidRDefault="00FA2843" w:rsidP="00FA2843">
      <w:pPr>
        <w:rPr>
          <w:rFonts w:ascii="Arial Narrow" w:eastAsia="Times New Roman" w:hAnsi="Arial Narrow" w:cs="Times New Roman"/>
          <w:color w:val="000000"/>
        </w:rPr>
      </w:pPr>
      <w:r w:rsidRPr="00FA2843">
        <w:rPr>
          <w:rFonts w:ascii="Arial Narrow" w:eastAsia="Times New Roman" w:hAnsi="Arial Narrow" w:cs="Times New Roman"/>
          <w:color w:val="000000"/>
        </w:rPr>
        <w:t>49294 Kraljevac na Sutli</w:t>
      </w:r>
    </w:p>
    <w:bookmarkEnd w:id="3"/>
    <w:p w:rsidR="00FA2843" w:rsidRPr="00FA2843" w:rsidRDefault="00FA2843" w:rsidP="00FA2843">
      <w:pPr>
        <w:rPr>
          <w:rFonts w:ascii="Arial Narrow" w:eastAsia="Calibri" w:hAnsi="Arial Narrow" w:cs="Times New Roman"/>
        </w:rPr>
      </w:pPr>
      <w:r w:rsidRPr="00FA2843">
        <w:rPr>
          <w:rFonts w:ascii="Arial Narrow" w:eastAsia="Calibri" w:hAnsi="Arial Narrow" w:cs="Times New Roman"/>
          <w:color w:val="000000"/>
        </w:rPr>
        <w:t>OIB: 20992200280</w:t>
      </w:r>
    </w:p>
    <w:p w:rsidR="00FA2843" w:rsidRPr="00FA2843" w:rsidRDefault="00FA2843" w:rsidP="00FA2843">
      <w:pPr>
        <w:rPr>
          <w:rFonts w:ascii="Arial Narrow" w:eastAsia="Calibri" w:hAnsi="Arial Narrow" w:cs="Times New Roman"/>
        </w:rPr>
      </w:pPr>
      <w:r w:rsidRPr="00FA2843">
        <w:rPr>
          <w:rFonts w:ascii="Arial Narrow" w:eastAsia="Calibri" w:hAnsi="Arial Narrow" w:cs="Times New Roman"/>
        </w:rPr>
        <w:t xml:space="preserve">Cijena odabrane ponude iznosi </w:t>
      </w:r>
      <w:r w:rsidRPr="00FA2843">
        <w:rPr>
          <w:rFonts w:ascii="Arial Narrow" w:eastAsia="Calibri" w:hAnsi="Arial Narrow" w:cs="Times New Roman"/>
          <w:bCs/>
        </w:rPr>
        <w:t xml:space="preserve">161.211,50 </w:t>
      </w:r>
      <w:r w:rsidRPr="00FA2843">
        <w:rPr>
          <w:rFonts w:ascii="Arial Narrow" w:eastAsia="Calibri" w:hAnsi="Arial Narrow" w:cs="Times New Roman"/>
        </w:rPr>
        <w:t xml:space="preserve">eura bez PDV-a, odnosno </w:t>
      </w:r>
      <w:r w:rsidRPr="00FA2843">
        <w:rPr>
          <w:rFonts w:ascii="Arial Narrow" w:eastAsia="Calibri" w:hAnsi="Arial Narrow" w:cs="Times New Roman"/>
          <w:bCs/>
        </w:rPr>
        <w:t xml:space="preserve">201.514,38 eura </w:t>
      </w:r>
      <w:r w:rsidRPr="00FA2843">
        <w:rPr>
          <w:rFonts w:ascii="Arial Narrow" w:eastAsia="Calibri" w:hAnsi="Arial Narrow" w:cs="Times New Roman"/>
        </w:rPr>
        <w:t>s PDV-om.</w:t>
      </w:r>
    </w:p>
    <w:p w:rsidR="00FA2843" w:rsidRPr="00FA2843" w:rsidRDefault="00FA2843" w:rsidP="00FA2843">
      <w:pPr>
        <w:spacing w:after="240"/>
        <w:rPr>
          <w:rFonts w:ascii="Arial Narrow" w:eastAsia="Calibri" w:hAnsi="Arial Narrow" w:cs="Times New Roman"/>
          <w:b/>
        </w:rPr>
      </w:pPr>
      <w:r w:rsidRPr="00FA2843">
        <w:rPr>
          <w:rFonts w:ascii="Arial Narrow" w:eastAsia="Calibri" w:hAnsi="Arial Narrow" w:cs="Times New Roman"/>
        </w:rPr>
        <w:t>Razlog odabira, obilježja i prednosti odabrane ponude: Za odabranog ponuditelja ne postoje osnove za isključenje, ponuditelj je dokazao svoju sposobnost i druge uvjete propisane Pozivom na dostavu ponuda, te je njegova ponuda najpovoljnija sukladno propisanim kriterijima za odabir ponude</w:t>
      </w:r>
      <w:r w:rsidRPr="00FA2843">
        <w:rPr>
          <w:rFonts w:ascii="Arial Narrow" w:eastAsia="Calibri" w:hAnsi="Arial Narrow" w:cs="Times New Roman"/>
          <w:b/>
        </w:rPr>
        <w:t>.</w:t>
      </w:r>
    </w:p>
    <w:p w:rsidR="00FA2843" w:rsidRPr="00FA2843" w:rsidRDefault="00FA2843" w:rsidP="00FA2843">
      <w:pPr>
        <w:rPr>
          <w:rFonts w:ascii="Arial Narrow" w:eastAsia="Calibri" w:hAnsi="Arial Narrow" w:cs="Times New Roman"/>
        </w:rPr>
      </w:pPr>
      <w:r w:rsidRPr="00FA2843">
        <w:rPr>
          <w:rFonts w:ascii="Arial Narrow" w:eastAsia="Calibri" w:hAnsi="Arial Narrow" w:cs="Times New Roman"/>
        </w:rPr>
        <w:t>Razlozi za isključenje ponuditelja: Nije primjenjivo</w:t>
      </w:r>
    </w:p>
    <w:p w:rsidR="00FA2843" w:rsidRPr="00FA2843" w:rsidRDefault="00FA2843" w:rsidP="00FA2843">
      <w:pPr>
        <w:rPr>
          <w:rFonts w:ascii="Arial Narrow" w:eastAsia="Calibri" w:hAnsi="Arial Narrow" w:cs="Times New Roman"/>
        </w:rPr>
      </w:pPr>
      <w:r w:rsidRPr="00FA2843">
        <w:rPr>
          <w:rFonts w:ascii="Arial Narrow" w:eastAsia="Calibri" w:hAnsi="Arial Narrow" w:cs="Times New Roman"/>
        </w:rPr>
        <w:t xml:space="preserve">Razlozi za odbijanje ponude:  </w:t>
      </w:r>
    </w:p>
    <w:p w:rsidR="00FA2843" w:rsidRPr="00FA2843" w:rsidRDefault="00FA2843" w:rsidP="00FA2843">
      <w:pPr>
        <w:spacing w:before="100" w:beforeAutospacing="1" w:afterAutospacing="1"/>
        <w:contextualSpacing/>
        <w:rPr>
          <w:rFonts w:ascii="Arial Narrow" w:eastAsia="Times New Roman" w:hAnsi="Arial Narrow" w:cs="Times New Roman"/>
          <w:bCs/>
        </w:rPr>
      </w:pPr>
      <w:bookmarkStart w:id="4" w:name="_Hlk123120203"/>
      <w:r w:rsidRPr="00FA2843">
        <w:rPr>
          <w:rFonts w:ascii="Arial Narrow" w:eastAsia="Times New Roman" w:hAnsi="Arial Narrow" w:cs="Times New Roman"/>
        </w:rPr>
        <w:t xml:space="preserve">Temeljem rezultata pregleda i ocjene ponuda odbija se ponuda ponuditelja </w:t>
      </w:r>
      <w:r w:rsidRPr="00FA2843">
        <w:rPr>
          <w:rFonts w:ascii="Arial Narrow" w:eastAsia="Times New Roman" w:hAnsi="Arial Narrow" w:cs="Times New Roman"/>
          <w:bCs/>
        </w:rPr>
        <w:t>3; MB TRANSGRADNJA d.o.o., Kralja Petra Svačića 20, 49000 Krapina, Hrvatska jer je neprihvatljiva – cijena ponude ponuditelja MB TRABSGRADNJA d.o.o. prelazi planirana, odnosno osigurana sredstva za nabavu.</w:t>
      </w:r>
    </w:p>
    <w:bookmarkEnd w:id="4"/>
    <w:p w:rsidR="00FA2843" w:rsidRPr="00FA2843" w:rsidRDefault="00FA2843" w:rsidP="00FA2843">
      <w:pPr>
        <w:rPr>
          <w:rFonts w:ascii="Arial Narrow" w:eastAsia="Calibri" w:hAnsi="Arial Narrow" w:cs="Times New Roman"/>
        </w:rPr>
      </w:pP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Rok mirovanja: Rok mirovanja iznosi 8 dana od dana dostave Odluke o odabiru.</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 xml:space="preserve">Uputa o pravnom lijeku: </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lastRenderedPageBreak/>
        <w:t xml:space="preserve">Pravo na žalbu ima svaki gospodarski subjekt koji ima ili je imao pravni interes za dobivanje određenog ugovora o nabavi i koji je pretrpio ili bi mogao pretrpjeti štetu od navodnoga kršenja subjektivnih prava. </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Žalba se izjavljuje Državnoj komisiji za kontrolu postupaka javne nabave u pisanom obliku.</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Žalba se dostavlja elektroničkim sredstvima komunikacije putem međusobno povezanih informacijskih sustava Državne komisije i EOJN RH (u daljnjem tekstu: sustav e-Žalba).</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EOJN RH se smatra poslužiteljem za potrebe sustava e-Žalba.</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Smatra se da je dostava Državnoj komisiji, odnosno stranci žalbenog postupka obavljena na dan kada je žalba zaprimljena na poslužitelju EOJN RH.</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Sustav e-Žalba bez odgode šalje obavijest o zaprimljenoj žalbi strankama žalbenog postupka u njihov siguran elektronički pretinac na poslužitelju EOJN RH te na njihovu adresu elektroničke pošte.</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Smatra se da je žalba koja je predana putem sustava e-Žalba potpisana.</w:t>
      </w:r>
    </w:p>
    <w:p w:rsidR="00FA2843" w:rsidRPr="00FA2843" w:rsidRDefault="00FA2843" w:rsidP="00FA2843">
      <w:pPr>
        <w:spacing w:after="240"/>
        <w:rPr>
          <w:rFonts w:ascii="Arial Narrow" w:eastAsia="Calibri" w:hAnsi="Arial Narrow" w:cs="Times New Roman"/>
        </w:rPr>
      </w:pPr>
      <w:r w:rsidRPr="00FA2843">
        <w:rPr>
          <w:rFonts w:ascii="Arial Narrow" w:eastAsia="Calibri" w:hAnsi="Arial Narrow" w:cs="Times New Roman"/>
        </w:rPr>
        <w:t>Žalba se izjavljuje u roku od 8 (osam) dana od dana objave odluke o odabiru ili poništenju, u odnosu na Poziv na dostavu ponude, postupak pregleda, ocjene i odabira ponuda, ili razloge poništenja.</w:t>
      </w:r>
    </w:p>
    <w:p w:rsidR="00FA2843" w:rsidRPr="00FA2843" w:rsidRDefault="00FA2843" w:rsidP="00FA2843">
      <w:pPr>
        <w:rPr>
          <w:rFonts w:ascii="Arial Narrow" w:hAnsi="Arial Narrow" w:cs="Times New Roman"/>
        </w:rPr>
      </w:pPr>
    </w:p>
    <w:p w:rsidR="00EC1B85" w:rsidRPr="00FA2843" w:rsidRDefault="00EC1B85" w:rsidP="00EC1B85">
      <w:pPr>
        <w:pStyle w:val="Odlomakpopisa"/>
        <w:spacing w:line="0" w:lineRule="atLeast"/>
        <w:ind w:left="1080" w:firstLine="0"/>
        <w:jc w:val="right"/>
        <w:rPr>
          <w:rFonts w:ascii="Arial Narrow" w:hAnsi="Arial Narrow"/>
          <w:color w:val="000000"/>
        </w:rPr>
      </w:pPr>
      <w:r w:rsidRPr="00FA2843">
        <w:rPr>
          <w:rFonts w:ascii="Arial Narrow" w:hAnsi="Arial Narrow"/>
          <w:color w:val="000000"/>
        </w:rPr>
        <w:t>NAČELNIK</w:t>
      </w:r>
    </w:p>
    <w:p w:rsidR="00EC1B85" w:rsidRPr="00FA2843" w:rsidRDefault="00EC1B85" w:rsidP="00FA2843">
      <w:pPr>
        <w:pStyle w:val="Odlomakpopisa"/>
        <w:spacing w:line="247" w:lineRule="exact"/>
        <w:ind w:left="1080" w:firstLine="0"/>
        <w:jc w:val="right"/>
        <w:rPr>
          <w:rFonts w:ascii="Arial Narrow" w:hAnsi="Arial Narrow"/>
          <w:color w:val="000000"/>
        </w:rPr>
      </w:pPr>
      <w:r w:rsidRPr="00FA2843">
        <w:rPr>
          <w:rFonts w:ascii="Arial Narrow" w:hAnsi="Arial Narrow"/>
          <w:color w:val="000000"/>
        </w:rPr>
        <w:t>Marin Štritof</w:t>
      </w:r>
    </w:p>
    <w:p w:rsidR="00674DC8" w:rsidRDefault="00EC1B85" w:rsidP="00EC1B85">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1905024" behindDoc="0" locked="0" layoutInCell="1" allowOverlap="1" wp14:anchorId="17697B58" wp14:editId="44AD9FA2">
                <wp:simplePos x="0" y="0"/>
                <wp:positionH relativeFrom="margin">
                  <wp:posOffset>0</wp:posOffset>
                </wp:positionH>
                <wp:positionV relativeFrom="paragraph">
                  <wp:posOffset>113665</wp:posOffset>
                </wp:positionV>
                <wp:extent cx="334371" cy="362197"/>
                <wp:effectExtent l="57150" t="114300" r="142240" b="76200"/>
                <wp:wrapNone/>
                <wp:docPr id="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C1B85">
                            <w:pPr>
                              <w:jc w:val="center"/>
                              <w:rPr>
                                <w:rFonts w:ascii="Arial Narrow" w:hAnsi="Arial Narrow"/>
                                <w:sz w:val="24"/>
                                <w:szCs w:val="24"/>
                              </w:rPr>
                            </w:pPr>
                            <w:r>
                              <w:rPr>
                                <w:rFonts w:ascii="Arial Narrow" w:hAnsi="Arial Narrow"/>
                                <w:sz w:val="24"/>
                                <w:szCs w:val="24"/>
                              </w:rPr>
                              <w:t>5</w:t>
                            </w:r>
                          </w:p>
                          <w:p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97B58" id="_x0000_s1038" style="position:absolute;left:0;text-align:left;margin-left:0;margin-top:8.95pt;width:26.35pt;height:28.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Y7Zcc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EC1B85">
                      <w:pPr>
                        <w:jc w:val="center"/>
                        <w:rPr>
                          <w:rFonts w:ascii="Arial Narrow" w:hAnsi="Arial Narrow"/>
                          <w:sz w:val="24"/>
                          <w:szCs w:val="24"/>
                        </w:rPr>
                      </w:pPr>
                      <w:r>
                        <w:rPr>
                          <w:rFonts w:ascii="Arial Narrow" w:hAnsi="Arial Narrow"/>
                          <w:sz w:val="24"/>
                          <w:szCs w:val="24"/>
                        </w:rPr>
                        <w:t>5</w:t>
                      </w:r>
                    </w:p>
                    <w:p w:rsidR="00146A03" w:rsidRDefault="00146A03" w:rsidP="00EC1B85">
                      <w:pPr>
                        <w:jc w:val="center"/>
                      </w:pPr>
                    </w:p>
                  </w:txbxContent>
                </v:textbox>
                <w10:wrap anchorx="margin"/>
              </v:roundrect>
            </w:pict>
          </mc:Fallback>
        </mc:AlternateContent>
      </w:r>
    </w:p>
    <w:p w:rsidR="00674DC8" w:rsidRPr="00674DC8" w:rsidRDefault="00674DC8" w:rsidP="00674DC8">
      <w:pPr>
        <w:rPr>
          <w:rFonts w:ascii="Arial Narrow" w:hAnsi="Arial Narrow"/>
          <w:lang w:eastAsia="hr-HR"/>
        </w:rPr>
      </w:pPr>
    </w:p>
    <w:p w:rsidR="00674DC8" w:rsidRDefault="00674DC8" w:rsidP="00674DC8">
      <w:pPr>
        <w:rPr>
          <w:rFonts w:ascii="Arial Narrow" w:hAnsi="Arial Narrow"/>
          <w:lang w:eastAsia="hr-HR"/>
        </w:rPr>
      </w:pPr>
    </w:p>
    <w:p w:rsidR="00377061" w:rsidRPr="00377061" w:rsidRDefault="00377061" w:rsidP="00377061">
      <w:pPr>
        <w:rPr>
          <w:rFonts w:ascii="Arial Narrow" w:hAnsi="Arial Narrow" w:cs="Times New Roman"/>
          <w:b/>
        </w:rPr>
      </w:pPr>
      <w:r w:rsidRPr="00377061">
        <w:rPr>
          <w:rFonts w:ascii="Arial Narrow" w:hAnsi="Arial Narrow" w:cs="Times New Roman"/>
          <w:b/>
        </w:rPr>
        <w:t xml:space="preserve">KLASA: </w:t>
      </w:r>
      <w:r w:rsidRPr="00377061">
        <w:rPr>
          <w:rFonts w:ascii="Arial Narrow" w:hAnsi="Arial Narrow" w:cs="Times New Roman"/>
        </w:rPr>
        <w:t>400-05/23-01/29</w:t>
      </w:r>
    </w:p>
    <w:p w:rsidR="00377061" w:rsidRPr="00377061" w:rsidRDefault="00377061" w:rsidP="00377061">
      <w:pPr>
        <w:rPr>
          <w:rFonts w:ascii="Arial Narrow" w:hAnsi="Arial Narrow" w:cs="Times New Roman"/>
          <w:b/>
        </w:rPr>
      </w:pPr>
      <w:r w:rsidRPr="00377061">
        <w:rPr>
          <w:rFonts w:ascii="Arial Narrow" w:hAnsi="Arial Narrow" w:cs="Times New Roman"/>
          <w:b/>
        </w:rPr>
        <w:t xml:space="preserve">URBROJ: </w:t>
      </w:r>
      <w:r w:rsidRPr="00377061">
        <w:rPr>
          <w:rFonts w:ascii="Arial Narrow" w:hAnsi="Arial Narrow" w:cs="Times New Roman"/>
        </w:rPr>
        <w:t>238-40-01-23-5</w:t>
      </w:r>
    </w:p>
    <w:p w:rsidR="00377061" w:rsidRPr="00377061" w:rsidRDefault="00377061" w:rsidP="00377061">
      <w:pPr>
        <w:rPr>
          <w:rFonts w:ascii="Arial Narrow" w:hAnsi="Arial Narrow" w:cs="Times New Roman"/>
        </w:rPr>
      </w:pPr>
      <w:r w:rsidRPr="00377061">
        <w:rPr>
          <w:rFonts w:ascii="Arial Narrow" w:hAnsi="Arial Narrow" w:cs="Times New Roman"/>
        </w:rPr>
        <w:t>Dubravica, 05. travanj 2023. godine</w:t>
      </w:r>
    </w:p>
    <w:p w:rsidR="00377061" w:rsidRPr="00377061" w:rsidRDefault="00377061" w:rsidP="00377061">
      <w:pPr>
        <w:rPr>
          <w:rFonts w:ascii="Arial Narrow" w:hAnsi="Arial Narrow" w:cs="Times New Roman"/>
        </w:rPr>
      </w:pPr>
    </w:p>
    <w:p w:rsidR="00377061" w:rsidRPr="00377061" w:rsidRDefault="00377061" w:rsidP="00377061">
      <w:pPr>
        <w:contextualSpacing/>
        <w:rPr>
          <w:rFonts w:ascii="Arial Narrow" w:eastAsia="Calibri" w:hAnsi="Arial Narrow" w:cs="Times New Roman"/>
          <w:bCs/>
          <w:iCs/>
        </w:rPr>
      </w:pPr>
      <w:r w:rsidRPr="00377061">
        <w:rPr>
          <w:rFonts w:ascii="Arial Narrow" w:eastAsia="Calibri" w:hAnsi="Arial Narrow" w:cs="Times New Roman"/>
        </w:rPr>
        <w:t xml:space="preserve">Naručitelj Općina Dubravica, Pavla </w:t>
      </w:r>
      <w:proofErr w:type="spellStart"/>
      <w:r w:rsidRPr="00377061">
        <w:rPr>
          <w:rFonts w:ascii="Arial Narrow" w:eastAsia="Calibri" w:hAnsi="Arial Narrow" w:cs="Times New Roman"/>
        </w:rPr>
        <w:t>Štoosa</w:t>
      </w:r>
      <w:proofErr w:type="spellEnd"/>
      <w:r w:rsidRPr="00377061">
        <w:rPr>
          <w:rFonts w:ascii="Arial Narrow" w:eastAsia="Calibri" w:hAnsi="Arial Narrow" w:cs="Times New Roman"/>
        </w:rPr>
        <w:t xml:space="preserve"> 3, 10293 Dubravica, na temelju čl. 27. Pravilnika o provedbi postupaka nabave roba, usluga i radova za postupke obnove („Narodne novine“ broj 28/2023) u postupku nabave:</w:t>
      </w:r>
      <w:r w:rsidRPr="00377061">
        <w:rPr>
          <w:rFonts w:ascii="Arial Narrow" w:hAnsi="Arial Narrow"/>
        </w:rPr>
        <w:t xml:space="preserve"> </w:t>
      </w:r>
      <w:r w:rsidRPr="00377061">
        <w:rPr>
          <w:rFonts w:ascii="Arial Narrow" w:eastAsia="Calibri" w:hAnsi="Arial Narrow" w:cs="Times New Roman"/>
        </w:rPr>
        <w:t xml:space="preserve">Stručni nadzor - Obnova mosta na potoku </w:t>
      </w:r>
      <w:proofErr w:type="spellStart"/>
      <w:r w:rsidRPr="00377061">
        <w:rPr>
          <w:rFonts w:ascii="Arial Narrow" w:eastAsia="Calibri" w:hAnsi="Arial Narrow" w:cs="Times New Roman"/>
        </w:rPr>
        <w:t>Sutlišće</w:t>
      </w:r>
      <w:proofErr w:type="spellEnd"/>
      <w:r w:rsidRPr="00377061">
        <w:rPr>
          <w:rFonts w:ascii="Arial Narrow" w:eastAsia="Calibri" w:hAnsi="Arial Narrow" w:cs="Times New Roman"/>
        </w:rPr>
        <w:t xml:space="preserve"> u naselju </w:t>
      </w:r>
      <w:proofErr w:type="spellStart"/>
      <w:r w:rsidRPr="00377061">
        <w:rPr>
          <w:rFonts w:ascii="Arial Narrow" w:eastAsia="Calibri" w:hAnsi="Arial Narrow" w:cs="Times New Roman"/>
        </w:rPr>
        <w:t>Vučilćevu</w:t>
      </w:r>
      <w:proofErr w:type="spellEnd"/>
      <w:r w:rsidRPr="00377061">
        <w:rPr>
          <w:rFonts w:ascii="Arial Narrow" w:eastAsia="Calibri" w:hAnsi="Arial Narrow" w:cs="Times New Roman"/>
        </w:rPr>
        <w:t xml:space="preserve">, </w:t>
      </w:r>
      <w:r w:rsidRPr="00377061">
        <w:rPr>
          <w:rFonts w:ascii="Arial Narrow" w:eastAsia="Calibri" w:hAnsi="Arial Narrow" w:cs="Times New Roman"/>
          <w:bCs/>
          <w:iCs/>
        </w:rPr>
        <w:t xml:space="preserve">evidencijski broj nabave 49/2023, </w:t>
      </w:r>
      <w:r w:rsidRPr="00377061">
        <w:rPr>
          <w:rFonts w:ascii="Arial Narrow" w:eastAsia="Calibri" w:hAnsi="Arial Narrow" w:cs="Times New Roman"/>
        </w:rPr>
        <w:t>procijenjene vrijednosti nabave u iznosu od 5.976,00 eura bez PDV-a, donosi</w:t>
      </w:r>
    </w:p>
    <w:p w:rsidR="00377061" w:rsidRPr="00377061" w:rsidRDefault="00377061" w:rsidP="00377061">
      <w:pPr>
        <w:contextualSpacing/>
        <w:rPr>
          <w:rFonts w:ascii="Arial Narrow" w:eastAsia="Calibri" w:hAnsi="Arial Narrow" w:cs="Times New Roman"/>
        </w:rPr>
      </w:pPr>
    </w:p>
    <w:p w:rsidR="00377061" w:rsidRPr="00377061" w:rsidRDefault="00377061" w:rsidP="00377061">
      <w:pPr>
        <w:spacing w:after="240"/>
        <w:jc w:val="center"/>
        <w:rPr>
          <w:rFonts w:ascii="Arial Narrow" w:eastAsia="Calibri" w:hAnsi="Arial Narrow" w:cs="Times New Roman"/>
          <w:b/>
        </w:rPr>
      </w:pPr>
      <w:r w:rsidRPr="00377061">
        <w:rPr>
          <w:rFonts w:ascii="Arial Narrow" w:eastAsia="Calibri" w:hAnsi="Arial Narrow" w:cs="Times New Roman"/>
          <w:b/>
        </w:rPr>
        <w:lastRenderedPageBreak/>
        <w:t>ODLUKU O ODABIRU</w:t>
      </w:r>
    </w:p>
    <w:p w:rsidR="00377061" w:rsidRPr="00377061" w:rsidRDefault="00377061" w:rsidP="00377061">
      <w:pPr>
        <w:rPr>
          <w:rFonts w:ascii="Arial Narrow" w:eastAsia="Calibri" w:hAnsi="Arial Narrow" w:cs="Times New Roman"/>
        </w:rPr>
      </w:pPr>
      <w:r w:rsidRPr="00377061">
        <w:rPr>
          <w:rFonts w:ascii="Arial Narrow" w:eastAsia="Calibri" w:hAnsi="Arial Narrow" w:cs="Times New Roman"/>
        </w:rPr>
        <w:t xml:space="preserve">Kao najpovoljnija ponuda odabrana je ponuda ponuditelja: </w:t>
      </w:r>
    </w:p>
    <w:p w:rsidR="00377061" w:rsidRPr="00377061" w:rsidRDefault="00377061" w:rsidP="00377061">
      <w:pPr>
        <w:rPr>
          <w:rFonts w:ascii="Arial Narrow" w:eastAsia="Times New Roman" w:hAnsi="Arial Narrow" w:cs="Times New Roman"/>
          <w:color w:val="000000"/>
        </w:rPr>
      </w:pPr>
      <w:bookmarkStart w:id="5" w:name="_Hlk131579697"/>
      <w:proofErr w:type="spellStart"/>
      <w:r w:rsidRPr="00377061">
        <w:rPr>
          <w:rFonts w:ascii="Arial Narrow" w:eastAsia="Times New Roman" w:hAnsi="Arial Narrow" w:cs="Times New Roman"/>
          <w:color w:val="000000"/>
        </w:rPr>
        <w:t>Initeh</w:t>
      </w:r>
      <w:proofErr w:type="spellEnd"/>
      <w:r w:rsidRPr="00377061">
        <w:rPr>
          <w:rFonts w:ascii="Arial Narrow" w:eastAsia="Times New Roman" w:hAnsi="Arial Narrow" w:cs="Times New Roman"/>
          <w:color w:val="000000"/>
        </w:rPr>
        <w:t xml:space="preserve"> </w:t>
      </w:r>
      <w:proofErr w:type="spellStart"/>
      <w:r w:rsidRPr="00377061">
        <w:rPr>
          <w:rFonts w:ascii="Arial Narrow" w:eastAsia="Times New Roman" w:hAnsi="Arial Narrow" w:cs="Times New Roman"/>
          <w:color w:val="000000"/>
        </w:rPr>
        <w:t>Modeling</w:t>
      </w:r>
      <w:proofErr w:type="spellEnd"/>
      <w:r w:rsidRPr="00377061">
        <w:rPr>
          <w:rFonts w:ascii="Arial Narrow" w:eastAsia="Times New Roman" w:hAnsi="Arial Narrow" w:cs="Times New Roman"/>
          <w:color w:val="000000"/>
        </w:rPr>
        <w:t xml:space="preserve"> d.o.o.</w:t>
      </w:r>
    </w:p>
    <w:p w:rsidR="00377061" w:rsidRPr="00377061" w:rsidRDefault="00377061" w:rsidP="00377061">
      <w:pPr>
        <w:rPr>
          <w:rFonts w:ascii="Arial Narrow" w:eastAsia="Times New Roman" w:hAnsi="Arial Narrow" w:cs="Times New Roman"/>
          <w:color w:val="000000"/>
        </w:rPr>
      </w:pPr>
      <w:r w:rsidRPr="00377061">
        <w:rPr>
          <w:rFonts w:ascii="Arial Narrow" w:eastAsia="Times New Roman" w:hAnsi="Arial Narrow" w:cs="Times New Roman"/>
          <w:color w:val="000000"/>
        </w:rPr>
        <w:t>Stubička ulica 534</w:t>
      </w:r>
    </w:p>
    <w:p w:rsidR="00377061" w:rsidRPr="00377061" w:rsidRDefault="00377061" w:rsidP="00377061">
      <w:pPr>
        <w:rPr>
          <w:rFonts w:ascii="Arial Narrow" w:eastAsia="Calibri" w:hAnsi="Arial Narrow" w:cs="Times New Roman"/>
        </w:rPr>
      </w:pPr>
      <w:r w:rsidRPr="00377061">
        <w:rPr>
          <w:rFonts w:ascii="Arial Narrow" w:eastAsia="Calibri" w:hAnsi="Arial Narrow" w:cs="Times New Roman"/>
          <w:color w:val="000000"/>
        </w:rPr>
        <w:t>10298 Donja Bistra</w:t>
      </w:r>
      <w:bookmarkEnd w:id="5"/>
    </w:p>
    <w:p w:rsidR="00377061" w:rsidRPr="00377061" w:rsidRDefault="00377061" w:rsidP="00377061">
      <w:pPr>
        <w:rPr>
          <w:rFonts w:ascii="Arial Narrow" w:eastAsia="Calibri" w:hAnsi="Arial Narrow" w:cs="Times New Roman"/>
        </w:rPr>
      </w:pPr>
      <w:r w:rsidRPr="00377061">
        <w:rPr>
          <w:rFonts w:ascii="Arial Narrow" w:eastAsia="Calibri" w:hAnsi="Arial Narrow" w:cs="Times New Roman"/>
        </w:rPr>
        <w:t xml:space="preserve">Cijena odabrane ponude iznosi 5.900,00 eura bez PDV-a, odnosno 7.375,00 </w:t>
      </w:r>
      <w:r w:rsidRPr="00377061">
        <w:rPr>
          <w:rFonts w:ascii="Arial Narrow" w:eastAsia="Calibri" w:hAnsi="Arial Narrow" w:cs="Times New Roman"/>
          <w:bCs/>
        </w:rPr>
        <w:t xml:space="preserve">eura </w:t>
      </w:r>
      <w:r w:rsidRPr="00377061">
        <w:rPr>
          <w:rFonts w:ascii="Arial Narrow" w:eastAsia="Calibri" w:hAnsi="Arial Narrow" w:cs="Times New Roman"/>
        </w:rPr>
        <w:t>sa PDV-om</w:t>
      </w:r>
    </w:p>
    <w:p w:rsidR="00377061" w:rsidRPr="00377061" w:rsidRDefault="00377061" w:rsidP="00377061">
      <w:pPr>
        <w:spacing w:after="240"/>
        <w:rPr>
          <w:rFonts w:ascii="Arial Narrow" w:eastAsia="Calibri" w:hAnsi="Arial Narrow" w:cs="Times New Roman"/>
          <w:b/>
        </w:rPr>
      </w:pPr>
      <w:r w:rsidRPr="00377061">
        <w:rPr>
          <w:rFonts w:ascii="Arial Narrow" w:eastAsia="Calibri" w:hAnsi="Arial Narrow" w:cs="Times New Roman"/>
        </w:rPr>
        <w:t>Razlog odabira, obilježja i prednosti odabrane ponude: Ponuda ispunjava sve uvjete propisane Pozivom na dostavu ponuda.</w:t>
      </w:r>
    </w:p>
    <w:p w:rsidR="00377061" w:rsidRPr="00377061" w:rsidRDefault="00377061" w:rsidP="00377061">
      <w:pPr>
        <w:rPr>
          <w:rFonts w:ascii="Arial Narrow" w:eastAsia="Calibri" w:hAnsi="Arial Narrow" w:cs="Times New Roman"/>
        </w:rPr>
      </w:pPr>
      <w:r w:rsidRPr="00377061">
        <w:rPr>
          <w:rFonts w:ascii="Arial Narrow" w:eastAsia="Calibri" w:hAnsi="Arial Narrow" w:cs="Times New Roman"/>
        </w:rPr>
        <w:t>Razlozi za isključenje ponuditelja: Nije primjenjivo</w:t>
      </w:r>
    </w:p>
    <w:p w:rsidR="00377061" w:rsidRPr="00377061" w:rsidRDefault="00377061" w:rsidP="00377061">
      <w:pPr>
        <w:rPr>
          <w:rFonts w:ascii="Arial Narrow" w:eastAsia="Calibri" w:hAnsi="Arial Narrow" w:cs="Times New Roman"/>
        </w:rPr>
      </w:pPr>
      <w:r w:rsidRPr="00377061">
        <w:rPr>
          <w:rFonts w:ascii="Arial Narrow" w:eastAsia="Calibri" w:hAnsi="Arial Narrow" w:cs="Times New Roman"/>
        </w:rPr>
        <w:t>Razlozi za odbijanje ponude:  Nije primjenjivo</w:t>
      </w:r>
    </w:p>
    <w:p w:rsidR="00377061" w:rsidRPr="00377061" w:rsidRDefault="00377061" w:rsidP="00377061">
      <w:pPr>
        <w:spacing w:after="240"/>
        <w:rPr>
          <w:rFonts w:ascii="Arial Narrow" w:eastAsia="Calibri" w:hAnsi="Arial Narrow" w:cs="Times New Roman"/>
        </w:rPr>
      </w:pPr>
      <w:r w:rsidRPr="00377061">
        <w:rPr>
          <w:rFonts w:ascii="Arial Narrow" w:eastAsia="Calibri" w:hAnsi="Arial Narrow" w:cs="Times New Roman"/>
        </w:rPr>
        <w:t>Rok mirovanja: Rok mirovanja ne primjenjuje se jer je u postupku nabave sudjelovao samo jedan ponuditelj čija je ponuda ujedno i odabrana.</w:t>
      </w:r>
    </w:p>
    <w:p w:rsidR="00377061" w:rsidRPr="00377061" w:rsidRDefault="00377061" w:rsidP="00377061">
      <w:pPr>
        <w:spacing w:after="240"/>
        <w:rPr>
          <w:rFonts w:ascii="Arial Narrow" w:eastAsia="Calibri" w:hAnsi="Arial Narrow" w:cs="Times New Roman"/>
        </w:rPr>
      </w:pPr>
      <w:r w:rsidRPr="00377061">
        <w:rPr>
          <w:rFonts w:ascii="Arial Narrow" w:eastAsia="Calibri" w:hAnsi="Arial Narrow" w:cs="Times New Roman"/>
        </w:rPr>
        <w:t>Uputa o pravnom lijeku: U odnosu na provedeni postupak nabave ponuditelji nemaju pravo žalbe.</w:t>
      </w:r>
    </w:p>
    <w:p w:rsidR="00377061" w:rsidRPr="00377061" w:rsidRDefault="00377061" w:rsidP="00377061">
      <w:pPr>
        <w:rPr>
          <w:rFonts w:ascii="Arial Narrow" w:hAnsi="Arial Narrow" w:cs="Times New Roman"/>
        </w:rPr>
      </w:pPr>
    </w:p>
    <w:p w:rsidR="00674DC8" w:rsidRPr="00377061" w:rsidRDefault="00674DC8" w:rsidP="00674DC8">
      <w:pPr>
        <w:jc w:val="right"/>
        <w:rPr>
          <w:rFonts w:ascii="Arial Narrow" w:hAnsi="Arial Narrow"/>
        </w:rPr>
      </w:pP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t>NAČELNIK</w:t>
      </w:r>
    </w:p>
    <w:p w:rsidR="00674DC8" w:rsidRDefault="00674DC8" w:rsidP="00377061">
      <w:pPr>
        <w:jc w:val="right"/>
        <w:rPr>
          <w:rFonts w:ascii="Arial Narrow" w:hAnsi="Arial Narrow"/>
        </w:rPr>
      </w:pP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r>
      <w:r w:rsidRPr="00377061">
        <w:rPr>
          <w:rFonts w:ascii="Arial Narrow" w:hAnsi="Arial Narrow"/>
        </w:rPr>
        <w:tab/>
        <w:t>Marin Štritof</w:t>
      </w:r>
    </w:p>
    <w:p w:rsidR="00674DC8" w:rsidRPr="00674DC8" w:rsidRDefault="00674DC8" w:rsidP="00674DC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07072" behindDoc="0" locked="0" layoutInCell="1" allowOverlap="1" wp14:anchorId="3C6F2367" wp14:editId="0EAE0A9A">
                <wp:simplePos x="0" y="0"/>
                <wp:positionH relativeFrom="margin">
                  <wp:posOffset>0</wp:posOffset>
                </wp:positionH>
                <wp:positionV relativeFrom="paragraph">
                  <wp:posOffset>114300</wp:posOffset>
                </wp:positionV>
                <wp:extent cx="334371" cy="362197"/>
                <wp:effectExtent l="57150" t="114300" r="142240" b="76200"/>
                <wp:wrapNone/>
                <wp:docPr id="1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74DC8">
                            <w:pPr>
                              <w:jc w:val="center"/>
                              <w:rPr>
                                <w:rFonts w:ascii="Arial Narrow" w:hAnsi="Arial Narrow"/>
                                <w:sz w:val="24"/>
                                <w:szCs w:val="24"/>
                              </w:rPr>
                            </w:pPr>
                            <w:r>
                              <w:rPr>
                                <w:rFonts w:ascii="Arial Narrow" w:hAnsi="Arial Narrow"/>
                                <w:sz w:val="24"/>
                                <w:szCs w:val="24"/>
                              </w:rPr>
                              <w:t>6</w:t>
                            </w:r>
                          </w:p>
                          <w:p w:rsidR="00146A03" w:rsidRDefault="00146A03" w:rsidP="00674D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F2367" id="_x0000_s1039" style="position:absolute;left:0;text-align:left;margin-left:0;margin-top:9pt;width:26.35pt;height:28.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T9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ko&#10;pBZUuS5eH23AE1vPGXYrEMcdOP8IFscTYePK8Q94lFIjtbq/UVJp+/NP+uCPU4NWSloc94y6Hw1Y&#10;Ton8onCeztPxOOyHKIwnsyEK9tSSn1pUU19pbEpsf0QXr8Hfy/21tLp+wc20Cq+iCRTDt7vW6oUr&#10;360h3G2Mr1bRDXeCAX+n1oaF4HsGnncvYE0/Rx4H8F7vVwMs3k1S5xu+VHrVeF2KOGbHuiIfQcB9&#10;Epnpd19YWKdy9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11JT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674DC8">
                      <w:pPr>
                        <w:jc w:val="center"/>
                        <w:rPr>
                          <w:rFonts w:ascii="Arial Narrow" w:hAnsi="Arial Narrow"/>
                          <w:sz w:val="24"/>
                          <w:szCs w:val="24"/>
                        </w:rPr>
                      </w:pPr>
                      <w:r>
                        <w:rPr>
                          <w:rFonts w:ascii="Arial Narrow" w:hAnsi="Arial Narrow"/>
                          <w:sz w:val="24"/>
                          <w:szCs w:val="24"/>
                        </w:rPr>
                        <w:t>6</w:t>
                      </w:r>
                    </w:p>
                    <w:p w:rsidR="00146A03" w:rsidRDefault="00146A03" w:rsidP="00674DC8">
                      <w:pPr>
                        <w:jc w:val="center"/>
                      </w:pPr>
                    </w:p>
                  </w:txbxContent>
                </v:textbox>
                <w10:wrap anchorx="margin"/>
              </v:roundrect>
            </w:pict>
          </mc:Fallback>
        </mc:AlternateContent>
      </w:r>
    </w:p>
    <w:p w:rsidR="00674DC8" w:rsidRPr="00674DC8" w:rsidRDefault="00674DC8" w:rsidP="00674DC8">
      <w:pPr>
        <w:rPr>
          <w:rFonts w:ascii="Arial Narrow" w:hAnsi="Arial Narrow"/>
        </w:rPr>
      </w:pPr>
    </w:p>
    <w:p w:rsidR="00674DC8" w:rsidRDefault="00674DC8" w:rsidP="00674DC8">
      <w:pPr>
        <w:rPr>
          <w:rFonts w:ascii="Arial Narrow" w:hAnsi="Arial Narrow"/>
          <w:lang w:eastAsia="hr-HR"/>
        </w:rPr>
      </w:pPr>
    </w:p>
    <w:p w:rsidR="00E53922" w:rsidRPr="00E53922" w:rsidRDefault="00E53922" w:rsidP="00E53922">
      <w:pPr>
        <w:rPr>
          <w:rFonts w:ascii="Arial Narrow" w:hAnsi="Arial Narrow" w:cs="Times New Roman"/>
          <w:b/>
        </w:rPr>
      </w:pPr>
      <w:r w:rsidRPr="00E53922">
        <w:rPr>
          <w:rFonts w:ascii="Arial Narrow" w:hAnsi="Arial Narrow" w:cs="Times New Roman"/>
          <w:b/>
        </w:rPr>
        <w:t xml:space="preserve">KLASA: </w:t>
      </w:r>
      <w:r w:rsidRPr="00E53922">
        <w:rPr>
          <w:rFonts w:ascii="Arial Narrow" w:hAnsi="Arial Narrow" w:cs="Times New Roman"/>
        </w:rPr>
        <w:t>400-05/23-01/28</w:t>
      </w:r>
    </w:p>
    <w:p w:rsidR="00E53922" w:rsidRPr="00E53922" w:rsidRDefault="00E53922" w:rsidP="00E53922">
      <w:pPr>
        <w:rPr>
          <w:rFonts w:ascii="Arial Narrow" w:hAnsi="Arial Narrow" w:cs="Times New Roman"/>
          <w:b/>
        </w:rPr>
      </w:pPr>
      <w:r w:rsidRPr="00E53922">
        <w:rPr>
          <w:rFonts w:ascii="Arial Narrow" w:hAnsi="Arial Narrow" w:cs="Times New Roman"/>
          <w:b/>
        </w:rPr>
        <w:t xml:space="preserve">URBROJ: </w:t>
      </w:r>
      <w:r w:rsidRPr="00E53922">
        <w:rPr>
          <w:rFonts w:ascii="Arial Narrow" w:hAnsi="Arial Narrow" w:cs="Times New Roman"/>
        </w:rPr>
        <w:t>238-40-01-23-5</w:t>
      </w:r>
    </w:p>
    <w:p w:rsidR="00E53922" w:rsidRPr="00E53922" w:rsidRDefault="00E53922" w:rsidP="00E53922">
      <w:pPr>
        <w:rPr>
          <w:rFonts w:ascii="Arial Narrow" w:hAnsi="Arial Narrow" w:cs="Times New Roman"/>
        </w:rPr>
      </w:pPr>
      <w:r w:rsidRPr="00E53922">
        <w:rPr>
          <w:rFonts w:ascii="Arial Narrow" w:hAnsi="Arial Narrow" w:cs="Times New Roman"/>
        </w:rPr>
        <w:t>Dubravica, 05. travanj 2023. godine</w:t>
      </w:r>
    </w:p>
    <w:p w:rsidR="00E53922" w:rsidRPr="00E53922" w:rsidRDefault="00E53922" w:rsidP="00E53922">
      <w:pPr>
        <w:rPr>
          <w:rFonts w:ascii="Arial Narrow" w:hAnsi="Arial Narrow" w:cs="Times New Roman"/>
        </w:rPr>
      </w:pPr>
    </w:p>
    <w:p w:rsidR="00E53922" w:rsidRPr="00E53922" w:rsidRDefault="00E53922" w:rsidP="00E53922">
      <w:pPr>
        <w:contextualSpacing/>
        <w:rPr>
          <w:rFonts w:ascii="Arial Narrow" w:eastAsia="Calibri" w:hAnsi="Arial Narrow" w:cs="Times New Roman"/>
          <w:bCs/>
          <w:iCs/>
        </w:rPr>
      </w:pPr>
      <w:r w:rsidRPr="00E53922">
        <w:rPr>
          <w:rFonts w:ascii="Arial Narrow" w:eastAsia="Calibri" w:hAnsi="Arial Narrow" w:cs="Times New Roman"/>
        </w:rPr>
        <w:t xml:space="preserve">Naručitelj Općina Dubravica, Pavla </w:t>
      </w:r>
      <w:proofErr w:type="spellStart"/>
      <w:r w:rsidRPr="00E53922">
        <w:rPr>
          <w:rFonts w:ascii="Arial Narrow" w:eastAsia="Calibri" w:hAnsi="Arial Narrow" w:cs="Times New Roman"/>
        </w:rPr>
        <w:t>Štoosa</w:t>
      </w:r>
      <w:proofErr w:type="spellEnd"/>
      <w:r w:rsidRPr="00E53922">
        <w:rPr>
          <w:rFonts w:ascii="Arial Narrow" w:eastAsia="Calibri" w:hAnsi="Arial Narrow" w:cs="Times New Roman"/>
        </w:rPr>
        <w:t xml:space="preserve"> 3, 10293 Dubravica, na temelju čl. 27. Pravilnika o provedbi postupaka nabave roba, usluga i radova za postupke obnove („Narodne novine“ broj 28/2023) u postupku nabave:</w:t>
      </w:r>
      <w:r w:rsidRPr="00E53922">
        <w:rPr>
          <w:rFonts w:ascii="Arial Narrow" w:eastAsia="Calibri" w:hAnsi="Arial Narrow" w:cs="Times New Roman"/>
          <w:color w:val="000000"/>
        </w:rPr>
        <w:t xml:space="preserve"> </w:t>
      </w:r>
      <w:r w:rsidRPr="00E53922">
        <w:rPr>
          <w:rFonts w:ascii="Arial Narrow" w:eastAsia="Calibri" w:hAnsi="Arial Narrow" w:cs="Times New Roman"/>
        </w:rPr>
        <w:t xml:space="preserve">Usluga stručnog nadzora nad radovima sanacije prometnica oštećenih u potresu (Ulica Matije Gupca, Odvojak Zagrebačke ulice, </w:t>
      </w:r>
      <w:proofErr w:type="spellStart"/>
      <w:r w:rsidRPr="00E53922">
        <w:rPr>
          <w:rFonts w:ascii="Arial Narrow" w:eastAsia="Calibri" w:hAnsi="Arial Narrow" w:cs="Times New Roman"/>
        </w:rPr>
        <w:t>Otovačka</w:t>
      </w:r>
      <w:proofErr w:type="spellEnd"/>
      <w:r w:rsidRPr="00E53922">
        <w:rPr>
          <w:rFonts w:ascii="Arial Narrow" w:eastAsia="Calibri" w:hAnsi="Arial Narrow" w:cs="Times New Roman"/>
        </w:rPr>
        <w:t xml:space="preserve"> ulica), </w:t>
      </w:r>
      <w:r w:rsidRPr="00E53922">
        <w:rPr>
          <w:rFonts w:ascii="Arial Narrow" w:eastAsia="Calibri" w:hAnsi="Arial Narrow" w:cs="Times New Roman"/>
          <w:bCs/>
          <w:iCs/>
        </w:rPr>
        <w:t xml:space="preserve">evidencijski broj nabave 66/2023, </w:t>
      </w:r>
      <w:r w:rsidRPr="00E53922">
        <w:rPr>
          <w:rFonts w:ascii="Arial Narrow" w:eastAsia="Calibri" w:hAnsi="Arial Narrow" w:cs="Times New Roman"/>
        </w:rPr>
        <w:t>procijenjene vrijednosti nabave u iznosu od 5.979,60 eura bez PDV-a, donosi</w:t>
      </w:r>
    </w:p>
    <w:p w:rsidR="00E53922" w:rsidRPr="00E53922" w:rsidRDefault="00E53922" w:rsidP="00E53922">
      <w:pPr>
        <w:contextualSpacing/>
        <w:rPr>
          <w:rFonts w:ascii="Arial Narrow" w:eastAsia="Calibri" w:hAnsi="Arial Narrow" w:cs="Times New Roman"/>
        </w:rPr>
      </w:pPr>
    </w:p>
    <w:p w:rsidR="00E53922" w:rsidRPr="00E53922" w:rsidRDefault="00E53922" w:rsidP="00E53922">
      <w:pPr>
        <w:spacing w:after="240"/>
        <w:jc w:val="center"/>
        <w:rPr>
          <w:rFonts w:ascii="Arial Narrow" w:eastAsia="Calibri" w:hAnsi="Arial Narrow" w:cs="Times New Roman"/>
          <w:b/>
        </w:rPr>
      </w:pPr>
      <w:r w:rsidRPr="00E53922">
        <w:rPr>
          <w:rFonts w:ascii="Arial Narrow" w:eastAsia="Calibri" w:hAnsi="Arial Narrow" w:cs="Times New Roman"/>
          <w:b/>
        </w:rPr>
        <w:t>ODLUKU O ODABIRU</w:t>
      </w:r>
    </w:p>
    <w:p w:rsidR="00E53922" w:rsidRPr="00E53922" w:rsidRDefault="00E53922" w:rsidP="00E53922">
      <w:pPr>
        <w:rPr>
          <w:rFonts w:ascii="Arial Narrow" w:eastAsia="Calibri" w:hAnsi="Arial Narrow" w:cs="Times New Roman"/>
        </w:rPr>
      </w:pPr>
      <w:r w:rsidRPr="00E53922">
        <w:rPr>
          <w:rFonts w:ascii="Arial Narrow" w:eastAsia="Calibri" w:hAnsi="Arial Narrow" w:cs="Times New Roman"/>
        </w:rPr>
        <w:t xml:space="preserve">Kao najpovoljnija ponuda odabrana je ponuda ponuditelja: </w:t>
      </w:r>
    </w:p>
    <w:p w:rsidR="00E53922" w:rsidRPr="00E53922" w:rsidRDefault="00E53922" w:rsidP="00E53922">
      <w:pPr>
        <w:pStyle w:val="t-9-8"/>
        <w:spacing w:before="0" w:beforeAutospacing="0" w:after="0" w:afterAutospacing="0"/>
        <w:jc w:val="both"/>
        <w:rPr>
          <w:rFonts w:ascii="Arial Narrow" w:hAnsi="Arial Narrow"/>
          <w:color w:val="000000"/>
          <w:sz w:val="22"/>
          <w:szCs w:val="22"/>
        </w:rPr>
      </w:pPr>
      <w:bookmarkStart w:id="6" w:name="_Hlk131578926"/>
      <w:r w:rsidRPr="00E53922">
        <w:rPr>
          <w:rFonts w:ascii="Arial Narrow" w:hAnsi="Arial Narrow"/>
          <w:color w:val="000000"/>
          <w:sz w:val="22"/>
          <w:szCs w:val="22"/>
        </w:rPr>
        <w:t>NOBISCUM d.o.o.</w:t>
      </w:r>
    </w:p>
    <w:p w:rsidR="00E53922" w:rsidRPr="00E53922" w:rsidRDefault="00E53922" w:rsidP="00E53922">
      <w:pPr>
        <w:rPr>
          <w:rFonts w:ascii="Arial Narrow" w:eastAsia="Times New Roman" w:hAnsi="Arial Narrow" w:cs="Times New Roman"/>
          <w:color w:val="000000"/>
        </w:rPr>
      </w:pPr>
      <w:r w:rsidRPr="00E53922">
        <w:rPr>
          <w:rFonts w:ascii="Arial Narrow" w:eastAsia="Times New Roman" w:hAnsi="Arial Narrow" w:cs="Times New Roman"/>
          <w:color w:val="000000"/>
        </w:rPr>
        <w:lastRenderedPageBreak/>
        <w:t>Putine 22A</w:t>
      </w:r>
    </w:p>
    <w:p w:rsidR="00E53922" w:rsidRPr="00E53922" w:rsidRDefault="00E53922" w:rsidP="00E53922">
      <w:pPr>
        <w:rPr>
          <w:rFonts w:ascii="Arial Narrow" w:eastAsia="Calibri" w:hAnsi="Arial Narrow" w:cs="Times New Roman"/>
        </w:rPr>
      </w:pPr>
      <w:r w:rsidRPr="00E53922">
        <w:rPr>
          <w:rFonts w:ascii="Arial Narrow" w:eastAsia="Calibri" w:hAnsi="Arial Narrow" w:cs="Times New Roman"/>
          <w:color w:val="000000"/>
        </w:rPr>
        <w:t>10291 Prigorje Brdovečko, Zdenci Brdovečki</w:t>
      </w:r>
      <w:bookmarkEnd w:id="6"/>
    </w:p>
    <w:p w:rsidR="00E53922" w:rsidRPr="00E53922" w:rsidRDefault="00E53922" w:rsidP="00E53922">
      <w:pPr>
        <w:rPr>
          <w:rFonts w:ascii="Arial Narrow" w:eastAsia="Calibri" w:hAnsi="Arial Narrow" w:cs="Times New Roman"/>
        </w:rPr>
      </w:pPr>
      <w:r w:rsidRPr="00E53922">
        <w:rPr>
          <w:rFonts w:ascii="Arial Narrow" w:eastAsia="Calibri" w:hAnsi="Arial Narrow" w:cs="Times New Roman"/>
        </w:rPr>
        <w:t xml:space="preserve">Cijena odabrane ponude iznosi 5.700,00 eura bez PDV-a, odnosno 7.125,00 </w:t>
      </w:r>
      <w:r w:rsidRPr="00E53922">
        <w:rPr>
          <w:rFonts w:ascii="Arial Narrow" w:eastAsia="Calibri" w:hAnsi="Arial Narrow" w:cs="Times New Roman"/>
          <w:bCs/>
        </w:rPr>
        <w:t xml:space="preserve">eura </w:t>
      </w:r>
      <w:r w:rsidRPr="00E53922">
        <w:rPr>
          <w:rFonts w:ascii="Arial Narrow" w:eastAsia="Calibri" w:hAnsi="Arial Narrow" w:cs="Times New Roman"/>
        </w:rPr>
        <w:t>sa PDV-om</w:t>
      </w:r>
    </w:p>
    <w:p w:rsidR="00E53922" w:rsidRPr="00E53922" w:rsidRDefault="00E53922" w:rsidP="00E53922">
      <w:pPr>
        <w:spacing w:after="240"/>
        <w:rPr>
          <w:rFonts w:ascii="Arial Narrow" w:eastAsia="Calibri" w:hAnsi="Arial Narrow" w:cs="Times New Roman"/>
          <w:b/>
        </w:rPr>
      </w:pPr>
      <w:r w:rsidRPr="00E53922">
        <w:rPr>
          <w:rFonts w:ascii="Arial Narrow" w:eastAsia="Calibri" w:hAnsi="Arial Narrow" w:cs="Times New Roman"/>
        </w:rPr>
        <w:t>Razlog odabira, obilježja i prednosti odabrane ponude: Ponuda ispunjava sve uvjete propisane Pozivom na dostavu ponuda.</w:t>
      </w:r>
    </w:p>
    <w:p w:rsidR="00E53922" w:rsidRPr="00E53922" w:rsidRDefault="00E53922" w:rsidP="00E53922">
      <w:pPr>
        <w:rPr>
          <w:rFonts w:ascii="Arial Narrow" w:eastAsia="Calibri" w:hAnsi="Arial Narrow" w:cs="Times New Roman"/>
        </w:rPr>
      </w:pPr>
      <w:r w:rsidRPr="00E53922">
        <w:rPr>
          <w:rFonts w:ascii="Arial Narrow" w:eastAsia="Calibri" w:hAnsi="Arial Narrow" w:cs="Times New Roman"/>
        </w:rPr>
        <w:t>Razlozi za isključenje ponuditelja: Nije primjenjivo</w:t>
      </w:r>
    </w:p>
    <w:p w:rsidR="00E53922" w:rsidRPr="00E53922" w:rsidRDefault="00E53922" w:rsidP="00E53922">
      <w:pPr>
        <w:rPr>
          <w:rFonts w:ascii="Arial Narrow" w:eastAsia="Calibri" w:hAnsi="Arial Narrow" w:cs="Times New Roman"/>
        </w:rPr>
      </w:pPr>
      <w:r w:rsidRPr="00E53922">
        <w:rPr>
          <w:rFonts w:ascii="Arial Narrow" w:eastAsia="Calibri" w:hAnsi="Arial Narrow" w:cs="Times New Roman"/>
        </w:rPr>
        <w:t>Razlozi za odbijanje ponude:  Nije primjenjivo</w:t>
      </w:r>
    </w:p>
    <w:p w:rsidR="00E53922" w:rsidRPr="00E53922" w:rsidRDefault="00E53922" w:rsidP="00E53922">
      <w:pPr>
        <w:spacing w:after="240"/>
        <w:rPr>
          <w:rFonts w:ascii="Arial Narrow" w:eastAsia="Calibri" w:hAnsi="Arial Narrow" w:cs="Times New Roman"/>
        </w:rPr>
      </w:pPr>
      <w:r w:rsidRPr="00E53922">
        <w:rPr>
          <w:rFonts w:ascii="Arial Narrow" w:eastAsia="Calibri" w:hAnsi="Arial Narrow" w:cs="Times New Roman"/>
        </w:rPr>
        <w:t>Rok mirovanja: Rok mirovanja ne primjenjuje se jer je u postupku nabave sudjelovao samo jedan ponuditelj čija je ponuda ujedno i odabrana.</w:t>
      </w:r>
    </w:p>
    <w:p w:rsidR="00E53922" w:rsidRPr="00E53922" w:rsidRDefault="00E53922" w:rsidP="00E53922">
      <w:pPr>
        <w:spacing w:after="240"/>
        <w:rPr>
          <w:rFonts w:ascii="Arial Narrow" w:eastAsia="Calibri" w:hAnsi="Arial Narrow" w:cs="Times New Roman"/>
        </w:rPr>
      </w:pPr>
      <w:r w:rsidRPr="00E53922">
        <w:rPr>
          <w:rFonts w:ascii="Arial Narrow" w:eastAsia="Calibri" w:hAnsi="Arial Narrow" w:cs="Times New Roman"/>
        </w:rPr>
        <w:t>Uputa o pravnom lijeku: U odnosu na provedeni postupak nabave ponuditelji nemaju pravo žalbe.</w:t>
      </w:r>
    </w:p>
    <w:p w:rsidR="00E53922" w:rsidRPr="00E53922" w:rsidRDefault="00E53922" w:rsidP="00E53922">
      <w:pPr>
        <w:rPr>
          <w:rFonts w:ascii="Arial Narrow" w:hAnsi="Arial Narrow" w:cs="Times New Roman"/>
        </w:rPr>
      </w:pPr>
    </w:p>
    <w:p w:rsidR="00674DC8" w:rsidRPr="00E53922" w:rsidRDefault="00674DC8" w:rsidP="00674DC8">
      <w:pPr>
        <w:jc w:val="right"/>
        <w:rPr>
          <w:rFonts w:ascii="Arial Narrow" w:hAnsi="Arial Narrow"/>
        </w:rPr>
      </w:pPr>
      <w:r w:rsidRPr="00E53922">
        <w:rPr>
          <w:rFonts w:ascii="Arial Narrow" w:hAnsi="Arial Narrow"/>
        </w:rPr>
        <w:t>NAČELNIK</w:t>
      </w:r>
    </w:p>
    <w:p w:rsidR="00A7578C" w:rsidRPr="00674DC8" w:rsidRDefault="00674DC8" w:rsidP="00674DC8">
      <w:pPr>
        <w:pStyle w:val="t-9-8"/>
        <w:spacing w:before="0" w:beforeAutospacing="0" w:after="240" w:afterAutospacing="0" w:line="276" w:lineRule="auto"/>
        <w:jc w:val="right"/>
        <w:rPr>
          <w:rFonts w:ascii="Arial Narrow" w:hAnsi="Arial Narrow"/>
          <w:sz w:val="22"/>
          <w:szCs w:val="22"/>
        </w:rPr>
      </w:pP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t>Marin Štritof</w:t>
      </w:r>
      <w:r w:rsidR="00A7578C" w:rsidRPr="003E0461">
        <w:rPr>
          <w:rFonts w:ascii="Arial Narrow" w:hAnsi="Arial Narrow"/>
          <w:b/>
          <w:noProof/>
        </w:rPr>
        <mc:AlternateContent>
          <mc:Choice Requires="wps">
            <w:drawing>
              <wp:anchor distT="0" distB="0" distL="114300" distR="114300" simplePos="0" relativeHeight="251909120" behindDoc="0" locked="0" layoutInCell="1" allowOverlap="1" wp14:anchorId="3C6213CC" wp14:editId="199E5C2B">
                <wp:simplePos x="0" y="0"/>
                <wp:positionH relativeFrom="margin">
                  <wp:posOffset>0</wp:posOffset>
                </wp:positionH>
                <wp:positionV relativeFrom="paragraph">
                  <wp:posOffset>113665</wp:posOffset>
                </wp:positionV>
                <wp:extent cx="334371" cy="362197"/>
                <wp:effectExtent l="57150" t="114300" r="142240" b="76200"/>
                <wp:wrapNone/>
                <wp:docPr id="1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A7578C">
                            <w:pPr>
                              <w:jc w:val="center"/>
                              <w:rPr>
                                <w:rFonts w:ascii="Arial Narrow" w:hAnsi="Arial Narrow"/>
                                <w:sz w:val="24"/>
                                <w:szCs w:val="24"/>
                              </w:rPr>
                            </w:pPr>
                            <w:r>
                              <w:rPr>
                                <w:rFonts w:ascii="Arial Narrow" w:hAnsi="Arial Narrow"/>
                                <w:sz w:val="24"/>
                                <w:szCs w:val="24"/>
                              </w:rPr>
                              <w:t>7</w:t>
                            </w:r>
                          </w:p>
                          <w:p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213CC" id="_x0000_s1040" style="position:absolute;left:0;text-align:left;margin-left:0;margin-top:8.95pt;width:26.35pt;height:28.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x&#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FfQP6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A7578C">
                      <w:pPr>
                        <w:jc w:val="center"/>
                        <w:rPr>
                          <w:rFonts w:ascii="Arial Narrow" w:hAnsi="Arial Narrow"/>
                          <w:sz w:val="24"/>
                          <w:szCs w:val="24"/>
                        </w:rPr>
                      </w:pPr>
                      <w:r>
                        <w:rPr>
                          <w:rFonts w:ascii="Arial Narrow" w:hAnsi="Arial Narrow"/>
                          <w:sz w:val="24"/>
                          <w:szCs w:val="24"/>
                        </w:rPr>
                        <w:t>7</w:t>
                      </w:r>
                    </w:p>
                    <w:p w:rsidR="00146A03" w:rsidRDefault="00146A03" w:rsidP="00A7578C">
                      <w:pPr>
                        <w:jc w:val="center"/>
                      </w:pPr>
                    </w:p>
                  </w:txbxContent>
                </v:textbox>
                <w10:wrap anchorx="margin"/>
              </v:roundrect>
            </w:pict>
          </mc:Fallback>
        </mc:AlternateContent>
      </w:r>
    </w:p>
    <w:p w:rsidR="00A7578C" w:rsidRDefault="00A7578C" w:rsidP="00A7578C">
      <w:pPr>
        <w:rPr>
          <w:rFonts w:ascii="Times New Roman" w:hAnsi="Times New Roman" w:cs="Times New Roman"/>
          <w:b/>
          <w:lang w:eastAsia="hr-HR"/>
        </w:rPr>
      </w:pPr>
    </w:p>
    <w:p w:rsidR="00846A81" w:rsidRPr="00846A81" w:rsidRDefault="00846A81" w:rsidP="00846A81">
      <w:pPr>
        <w:rPr>
          <w:rFonts w:ascii="Arial Narrow" w:hAnsi="Arial Narrow" w:cs="Times New Roman"/>
          <w:b/>
        </w:rPr>
      </w:pPr>
      <w:r w:rsidRPr="00846A81">
        <w:rPr>
          <w:rFonts w:ascii="Arial Narrow" w:hAnsi="Arial Narrow" w:cs="Times New Roman"/>
          <w:b/>
        </w:rPr>
        <w:t xml:space="preserve">KLASA: </w:t>
      </w:r>
      <w:r w:rsidRPr="00846A81">
        <w:rPr>
          <w:rFonts w:ascii="Arial Narrow" w:hAnsi="Arial Narrow" w:cs="Times New Roman"/>
        </w:rPr>
        <w:t>400-05/23-01/27</w:t>
      </w:r>
    </w:p>
    <w:p w:rsidR="00846A81" w:rsidRPr="00846A81" w:rsidRDefault="00846A81" w:rsidP="00846A81">
      <w:pPr>
        <w:rPr>
          <w:rFonts w:ascii="Arial Narrow" w:hAnsi="Arial Narrow" w:cs="Times New Roman"/>
          <w:b/>
        </w:rPr>
      </w:pPr>
      <w:r w:rsidRPr="00846A81">
        <w:rPr>
          <w:rFonts w:ascii="Arial Narrow" w:hAnsi="Arial Narrow" w:cs="Times New Roman"/>
          <w:b/>
        </w:rPr>
        <w:t xml:space="preserve">URBROJ: </w:t>
      </w:r>
      <w:r w:rsidRPr="00846A81">
        <w:rPr>
          <w:rFonts w:ascii="Arial Narrow" w:hAnsi="Arial Narrow" w:cs="Times New Roman"/>
        </w:rPr>
        <w:t>238-40-01-23-5</w:t>
      </w:r>
    </w:p>
    <w:p w:rsidR="00846A81" w:rsidRPr="00846A81" w:rsidRDefault="00846A81" w:rsidP="00846A81">
      <w:pPr>
        <w:rPr>
          <w:rFonts w:ascii="Arial Narrow" w:hAnsi="Arial Narrow" w:cs="Times New Roman"/>
        </w:rPr>
      </w:pPr>
      <w:r w:rsidRPr="00846A81">
        <w:rPr>
          <w:rFonts w:ascii="Arial Narrow" w:hAnsi="Arial Narrow" w:cs="Times New Roman"/>
        </w:rPr>
        <w:t>Dubravica, 05. travanj 2023. godine</w:t>
      </w:r>
    </w:p>
    <w:p w:rsidR="00846A81" w:rsidRPr="00846A81" w:rsidRDefault="00846A81" w:rsidP="00846A81">
      <w:pPr>
        <w:rPr>
          <w:rFonts w:ascii="Arial Narrow" w:hAnsi="Arial Narrow" w:cs="Times New Roman"/>
        </w:rPr>
      </w:pPr>
    </w:p>
    <w:p w:rsidR="00846A81" w:rsidRPr="00846A81" w:rsidRDefault="00846A81" w:rsidP="00846A81">
      <w:pPr>
        <w:contextualSpacing/>
        <w:rPr>
          <w:rFonts w:ascii="Arial Narrow" w:eastAsia="Calibri" w:hAnsi="Arial Narrow" w:cs="Times New Roman"/>
          <w:bCs/>
          <w:iCs/>
        </w:rPr>
      </w:pPr>
      <w:r w:rsidRPr="00846A81">
        <w:rPr>
          <w:rFonts w:ascii="Arial Narrow" w:eastAsia="Calibri" w:hAnsi="Arial Narrow" w:cs="Times New Roman"/>
        </w:rPr>
        <w:t xml:space="preserve">Naručitelj Općina Dubravica, Pavla </w:t>
      </w:r>
      <w:proofErr w:type="spellStart"/>
      <w:r w:rsidRPr="00846A81">
        <w:rPr>
          <w:rFonts w:ascii="Arial Narrow" w:eastAsia="Calibri" w:hAnsi="Arial Narrow" w:cs="Times New Roman"/>
        </w:rPr>
        <w:t>Štoosa</w:t>
      </w:r>
      <w:proofErr w:type="spellEnd"/>
      <w:r w:rsidRPr="00846A81">
        <w:rPr>
          <w:rFonts w:ascii="Arial Narrow" w:eastAsia="Calibri" w:hAnsi="Arial Narrow" w:cs="Times New Roman"/>
        </w:rPr>
        <w:t xml:space="preserve"> 3, 10293 Dubravica, na temelju čl. 27. Pravilnika o provedbi postupaka nabave roba, usluga i radova za postupke obnove („Narodne novine“ broj 28/2023) u postupku nabave: Usluga stručnog nadzora građenja na obnovi pješačke staze i ograde starog groblja u Rozgi, Općina Dubravica, </w:t>
      </w:r>
      <w:r w:rsidRPr="00846A81">
        <w:rPr>
          <w:rFonts w:ascii="Arial Narrow" w:eastAsia="Calibri" w:hAnsi="Arial Narrow" w:cs="Times New Roman"/>
          <w:bCs/>
          <w:iCs/>
        </w:rPr>
        <w:t xml:space="preserve">evidencijski broj nabave 58/2023, </w:t>
      </w:r>
      <w:r w:rsidRPr="00846A81">
        <w:rPr>
          <w:rFonts w:ascii="Arial Narrow" w:eastAsia="Calibri" w:hAnsi="Arial Narrow" w:cs="Times New Roman"/>
        </w:rPr>
        <w:t>procijenjene vrijednosti nabave u iznosu od 6.456,59 eura bez PDV-a, donosi</w:t>
      </w:r>
    </w:p>
    <w:p w:rsidR="00846A81" w:rsidRPr="00846A81" w:rsidRDefault="00846A81" w:rsidP="00846A81">
      <w:pPr>
        <w:contextualSpacing/>
        <w:rPr>
          <w:rFonts w:ascii="Arial Narrow" w:eastAsia="Calibri" w:hAnsi="Arial Narrow" w:cs="Times New Roman"/>
        </w:rPr>
      </w:pPr>
    </w:p>
    <w:p w:rsidR="00846A81" w:rsidRPr="00846A81" w:rsidRDefault="00846A81" w:rsidP="00846A81">
      <w:pPr>
        <w:spacing w:after="240"/>
        <w:jc w:val="center"/>
        <w:rPr>
          <w:rFonts w:ascii="Arial Narrow" w:eastAsia="Calibri" w:hAnsi="Arial Narrow" w:cs="Times New Roman"/>
          <w:b/>
        </w:rPr>
      </w:pPr>
      <w:r w:rsidRPr="00846A81">
        <w:rPr>
          <w:rFonts w:ascii="Arial Narrow" w:eastAsia="Calibri" w:hAnsi="Arial Narrow" w:cs="Times New Roman"/>
          <w:b/>
        </w:rPr>
        <w:t>ODLUKU O ODABIRU</w:t>
      </w:r>
    </w:p>
    <w:p w:rsidR="00846A81" w:rsidRPr="00846A81" w:rsidRDefault="00846A81" w:rsidP="00846A81">
      <w:pPr>
        <w:rPr>
          <w:rFonts w:ascii="Arial Narrow" w:eastAsia="Calibri" w:hAnsi="Arial Narrow" w:cs="Times New Roman"/>
        </w:rPr>
      </w:pPr>
      <w:r w:rsidRPr="00846A81">
        <w:rPr>
          <w:rFonts w:ascii="Arial Narrow" w:eastAsia="Calibri" w:hAnsi="Arial Narrow" w:cs="Times New Roman"/>
        </w:rPr>
        <w:t xml:space="preserve">Kao najpovoljnija ponuda odabrana je ponuda ponuditelja: </w:t>
      </w:r>
    </w:p>
    <w:p w:rsidR="00846A81" w:rsidRPr="00846A81" w:rsidRDefault="00846A81" w:rsidP="00846A81">
      <w:pPr>
        <w:pStyle w:val="t-9-8"/>
        <w:spacing w:before="0" w:beforeAutospacing="0" w:after="0" w:afterAutospacing="0"/>
        <w:jc w:val="both"/>
        <w:rPr>
          <w:rFonts w:ascii="Arial Narrow" w:hAnsi="Arial Narrow"/>
          <w:color w:val="000000"/>
          <w:sz w:val="22"/>
          <w:szCs w:val="22"/>
        </w:rPr>
      </w:pPr>
      <w:r w:rsidRPr="00846A81">
        <w:rPr>
          <w:rFonts w:ascii="Arial Narrow" w:hAnsi="Arial Narrow"/>
          <w:color w:val="000000"/>
          <w:sz w:val="22"/>
          <w:szCs w:val="22"/>
        </w:rPr>
        <w:t>NOBISCUM d.o.o.</w:t>
      </w:r>
    </w:p>
    <w:p w:rsidR="00846A81" w:rsidRPr="00846A81" w:rsidRDefault="00846A81" w:rsidP="00846A81">
      <w:pPr>
        <w:rPr>
          <w:rFonts w:ascii="Arial Narrow" w:eastAsia="Times New Roman" w:hAnsi="Arial Narrow" w:cs="Times New Roman"/>
          <w:color w:val="000000"/>
        </w:rPr>
      </w:pPr>
      <w:r w:rsidRPr="00846A81">
        <w:rPr>
          <w:rFonts w:ascii="Arial Narrow" w:eastAsia="Times New Roman" w:hAnsi="Arial Narrow" w:cs="Times New Roman"/>
          <w:color w:val="000000"/>
        </w:rPr>
        <w:t>Putine 22A</w:t>
      </w:r>
    </w:p>
    <w:p w:rsidR="00846A81" w:rsidRPr="00846A81" w:rsidRDefault="00846A81" w:rsidP="00846A81">
      <w:pPr>
        <w:rPr>
          <w:rFonts w:ascii="Arial Narrow" w:eastAsia="Calibri" w:hAnsi="Arial Narrow" w:cs="Times New Roman"/>
        </w:rPr>
      </w:pPr>
      <w:r w:rsidRPr="00846A81">
        <w:rPr>
          <w:rFonts w:ascii="Arial Narrow" w:eastAsia="Calibri" w:hAnsi="Arial Narrow" w:cs="Times New Roman"/>
          <w:color w:val="000000"/>
        </w:rPr>
        <w:t>10291 Prigorje Brdovečko, Zdenci Brdovečki</w:t>
      </w:r>
    </w:p>
    <w:p w:rsidR="00846A81" w:rsidRPr="00846A81" w:rsidRDefault="00846A81" w:rsidP="00846A81">
      <w:pPr>
        <w:rPr>
          <w:rFonts w:ascii="Arial Narrow" w:eastAsia="Calibri" w:hAnsi="Arial Narrow" w:cs="Times New Roman"/>
        </w:rPr>
      </w:pPr>
      <w:r w:rsidRPr="00846A81">
        <w:rPr>
          <w:rFonts w:ascii="Arial Narrow" w:eastAsia="Calibri" w:hAnsi="Arial Narrow" w:cs="Times New Roman"/>
        </w:rPr>
        <w:t xml:space="preserve">Cijena odabrane ponude iznosi 6.400,00 eura bez PDV-a, odnosno 8.000,00 </w:t>
      </w:r>
      <w:r w:rsidRPr="00846A81">
        <w:rPr>
          <w:rFonts w:ascii="Arial Narrow" w:eastAsia="Calibri" w:hAnsi="Arial Narrow" w:cs="Times New Roman"/>
          <w:bCs/>
        </w:rPr>
        <w:t xml:space="preserve">eura </w:t>
      </w:r>
      <w:r w:rsidRPr="00846A81">
        <w:rPr>
          <w:rFonts w:ascii="Arial Narrow" w:eastAsia="Calibri" w:hAnsi="Arial Narrow" w:cs="Times New Roman"/>
        </w:rPr>
        <w:t>sa PDV-om</w:t>
      </w:r>
    </w:p>
    <w:p w:rsidR="00846A81" w:rsidRPr="00846A81" w:rsidRDefault="00846A81" w:rsidP="00846A81">
      <w:pPr>
        <w:spacing w:after="240"/>
        <w:rPr>
          <w:rFonts w:ascii="Arial Narrow" w:eastAsia="Calibri" w:hAnsi="Arial Narrow" w:cs="Times New Roman"/>
          <w:b/>
        </w:rPr>
      </w:pPr>
      <w:r w:rsidRPr="00846A81">
        <w:rPr>
          <w:rFonts w:ascii="Arial Narrow" w:eastAsia="Calibri" w:hAnsi="Arial Narrow" w:cs="Times New Roman"/>
        </w:rPr>
        <w:t>Razlog odabira, obilježja i prednosti odabrane ponude: Ponuda ispunjava sve uvjete propisane Pozivom na dostavu ponuda.</w:t>
      </w:r>
    </w:p>
    <w:p w:rsidR="00846A81" w:rsidRPr="00846A81" w:rsidRDefault="00846A81" w:rsidP="00846A81">
      <w:pPr>
        <w:rPr>
          <w:rFonts w:ascii="Arial Narrow" w:eastAsia="Calibri" w:hAnsi="Arial Narrow" w:cs="Times New Roman"/>
        </w:rPr>
      </w:pPr>
      <w:r w:rsidRPr="00846A81">
        <w:rPr>
          <w:rFonts w:ascii="Arial Narrow" w:eastAsia="Calibri" w:hAnsi="Arial Narrow" w:cs="Times New Roman"/>
        </w:rPr>
        <w:lastRenderedPageBreak/>
        <w:t>Razlozi za isključenje ponuditelja: Nije primjenjivo</w:t>
      </w:r>
    </w:p>
    <w:p w:rsidR="00846A81" w:rsidRPr="00846A81" w:rsidRDefault="00846A81" w:rsidP="00846A81">
      <w:pPr>
        <w:rPr>
          <w:rFonts w:ascii="Arial Narrow" w:eastAsia="Calibri" w:hAnsi="Arial Narrow" w:cs="Times New Roman"/>
        </w:rPr>
      </w:pPr>
      <w:r w:rsidRPr="00846A81">
        <w:rPr>
          <w:rFonts w:ascii="Arial Narrow" w:eastAsia="Calibri" w:hAnsi="Arial Narrow" w:cs="Times New Roman"/>
        </w:rPr>
        <w:t>Razlozi za odbijanje ponude:  Nije primjenjivo</w:t>
      </w:r>
    </w:p>
    <w:p w:rsidR="00846A81" w:rsidRPr="00846A81" w:rsidRDefault="00846A81" w:rsidP="00846A81">
      <w:pPr>
        <w:spacing w:after="240"/>
        <w:rPr>
          <w:rFonts w:ascii="Arial Narrow" w:eastAsia="Calibri" w:hAnsi="Arial Narrow" w:cs="Times New Roman"/>
        </w:rPr>
      </w:pPr>
      <w:r w:rsidRPr="00846A81">
        <w:rPr>
          <w:rFonts w:ascii="Arial Narrow" w:eastAsia="Calibri" w:hAnsi="Arial Narrow" w:cs="Times New Roman"/>
        </w:rPr>
        <w:t>Rok mirovanja: Rok mirovanja ne primjenjuje se jer je u postupku nabave sudjelovao samo jedan ponuditelj čija je ponuda ujedno i odabrana.</w:t>
      </w:r>
    </w:p>
    <w:p w:rsidR="00846A81" w:rsidRPr="00846A81" w:rsidRDefault="00846A81" w:rsidP="00846A81">
      <w:pPr>
        <w:spacing w:after="240"/>
        <w:rPr>
          <w:rFonts w:ascii="Arial Narrow" w:eastAsia="Calibri" w:hAnsi="Arial Narrow" w:cs="Times New Roman"/>
        </w:rPr>
      </w:pPr>
      <w:r w:rsidRPr="00846A81">
        <w:rPr>
          <w:rFonts w:ascii="Arial Narrow" w:eastAsia="Calibri" w:hAnsi="Arial Narrow" w:cs="Times New Roman"/>
        </w:rPr>
        <w:t>Uputa o pravnom lijeku: U odnosu na provedeni postupak nabave ponuditelji nemaju pravo žalbe.</w:t>
      </w:r>
    </w:p>
    <w:p w:rsidR="00846A81" w:rsidRPr="00846A81" w:rsidRDefault="00846A81" w:rsidP="00846A81">
      <w:pPr>
        <w:rPr>
          <w:rFonts w:ascii="Arial Narrow" w:hAnsi="Arial Narrow" w:cs="Times New Roman"/>
        </w:rPr>
      </w:pPr>
    </w:p>
    <w:p w:rsidR="00A7578C" w:rsidRPr="00846A81" w:rsidRDefault="00A7578C" w:rsidP="00A7578C">
      <w:pPr>
        <w:jc w:val="right"/>
        <w:rPr>
          <w:rFonts w:ascii="Arial Narrow" w:hAnsi="Arial Narrow"/>
        </w:rPr>
      </w:pPr>
      <w:r w:rsidRPr="00846A81">
        <w:rPr>
          <w:rFonts w:ascii="Arial Narrow" w:hAnsi="Arial Narrow"/>
        </w:rPr>
        <w:t>NAČELNIK</w:t>
      </w:r>
    </w:p>
    <w:p w:rsidR="00A7578C" w:rsidRPr="00846A81" w:rsidRDefault="00A7578C" w:rsidP="00A7578C">
      <w:pPr>
        <w:pStyle w:val="t-9-8"/>
        <w:spacing w:before="0" w:beforeAutospacing="0" w:after="240" w:afterAutospacing="0" w:line="276" w:lineRule="auto"/>
        <w:jc w:val="right"/>
        <w:rPr>
          <w:rFonts w:ascii="Arial Narrow" w:hAnsi="Arial Narrow"/>
          <w:sz w:val="22"/>
          <w:szCs w:val="22"/>
        </w:rPr>
      </w:pPr>
      <w:r w:rsidRPr="00846A81">
        <w:rPr>
          <w:rFonts w:ascii="Arial Narrow" w:hAnsi="Arial Narrow"/>
          <w:sz w:val="22"/>
          <w:szCs w:val="22"/>
        </w:rPr>
        <w:tab/>
      </w:r>
      <w:r w:rsidRPr="00846A81">
        <w:rPr>
          <w:rFonts w:ascii="Arial Narrow" w:hAnsi="Arial Narrow"/>
          <w:sz w:val="22"/>
          <w:szCs w:val="22"/>
        </w:rPr>
        <w:tab/>
      </w:r>
      <w:r w:rsidRPr="00846A81">
        <w:rPr>
          <w:rFonts w:ascii="Arial Narrow" w:hAnsi="Arial Narrow"/>
          <w:sz w:val="22"/>
          <w:szCs w:val="22"/>
        </w:rPr>
        <w:tab/>
      </w:r>
      <w:r w:rsidRPr="00846A81">
        <w:rPr>
          <w:rFonts w:ascii="Arial Narrow" w:hAnsi="Arial Narrow"/>
          <w:sz w:val="22"/>
          <w:szCs w:val="22"/>
        </w:rPr>
        <w:tab/>
      </w:r>
      <w:r w:rsidRPr="00846A81">
        <w:rPr>
          <w:rFonts w:ascii="Arial Narrow" w:hAnsi="Arial Narrow"/>
          <w:sz w:val="22"/>
          <w:szCs w:val="22"/>
        </w:rPr>
        <w:tab/>
      </w:r>
      <w:r w:rsidRPr="00846A81">
        <w:rPr>
          <w:rFonts w:ascii="Arial Narrow" w:hAnsi="Arial Narrow"/>
          <w:sz w:val="22"/>
          <w:szCs w:val="22"/>
        </w:rPr>
        <w:tab/>
      </w:r>
      <w:r w:rsidRPr="00846A81">
        <w:rPr>
          <w:rFonts w:ascii="Arial Narrow" w:hAnsi="Arial Narrow"/>
          <w:sz w:val="22"/>
          <w:szCs w:val="22"/>
        </w:rPr>
        <w:tab/>
        <w:t>Marin Štritof</w:t>
      </w: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11168" behindDoc="0" locked="0" layoutInCell="1" allowOverlap="1" wp14:anchorId="556D6E18" wp14:editId="62256782">
                <wp:simplePos x="0" y="0"/>
                <wp:positionH relativeFrom="margin">
                  <wp:posOffset>0</wp:posOffset>
                </wp:positionH>
                <wp:positionV relativeFrom="paragraph">
                  <wp:posOffset>113665</wp:posOffset>
                </wp:positionV>
                <wp:extent cx="334371" cy="362197"/>
                <wp:effectExtent l="57150" t="114300" r="142240" b="76200"/>
                <wp:wrapNone/>
                <wp:docPr id="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A7578C">
                            <w:pPr>
                              <w:jc w:val="center"/>
                              <w:rPr>
                                <w:rFonts w:ascii="Arial Narrow" w:hAnsi="Arial Narrow"/>
                                <w:sz w:val="24"/>
                                <w:szCs w:val="24"/>
                              </w:rPr>
                            </w:pPr>
                            <w:r>
                              <w:rPr>
                                <w:rFonts w:ascii="Arial Narrow" w:hAnsi="Arial Narrow"/>
                                <w:sz w:val="24"/>
                                <w:szCs w:val="24"/>
                              </w:rPr>
                              <w:t>8</w:t>
                            </w:r>
                          </w:p>
                          <w:p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D6E18" id="_x0000_s1041" style="position:absolute;left:0;text-align:left;margin-left:0;margin-top:8.95pt;width:26.35pt;height:28.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J&#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w5bHZ9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A7578C">
                      <w:pPr>
                        <w:jc w:val="center"/>
                        <w:rPr>
                          <w:rFonts w:ascii="Arial Narrow" w:hAnsi="Arial Narrow"/>
                          <w:sz w:val="24"/>
                          <w:szCs w:val="24"/>
                        </w:rPr>
                      </w:pPr>
                      <w:r>
                        <w:rPr>
                          <w:rFonts w:ascii="Arial Narrow" w:hAnsi="Arial Narrow"/>
                          <w:sz w:val="24"/>
                          <w:szCs w:val="24"/>
                        </w:rPr>
                        <w:t>8</w:t>
                      </w:r>
                    </w:p>
                    <w:p w:rsidR="00146A03" w:rsidRDefault="00146A03" w:rsidP="00A7578C">
                      <w:pPr>
                        <w:jc w:val="center"/>
                      </w:pPr>
                    </w:p>
                  </w:txbxContent>
                </v:textbox>
                <w10:wrap anchorx="margin"/>
              </v:roundrect>
            </w:pict>
          </mc:Fallback>
        </mc:AlternateContent>
      </w:r>
    </w:p>
    <w:p w:rsidR="00A7578C" w:rsidRDefault="00A7578C" w:rsidP="00A7578C">
      <w:pPr>
        <w:rPr>
          <w:b/>
        </w:rPr>
      </w:pPr>
    </w:p>
    <w:p w:rsidR="00C8115F" w:rsidRPr="00C8115F" w:rsidRDefault="00C8115F" w:rsidP="00C8115F">
      <w:pPr>
        <w:rPr>
          <w:rFonts w:ascii="Arial Narrow" w:hAnsi="Arial Narrow" w:cs="Times New Roman"/>
          <w:b/>
        </w:rPr>
      </w:pPr>
      <w:r w:rsidRPr="00C8115F">
        <w:rPr>
          <w:rFonts w:ascii="Arial Narrow" w:hAnsi="Arial Narrow" w:cs="Times New Roman"/>
          <w:b/>
        </w:rPr>
        <w:t xml:space="preserve">KLASA: </w:t>
      </w:r>
      <w:r w:rsidRPr="00C8115F">
        <w:rPr>
          <w:rFonts w:ascii="Arial Narrow" w:hAnsi="Arial Narrow" w:cs="Times New Roman"/>
        </w:rPr>
        <w:t>400-05/23-01/25</w:t>
      </w:r>
    </w:p>
    <w:p w:rsidR="00C8115F" w:rsidRPr="00C8115F" w:rsidRDefault="00C8115F" w:rsidP="00C8115F">
      <w:pPr>
        <w:rPr>
          <w:rFonts w:ascii="Arial Narrow" w:hAnsi="Arial Narrow" w:cs="Times New Roman"/>
          <w:b/>
        </w:rPr>
      </w:pPr>
      <w:r w:rsidRPr="00C8115F">
        <w:rPr>
          <w:rFonts w:ascii="Arial Narrow" w:hAnsi="Arial Narrow" w:cs="Times New Roman"/>
          <w:b/>
        </w:rPr>
        <w:t xml:space="preserve">URBROJ: </w:t>
      </w:r>
      <w:r w:rsidRPr="00C8115F">
        <w:rPr>
          <w:rFonts w:ascii="Arial Narrow" w:hAnsi="Arial Narrow" w:cs="Times New Roman"/>
        </w:rPr>
        <w:t>238-40-01-23-11</w:t>
      </w:r>
    </w:p>
    <w:p w:rsidR="00C8115F" w:rsidRPr="00C8115F" w:rsidRDefault="00C8115F" w:rsidP="00C8115F">
      <w:pPr>
        <w:rPr>
          <w:rFonts w:ascii="Arial Narrow" w:hAnsi="Arial Narrow" w:cs="Times New Roman"/>
        </w:rPr>
      </w:pPr>
      <w:r w:rsidRPr="00C8115F">
        <w:rPr>
          <w:rFonts w:ascii="Arial Narrow" w:hAnsi="Arial Narrow" w:cs="Times New Roman"/>
        </w:rPr>
        <w:t>Dubravica, 05. travanj 2023. godine</w:t>
      </w:r>
    </w:p>
    <w:p w:rsidR="00C8115F" w:rsidRPr="00C8115F" w:rsidRDefault="00C8115F" w:rsidP="00C8115F">
      <w:pPr>
        <w:rPr>
          <w:rFonts w:ascii="Arial Narrow" w:hAnsi="Arial Narrow" w:cs="Times New Roman"/>
        </w:rPr>
      </w:pPr>
    </w:p>
    <w:p w:rsidR="00C8115F" w:rsidRPr="00C8115F" w:rsidRDefault="00C8115F" w:rsidP="00C8115F">
      <w:pPr>
        <w:contextualSpacing/>
        <w:rPr>
          <w:rFonts w:ascii="Arial Narrow" w:eastAsia="Calibri" w:hAnsi="Arial Narrow" w:cs="Times New Roman"/>
          <w:bCs/>
          <w:iCs/>
        </w:rPr>
      </w:pPr>
      <w:r w:rsidRPr="00C8115F">
        <w:rPr>
          <w:rFonts w:ascii="Arial Narrow" w:eastAsia="Calibri" w:hAnsi="Arial Narrow" w:cs="Times New Roman"/>
        </w:rPr>
        <w:t xml:space="preserve">Naručitelj Općina Dubravica, Pavla </w:t>
      </w:r>
      <w:proofErr w:type="spellStart"/>
      <w:r w:rsidRPr="00C8115F">
        <w:rPr>
          <w:rFonts w:ascii="Arial Narrow" w:eastAsia="Calibri" w:hAnsi="Arial Narrow" w:cs="Times New Roman"/>
        </w:rPr>
        <w:t>Štoosa</w:t>
      </w:r>
      <w:proofErr w:type="spellEnd"/>
      <w:r w:rsidRPr="00C8115F">
        <w:rPr>
          <w:rFonts w:ascii="Arial Narrow" w:eastAsia="Calibri" w:hAnsi="Arial Narrow" w:cs="Times New Roman"/>
        </w:rPr>
        <w:t xml:space="preserve"> 3, 10293 Dubravica, na temelju čl. 27. Pravilnika o provedbi postupaka nabave roba, usluga i radova za postupke obnove („Narodne novine“ broj 28/2023) u postupku nabave: </w:t>
      </w:r>
      <w:r w:rsidRPr="00C8115F">
        <w:rPr>
          <w:rFonts w:ascii="Arial Narrow" w:eastAsia="Calibri" w:hAnsi="Arial Narrow" w:cs="Times New Roman"/>
          <w:b/>
          <w:bCs/>
          <w:iCs/>
        </w:rPr>
        <w:t xml:space="preserve">Građevinski radovi - Obnova mosta na potoku </w:t>
      </w:r>
      <w:proofErr w:type="spellStart"/>
      <w:r w:rsidRPr="00C8115F">
        <w:rPr>
          <w:rFonts w:ascii="Arial Narrow" w:eastAsia="Calibri" w:hAnsi="Arial Narrow" w:cs="Times New Roman"/>
          <w:b/>
          <w:bCs/>
          <w:iCs/>
        </w:rPr>
        <w:t>Sutlišće</w:t>
      </w:r>
      <w:proofErr w:type="spellEnd"/>
      <w:r w:rsidRPr="00C8115F">
        <w:rPr>
          <w:rFonts w:ascii="Arial Narrow" w:eastAsia="Calibri" w:hAnsi="Arial Narrow" w:cs="Times New Roman"/>
          <w:b/>
          <w:bCs/>
          <w:iCs/>
        </w:rPr>
        <w:t xml:space="preserve"> u naselju </w:t>
      </w:r>
      <w:proofErr w:type="spellStart"/>
      <w:r w:rsidRPr="00C8115F">
        <w:rPr>
          <w:rFonts w:ascii="Arial Narrow" w:eastAsia="Calibri" w:hAnsi="Arial Narrow" w:cs="Times New Roman"/>
          <w:b/>
          <w:bCs/>
          <w:iCs/>
        </w:rPr>
        <w:t>Vučilćevu</w:t>
      </w:r>
      <w:proofErr w:type="spellEnd"/>
      <w:r w:rsidRPr="00C8115F">
        <w:rPr>
          <w:rFonts w:ascii="Arial Narrow" w:eastAsia="Calibri" w:hAnsi="Arial Narrow" w:cs="Times New Roman"/>
          <w:b/>
          <w:bCs/>
          <w:iCs/>
        </w:rPr>
        <w:t xml:space="preserve">, </w:t>
      </w:r>
      <w:r w:rsidRPr="00C8115F">
        <w:rPr>
          <w:rFonts w:ascii="Arial Narrow" w:eastAsia="Calibri" w:hAnsi="Arial Narrow" w:cs="Times New Roman"/>
          <w:bCs/>
          <w:iCs/>
        </w:rPr>
        <w:t xml:space="preserve">evidencijski broj nabave 57/2023, </w:t>
      </w:r>
      <w:r w:rsidRPr="00C8115F">
        <w:rPr>
          <w:rFonts w:ascii="Arial Narrow" w:eastAsia="Calibri" w:hAnsi="Arial Narrow" w:cs="Times New Roman"/>
        </w:rPr>
        <w:t>procijenjene vrijednosti nabave u iznosu od 297.760,00 eura bez PDV-a, donosi</w:t>
      </w:r>
    </w:p>
    <w:p w:rsidR="00C8115F" w:rsidRPr="00C8115F" w:rsidRDefault="00C8115F" w:rsidP="00C8115F">
      <w:pPr>
        <w:contextualSpacing/>
        <w:rPr>
          <w:rFonts w:ascii="Arial Narrow" w:eastAsia="Calibri" w:hAnsi="Arial Narrow" w:cs="Times New Roman"/>
        </w:rPr>
      </w:pPr>
    </w:p>
    <w:p w:rsidR="00C8115F" w:rsidRPr="00C8115F" w:rsidRDefault="00C8115F" w:rsidP="00C8115F">
      <w:pPr>
        <w:spacing w:after="240"/>
        <w:jc w:val="center"/>
        <w:rPr>
          <w:rFonts w:ascii="Arial Narrow" w:eastAsia="Calibri" w:hAnsi="Arial Narrow" w:cs="Times New Roman"/>
          <w:b/>
        </w:rPr>
      </w:pPr>
      <w:r w:rsidRPr="00C8115F">
        <w:rPr>
          <w:rFonts w:ascii="Arial Narrow" w:eastAsia="Calibri" w:hAnsi="Arial Narrow" w:cs="Times New Roman"/>
          <w:b/>
        </w:rPr>
        <w:t>ODLUKU O ODABIRU</w:t>
      </w:r>
    </w:p>
    <w:p w:rsidR="00C8115F" w:rsidRPr="00C8115F" w:rsidRDefault="00C8115F" w:rsidP="00C8115F">
      <w:pPr>
        <w:rPr>
          <w:rFonts w:ascii="Arial Narrow" w:eastAsia="Calibri" w:hAnsi="Arial Narrow" w:cs="Times New Roman"/>
        </w:rPr>
      </w:pPr>
      <w:r w:rsidRPr="00C8115F">
        <w:rPr>
          <w:rFonts w:ascii="Arial Narrow" w:eastAsia="Calibri" w:hAnsi="Arial Narrow" w:cs="Times New Roman"/>
        </w:rPr>
        <w:t xml:space="preserve">Kao najpovoljnija ponuda odabrana je ponuda ponuditelja: </w:t>
      </w:r>
    </w:p>
    <w:p w:rsidR="00C8115F" w:rsidRPr="00C8115F" w:rsidRDefault="00C8115F" w:rsidP="00C8115F">
      <w:pPr>
        <w:rPr>
          <w:rFonts w:ascii="Arial Narrow" w:eastAsia="Times New Roman" w:hAnsi="Arial Narrow" w:cs="Times New Roman"/>
          <w:color w:val="000000"/>
        </w:rPr>
      </w:pPr>
      <w:r w:rsidRPr="00C8115F">
        <w:rPr>
          <w:rFonts w:ascii="Arial Narrow" w:eastAsia="Times New Roman" w:hAnsi="Arial Narrow" w:cs="Times New Roman"/>
          <w:color w:val="000000"/>
        </w:rPr>
        <w:t>ZAGORJEGRADNJA d.o.o.</w:t>
      </w:r>
    </w:p>
    <w:p w:rsidR="00C8115F" w:rsidRPr="00C8115F" w:rsidRDefault="00C8115F" w:rsidP="00C8115F">
      <w:pPr>
        <w:rPr>
          <w:rFonts w:ascii="Arial Narrow" w:eastAsia="Times New Roman" w:hAnsi="Arial Narrow" w:cs="Times New Roman"/>
          <w:color w:val="000000"/>
        </w:rPr>
      </w:pPr>
      <w:r w:rsidRPr="00C8115F">
        <w:rPr>
          <w:rFonts w:ascii="Arial Narrow" w:eastAsia="Times New Roman" w:hAnsi="Arial Narrow" w:cs="Times New Roman"/>
          <w:color w:val="000000"/>
        </w:rPr>
        <w:t>Kraljevec na Sutli 147</w:t>
      </w:r>
    </w:p>
    <w:p w:rsidR="00C8115F" w:rsidRPr="00C8115F" w:rsidRDefault="00C8115F" w:rsidP="00C8115F">
      <w:pPr>
        <w:rPr>
          <w:rFonts w:ascii="Arial Narrow" w:eastAsia="Times New Roman" w:hAnsi="Arial Narrow" w:cs="Times New Roman"/>
          <w:color w:val="000000"/>
        </w:rPr>
      </w:pPr>
      <w:r w:rsidRPr="00C8115F">
        <w:rPr>
          <w:rFonts w:ascii="Arial Narrow" w:eastAsia="Times New Roman" w:hAnsi="Arial Narrow" w:cs="Times New Roman"/>
          <w:color w:val="000000"/>
        </w:rPr>
        <w:t>49294 Kraljevac na Sutli</w:t>
      </w:r>
    </w:p>
    <w:p w:rsidR="00C8115F" w:rsidRPr="00C8115F" w:rsidRDefault="00C8115F" w:rsidP="00C8115F">
      <w:pPr>
        <w:rPr>
          <w:rFonts w:ascii="Arial Narrow" w:eastAsia="Calibri" w:hAnsi="Arial Narrow" w:cs="Times New Roman"/>
        </w:rPr>
      </w:pPr>
      <w:r w:rsidRPr="00C8115F">
        <w:rPr>
          <w:rFonts w:ascii="Arial Narrow" w:eastAsia="Calibri" w:hAnsi="Arial Narrow" w:cs="Times New Roman"/>
          <w:color w:val="000000"/>
        </w:rPr>
        <w:t>OIB: 20992200280</w:t>
      </w:r>
    </w:p>
    <w:p w:rsidR="00C8115F" w:rsidRPr="00C8115F" w:rsidRDefault="00C8115F" w:rsidP="00C8115F">
      <w:pPr>
        <w:rPr>
          <w:rFonts w:ascii="Arial Narrow" w:eastAsia="Calibri" w:hAnsi="Arial Narrow" w:cs="Times New Roman"/>
        </w:rPr>
      </w:pPr>
      <w:r w:rsidRPr="00C8115F">
        <w:rPr>
          <w:rFonts w:ascii="Arial Narrow" w:eastAsia="Calibri" w:hAnsi="Arial Narrow" w:cs="Times New Roman"/>
        </w:rPr>
        <w:t xml:space="preserve">Cijena odabrane ponude iznosi </w:t>
      </w:r>
      <w:r w:rsidRPr="00C8115F">
        <w:rPr>
          <w:rFonts w:ascii="Arial Narrow" w:eastAsia="Calibri" w:hAnsi="Arial Narrow" w:cs="Times New Roman"/>
          <w:bCs/>
        </w:rPr>
        <w:t xml:space="preserve">296.995,50 </w:t>
      </w:r>
      <w:r w:rsidRPr="00C8115F">
        <w:rPr>
          <w:rFonts w:ascii="Arial Narrow" w:eastAsia="Calibri" w:hAnsi="Arial Narrow" w:cs="Times New Roman"/>
        </w:rPr>
        <w:t xml:space="preserve">eura bez PDV-a, odnosno </w:t>
      </w:r>
      <w:r w:rsidRPr="00C8115F">
        <w:rPr>
          <w:rFonts w:ascii="Arial Narrow" w:eastAsia="Calibri" w:hAnsi="Arial Narrow" w:cs="Times New Roman"/>
          <w:bCs/>
        </w:rPr>
        <w:t xml:space="preserve">371.244,38 eura </w:t>
      </w:r>
      <w:r w:rsidRPr="00C8115F">
        <w:rPr>
          <w:rFonts w:ascii="Arial Narrow" w:eastAsia="Calibri" w:hAnsi="Arial Narrow" w:cs="Times New Roman"/>
        </w:rPr>
        <w:t>s PDV-om.</w:t>
      </w:r>
    </w:p>
    <w:p w:rsidR="00C8115F" w:rsidRPr="00C8115F" w:rsidRDefault="00C8115F" w:rsidP="00C8115F">
      <w:pPr>
        <w:spacing w:after="240"/>
        <w:rPr>
          <w:rFonts w:ascii="Arial Narrow" w:eastAsia="Calibri" w:hAnsi="Arial Narrow" w:cs="Times New Roman"/>
          <w:b/>
        </w:rPr>
      </w:pPr>
      <w:r w:rsidRPr="00C8115F">
        <w:rPr>
          <w:rFonts w:ascii="Arial Narrow" w:eastAsia="Calibri" w:hAnsi="Arial Narrow" w:cs="Times New Roman"/>
        </w:rPr>
        <w:t>Razlog odabira, obilježja i prednosti odabrane ponude: Za odabranog ponuditelja ne postoje osnove za isključenje, ponuditelj je dokazao svoju sposobnost i druge uvjete propisane Pozivom na dostavu ponuda, te je njegova ponuda najpovoljnija sukladno propisanim kriterijima za odabir ponude</w:t>
      </w:r>
      <w:r w:rsidRPr="00C8115F">
        <w:rPr>
          <w:rFonts w:ascii="Arial Narrow" w:eastAsia="Calibri" w:hAnsi="Arial Narrow" w:cs="Times New Roman"/>
          <w:b/>
        </w:rPr>
        <w:t>.</w:t>
      </w:r>
    </w:p>
    <w:p w:rsidR="00C8115F" w:rsidRPr="00C8115F" w:rsidRDefault="00C8115F" w:rsidP="00C8115F">
      <w:pPr>
        <w:rPr>
          <w:rFonts w:ascii="Arial Narrow" w:eastAsia="Calibri" w:hAnsi="Arial Narrow" w:cs="Times New Roman"/>
        </w:rPr>
      </w:pPr>
      <w:r w:rsidRPr="00C8115F">
        <w:rPr>
          <w:rFonts w:ascii="Arial Narrow" w:eastAsia="Calibri" w:hAnsi="Arial Narrow" w:cs="Times New Roman"/>
        </w:rPr>
        <w:lastRenderedPageBreak/>
        <w:t>Razlozi za isključenje ponuditelja: Nije primjenjivo</w:t>
      </w:r>
    </w:p>
    <w:p w:rsidR="00C8115F" w:rsidRPr="00C8115F" w:rsidRDefault="00C8115F" w:rsidP="00C8115F">
      <w:pPr>
        <w:rPr>
          <w:rFonts w:ascii="Arial Narrow" w:eastAsia="Calibri" w:hAnsi="Arial Narrow" w:cs="Times New Roman"/>
        </w:rPr>
      </w:pPr>
      <w:r w:rsidRPr="00C8115F">
        <w:rPr>
          <w:rFonts w:ascii="Arial Narrow" w:eastAsia="Calibri" w:hAnsi="Arial Narrow" w:cs="Times New Roman"/>
        </w:rPr>
        <w:t xml:space="preserve">Razlozi za odbijanje ponude:  </w:t>
      </w:r>
    </w:p>
    <w:p w:rsidR="00C8115F" w:rsidRPr="00C8115F" w:rsidRDefault="00C8115F" w:rsidP="00C8115F">
      <w:pPr>
        <w:spacing w:after="240"/>
        <w:rPr>
          <w:rFonts w:ascii="Arial Narrow" w:eastAsia="Times New Roman" w:hAnsi="Arial Narrow" w:cs="Times New Roman"/>
        </w:rPr>
      </w:pPr>
      <w:r w:rsidRPr="00C8115F">
        <w:rPr>
          <w:rFonts w:ascii="Arial Narrow" w:eastAsia="Times New Roman" w:hAnsi="Arial Narrow" w:cs="Times New Roman"/>
        </w:rPr>
        <w:t xml:space="preserve">Temeljem rezultata pregleda i ocjene ponuda odbija se ponuda ponuditelja 3; </w:t>
      </w:r>
      <w:proofErr w:type="spellStart"/>
      <w:r w:rsidRPr="00C8115F">
        <w:rPr>
          <w:rFonts w:ascii="Arial Narrow" w:eastAsia="Times New Roman" w:hAnsi="Arial Narrow" w:cs="Times New Roman"/>
        </w:rPr>
        <w:t>Gradmost</w:t>
      </w:r>
      <w:proofErr w:type="spellEnd"/>
      <w:r w:rsidRPr="00C8115F">
        <w:rPr>
          <w:rFonts w:ascii="Arial Narrow" w:eastAsia="Times New Roman" w:hAnsi="Arial Narrow" w:cs="Times New Roman"/>
        </w:rPr>
        <w:t xml:space="preserve"> d.o.o., V. Nazora 4, 10295 </w:t>
      </w:r>
      <w:proofErr w:type="spellStart"/>
      <w:r w:rsidRPr="00C8115F">
        <w:rPr>
          <w:rFonts w:ascii="Arial Narrow" w:eastAsia="Times New Roman" w:hAnsi="Arial Narrow" w:cs="Times New Roman"/>
        </w:rPr>
        <w:t>Kupljenski</w:t>
      </w:r>
      <w:proofErr w:type="spellEnd"/>
      <w:r w:rsidRPr="00C8115F">
        <w:rPr>
          <w:rFonts w:ascii="Arial Narrow" w:eastAsia="Times New Roman" w:hAnsi="Arial Narrow" w:cs="Times New Roman"/>
        </w:rPr>
        <w:t xml:space="preserve"> </w:t>
      </w:r>
      <w:proofErr w:type="spellStart"/>
      <w:r w:rsidRPr="00C8115F">
        <w:rPr>
          <w:rFonts w:ascii="Arial Narrow" w:eastAsia="Times New Roman" w:hAnsi="Arial Narrow" w:cs="Times New Roman"/>
        </w:rPr>
        <w:t>Hruševec</w:t>
      </w:r>
      <w:proofErr w:type="spellEnd"/>
      <w:r w:rsidRPr="00C8115F">
        <w:rPr>
          <w:rFonts w:ascii="Arial Narrow" w:eastAsia="Times New Roman" w:hAnsi="Arial Narrow" w:cs="Times New Roman"/>
        </w:rPr>
        <w:t xml:space="preserve">, Hrvatska jer je neprihvatljiva – cijena ponude ponuditelja </w:t>
      </w:r>
      <w:proofErr w:type="spellStart"/>
      <w:r w:rsidRPr="00C8115F">
        <w:rPr>
          <w:rFonts w:ascii="Arial Narrow" w:eastAsia="Times New Roman" w:hAnsi="Arial Narrow" w:cs="Times New Roman"/>
        </w:rPr>
        <w:t>Gradmost</w:t>
      </w:r>
      <w:proofErr w:type="spellEnd"/>
      <w:r w:rsidRPr="00C8115F">
        <w:rPr>
          <w:rFonts w:ascii="Arial Narrow" w:eastAsia="Times New Roman" w:hAnsi="Arial Narrow" w:cs="Times New Roman"/>
        </w:rPr>
        <w:t xml:space="preserve"> d.o.o. prelazi planirana, odnosno osigurana sredstva za nabavu.</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Rok mirovanja: Rok mirovanja iznosi 8 dana od dana dostave Odluke o odabiru.</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 xml:space="preserve">Uputa o pravnom lijeku: </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 xml:space="preserve">Pravo na žalbu ima svaki gospodarski subjekt koji ima ili je imao pravni interes za dobivanje određenog ugovora o nabavi i koji je pretrpio ili bi mogao pretrpjeti štetu od navodnoga kršenja subjektivnih prava. </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Žalba se izjavljuje Državnoj komisiji za kontrolu postupaka javne nabave u pisanom obliku.</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Žalba se dostavlja elektroničkim sredstvima komunikacije putem međusobno povezanih informacijskih sustava Državne komisije i EOJN RH (u daljnjem tekstu: sustav e-Žalba).</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EOJN RH se smatra poslužiteljem za potrebe sustava e-Žalba.</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Smatra se da je dostava Državnoj komisiji, odnosno stranci žalbenog postupka obavljena na dan kada je žalba zaprimljena na poslužitelju EOJN RH.</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Sustav e-Žalba bez odgode šalje obavijest o zaprimljenoj žalbi strankama žalbenog postupka u njihov siguran elektronički pretinac na poslužitelju EOJN RH te na njihovu adresu elektroničke pošte.</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Smatra se da je žalba koja je predana putem sustava e-Žalba potpisana.</w:t>
      </w:r>
    </w:p>
    <w:p w:rsidR="00C8115F" w:rsidRPr="00C8115F" w:rsidRDefault="00C8115F" w:rsidP="00C8115F">
      <w:pPr>
        <w:spacing w:after="240"/>
        <w:rPr>
          <w:rFonts w:ascii="Arial Narrow" w:eastAsia="Calibri" w:hAnsi="Arial Narrow" w:cs="Times New Roman"/>
        </w:rPr>
      </w:pPr>
      <w:r w:rsidRPr="00C8115F">
        <w:rPr>
          <w:rFonts w:ascii="Arial Narrow" w:eastAsia="Calibri" w:hAnsi="Arial Narrow" w:cs="Times New Roman"/>
        </w:rPr>
        <w:t>Žalba se izjavljuje u roku od 8 (osam) dana od dana objave odluke o odabiru ili poništenju, u odnosu na Poziv na dostavu ponude, postupak pregleda, ocjene i odabira ponuda, ili razloge poništenja.</w:t>
      </w:r>
    </w:p>
    <w:p w:rsidR="00C8115F" w:rsidRPr="00C8115F" w:rsidRDefault="00C8115F" w:rsidP="00C8115F">
      <w:pPr>
        <w:rPr>
          <w:rFonts w:ascii="Arial Narrow" w:hAnsi="Arial Narrow" w:cs="Times New Roman"/>
        </w:rPr>
      </w:pPr>
    </w:p>
    <w:p w:rsidR="00A7578C" w:rsidRPr="00C8115F" w:rsidRDefault="00A7578C" w:rsidP="00A7578C">
      <w:pPr>
        <w:jc w:val="right"/>
        <w:rPr>
          <w:rFonts w:ascii="Arial Narrow" w:hAnsi="Arial Narrow"/>
        </w:rPr>
      </w:pPr>
      <w:r w:rsidRPr="00C8115F">
        <w:rPr>
          <w:rFonts w:ascii="Arial Narrow" w:hAnsi="Arial Narrow"/>
        </w:rPr>
        <w:t>NAČELNIK</w:t>
      </w: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t>Marin Štritof</w:t>
      </w:r>
    </w:p>
    <w:p w:rsidR="002C676D" w:rsidRPr="00C8115F" w:rsidRDefault="002C676D" w:rsidP="00A7578C">
      <w:pPr>
        <w:pStyle w:val="t-9-8"/>
        <w:spacing w:before="0" w:beforeAutospacing="0" w:after="240" w:afterAutospacing="0" w:line="276" w:lineRule="auto"/>
        <w:jc w:val="right"/>
        <w:rPr>
          <w:rFonts w:ascii="Arial Narrow" w:hAnsi="Arial Narrow"/>
          <w:sz w:val="22"/>
          <w:szCs w:val="22"/>
        </w:rPr>
      </w:pP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w:lastRenderedPageBreak/>
        <mc:AlternateContent>
          <mc:Choice Requires="wps">
            <w:drawing>
              <wp:anchor distT="0" distB="0" distL="114300" distR="114300" simplePos="0" relativeHeight="251913216" behindDoc="0" locked="0" layoutInCell="1" allowOverlap="1" wp14:anchorId="1275A7D6" wp14:editId="46B46E6B">
                <wp:simplePos x="0" y="0"/>
                <wp:positionH relativeFrom="margin">
                  <wp:posOffset>0</wp:posOffset>
                </wp:positionH>
                <wp:positionV relativeFrom="paragraph">
                  <wp:posOffset>113665</wp:posOffset>
                </wp:positionV>
                <wp:extent cx="334371" cy="362197"/>
                <wp:effectExtent l="57150" t="114300" r="142240" b="76200"/>
                <wp:wrapNone/>
                <wp:docPr id="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A7578C">
                            <w:pPr>
                              <w:jc w:val="center"/>
                              <w:rPr>
                                <w:rFonts w:ascii="Arial Narrow" w:hAnsi="Arial Narrow"/>
                                <w:sz w:val="24"/>
                                <w:szCs w:val="24"/>
                              </w:rPr>
                            </w:pPr>
                            <w:r>
                              <w:rPr>
                                <w:rFonts w:ascii="Arial Narrow" w:hAnsi="Arial Narrow"/>
                                <w:sz w:val="24"/>
                                <w:szCs w:val="24"/>
                              </w:rPr>
                              <w:t>9</w:t>
                            </w:r>
                          </w:p>
                          <w:p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5A7D6" id="_x0000_s1042" style="position:absolute;left:0;text-align:left;margin-left:0;margin-top:8.95pt;width:26.35pt;height:28.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p&#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DfuK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A7578C">
                      <w:pPr>
                        <w:jc w:val="center"/>
                        <w:rPr>
                          <w:rFonts w:ascii="Arial Narrow" w:hAnsi="Arial Narrow"/>
                          <w:sz w:val="24"/>
                          <w:szCs w:val="24"/>
                        </w:rPr>
                      </w:pPr>
                      <w:r>
                        <w:rPr>
                          <w:rFonts w:ascii="Arial Narrow" w:hAnsi="Arial Narrow"/>
                          <w:sz w:val="24"/>
                          <w:szCs w:val="24"/>
                        </w:rPr>
                        <w:t>9</w:t>
                      </w:r>
                    </w:p>
                    <w:p w:rsidR="00146A03" w:rsidRDefault="00146A03" w:rsidP="00A7578C">
                      <w:pPr>
                        <w:jc w:val="center"/>
                      </w:pPr>
                    </w:p>
                  </w:txbxContent>
                </v:textbox>
                <w10:wrap anchorx="margin"/>
              </v:roundrect>
            </w:pict>
          </mc:Fallback>
        </mc:AlternateContent>
      </w:r>
    </w:p>
    <w:p w:rsidR="00C17509" w:rsidRPr="00794050" w:rsidRDefault="00C17509" w:rsidP="00C17509">
      <w:pPr>
        <w:rPr>
          <w:b/>
          <w:sz w:val="24"/>
          <w:szCs w:val="24"/>
        </w:rPr>
      </w:pPr>
    </w:p>
    <w:p w:rsidR="00C17509" w:rsidRPr="00921F44" w:rsidRDefault="00C17509" w:rsidP="00C17509">
      <w:pPr>
        <w:rPr>
          <w:rFonts w:ascii="Arial Narrow" w:hAnsi="Arial Narrow"/>
          <w:b/>
        </w:rPr>
      </w:pPr>
      <w:r w:rsidRPr="00921F44">
        <w:rPr>
          <w:rFonts w:ascii="Arial Narrow" w:hAnsi="Arial Narrow"/>
          <w:b/>
        </w:rPr>
        <w:t>KLASA: 400-03/23-01/1</w:t>
      </w:r>
    </w:p>
    <w:p w:rsidR="00C17509" w:rsidRPr="00921F44" w:rsidRDefault="00C17509" w:rsidP="00C17509">
      <w:pPr>
        <w:rPr>
          <w:rFonts w:ascii="Arial Narrow" w:hAnsi="Arial Narrow"/>
          <w:b/>
        </w:rPr>
      </w:pPr>
      <w:r w:rsidRPr="00921F44">
        <w:rPr>
          <w:rFonts w:ascii="Arial Narrow" w:hAnsi="Arial Narrow"/>
          <w:b/>
        </w:rPr>
        <w:t>URBROJ: 238-40-01-23-7</w:t>
      </w:r>
    </w:p>
    <w:p w:rsidR="00C17509" w:rsidRPr="00921F44" w:rsidRDefault="00C17509" w:rsidP="00C17509">
      <w:pPr>
        <w:rPr>
          <w:rFonts w:ascii="Arial Narrow" w:hAnsi="Arial Narrow"/>
        </w:rPr>
      </w:pPr>
      <w:r w:rsidRPr="00921F44">
        <w:rPr>
          <w:rFonts w:ascii="Arial Narrow" w:hAnsi="Arial Narrow"/>
        </w:rPr>
        <w:t>Dubravica, 06. travanj 2023. godine</w:t>
      </w:r>
    </w:p>
    <w:p w:rsidR="00C17509" w:rsidRPr="00921F44" w:rsidRDefault="00C17509" w:rsidP="00C17509">
      <w:pPr>
        <w:rPr>
          <w:rFonts w:ascii="Arial Narrow" w:hAnsi="Arial Narrow"/>
        </w:rPr>
      </w:pPr>
    </w:p>
    <w:p w:rsidR="00C17509" w:rsidRPr="00921F44" w:rsidRDefault="00C17509" w:rsidP="00C17509">
      <w:pPr>
        <w:rPr>
          <w:rFonts w:ascii="Arial Narrow" w:hAnsi="Arial Narrow"/>
        </w:rPr>
      </w:pPr>
      <w:r w:rsidRPr="00921F44">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06. travnja 2023. godine </w:t>
      </w:r>
    </w:p>
    <w:p w:rsidR="00C17509" w:rsidRPr="00921F44" w:rsidRDefault="00C17509" w:rsidP="00C17509">
      <w:pPr>
        <w:rPr>
          <w:rFonts w:ascii="Arial Narrow" w:hAnsi="Arial Narrow"/>
        </w:rPr>
      </w:pPr>
    </w:p>
    <w:p w:rsidR="00C17509" w:rsidRPr="00921F44" w:rsidRDefault="00C17509" w:rsidP="00C17509">
      <w:pPr>
        <w:tabs>
          <w:tab w:val="left" w:pos="2955"/>
        </w:tabs>
        <w:jc w:val="center"/>
        <w:rPr>
          <w:rFonts w:ascii="Arial Narrow" w:hAnsi="Arial Narrow"/>
          <w:b/>
        </w:rPr>
      </w:pPr>
      <w:r w:rsidRPr="00921F44">
        <w:rPr>
          <w:rFonts w:ascii="Arial Narrow" w:hAnsi="Arial Narrow"/>
          <w:b/>
        </w:rPr>
        <w:t>VI. IZMJENE I DOPUNE</w:t>
      </w:r>
    </w:p>
    <w:p w:rsidR="00C17509" w:rsidRPr="00921F44" w:rsidRDefault="00C17509" w:rsidP="00C17509">
      <w:pPr>
        <w:tabs>
          <w:tab w:val="left" w:pos="2955"/>
        </w:tabs>
        <w:jc w:val="center"/>
        <w:rPr>
          <w:rFonts w:ascii="Arial Narrow" w:hAnsi="Arial Narrow"/>
          <w:b/>
        </w:rPr>
      </w:pPr>
      <w:r w:rsidRPr="00921F44">
        <w:rPr>
          <w:rFonts w:ascii="Arial Narrow" w:hAnsi="Arial Narrow"/>
          <w:b/>
        </w:rPr>
        <w:t>PLANA NABAVE ZA 2023. GODINU</w:t>
      </w:r>
    </w:p>
    <w:p w:rsidR="00C17509" w:rsidRPr="00921F44" w:rsidRDefault="00C17509" w:rsidP="00C17509">
      <w:pPr>
        <w:tabs>
          <w:tab w:val="left" w:pos="2955"/>
        </w:tabs>
        <w:jc w:val="center"/>
        <w:rPr>
          <w:rFonts w:ascii="Arial Narrow" w:hAnsi="Arial Narrow"/>
        </w:rPr>
      </w:pPr>
    </w:p>
    <w:p w:rsidR="00C17509" w:rsidRPr="00921F44" w:rsidRDefault="00C17509" w:rsidP="00C17509">
      <w:pPr>
        <w:jc w:val="center"/>
        <w:rPr>
          <w:rFonts w:ascii="Arial Narrow" w:hAnsi="Arial Narrow"/>
          <w:b/>
        </w:rPr>
      </w:pPr>
      <w:r w:rsidRPr="00921F44">
        <w:rPr>
          <w:rFonts w:ascii="Arial Narrow" w:hAnsi="Arial Narrow"/>
          <w:b/>
        </w:rPr>
        <w:t xml:space="preserve">Članak 1. </w:t>
      </w:r>
    </w:p>
    <w:p w:rsidR="00C17509" w:rsidRPr="00921F44" w:rsidRDefault="00C17509" w:rsidP="00C17509">
      <w:pPr>
        <w:tabs>
          <w:tab w:val="left" w:pos="2955"/>
        </w:tabs>
        <w:jc w:val="center"/>
        <w:rPr>
          <w:rFonts w:ascii="Arial Narrow" w:hAnsi="Arial Narrow"/>
          <w:b/>
        </w:rPr>
      </w:pPr>
    </w:p>
    <w:p w:rsidR="00C17509" w:rsidRPr="00921F44" w:rsidRDefault="00C17509" w:rsidP="00C17509">
      <w:pPr>
        <w:outlineLvl w:val="0"/>
        <w:rPr>
          <w:rFonts w:ascii="Arial Narrow" w:hAnsi="Arial Narrow"/>
        </w:rPr>
      </w:pPr>
      <w:r w:rsidRPr="00921F44">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C17509" w:rsidRPr="00921F44" w:rsidRDefault="00C17509" w:rsidP="00C17509">
      <w:pPr>
        <w:autoSpaceDE w:val="0"/>
        <w:autoSpaceDN w:val="0"/>
        <w:adjustRightInd w:val="0"/>
        <w:ind w:left="360"/>
        <w:contextualSpacing/>
        <w:rPr>
          <w:rFonts w:ascii="Arial Narrow" w:hAnsi="Arial Narrow"/>
          <w:b/>
        </w:rPr>
      </w:pPr>
    </w:p>
    <w:p w:rsidR="00C17509" w:rsidRPr="00921F44" w:rsidRDefault="00C17509" w:rsidP="00C17509">
      <w:pPr>
        <w:autoSpaceDE w:val="0"/>
        <w:autoSpaceDN w:val="0"/>
        <w:adjustRightInd w:val="0"/>
        <w:contextualSpacing/>
        <w:jc w:val="center"/>
        <w:rPr>
          <w:rFonts w:ascii="Arial Narrow" w:hAnsi="Arial Narrow"/>
          <w:b/>
        </w:rPr>
      </w:pPr>
      <w:r w:rsidRPr="00921F44">
        <w:rPr>
          <w:rFonts w:ascii="Arial Narrow" w:hAnsi="Arial Narrow"/>
          <w:b/>
        </w:rPr>
        <w:t>Članak 2.</w:t>
      </w:r>
    </w:p>
    <w:p w:rsidR="00C17509" w:rsidRPr="00921F44" w:rsidRDefault="00C17509" w:rsidP="00C17509">
      <w:pPr>
        <w:rPr>
          <w:rFonts w:ascii="Arial Narrow" w:hAnsi="Arial Narrow"/>
        </w:rPr>
      </w:pPr>
      <w:r w:rsidRPr="00921F44">
        <w:rPr>
          <w:rFonts w:ascii="Arial Narrow" w:hAnsi="Arial Narrow"/>
        </w:rPr>
        <w:tab/>
        <w:t>Donose se VI. Izmjene i dopune Plana nabave Općine Dubravica za 2023. godinu:</w:t>
      </w:r>
    </w:p>
    <w:p w:rsidR="00C17509" w:rsidRDefault="00C17509" w:rsidP="00C17509">
      <w:pPr>
        <w:rPr>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
        <w:gridCol w:w="991"/>
        <w:gridCol w:w="1034"/>
        <w:gridCol w:w="790"/>
        <w:gridCol w:w="1018"/>
        <w:gridCol w:w="1000"/>
        <w:gridCol w:w="693"/>
        <w:gridCol w:w="815"/>
        <w:gridCol w:w="1193"/>
        <w:gridCol w:w="1193"/>
        <w:gridCol w:w="781"/>
        <w:gridCol w:w="912"/>
        <w:gridCol w:w="770"/>
        <w:gridCol w:w="770"/>
        <w:gridCol w:w="885"/>
        <w:gridCol w:w="790"/>
      </w:tblGrid>
      <w:tr w:rsidR="002A2406" w:rsidTr="000D1E96">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proofErr w:type="spellStart"/>
            <w:r>
              <w:rPr>
                <w:rFonts w:ascii="Arial" w:eastAsia="Arial" w:hAnsi="Arial"/>
                <w:b/>
                <w:color w:val="000000"/>
                <w:sz w:val="16"/>
              </w:rPr>
              <w:t>Rbr</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17509" w:rsidRDefault="00C17509" w:rsidP="000D1E96">
            <w:pPr>
              <w:jc w:val="center"/>
            </w:pPr>
            <w:r>
              <w:rPr>
                <w:rFonts w:ascii="Arial" w:eastAsia="Arial" w:hAnsi="Arial"/>
                <w:b/>
                <w:color w:val="000000"/>
                <w:sz w:val="16"/>
              </w:rPr>
              <w:t>Status promjene</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lastRenderedPageBreak/>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Programi </w:t>
            </w:r>
            <w:proofErr w:type="spellStart"/>
            <w:r>
              <w:rPr>
                <w:rFonts w:ascii="Arial" w:eastAsia="Arial" w:hAnsi="Arial"/>
                <w:color w:val="000000"/>
                <w:sz w:val="14"/>
              </w:rPr>
              <w:t>Libusoft</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lastRenderedPageBreak/>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šumskih prometnica-</w:t>
            </w:r>
            <w:proofErr w:type="spellStart"/>
            <w:r>
              <w:rPr>
                <w:rFonts w:ascii="Arial" w:eastAsia="Arial" w:hAnsi="Arial"/>
                <w:color w:val="000000"/>
                <w:sz w:val="14"/>
              </w:rPr>
              <w:t>Rozganska</w:t>
            </w:r>
            <w:proofErr w:type="spellEnd"/>
            <w:r>
              <w:rPr>
                <w:rFonts w:ascii="Arial" w:eastAsia="Arial" w:hAnsi="Arial"/>
                <w:color w:val="000000"/>
                <w:sz w:val="14"/>
              </w:rPr>
              <w:t xml:space="preserve">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Vođenje projekta "Rekonstrukcija traktorskih putova u šumske ceste u gospodarskoj jedinici </w:t>
            </w:r>
            <w:r>
              <w:rPr>
                <w:rFonts w:ascii="Arial" w:eastAsia="Arial" w:hAnsi="Arial"/>
                <w:color w:val="000000"/>
                <w:sz w:val="14"/>
              </w:rPr>
              <w:lastRenderedPageBreak/>
              <w:t>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lastRenderedPageBreak/>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65.030,00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Rekonstrukcija - </w:t>
            </w:r>
            <w:proofErr w:type="spellStart"/>
            <w:r>
              <w:rPr>
                <w:rFonts w:ascii="Arial" w:eastAsia="Arial" w:hAnsi="Arial"/>
                <w:color w:val="000000"/>
                <w:sz w:val="14"/>
              </w:rPr>
              <w:t>Otovačka-Vranaričić</w:t>
            </w:r>
            <w:proofErr w:type="spellEnd"/>
            <w:r>
              <w:rPr>
                <w:rFonts w:ascii="Arial" w:eastAsia="Arial" w:hAnsi="Arial"/>
                <w:color w:val="000000"/>
                <w:sz w:val="14"/>
              </w:rPr>
              <w:t xml:space="preserve">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lastRenderedPageBreak/>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Berba 2023 - </w:t>
            </w:r>
            <w:proofErr w:type="spellStart"/>
            <w:r>
              <w:rPr>
                <w:rFonts w:ascii="Arial" w:eastAsia="Arial" w:hAnsi="Arial"/>
                <w:color w:val="000000"/>
                <w:sz w:val="14"/>
              </w:rPr>
              <w:t>Kak</w:t>
            </w:r>
            <w:proofErr w:type="spellEnd"/>
            <w:r>
              <w:rPr>
                <w:rFonts w:ascii="Arial" w:eastAsia="Arial" w:hAnsi="Arial"/>
                <w:color w:val="000000"/>
                <w:sz w:val="14"/>
              </w:rPr>
              <w:t xml:space="preserve">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lastRenderedPageBreak/>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Usluga stručnog nadzora nad "Sanacijom nestabilnog </w:t>
            </w:r>
            <w:proofErr w:type="spellStart"/>
            <w:r>
              <w:rPr>
                <w:rFonts w:ascii="Arial" w:eastAsia="Arial" w:hAnsi="Arial"/>
                <w:color w:val="000000"/>
                <w:sz w:val="14"/>
              </w:rPr>
              <w:t>pokosa</w:t>
            </w:r>
            <w:proofErr w:type="spellEnd"/>
            <w:r>
              <w:rPr>
                <w:rFonts w:ascii="Arial" w:eastAsia="Arial" w:hAnsi="Arial"/>
                <w:color w:val="000000"/>
                <w:sz w:val="14"/>
              </w:rPr>
              <w:t xml:space="preserve">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297.760,00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23.03.2023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22.03.2023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23.03.2023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22.03.2023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Izrada projektno-tehničke dokumentacije - Obnova mosta na potoku </w:t>
            </w:r>
            <w:proofErr w:type="spellStart"/>
            <w:r>
              <w:rPr>
                <w:rFonts w:ascii="Arial" w:eastAsia="Arial" w:hAnsi="Arial"/>
                <w:color w:val="000000"/>
                <w:sz w:val="14"/>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 xml:space="preserve">Izrada projektno-tehničke dokumentacije - Obnova </w:t>
            </w:r>
            <w:r>
              <w:rPr>
                <w:rFonts w:ascii="Arial" w:eastAsia="Arial" w:hAnsi="Arial"/>
                <w:color w:val="000000"/>
                <w:sz w:val="14"/>
              </w:rPr>
              <w:lastRenderedPageBreak/>
              <w:t xml:space="preserve">mosta na potoku </w:t>
            </w:r>
            <w:proofErr w:type="spellStart"/>
            <w:r>
              <w:rPr>
                <w:rFonts w:ascii="Arial" w:eastAsia="Arial" w:hAnsi="Arial"/>
                <w:color w:val="000000"/>
                <w:sz w:val="14"/>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lastRenderedPageBreak/>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Stručni nadzor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Usluga tehničke pomoći u provedbi projekta "Obnova pješačke staze i ograde starog groblja u Rozgi, Općina </w:t>
            </w:r>
            <w:r>
              <w:rPr>
                <w:rFonts w:ascii="Arial" w:eastAsia="Arial" w:hAnsi="Arial"/>
                <w:color w:val="000000"/>
                <w:sz w:val="14"/>
              </w:rPr>
              <w:lastRenderedPageBreak/>
              <w:t>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lastRenderedPageBreak/>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Izrada projektno tehničke dokumentacije za obnovu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17509" w:rsidRDefault="00C17509"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Usluga stručnog nadzora građenja na obnovi pješačke staze </w:t>
            </w:r>
            <w:r>
              <w:rPr>
                <w:rFonts w:ascii="Arial" w:eastAsia="Arial" w:hAnsi="Arial"/>
                <w:color w:val="000000"/>
                <w:sz w:val="14"/>
              </w:rPr>
              <w:lastRenderedPageBreak/>
              <w:t>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lastRenderedPageBreak/>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59/2023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tehničke pomoći u provedbi projekta te priprema i provedba postupka nabave - Sanacija Ulice Matije Gupca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Usluga tehničke pomoći u provedbi projekta te priprema i provedba postupka nabave - </w:t>
            </w:r>
            <w:proofErr w:type="spellStart"/>
            <w:r>
              <w:rPr>
                <w:rFonts w:ascii="Arial" w:eastAsia="Arial" w:hAnsi="Arial"/>
                <w:color w:val="000000"/>
                <w:sz w:val="14"/>
              </w:rPr>
              <w:t>Sanancija</w:t>
            </w:r>
            <w:proofErr w:type="spellEnd"/>
            <w:r>
              <w:rPr>
                <w:rFonts w:ascii="Arial" w:eastAsia="Arial" w:hAnsi="Arial"/>
                <w:color w:val="000000"/>
                <w:sz w:val="14"/>
              </w:rPr>
              <w:t xml:space="preserve"> </w:t>
            </w:r>
            <w:proofErr w:type="spellStart"/>
            <w:r>
              <w:rPr>
                <w:rFonts w:ascii="Arial" w:eastAsia="Arial" w:hAnsi="Arial"/>
                <w:color w:val="000000"/>
                <w:sz w:val="14"/>
              </w:rPr>
              <w:t>Otovačke</w:t>
            </w:r>
            <w:proofErr w:type="spellEnd"/>
            <w:r>
              <w:rPr>
                <w:rFonts w:ascii="Arial" w:eastAsia="Arial" w:hAnsi="Arial"/>
                <w:color w:val="000000"/>
                <w:sz w:val="14"/>
              </w:rPr>
              <w:t xml:space="preserv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tehničke pomoći u provedbi projekta te priprema i provedba postupka nabave - Sanacija Zagrebačke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Projektna dokumentacija za radove sanacije oštećenja </w:t>
            </w:r>
            <w:r>
              <w:rPr>
                <w:rFonts w:ascii="Arial" w:eastAsia="Arial" w:hAnsi="Arial"/>
                <w:color w:val="000000"/>
                <w:sz w:val="14"/>
              </w:rPr>
              <w:lastRenderedPageBreak/>
              <w:t>nastalih uslijed potresa na lokaciji Odvojak Zagrebačke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lastRenderedPageBreak/>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Projektna dokumentacija za radove sanacije oštećenja nastalih uslijed potresa na lokaciji Ulica Matije Gupca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Projektna dokumentacija za radove sanacije oštećenja nastalih uslijed potresa na lokaciji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7.636,14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Sanacija prometnica oštećenih u potresu (Ulica Matije Gupca, Odvojak Zagrebačke ulice,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149.490,15</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 xml:space="preserve">Usluga stručnog nadzora nad radovima sanacije prometnica oštećenih u potresu (Ulica Matije Gupca, Odvojak Zagrebačke ulice,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5.979,60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lastRenderedPageBreak/>
              <w:t>67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tehničke pomoći u provedbi projekta te priprema i provedba postupka nabave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3.600,00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izrade projektno tehničke dokumentacije - prometnica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5.900,00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69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69/2023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izrade projektno tehničke dokumentacije - prometnica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70/2023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Sanacija prometnica oštećenih u potresu (1. Vinogradski put i dio Vinskog puta, 2.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163.000,00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C17509" w:rsidRDefault="00C17509" w:rsidP="000D1E96">
            <w:pPr>
              <w:jc w:val="right"/>
            </w:pPr>
            <w:r>
              <w:rPr>
                <w:rFonts w:ascii="Arial" w:eastAsia="Arial" w:hAnsi="Arial"/>
                <w:color w:val="000000"/>
                <w:sz w:val="14"/>
              </w:rPr>
              <w:t>71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71/2023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Usluga stručnog nadzora nad radovima sanacije prometnica oštećenih u potresu (Vinogradski put i dio Vinskog puta, te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right"/>
            </w:pPr>
            <w:r>
              <w:rPr>
                <w:rFonts w:ascii="Arial" w:eastAsia="Arial" w:hAnsi="Arial"/>
                <w:color w:val="000000"/>
                <w:sz w:val="14"/>
              </w:rPr>
              <w:t>4.889,60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17509" w:rsidRDefault="00C17509" w:rsidP="000D1E96">
            <w:r>
              <w:rPr>
                <w:rFonts w:ascii="Arial" w:eastAsia="Arial" w:hAnsi="Arial"/>
                <w:color w:val="000000"/>
                <w:sz w:val="14"/>
              </w:rPr>
              <w:t>Dodana</w:t>
            </w:r>
          </w:p>
        </w:tc>
      </w:tr>
    </w:tbl>
    <w:p w:rsidR="00C17509" w:rsidRPr="00C17509" w:rsidRDefault="00C17509" w:rsidP="00C17509">
      <w:pPr>
        <w:rPr>
          <w:rFonts w:ascii="Arial Narrow" w:hAnsi="Arial Narrow"/>
        </w:rPr>
      </w:pPr>
    </w:p>
    <w:p w:rsidR="00C17509" w:rsidRPr="00C17509" w:rsidRDefault="00C17509" w:rsidP="00C17509">
      <w:pPr>
        <w:jc w:val="center"/>
        <w:rPr>
          <w:rFonts w:ascii="Arial Narrow" w:hAnsi="Arial Narrow"/>
        </w:rPr>
      </w:pPr>
      <w:r w:rsidRPr="00C17509">
        <w:rPr>
          <w:rFonts w:ascii="Arial Narrow" w:hAnsi="Arial Narrow"/>
          <w:b/>
        </w:rPr>
        <w:t>Članak 3</w:t>
      </w:r>
      <w:r w:rsidRPr="00C17509">
        <w:rPr>
          <w:rFonts w:ascii="Arial Narrow" w:hAnsi="Arial Narrow"/>
        </w:rPr>
        <w:t>.</w:t>
      </w:r>
    </w:p>
    <w:p w:rsidR="00C17509" w:rsidRPr="00C17509" w:rsidRDefault="00C17509" w:rsidP="00C17509">
      <w:pPr>
        <w:rPr>
          <w:rFonts w:ascii="Arial Narrow" w:hAnsi="Arial Narrow"/>
        </w:rPr>
      </w:pPr>
      <w:r w:rsidRPr="00C17509">
        <w:rPr>
          <w:rFonts w:ascii="Arial Narrow" w:hAnsi="Arial Narrow"/>
        </w:rPr>
        <w:tab/>
        <w:t xml:space="preserve">Ove VI. Izmjene i dopune Plana nabave za 2023. godinu primjenjuju se od dana donošenja, a objaviti će se u „Službenom glasniku Općine Dubravica“, na internetskoj stranici Općine Dubravica – </w:t>
      </w:r>
      <w:hyperlink r:id="rId34" w:history="1">
        <w:r w:rsidRPr="00C17509">
          <w:rPr>
            <w:rStyle w:val="Hiperveza"/>
            <w:rFonts w:ascii="Arial Narrow" w:hAnsi="Arial Narrow"/>
          </w:rPr>
          <w:t>www.dubravica.hr</w:t>
        </w:r>
      </w:hyperlink>
      <w:r w:rsidRPr="00C17509">
        <w:rPr>
          <w:rFonts w:ascii="Arial Narrow" w:hAnsi="Arial Narrow"/>
        </w:rPr>
        <w:t xml:space="preserve"> te u EOJN RH.</w:t>
      </w:r>
    </w:p>
    <w:p w:rsidR="00C17509" w:rsidRPr="00C17509" w:rsidRDefault="00C17509" w:rsidP="00C17509">
      <w:pPr>
        <w:rPr>
          <w:rFonts w:ascii="Arial Narrow" w:hAnsi="Arial Narrow"/>
        </w:rPr>
      </w:pPr>
    </w:p>
    <w:p w:rsidR="00C17509" w:rsidRPr="00C17509" w:rsidRDefault="00C17509" w:rsidP="00C17509">
      <w:pPr>
        <w:jc w:val="center"/>
        <w:rPr>
          <w:rFonts w:ascii="Arial Narrow" w:hAnsi="Arial Narrow"/>
        </w:rPr>
      </w:pPr>
      <w:r w:rsidRPr="00C17509">
        <w:rPr>
          <w:rFonts w:ascii="Arial Narrow" w:hAnsi="Arial Narrow"/>
        </w:rPr>
        <w:tab/>
      </w:r>
      <w:r w:rsidRPr="00C17509">
        <w:rPr>
          <w:rFonts w:ascii="Arial Narrow" w:hAnsi="Arial Narrow"/>
        </w:rPr>
        <w:tab/>
      </w:r>
      <w:r w:rsidRPr="00C17509">
        <w:rPr>
          <w:rFonts w:ascii="Arial Narrow" w:hAnsi="Arial Narrow"/>
        </w:rPr>
        <w:tab/>
      </w:r>
      <w:r w:rsidRPr="00C17509">
        <w:rPr>
          <w:rFonts w:ascii="Arial Narrow" w:hAnsi="Arial Narrow"/>
        </w:rPr>
        <w:tab/>
      </w:r>
      <w:r w:rsidRPr="00C17509">
        <w:rPr>
          <w:rFonts w:ascii="Arial Narrow" w:hAnsi="Arial Narrow"/>
        </w:rPr>
        <w:tab/>
        <w:t>N A Č E L N I K</w:t>
      </w:r>
    </w:p>
    <w:p w:rsidR="00EC7ED2" w:rsidRPr="00C17509" w:rsidRDefault="00C17509" w:rsidP="00C17509">
      <w:pPr>
        <w:jc w:val="center"/>
      </w:pPr>
      <w:r w:rsidRPr="00C17509">
        <w:rPr>
          <w:rFonts w:ascii="Arial Narrow" w:hAnsi="Arial Narrow"/>
        </w:rPr>
        <w:tab/>
      </w:r>
      <w:r w:rsidRPr="00C17509">
        <w:rPr>
          <w:rFonts w:ascii="Arial Narrow" w:hAnsi="Arial Narrow"/>
        </w:rPr>
        <w:tab/>
      </w:r>
      <w:r w:rsidRPr="00C17509">
        <w:rPr>
          <w:rFonts w:ascii="Arial Narrow" w:hAnsi="Arial Narrow"/>
        </w:rPr>
        <w:tab/>
      </w:r>
      <w:r w:rsidRPr="00C17509">
        <w:rPr>
          <w:rFonts w:ascii="Arial Narrow" w:hAnsi="Arial Narrow"/>
        </w:rPr>
        <w:tab/>
      </w:r>
      <w:r w:rsidRPr="00C17509">
        <w:rPr>
          <w:rFonts w:ascii="Arial Narrow" w:hAnsi="Arial Narrow"/>
        </w:rPr>
        <w:tab/>
        <w:t>Marin Štritof</w:t>
      </w:r>
    </w:p>
    <w:p w:rsidR="00EC7ED2" w:rsidRDefault="00EC7ED2" w:rsidP="009003E2">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15264" behindDoc="0" locked="0" layoutInCell="1" allowOverlap="1" wp14:anchorId="3914ED43" wp14:editId="72DF051E">
                <wp:simplePos x="0" y="0"/>
                <wp:positionH relativeFrom="margin">
                  <wp:posOffset>-4446</wp:posOffset>
                </wp:positionH>
                <wp:positionV relativeFrom="paragraph">
                  <wp:posOffset>115570</wp:posOffset>
                </wp:positionV>
                <wp:extent cx="428625" cy="362197"/>
                <wp:effectExtent l="57150" t="114300" r="142875" b="76200"/>
                <wp:wrapNone/>
                <wp:docPr id="24"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C7ED2">
                            <w:pPr>
                              <w:jc w:val="center"/>
                              <w:rPr>
                                <w:rFonts w:ascii="Arial Narrow" w:hAnsi="Arial Narrow"/>
                                <w:sz w:val="24"/>
                                <w:szCs w:val="24"/>
                              </w:rPr>
                            </w:pPr>
                            <w:r>
                              <w:rPr>
                                <w:rFonts w:ascii="Arial Narrow" w:hAnsi="Arial Narrow"/>
                                <w:sz w:val="24"/>
                                <w:szCs w:val="24"/>
                              </w:rPr>
                              <w:t>10</w:t>
                            </w:r>
                          </w:p>
                          <w:p w:rsidR="00146A03" w:rsidRDefault="00146A03" w:rsidP="00EC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4ED43" id="_x0000_s1043" style="position:absolute;left:0;text-align:left;margin-left:-.35pt;margin-top:9.1pt;width:33.75pt;height:28.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mh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" fillcolor="#afabab" strokecolor="#8e8e8e" strokeweight="1.52778mm">
                <v:stroke linestyle="thickThin"/>
                <v:shadow on="t" color="black" opacity="26214f" origin="-.5,.5" offset=".74836mm,-.74836mm"/>
                <v:textbox>
                  <w:txbxContent>
                    <w:p w:rsidR="00146A03" w:rsidRPr="00104EAC" w:rsidRDefault="00146A03" w:rsidP="00EC7ED2">
                      <w:pPr>
                        <w:jc w:val="center"/>
                        <w:rPr>
                          <w:rFonts w:ascii="Arial Narrow" w:hAnsi="Arial Narrow"/>
                          <w:sz w:val="24"/>
                          <w:szCs w:val="24"/>
                        </w:rPr>
                      </w:pPr>
                      <w:r>
                        <w:rPr>
                          <w:rFonts w:ascii="Arial Narrow" w:hAnsi="Arial Narrow"/>
                          <w:sz w:val="24"/>
                          <w:szCs w:val="24"/>
                        </w:rPr>
                        <w:t>10</w:t>
                      </w:r>
                    </w:p>
                    <w:p w:rsidR="00146A03" w:rsidRDefault="00146A03" w:rsidP="00EC7ED2">
                      <w:pPr>
                        <w:jc w:val="center"/>
                      </w:pPr>
                    </w:p>
                  </w:txbxContent>
                </v:textbox>
                <w10:wrap anchorx="margin"/>
              </v:roundrect>
            </w:pict>
          </mc:Fallback>
        </mc:AlternateContent>
      </w:r>
    </w:p>
    <w:p w:rsidR="00EC7ED2" w:rsidRDefault="00EC7ED2" w:rsidP="00EC7ED2"/>
    <w:p w:rsidR="00D1064A" w:rsidRPr="00D1064A" w:rsidRDefault="00D1064A" w:rsidP="00D1064A">
      <w:pPr>
        <w:rPr>
          <w:rFonts w:ascii="Arial Narrow" w:hAnsi="Arial Narrow" w:cs="Times New Roman"/>
          <w:b/>
        </w:rPr>
      </w:pPr>
      <w:r w:rsidRPr="00D1064A">
        <w:rPr>
          <w:rFonts w:ascii="Arial Narrow" w:hAnsi="Arial Narrow" w:cs="Times New Roman"/>
          <w:b/>
        </w:rPr>
        <w:t xml:space="preserve">KLASA: </w:t>
      </w:r>
      <w:r w:rsidRPr="00D1064A">
        <w:rPr>
          <w:rFonts w:ascii="Arial Narrow" w:hAnsi="Arial Narrow" w:cs="Times New Roman"/>
        </w:rPr>
        <w:t>400-05/23-01/35</w:t>
      </w:r>
    </w:p>
    <w:p w:rsidR="00D1064A" w:rsidRPr="00D1064A" w:rsidRDefault="00D1064A" w:rsidP="00D1064A">
      <w:pPr>
        <w:rPr>
          <w:rFonts w:ascii="Arial Narrow" w:hAnsi="Arial Narrow" w:cs="Times New Roman"/>
          <w:b/>
        </w:rPr>
      </w:pPr>
      <w:r w:rsidRPr="00D1064A">
        <w:rPr>
          <w:rFonts w:ascii="Arial Narrow" w:hAnsi="Arial Narrow" w:cs="Times New Roman"/>
          <w:b/>
        </w:rPr>
        <w:t xml:space="preserve">URBROJ: </w:t>
      </w:r>
      <w:r w:rsidRPr="00D1064A">
        <w:rPr>
          <w:rFonts w:ascii="Arial Narrow" w:hAnsi="Arial Narrow" w:cs="Times New Roman"/>
        </w:rPr>
        <w:t>238-40-01-23-1</w:t>
      </w:r>
    </w:p>
    <w:p w:rsidR="00D1064A" w:rsidRPr="00D1064A" w:rsidRDefault="00D1064A" w:rsidP="00D1064A">
      <w:pPr>
        <w:rPr>
          <w:rFonts w:ascii="Arial Narrow" w:hAnsi="Arial Narrow" w:cs="Times New Roman"/>
        </w:rPr>
      </w:pPr>
      <w:r w:rsidRPr="00D1064A">
        <w:rPr>
          <w:rFonts w:ascii="Arial Narrow" w:hAnsi="Arial Narrow" w:cs="Times New Roman"/>
        </w:rPr>
        <w:t>Dubravica, 06. travanj 2023. godine</w:t>
      </w:r>
    </w:p>
    <w:p w:rsidR="00D1064A" w:rsidRPr="00D1064A" w:rsidRDefault="00D1064A" w:rsidP="00D1064A">
      <w:pPr>
        <w:rPr>
          <w:rFonts w:ascii="Arial Narrow" w:hAnsi="Arial Narrow" w:cs="Times New Roman"/>
        </w:rPr>
      </w:pPr>
    </w:p>
    <w:p w:rsidR="00D1064A" w:rsidRPr="00D1064A" w:rsidRDefault="00D1064A" w:rsidP="00D1064A">
      <w:pPr>
        <w:rPr>
          <w:rFonts w:ascii="Arial Narrow" w:hAnsi="Arial Narrow" w:cs="Times New Roman"/>
        </w:rPr>
      </w:pPr>
      <w:r w:rsidRPr="00D1064A">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D1064A" w:rsidRPr="00D1064A" w:rsidRDefault="00D1064A" w:rsidP="00D1064A">
      <w:pPr>
        <w:rPr>
          <w:rFonts w:ascii="Arial Narrow" w:hAnsi="Arial Narrow" w:cs="Times New Roman"/>
        </w:rPr>
      </w:pPr>
    </w:p>
    <w:p w:rsidR="00D1064A" w:rsidRPr="00D1064A" w:rsidRDefault="00D1064A" w:rsidP="00D1064A">
      <w:pPr>
        <w:jc w:val="center"/>
        <w:rPr>
          <w:rFonts w:ascii="Arial Narrow" w:hAnsi="Arial Narrow" w:cs="Times New Roman"/>
          <w:b/>
        </w:rPr>
      </w:pPr>
      <w:r w:rsidRPr="00D1064A">
        <w:rPr>
          <w:rFonts w:ascii="Arial Narrow" w:hAnsi="Arial Narrow" w:cs="Times New Roman"/>
          <w:b/>
        </w:rPr>
        <w:t>ODLUKU</w:t>
      </w:r>
    </w:p>
    <w:p w:rsidR="00D1064A" w:rsidRPr="00D1064A" w:rsidRDefault="00D1064A" w:rsidP="00D1064A">
      <w:pPr>
        <w:jc w:val="center"/>
        <w:rPr>
          <w:rFonts w:ascii="Arial Narrow" w:hAnsi="Arial Narrow" w:cs="Times New Roman"/>
          <w:b/>
        </w:rPr>
      </w:pPr>
      <w:r w:rsidRPr="00D1064A">
        <w:rPr>
          <w:rFonts w:ascii="Arial Narrow" w:hAnsi="Arial Narrow" w:cs="Times New Roman"/>
          <w:b/>
        </w:rPr>
        <w:t>o početku postupka nabave i imenovanju članova povjerenstva za nabavu</w:t>
      </w:r>
    </w:p>
    <w:p w:rsidR="00D1064A" w:rsidRPr="00D1064A" w:rsidRDefault="00D1064A" w:rsidP="00D1064A">
      <w:pPr>
        <w:jc w:val="center"/>
        <w:rPr>
          <w:rFonts w:ascii="Arial Narrow" w:hAnsi="Arial Narrow" w:cs="Times New Roman"/>
          <w:b/>
        </w:rPr>
      </w:pPr>
    </w:p>
    <w:p w:rsidR="00D1064A" w:rsidRPr="00D1064A" w:rsidRDefault="00D1064A" w:rsidP="00D1064A">
      <w:pPr>
        <w:jc w:val="center"/>
        <w:rPr>
          <w:rFonts w:ascii="Arial Narrow" w:hAnsi="Arial Narrow" w:cs="Times New Roman"/>
          <w:b/>
        </w:rPr>
      </w:pPr>
    </w:p>
    <w:p w:rsidR="00D1064A" w:rsidRPr="00D1064A" w:rsidRDefault="00D1064A" w:rsidP="00D1064A">
      <w:pPr>
        <w:jc w:val="center"/>
        <w:rPr>
          <w:rFonts w:ascii="Arial Narrow" w:hAnsi="Arial Narrow" w:cs="Times New Roman"/>
          <w:b/>
        </w:rPr>
      </w:pPr>
      <w:r w:rsidRPr="00D1064A">
        <w:rPr>
          <w:rFonts w:ascii="Arial Narrow" w:hAnsi="Arial Narrow" w:cs="Times New Roman"/>
          <w:b/>
        </w:rPr>
        <w:t>Članak 1.</w:t>
      </w:r>
    </w:p>
    <w:p w:rsidR="00D1064A" w:rsidRPr="00D1064A" w:rsidRDefault="00D1064A" w:rsidP="00D1064A">
      <w:pPr>
        <w:rPr>
          <w:rFonts w:ascii="Arial Narrow" w:hAnsi="Arial Narrow" w:cs="Times New Roman"/>
        </w:rPr>
      </w:pPr>
      <w:r w:rsidRPr="00D1064A">
        <w:rPr>
          <w:rFonts w:ascii="Arial Narrow" w:hAnsi="Arial Narrow" w:cs="Times New Roman"/>
        </w:rPr>
        <w:t xml:space="preserve">Donošenjem ove Odluke započinje postupak nabave: </w:t>
      </w:r>
      <w:r w:rsidRPr="00D1064A">
        <w:rPr>
          <w:rFonts w:ascii="Arial Narrow" w:hAnsi="Arial Narrow" w:cs="Times New Roman"/>
        </w:rPr>
        <w:tab/>
      </w:r>
    </w:p>
    <w:p w:rsidR="00D1064A" w:rsidRPr="00D1064A" w:rsidRDefault="00D1064A" w:rsidP="00D1064A">
      <w:pPr>
        <w:rPr>
          <w:rFonts w:ascii="Arial Narrow" w:hAnsi="Arial Narrow" w:cs="Times New Roman"/>
        </w:rPr>
      </w:pPr>
      <w:r w:rsidRPr="00D1064A">
        <w:rPr>
          <w:rFonts w:ascii="Arial Narrow" w:hAnsi="Arial Narrow" w:cs="Times New Roman"/>
        </w:rPr>
        <w:t>Sanacija prometnica oštećenih u potresu (1. Vinogradski put i dio Vinskog puta, 2. Bregovita ulica ). Vrsta postupka nabave: Upućivanje Poziva na dostavu ponuda na adrese 3 gospodarska subjekta putem EOJN RH – NABAVA OBNOVA.</w:t>
      </w:r>
    </w:p>
    <w:p w:rsidR="00D1064A" w:rsidRPr="00D1064A" w:rsidRDefault="00D1064A" w:rsidP="00D1064A">
      <w:pPr>
        <w:rPr>
          <w:rFonts w:ascii="Arial Narrow" w:hAnsi="Arial Narrow" w:cs="Times New Roman"/>
        </w:rPr>
      </w:pPr>
    </w:p>
    <w:p w:rsidR="00D1064A" w:rsidRPr="00D1064A" w:rsidRDefault="00D1064A" w:rsidP="00D1064A">
      <w:pPr>
        <w:rPr>
          <w:rFonts w:ascii="Arial Narrow" w:hAnsi="Arial Narrow" w:cs="Times New Roman"/>
        </w:rPr>
      </w:pPr>
      <w:r w:rsidRPr="00D1064A">
        <w:rPr>
          <w:rFonts w:ascii="Arial Narrow" w:hAnsi="Arial Narrow" w:cs="Times New Roman"/>
        </w:rPr>
        <w:t>Popis gospodarskih subjekata kojima će se uputiti Poziv na dostavu ponuda:</w:t>
      </w:r>
    </w:p>
    <w:p w:rsidR="00D1064A" w:rsidRPr="00D1064A" w:rsidRDefault="00D1064A" w:rsidP="00D1064A">
      <w:pPr>
        <w:rPr>
          <w:rFonts w:ascii="Arial Narrow" w:eastAsia="Calibri" w:hAnsi="Arial Narrow" w:cs="Times New Roman"/>
          <w:b/>
          <w:bCs/>
        </w:rPr>
      </w:pPr>
      <w:r w:rsidRPr="00D1064A">
        <w:rPr>
          <w:rFonts w:ascii="Arial Narrow" w:hAnsi="Arial Narrow" w:cs="Times New Roman"/>
          <w:b/>
          <w:bCs/>
        </w:rPr>
        <w:t xml:space="preserve">1. </w:t>
      </w:r>
      <w:r w:rsidRPr="00D1064A">
        <w:rPr>
          <w:rFonts w:ascii="Arial Narrow" w:eastAsia="Calibri" w:hAnsi="Arial Narrow" w:cs="Times New Roman"/>
          <w:b/>
          <w:bCs/>
        </w:rPr>
        <w:t>RM SPRINT d.o.o., Ul. Janka Draškovića 36, 10290, Zaprešić, OIB:37108385760</w:t>
      </w:r>
    </w:p>
    <w:p w:rsidR="00D1064A" w:rsidRPr="00D1064A" w:rsidRDefault="00D1064A" w:rsidP="00D1064A">
      <w:pPr>
        <w:rPr>
          <w:rFonts w:ascii="Arial Narrow" w:hAnsi="Arial Narrow" w:cs="Times New Roman"/>
          <w:b/>
          <w:bCs/>
        </w:rPr>
      </w:pPr>
      <w:r w:rsidRPr="00D1064A">
        <w:rPr>
          <w:rFonts w:ascii="Arial Narrow" w:hAnsi="Arial Narrow" w:cs="Times New Roman"/>
          <w:b/>
          <w:bCs/>
        </w:rPr>
        <w:t>2.</w:t>
      </w:r>
      <w:r w:rsidRPr="00D1064A">
        <w:rPr>
          <w:rFonts w:ascii="Arial Narrow" w:hAnsi="Arial Narrow"/>
          <w:b/>
          <w:bCs/>
        </w:rPr>
        <w:t xml:space="preserve"> </w:t>
      </w:r>
      <w:proofErr w:type="spellStart"/>
      <w:r w:rsidRPr="00D1064A">
        <w:rPr>
          <w:rFonts w:ascii="Arial Narrow" w:hAnsi="Arial Narrow" w:cs="Times New Roman"/>
          <w:b/>
          <w:bCs/>
        </w:rPr>
        <w:t>Hlupić</w:t>
      </w:r>
      <w:proofErr w:type="spellEnd"/>
      <w:r w:rsidRPr="00D1064A">
        <w:rPr>
          <w:rFonts w:ascii="Arial Narrow" w:hAnsi="Arial Narrow" w:cs="Times New Roman"/>
          <w:b/>
          <w:bCs/>
        </w:rPr>
        <w:t xml:space="preserve"> prijevoz i rad građevinskim strojevima, </w:t>
      </w:r>
      <w:proofErr w:type="spellStart"/>
      <w:r w:rsidRPr="00D1064A">
        <w:rPr>
          <w:rFonts w:ascii="Arial Narrow" w:hAnsi="Arial Narrow" w:cs="Times New Roman"/>
          <w:b/>
          <w:bCs/>
        </w:rPr>
        <w:t>vl</w:t>
      </w:r>
      <w:proofErr w:type="spellEnd"/>
      <w:r w:rsidRPr="00D1064A">
        <w:rPr>
          <w:rFonts w:ascii="Arial Narrow" w:hAnsi="Arial Narrow" w:cs="Times New Roman"/>
          <w:b/>
          <w:bCs/>
        </w:rPr>
        <w:t xml:space="preserve">. Josip </w:t>
      </w:r>
      <w:proofErr w:type="spellStart"/>
      <w:r w:rsidRPr="00D1064A">
        <w:rPr>
          <w:rFonts w:ascii="Arial Narrow" w:hAnsi="Arial Narrow" w:cs="Times New Roman"/>
          <w:b/>
          <w:bCs/>
        </w:rPr>
        <w:t>Hlupić</w:t>
      </w:r>
      <w:proofErr w:type="spellEnd"/>
      <w:r w:rsidRPr="00D1064A">
        <w:rPr>
          <w:rFonts w:ascii="Arial Narrow" w:hAnsi="Arial Narrow" w:cs="Times New Roman"/>
          <w:b/>
          <w:bCs/>
        </w:rPr>
        <w:t>, Marinci 39/1, 49218 Pregrada,</w:t>
      </w:r>
    </w:p>
    <w:p w:rsidR="00D1064A" w:rsidRPr="00D1064A" w:rsidRDefault="00D1064A" w:rsidP="00D1064A">
      <w:pPr>
        <w:rPr>
          <w:rFonts w:ascii="Arial Narrow" w:hAnsi="Arial Narrow" w:cs="Times New Roman"/>
          <w:b/>
          <w:bCs/>
        </w:rPr>
      </w:pPr>
      <w:r w:rsidRPr="00D1064A">
        <w:rPr>
          <w:rFonts w:ascii="Arial Narrow" w:hAnsi="Arial Narrow" w:cs="Times New Roman"/>
          <w:b/>
          <w:bCs/>
        </w:rPr>
        <w:t>OIB: 82014636211</w:t>
      </w:r>
    </w:p>
    <w:p w:rsidR="00D1064A" w:rsidRPr="00D1064A" w:rsidRDefault="00D1064A" w:rsidP="00D1064A">
      <w:pPr>
        <w:rPr>
          <w:rFonts w:ascii="Arial Narrow" w:hAnsi="Arial Narrow" w:cs="Times New Roman"/>
          <w:b/>
          <w:bCs/>
        </w:rPr>
      </w:pPr>
      <w:r w:rsidRPr="00D1064A">
        <w:rPr>
          <w:rFonts w:ascii="Arial Narrow" w:hAnsi="Arial Narrow" w:cs="Times New Roman"/>
          <w:b/>
          <w:bCs/>
        </w:rPr>
        <w:t xml:space="preserve">3. LEVAK d.o.o. ZA PRIJEVOZ, TRGOVINU I USLUGE, Pavla </w:t>
      </w:r>
      <w:proofErr w:type="spellStart"/>
      <w:r w:rsidRPr="00D1064A">
        <w:rPr>
          <w:rFonts w:ascii="Arial Narrow" w:hAnsi="Arial Narrow" w:cs="Times New Roman"/>
          <w:b/>
          <w:bCs/>
        </w:rPr>
        <w:t>Štoosa</w:t>
      </w:r>
      <w:proofErr w:type="spellEnd"/>
      <w:r w:rsidRPr="00D1064A">
        <w:rPr>
          <w:rFonts w:ascii="Arial Narrow" w:hAnsi="Arial Narrow" w:cs="Times New Roman"/>
          <w:b/>
          <w:bCs/>
        </w:rPr>
        <w:t xml:space="preserve"> 23, 10293 Dubravica, OIB: 98537578797</w:t>
      </w:r>
    </w:p>
    <w:p w:rsidR="00D1064A" w:rsidRPr="00D1064A" w:rsidRDefault="00D1064A" w:rsidP="00D1064A">
      <w:pPr>
        <w:rPr>
          <w:rFonts w:ascii="Arial Narrow" w:hAnsi="Arial Narrow" w:cs="Times New Roman"/>
        </w:rPr>
      </w:pPr>
    </w:p>
    <w:p w:rsidR="00D1064A" w:rsidRPr="00D1064A" w:rsidRDefault="00D1064A" w:rsidP="00D1064A">
      <w:pPr>
        <w:jc w:val="center"/>
        <w:rPr>
          <w:rFonts w:ascii="Arial Narrow" w:hAnsi="Arial Narrow" w:cs="Times New Roman"/>
          <w:b/>
        </w:rPr>
      </w:pPr>
      <w:r w:rsidRPr="00D1064A">
        <w:rPr>
          <w:rFonts w:ascii="Arial Narrow" w:hAnsi="Arial Narrow" w:cs="Times New Roman"/>
          <w:b/>
        </w:rPr>
        <w:lastRenderedPageBreak/>
        <w:t>Članak 2.</w:t>
      </w:r>
    </w:p>
    <w:p w:rsidR="00D1064A" w:rsidRPr="00D1064A" w:rsidRDefault="00D1064A" w:rsidP="00D1064A">
      <w:pPr>
        <w:rPr>
          <w:rFonts w:ascii="Arial Narrow" w:hAnsi="Arial Narrow" w:cs="Times New Roman"/>
          <w:iCs/>
        </w:rPr>
      </w:pPr>
      <w:r w:rsidRPr="00D1064A">
        <w:rPr>
          <w:rFonts w:ascii="Arial Narrow" w:hAnsi="Arial Narrow" w:cs="Times New Roman"/>
          <w:iCs/>
        </w:rPr>
        <w:t>Članovima stručnog povjerenstva za nabavu imenuju se:</w:t>
      </w:r>
    </w:p>
    <w:p w:rsidR="00D1064A" w:rsidRPr="00D1064A" w:rsidRDefault="00D1064A">
      <w:pPr>
        <w:numPr>
          <w:ilvl w:val="0"/>
          <w:numId w:val="10"/>
        </w:numPr>
        <w:rPr>
          <w:rFonts w:ascii="Arial Narrow" w:hAnsi="Arial Narrow" w:cs="Times New Roman"/>
          <w:iCs/>
        </w:rPr>
      </w:pPr>
      <w:r w:rsidRPr="00D1064A">
        <w:rPr>
          <w:rFonts w:ascii="Arial Narrow" w:hAnsi="Arial Narrow" w:cs="Times New Roman"/>
          <w:iCs/>
        </w:rPr>
        <w:t xml:space="preserve">Senka Vranić </w:t>
      </w:r>
      <w:r w:rsidRPr="00D1064A">
        <w:rPr>
          <w:rFonts w:ascii="Arial Narrow" w:hAnsi="Arial Narrow" w:cs="Times New Roman"/>
        </w:rPr>
        <w:t xml:space="preserve">(član posjeduje važeći certifikat iz područja javne nabave) </w:t>
      </w:r>
    </w:p>
    <w:p w:rsidR="00D1064A" w:rsidRPr="00D1064A" w:rsidRDefault="00D1064A">
      <w:pPr>
        <w:numPr>
          <w:ilvl w:val="0"/>
          <w:numId w:val="10"/>
        </w:numPr>
        <w:rPr>
          <w:rFonts w:ascii="Arial Narrow" w:hAnsi="Arial Narrow" w:cs="Times New Roman"/>
          <w:iCs/>
        </w:rPr>
      </w:pPr>
      <w:r w:rsidRPr="00D1064A">
        <w:rPr>
          <w:rFonts w:ascii="Arial Narrow" w:hAnsi="Arial Narrow" w:cs="Times New Roman"/>
          <w:iCs/>
        </w:rPr>
        <w:t xml:space="preserve">Silvana </w:t>
      </w:r>
      <w:proofErr w:type="spellStart"/>
      <w:r w:rsidRPr="00D1064A">
        <w:rPr>
          <w:rFonts w:ascii="Arial Narrow" w:hAnsi="Arial Narrow" w:cs="Times New Roman"/>
          <w:iCs/>
        </w:rPr>
        <w:t>Kostanjšek</w:t>
      </w:r>
      <w:proofErr w:type="spellEnd"/>
      <w:r w:rsidRPr="00D1064A">
        <w:rPr>
          <w:rFonts w:ascii="Arial Narrow" w:hAnsi="Arial Narrow" w:cs="Times New Roman"/>
          <w:iCs/>
        </w:rPr>
        <w:t xml:space="preserve"> </w:t>
      </w:r>
    </w:p>
    <w:p w:rsidR="00D1064A" w:rsidRPr="00D1064A" w:rsidRDefault="00D1064A">
      <w:pPr>
        <w:numPr>
          <w:ilvl w:val="0"/>
          <w:numId w:val="10"/>
        </w:numPr>
        <w:rPr>
          <w:rFonts w:ascii="Arial Narrow" w:hAnsi="Arial Narrow" w:cs="Times New Roman"/>
          <w:iCs/>
        </w:rPr>
      </w:pPr>
      <w:r w:rsidRPr="00D1064A">
        <w:rPr>
          <w:rFonts w:ascii="Arial Narrow" w:hAnsi="Arial Narrow" w:cs="Times New Roman"/>
          <w:iCs/>
        </w:rPr>
        <w:t xml:space="preserve">Ivica Stiperski  </w:t>
      </w:r>
    </w:p>
    <w:p w:rsidR="00D1064A" w:rsidRPr="00D1064A" w:rsidRDefault="00D1064A" w:rsidP="00D1064A">
      <w:pPr>
        <w:rPr>
          <w:rFonts w:ascii="Arial Narrow" w:hAnsi="Arial Narrow" w:cs="Times New Roman"/>
          <w:iCs/>
        </w:rPr>
      </w:pPr>
    </w:p>
    <w:p w:rsidR="00D1064A" w:rsidRPr="00D1064A" w:rsidRDefault="00D1064A" w:rsidP="00D1064A">
      <w:pPr>
        <w:rPr>
          <w:rFonts w:ascii="Arial Narrow" w:hAnsi="Arial Narrow" w:cs="Times New Roman"/>
        </w:rPr>
      </w:pPr>
      <w:r w:rsidRPr="00D1064A">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D1064A" w:rsidRPr="00D1064A" w:rsidRDefault="00D1064A" w:rsidP="00D1064A">
      <w:pPr>
        <w:rPr>
          <w:rFonts w:ascii="Arial Narrow" w:hAnsi="Arial Narrow" w:cs="Times New Roman"/>
        </w:rPr>
      </w:pPr>
    </w:p>
    <w:p w:rsidR="00D1064A" w:rsidRPr="00D1064A" w:rsidRDefault="00D1064A" w:rsidP="00D1064A">
      <w:pPr>
        <w:jc w:val="center"/>
        <w:rPr>
          <w:rFonts w:ascii="Arial Narrow" w:hAnsi="Arial Narrow" w:cs="Times New Roman"/>
          <w:b/>
        </w:rPr>
      </w:pPr>
      <w:r w:rsidRPr="00D1064A">
        <w:rPr>
          <w:rFonts w:ascii="Arial Narrow" w:hAnsi="Arial Narrow" w:cs="Times New Roman"/>
          <w:b/>
        </w:rPr>
        <w:t>Članak 3.</w:t>
      </w:r>
    </w:p>
    <w:p w:rsidR="00D1064A" w:rsidRPr="00D1064A" w:rsidRDefault="00D1064A" w:rsidP="00D1064A">
      <w:pPr>
        <w:rPr>
          <w:rFonts w:ascii="Arial Narrow" w:hAnsi="Arial Narrow" w:cs="Times New Roman"/>
        </w:rPr>
      </w:pPr>
      <w:r w:rsidRPr="00D1064A">
        <w:rPr>
          <w:rFonts w:ascii="Arial Narrow" w:hAnsi="Arial Narrow" w:cs="Times New Roman"/>
        </w:rPr>
        <w:t>Članovi Povjerenstva dužni su dati izjavu o postojanju/nepostojanju sukoba interesa, iz članka 5. Pravilnika o provedbi postupaka nabave roba, usluga i radova za postupke obnove.</w:t>
      </w:r>
    </w:p>
    <w:p w:rsidR="00D1064A" w:rsidRPr="00D1064A" w:rsidRDefault="00D1064A" w:rsidP="00D1064A">
      <w:pPr>
        <w:rPr>
          <w:rFonts w:ascii="Arial Narrow" w:hAnsi="Arial Narrow" w:cs="Times New Roman"/>
        </w:rPr>
      </w:pPr>
    </w:p>
    <w:p w:rsidR="00D1064A" w:rsidRPr="00D1064A" w:rsidRDefault="00D1064A" w:rsidP="00D1064A">
      <w:pPr>
        <w:rPr>
          <w:rFonts w:ascii="Arial Narrow" w:hAnsi="Arial Narrow" w:cs="Times New Roman"/>
        </w:rPr>
      </w:pPr>
    </w:p>
    <w:p w:rsidR="00D1064A" w:rsidRPr="00D1064A" w:rsidRDefault="00D1064A" w:rsidP="00D1064A">
      <w:pPr>
        <w:jc w:val="center"/>
        <w:rPr>
          <w:rFonts w:ascii="Arial Narrow" w:hAnsi="Arial Narrow" w:cs="Times New Roman"/>
          <w:b/>
        </w:rPr>
      </w:pPr>
      <w:r w:rsidRPr="00D1064A">
        <w:rPr>
          <w:rFonts w:ascii="Arial Narrow" w:hAnsi="Arial Narrow" w:cs="Times New Roman"/>
          <w:b/>
        </w:rPr>
        <w:t>Članak 4.</w:t>
      </w:r>
    </w:p>
    <w:p w:rsidR="00D1064A" w:rsidRPr="00D1064A" w:rsidRDefault="00D1064A" w:rsidP="00D1064A">
      <w:pPr>
        <w:rPr>
          <w:rFonts w:ascii="Arial Narrow" w:hAnsi="Arial Narrow" w:cs="Times New Roman"/>
        </w:rPr>
      </w:pPr>
      <w:r w:rsidRPr="00D1064A">
        <w:rPr>
          <w:rFonts w:ascii="Arial Narrow" w:hAnsi="Arial Narrow" w:cs="Times New Roman"/>
        </w:rPr>
        <w:t>Ova Odluka stupa na snagu danom donošenja.</w:t>
      </w:r>
    </w:p>
    <w:p w:rsidR="00D1064A" w:rsidRPr="002014B4" w:rsidRDefault="00D1064A" w:rsidP="00D1064A">
      <w:pPr>
        <w:rPr>
          <w:rFonts w:ascii="Times New Roman" w:hAnsi="Times New Roman" w:cs="Times New Roman"/>
        </w:rPr>
      </w:pPr>
      <w:r w:rsidRPr="005F777E">
        <w:rPr>
          <w:rFonts w:ascii="Times New Roman" w:hAnsi="Times New Roman" w:cs="Times New Roman"/>
        </w:rPr>
        <w:tab/>
      </w:r>
      <w:r w:rsidRPr="005F777E">
        <w:rPr>
          <w:rFonts w:ascii="Times New Roman" w:hAnsi="Times New Roman" w:cs="Times New Roman"/>
        </w:rPr>
        <w:tab/>
      </w:r>
      <w:r w:rsidRPr="005F777E">
        <w:rPr>
          <w:rFonts w:ascii="Times New Roman" w:hAnsi="Times New Roman" w:cs="Times New Roman"/>
        </w:rPr>
        <w:tab/>
      </w:r>
      <w:r w:rsidRPr="005F777E">
        <w:rPr>
          <w:rFonts w:ascii="Times New Roman" w:hAnsi="Times New Roman" w:cs="Times New Roman"/>
        </w:rPr>
        <w:tab/>
      </w:r>
      <w:r w:rsidRPr="005F777E">
        <w:rPr>
          <w:rFonts w:ascii="Times New Roman" w:hAnsi="Times New Roman" w:cs="Times New Roman"/>
        </w:rPr>
        <w:tab/>
      </w:r>
      <w:r w:rsidRPr="005F777E">
        <w:rPr>
          <w:rFonts w:ascii="Times New Roman" w:hAnsi="Times New Roman" w:cs="Times New Roman"/>
        </w:rPr>
        <w:tab/>
      </w:r>
    </w:p>
    <w:p w:rsidR="00EC7ED2" w:rsidRPr="00A42612" w:rsidRDefault="00EC7ED2" w:rsidP="00EC7ED2">
      <w:pPr>
        <w:rPr>
          <w:rFonts w:ascii="Arial Narrow" w:hAnsi="Arial Narrow"/>
        </w:rPr>
      </w:pPr>
    </w:p>
    <w:p w:rsidR="00EC7ED2" w:rsidRPr="00A42612" w:rsidRDefault="00EC7ED2" w:rsidP="00A42612">
      <w:pPr>
        <w:jc w:val="right"/>
        <w:rPr>
          <w:rFonts w:ascii="Arial Narrow" w:hAnsi="Arial Narrow"/>
        </w:rPr>
      </w:pPr>
      <w:r>
        <w:tab/>
      </w:r>
      <w:r>
        <w:tab/>
      </w:r>
      <w:r>
        <w:tab/>
      </w:r>
      <w:r>
        <w:tab/>
      </w:r>
      <w:r>
        <w:tab/>
      </w:r>
      <w:r>
        <w:tab/>
      </w:r>
      <w:r>
        <w:tab/>
      </w:r>
      <w:r w:rsidRPr="00A42612">
        <w:rPr>
          <w:rFonts w:ascii="Arial Narrow" w:hAnsi="Arial Narrow"/>
        </w:rPr>
        <w:t>NAČELNIK OPĆINE DUBRAVICA</w:t>
      </w:r>
    </w:p>
    <w:p w:rsidR="00EC7ED2" w:rsidRDefault="00EC7ED2" w:rsidP="00A42612">
      <w:pPr>
        <w:jc w:val="right"/>
        <w:rPr>
          <w:rFonts w:ascii="Arial Narrow" w:hAnsi="Arial Narrow"/>
        </w:rPr>
      </w:pP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t>Marin Štritof</w:t>
      </w:r>
    </w:p>
    <w:p w:rsidR="00875F28" w:rsidRDefault="00875F28" w:rsidP="00A42612">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0384" behindDoc="0" locked="0" layoutInCell="1" allowOverlap="1" wp14:anchorId="3AB4DFDB" wp14:editId="47FCA029">
                <wp:simplePos x="0" y="0"/>
                <wp:positionH relativeFrom="margin">
                  <wp:posOffset>0</wp:posOffset>
                </wp:positionH>
                <wp:positionV relativeFrom="paragraph">
                  <wp:posOffset>113665</wp:posOffset>
                </wp:positionV>
                <wp:extent cx="428625" cy="362197"/>
                <wp:effectExtent l="57150" t="114300" r="142875" b="76200"/>
                <wp:wrapNone/>
                <wp:docPr id="2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875F28">
                            <w:pPr>
                              <w:jc w:val="center"/>
                              <w:rPr>
                                <w:rFonts w:ascii="Arial Narrow" w:hAnsi="Arial Narrow"/>
                                <w:sz w:val="24"/>
                                <w:szCs w:val="24"/>
                              </w:rPr>
                            </w:pPr>
                            <w:r>
                              <w:rPr>
                                <w:rFonts w:ascii="Arial Narrow" w:hAnsi="Arial Narrow"/>
                                <w:sz w:val="24"/>
                                <w:szCs w:val="24"/>
                              </w:rPr>
                              <w:t>11</w:t>
                            </w:r>
                          </w:p>
                          <w:p w:rsidR="00146A03" w:rsidRDefault="00146A03" w:rsidP="00875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4DFDB" id="_x0000_s1044" style="position:absolute;left:0;text-align:left;margin-left:0;margin-top:8.95pt;width:33.75pt;height:28.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D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" fillcolor="#afabab" strokecolor="#8e8e8e" strokeweight="1.52778mm">
                <v:stroke linestyle="thickThin"/>
                <v:shadow on="t" color="black" opacity="26214f" origin="-.5,.5" offset=".74836mm,-.74836mm"/>
                <v:textbox>
                  <w:txbxContent>
                    <w:p w:rsidR="00146A03" w:rsidRPr="00104EAC" w:rsidRDefault="00146A03" w:rsidP="00875F28">
                      <w:pPr>
                        <w:jc w:val="center"/>
                        <w:rPr>
                          <w:rFonts w:ascii="Arial Narrow" w:hAnsi="Arial Narrow"/>
                          <w:sz w:val="24"/>
                          <w:szCs w:val="24"/>
                        </w:rPr>
                      </w:pPr>
                      <w:r>
                        <w:rPr>
                          <w:rFonts w:ascii="Arial Narrow" w:hAnsi="Arial Narrow"/>
                          <w:sz w:val="24"/>
                          <w:szCs w:val="24"/>
                        </w:rPr>
                        <w:t>11</w:t>
                      </w:r>
                    </w:p>
                    <w:p w:rsidR="00146A03" w:rsidRDefault="00146A03" w:rsidP="00875F28">
                      <w:pPr>
                        <w:jc w:val="center"/>
                      </w:pPr>
                    </w:p>
                  </w:txbxContent>
                </v:textbox>
                <w10:wrap anchorx="margin"/>
              </v:roundrect>
            </w:pict>
          </mc:Fallback>
        </mc:AlternateContent>
      </w:r>
    </w:p>
    <w:p w:rsidR="00875F28" w:rsidRDefault="00875F28" w:rsidP="00A42612">
      <w:pPr>
        <w:jc w:val="right"/>
        <w:rPr>
          <w:rFonts w:ascii="Arial Narrow" w:hAnsi="Arial Narrow"/>
        </w:rPr>
      </w:pPr>
    </w:p>
    <w:p w:rsidR="00875F28" w:rsidRPr="00C66C8F" w:rsidRDefault="00875F28" w:rsidP="00875F28">
      <w:pPr>
        <w:widowControl w:val="0"/>
        <w:autoSpaceDE w:val="0"/>
        <w:autoSpaceDN w:val="0"/>
        <w:adjustRightInd w:val="0"/>
        <w:rPr>
          <w:rFonts w:ascii="Times New Roman" w:eastAsia="Calibri" w:hAnsi="Times New Roman"/>
          <w:sz w:val="24"/>
          <w:szCs w:val="24"/>
          <w:lang w:val="en-US"/>
        </w:rPr>
      </w:pPr>
    </w:p>
    <w:p w:rsidR="002B64C5" w:rsidRPr="002B64C5" w:rsidRDefault="002B64C5" w:rsidP="002B64C5">
      <w:pPr>
        <w:rPr>
          <w:rFonts w:ascii="Arial Narrow" w:hAnsi="Arial Narrow" w:cs="Times New Roman"/>
          <w:b/>
        </w:rPr>
      </w:pPr>
      <w:r w:rsidRPr="002B64C5">
        <w:rPr>
          <w:rFonts w:ascii="Arial Narrow" w:hAnsi="Arial Narrow" w:cs="Times New Roman"/>
          <w:b/>
        </w:rPr>
        <w:t xml:space="preserve">KLASA: </w:t>
      </w:r>
      <w:r w:rsidRPr="002B64C5">
        <w:rPr>
          <w:rFonts w:ascii="Arial Narrow" w:hAnsi="Arial Narrow" w:cs="Times New Roman"/>
        </w:rPr>
        <w:t>400-05/23-01/36</w:t>
      </w:r>
    </w:p>
    <w:p w:rsidR="002B64C5" w:rsidRPr="002B64C5" w:rsidRDefault="002B64C5" w:rsidP="002B64C5">
      <w:pPr>
        <w:rPr>
          <w:rFonts w:ascii="Arial Narrow" w:hAnsi="Arial Narrow" w:cs="Times New Roman"/>
          <w:b/>
        </w:rPr>
      </w:pPr>
      <w:r w:rsidRPr="002B64C5">
        <w:rPr>
          <w:rFonts w:ascii="Arial Narrow" w:hAnsi="Arial Narrow" w:cs="Times New Roman"/>
          <w:b/>
        </w:rPr>
        <w:t xml:space="preserve">URBROJ: </w:t>
      </w:r>
      <w:r w:rsidRPr="002B64C5">
        <w:rPr>
          <w:rFonts w:ascii="Arial Narrow" w:hAnsi="Arial Narrow" w:cs="Times New Roman"/>
        </w:rPr>
        <w:t>238-40-01-23-1</w:t>
      </w:r>
    </w:p>
    <w:p w:rsidR="002B64C5" w:rsidRPr="002B64C5" w:rsidRDefault="002B64C5" w:rsidP="002B64C5">
      <w:pPr>
        <w:rPr>
          <w:rFonts w:ascii="Arial Narrow" w:hAnsi="Arial Narrow" w:cs="Times New Roman"/>
        </w:rPr>
      </w:pPr>
      <w:r w:rsidRPr="002B64C5">
        <w:rPr>
          <w:rFonts w:ascii="Arial Narrow" w:hAnsi="Arial Narrow" w:cs="Times New Roman"/>
        </w:rPr>
        <w:t>Dubravica, 07. travanj 2023. godine</w:t>
      </w:r>
    </w:p>
    <w:p w:rsidR="002B64C5" w:rsidRPr="002B64C5" w:rsidRDefault="002B64C5" w:rsidP="002B64C5">
      <w:pPr>
        <w:rPr>
          <w:rFonts w:ascii="Arial Narrow" w:hAnsi="Arial Narrow" w:cs="Times New Roman"/>
        </w:rPr>
      </w:pPr>
    </w:p>
    <w:p w:rsidR="002B64C5" w:rsidRPr="002B64C5" w:rsidRDefault="002B64C5" w:rsidP="002B64C5">
      <w:pPr>
        <w:rPr>
          <w:rFonts w:ascii="Arial Narrow" w:hAnsi="Arial Narrow" w:cs="Times New Roman"/>
        </w:rPr>
      </w:pPr>
      <w:r w:rsidRPr="002B64C5">
        <w:rPr>
          <w:rFonts w:ascii="Arial Narrow" w:hAnsi="Arial Narrow" w:cs="Times New Roman"/>
        </w:rPr>
        <w:t>Na temelju članka 10. stavka 2. Pravilnika o provedbi postupaka nabave roba, usluga i radova za postupke obnove („Narodne novine“ broj 28/2023) i članka 38. Statuta Općine Dubravica („Službeni glasnik Općine Dubravica br. 01/2021), općinski načelnik Općine Dubravica donosi</w:t>
      </w:r>
    </w:p>
    <w:p w:rsidR="002B64C5" w:rsidRPr="002B64C5" w:rsidRDefault="002B64C5" w:rsidP="002B64C5">
      <w:pPr>
        <w:rPr>
          <w:rFonts w:ascii="Arial Narrow" w:hAnsi="Arial Narrow" w:cs="Times New Roman"/>
        </w:rPr>
      </w:pPr>
    </w:p>
    <w:p w:rsidR="002B64C5" w:rsidRPr="002B64C5" w:rsidRDefault="002B64C5" w:rsidP="002B64C5">
      <w:pPr>
        <w:jc w:val="center"/>
        <w:rPr>
          <w:rFonts w:ascii="Arial Narrow" w:hAnsi="Arial Narrow" w:cs="Times New Roman"/>
          <w:b/>
        </w:rPr>
      </w:pPr>
      <w:r w:rsidRPr="002B64C5">
        <w:rPr>
          <w:rFonts w:ascii="Arial Narrow" w:hAnsi="Arial Narrow" w:cs="Times New Roman"/>
          <w:b/>
        </w:rPr>
        <w:t>ODLUKU</w:t>
      </w:r>
    </w:p>
    <w:p w:rsidR="002B64C5" w:rsidRPr="002B64C5" w:rsidRDefault="002B64C5" w:rsidP="002B64C5">
      <w:pPr>
        <w:jc w:val="center"/>
        <w:rPr>
          <w:rFonts w:ascii="Arial Narrow" w:hAnsi="Arial Narrow" w:cs="Times New Roman"/>
          <w:b/>
        </w:rPr>
      </w:pPr>
      <w:r w:rsidRPr="002B64C5">
        <w:rPr>
          <w:rFonts w:ascii="Arial Narrow" w:hAnsi="Arial Narrow" w:cs="Times New Roman"/>
          <w:b/>
        </w:rPr>
        <w:t>o početku postupka nabave i imenovanju članova povjerenstva za nabavu</w:t>
      </w:r>
    </w:p>
    <w:p w:rsidR="002B64C5" w:rsidRPr="002B64C5" w:rsidRDefault="002B64C5" w:rsidP="002B64C5">
      <w:pPr>
        <w:jc w:val="center"/>
        <w:rPr>
          <w:rFonts w:ascii="Arial Narrow" w:hAnsi="Arial Narrow" w:cs="Times New Roman"/>
          <w:b/>
        </w:rPr>
      </w:pPr>
    </w:p>
    <w:p w:rsidR="002B64C5" w:rsidRPr="002B64C5" w:rsidRDefault="002B64C5" w:rsidP="002B64C5">
      <w:pPr>
        <w:jc w:val="center"/>
        <w:rPr>
          <w:rFonts w:ascii="Arial Narrow" w:hAnsi="Arial Narrow" w:cs="Times New Roman"/>
          <w:b/>
        </w:rPr>
      </w:pPr>
      <w:r w:rsidRPr="002B64C5">
        <w:rPr>
          <w:rFonts w:ascii="Arial Narrow" w:hAnsi="Arial Narrow" w:cs="Times New Roman"/>
          <w:b/>
        </w:rPr>
        <w:t>Članak 1.</w:t>
      </w:r>
    </w:p>
    <w:p w:rsidR="002B64C5" w:rsidRPr="002B64C5" w:rsidRDefault="002B64C5" w:rsidP="002B64C5">
      <w:pPr>
        <w:rPr>
          <w:rFonts w:ascii="Arial Narrow" w:hAnsi="Arial Narrow" w:cs="Times New Roman"/>
        </w:rPr>
      </w:pPr>
      <w:r w:rsidRPr="002B64C5">
        <w:rPr>
          <w:rFonts w:ascii="Arial Narrow" w:hAnsi="Arial Narrow" w:cs="Times New Roman"/>
        </w:rPr>
        <w:t xml:space="preserve">Donošenjem ove Odluke započinje postupak nabave: </w:t>
      </w:r>
      <w:r w:rsidRPr="002B64C5">
        <w:rPr>
          <w:rFonts w:ascii="Arial Narrow" w:hAnsi="Arial Narrow" w:cs="Times New Roman"/>
        </w:rPr>
        <w:tab/>
      </w:r>
    </w:p>
    <w:p w:rsidR="002B64C5" w:rsidRPr="002B64C5" w:rsidRDefault="002B64C5" w:rsidP="002B64C5">
      <w:pPr>
        <w:rPr>
          <w:rFonts w:ascii="Arial Narrow" w:hAnsi="Arial Narrow" w:cs="Times New Roman"/>
        </w:rPr>
      </w:pPr>
      <w:r w:rsidRPr="002B64C5">
        <w:rPr>
          <w:rFonts w:ascii="Arial Narrow" w:hAnsi="Arial Narrow" w:cs="Times New Roman"/>
        </w:rPr>
        <w:t>Usluga stručnog nadzora nad radovima sanacije prometnica oštećenih u potresu (Vinogradski put i dio Vinskog puta, te Bregovita ulica), Evidencijski broj nabave 71/2023, procijenjene vrijednosti nabave: 4.889,60 eura bez PDV-a.</w:t>
      </w:r>
    </w:p>
    <w:p w:rsidR="002B64C5" w:rsidRPr="002B64C5" w:rsidRDefault="002B64C5" w:rsidP="002B64C5">
      <w:pPr>
        <w:rPr>
          <w:rFonts w:ascii="Arial Narrow" w:hAnsi="Arial Narrow" w:cs="Times New Roman"/>
        </w:rPr>
      </w:pPr>
    </w:p>
    <w:p w:rsidR="002B64C5" w:rsidRPr="002B64C5" w:rsidRDefault="002B64C5" w:rsidP="002B64C5">
      <w:pPr>
        <w:rPr>
          <w:rFonts w:ascii="Arial Narrow" w:hAnsi="Arial Narrow" w:cs="Times New Roman"/>
        </w:rPr>
      </w:pPr>
      <w:r w:rsidRPr="002B64C5">
        <w:rPr>
          <w:rFonts w:ascii="Arial Narrow" w:hAnsi="Arial Narrow" w:cs="Times New Roman"/>
        </w:rPr>
        <w:t>Vrsta postupka nabave: Upućivanje Poziva na dostavu ponuda jednom gospodarskom subjektu putem EOJN RH – JEDNOSTAVNA NABAVA OBNOVA.</w:t>
      </w:r>
    </w:p>
    <w:p w:rsidR="002B64C5" w:rsidRPr="002B64C5" w:rsidRDefault="002B64C5" w:rsidP="002B64C5">
      <w:pPr>
        <w:rPr>
          <w:rFonts w:ascii="Arial Narrow" w:hAnsi="Arial Narrow" w:cs="Times New Roman"/>
        </w:rPr>
      </w:pPr>
      <w:r w:rsidRPr="002B64C5">
        <w:rPr>
          <w:rFonts w:ascii="Arial Narrow" w:hAnsi="Arial Narrow" w:cs="Times New Roman"/>
        </w:rPr>
        <w:t>Naziv gospodarskog subjekta kojem će se uputiti Poziv na dostavu ponuda:</w:t>
      </w:r>
    </w:p>
    <w:p w:rsidR="002B64C5" w:rsidRPr="002B64C5" w:rsidRDefault="002B64C5" w:rsidP="002B64C5">
      <w:pPr>
        <w:rPr>
          <w:rFonts w:ascii="Arial Narrow" w:hAnsi="Arial Narrow" w:cs="Times New Roman"/>
        </w:rPr>
      </w:pPr>
      <w:r w:rsidRPr="002B64C5">
        <w:rPr>
          <w:rFonts w:ascii="Arial Narrow" w:hAnsi="Arial Narrow" w:cs="Times New Roman"/>
        </w:rPr>
        <w:t>1. NOBISCUM d.o.o., Putine 22A, Zdenci Brdovečki, 10291 Prigorje Brdovečko, OIB: 61494985197</w:t>
      </w:r>
    </w:p>
    <w:p w:rsidR="002B64C5" w:rsidRPr="002B64C5" w:rsidRDefault="002B64C5" w:rsidP="002B64C5">
      <w:pPr>
        <w:jc w:val="center"/>
        <w:rPr>
          <w:rFonts w:ascii="Arial Narrow" w:hAnsi="Arial Narrow" w:cs="Times New Roman"/>
          <w:b/>
        </w:rPr>
      </w:pPr>
      <w:r w:rsidRPr="002B64C5">
        <w:rPr>
          <w:rFonts w:ascii="Arial Narrow" w:hAnsi="Arial Narrow" w:cs="Times New Roman"/>
          <w:b/>
        </w:rPr>
        <w:t>Članak 2.</w:t>
      </w:r>
    </w:p>
    <w:p w:rsidR="002B64C5" w:rsidRPr="002B64C5" w:rsidRDefault="002B64C5" w:rsidP="002B64C5">
      <w:pPr>
        <w:rPr>
          <w:rFonts w:ascii="Arial Narrow" w:hAnsi="Arial Narrow" w:cs="Times New Roman"/>
          <w:iCs/>
        </w:rPr>
      </w:pPr>
      <w:r w:rsidRPr="002B64C5">
        <w:rPr>
          <w:rFonts w:ascii="Arial Narrow" w:hAnsi="Arial Narrow" w:cs="Times New Roman"/>
          <w:iCs/>
        </w:rPr>
        <w:t>Članovima stručnog povjerenstva za nabavu imenuju se:</w:t>
      </w:r>
    </w:p>
    <w:p w:rsidR="002B64C5" w:rsidRPr="002B64C5" w:rsidRDefault="002B64C5">
      <w:pPr>
        <w:numPr>
          <w:ilvl w:val="0"/>
          <w:numId w:val="11"/>
        </w:numPr>
        <w:rPr>
          <w:rFonts w:ascii="Arial Narrow" w:hAnsi="Arial Narrow" w:cs="Times New Roman"/>
          <w:iCs/>
        </w:rPr>
      </w:pPr>
      <w:r w:rsidRPr="002B64C5">
        <w:rPr>
          <w:rFonts w:ascii="Arial Narrow" w:hAnsi="Arial Narrow" w:cs="Times New Roman"/>
          <w:iCs/>
        </w:rPr>
        <w:t>Senka Vranić</w:t>
      </w:r>
      <w:r w:rsidRPr="002B64C5">
        <w:rPr>
          <w:rFonts w:ascii="Arial Narrow" w:hAnsi="Arial Narrow" w:cs="Times New Roman"/>
        </w:rPr>
        <w:t xml:space="preserve"> (član posjeduje važeći certifikat iz područja javne nabave) </w:t>
      </w:r>
    </w:p>
    <w:p w:rsidR="002B64C5" w:rsidRPr="002B64C5" w:rsidRDefault="002B64C5">
      <w:pPr>
        <w:numPr>
          <w:ilvl w:val="0"/>
          <w:numId w:val="11"/>
        </w:numPr>
        <w:rPr>
          <w:rFonts w:ascii="Arial Narrow" w:hAnsi="Arial Narrow" w:cs="Times New Roman"/>
          <w:iCs/>
        </w:rPr>
      </w:pPr>
      <w:r w:rsidRPr="002B64C5">
        <w:rPr>
          <w:rFonts w:ascii="Arial Narrow" w:hAnsi="Arial Narrow" w:cs="Times New Roman"/>
          <w:iCs/>
        </w:rPr>
        <w:t xml:space="preserve">Silvana </w:t>
      </w:r>
      <w:proofErr w:type="spellStart"/>
      <w:r w:rsidRPr="002B64C5">
        <w:rPr>
          <w:rFonts w:ascii="Arial Narrow" w:hAnsi="Arial Narrow" w:cs="Times New Roman"/>
          <w:iCs/>
        </w:rPr>
        <w:t>Kostanjšek</w:t>
      </w:r>
      <w:proofErr w:type="spellEnd"/>
    </w:p>
    <w:p w:rsidR="002B64C5" w:rsidRPr="002B64C5" w:rsidRDefault="002B64C5">
      <w:pPr>
        <w:numPr>
          <w:ilvl w:val="0"/>
          <w:numId w:val="11"/>
        </w:numPr>
        <w:rPr>
          <w:rFonts w:ascii="Arial Narrow" w:hAnsi="Arial Narrow" w:cs="Times New Roman"/>
          <w:iCs/>
        </w:rPr>
      </w:pPr>
      <w:r w:rsidRPr="002B64C5">
        <w:rPr>
          <w:rFonts w:ascii="Arial Narrow" w:hAnsi="Arial Narrow" w:cs="Times New Roman"/>
          <w:iCs/>
        </w:rPr>
        <w:t>Ivica Stiperski</w:t>
      </w:r>
    </w:p>
    <w:p w:rsidR="002B64C5" w:rsidRPr="002B64C5" w:rsidRDefault="002B64C5" w:rsidP="002B64C5">
      <w:pPr>
        <w:rPr>
          <w:rFonts w:ascii="Arial Narrow" w:hAnsi="Arial Narrow" w:cs="Times New Roman"/>
          <w:iCs/>
        </w:rPr>
      </w:pPr>
    </w:p>
    <w:p w:rsidR="002B64C5" w:rsidRPr="002B64C5" w:rsidRDefault="002B64C5" w:rsidP="002B64C5">
      <w:pPr>
        <w:rPr>
          <w:rFonts w:ascii="Arial Narrow" w:hAnsi="Arial Narrow" w:cs="Times New Roman"/>
        </w:rPr>
      </w:pPr>
      <w:r w:rsidRPr="002B64C5">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2B64C5" w:rsidRPr="002B64C5" w:rsidRDefault="002B64C5" w:rsidP="002B64C5">
      <w:pPr>
        <w:rPr>
          <w:rFonts w:ascii="Arial Narrow" w:hAnsi="Arial Narrow" w:cs="Times New Roman"/>
        </w:rPr>
      </w:pPr>
    </w:p>
    <w:p w:rsidR="002B64C5" w:rsidRPr="002B64C5" w:rsidRDefault="002B64C5" w:rsidP="002B64C5">
      <w:pPr>
        <w:jc w:val="center"/>
        <w:rPr>
          <w:rFonts w:ascii="Arial Narrow" w:hAnsi="Arial Narrow" w:cs="Times New Roman"/>
          <w:b/>
        </w:rPr>
      </w:pPr>
      <w:r w:rsidRPr="002B64C5">
        <w:rPr>
          <w:rFonts w:ascii="Arial Narrow" w:hAnsi="Arial Narrow" w:cs="Times New Roman"/>
          <w:b/>
        </w:rPr>
        <w:t>Članak 3.</w:t>
      </w:r>
    </w:p>
    <w:p w:rsidR="002B64C5" w:rsidRPr="002B64C5" w:rsidRDefault="002B64C5" w:rsidP="002B64C5">
      <w:pPr>
        <w:rPr>
          <w:rFonts w:ascii="Arial Narrow" w:hAnsi="Arial Narrow" w:cs="Times New Roman"/>
        </w:rPr>
      </w:pPr>
      <w:r w:rsidRPr="002B64C5">
        <w:rPr>
          <w:rFonts w:ascii="Arial Narrow" w:hAnsi="Arial Narrow" w:cs="Times New Roman"/>
        </w:rPr>
        <w:t>Članovi Povjerenstva dužni su dati izjavu o postojanju/nepostojanju sukoba interesa, iz članka 5. Pravilnika o provedbi postupaka nabave roba, usluga i radova za postupke obnove.</w:t>
      </w:r>
    </w:p>
    <w:p w:rsidR="002B64C5" w:rsidRPr="002B64C5" w:rsidRDefault="002B64C5" w:rsidP="002B64C5">
      <w:pPr>
        <w:rPr>
          <w:rFonts w:ascii="Arial Narrow" w:hAnsi="Arial Narrow" w:cs="Times New Roman"/>
        </w:rPr>
      </w:pPr>
    </w:p>
    <w:p w:rsidR="002B64C5" w:rsidRPr="002B64C5" w:rsidRDefault="002B64C5" w:rsidP="002B64C5">
      <w:pPr>
        <w:jc w:val="center"/>
        <w:rPr>
          <w:rFonts w:ascii="Arial Narrow" w:hAnsi="Arial Narrow" w:cs="Times New Roman"/>
          <w:b/>
        </w:rPr>
      </w:pPr>
      <w:r w:rsidRPr="002B64C5">
        <w:rPr>
          <w:rFonts w:ascii="Arial Narrow" w:hAnsi="Arial Narrow" w:cs="Times New Roman"/>
          <w:b/>
        </w:rPr>
        <w:t>Članak 4.</w:t>
      </w:r>
    </w:p>
    <w:p w:rsidR="002B64C5" w:rsidRPr="002B64C5" w:rsidRDefault="002B64C5" w:rsidP="002B64C5">
      <w:pPr>
        <w:rPr>
          <w:rFonts w:ascii="Arial Narrow" w:hAnsi="Arial Narrow" w:cs="Times New Roman"/>
        </w:rPr>
      </w:pPr>
      <w:r w:rsidRPr="002B64C5">
        <w:rPr>
          <w:rFonts w:ascii="Arial Narrow" w:hAnsi="Arial Narrow" w:cs="Times New Roman"/>
        </w:rPr>
        <w:t>Ova Odluka stupa na snagu danom donošenja.</w:t>
      </w:r>
    </w:p>
    <w:p w:rsidR="006B7818" w:rsidRPr="002B64C5" w:rsidRDefault="006B7818" w:rsidP="00875F28">
      <w:pPr>
        <w:pStyle w:val="Obinitekst"/>
        <w:jc w:val="both"/>
        <w:rPr>
          <w:rFonts w:ascii="Arial Narrow" w:hAnsi="Arial Narrow"/>
          <w:sz w:val="22"/>
          <w:szCs w:val="22"/>
        </w:rPr>
      </w:pPr>
    </w:p>
    <w:p w:rsidR="006B7818" w:rsidRPr="002B64C5" w:rsidRDefault="006B7818" w:rsidP="006B7818">
      <w:pPr>
        <w:jc w:val="right"/>
        <w:rPr>
          <w:rFonts w:ascii="Arial Narrow" w:hAnsi="Arial Narrow"/>
        </w:rPr>
      </w:pPr>
      <w:r w:rsidRPr="002B64C5">
        <w:rPr>
          <w:rFonts w:ascii="Arial Narrow" w:hAnsi="Arial Narrow"/>
        </w:rPr>
        <w:t>NAČELNIK OPĆINE DUBRAVICA</w:t>
      </w:r>
    </w:p>
    <w:p w:rsidR="006B7818" w:rsidRPr="002B64C5" w:rsidRDefault="006B7818" w:rsidP="006B7818">
      <w:pPr>
        <w:pStyle w:val="Obinitekst"/>
        <w:jc w:val="right"/>
        <w:rPr>
          <w:rFonts w:ascii="Arial Narrow" w:hAnsi="Arial Narrow"/>
          <w:sz w:val="22"/>
          <w:szCs w:val="22"/>
        </w:rPr>
      </w:pP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t>Marin Štritof</w:t>
      </w:r>
    </w:p>
    <w:p w:rsidR="006B7818" w:rsidRPr="006B7818" w:rsidRDefault="006B7818" w:rsidP="006B7818">
      <w:pPr>
        <w:pStyle w:val="Obinitekst"/>
        <w:jc w:val="right"/>
        <w:rPr>
          <w:rFonts w:ascii="Arial Narrow" w:hAnsi="Arial Narrow"/>
          <w:sz w:val="22"/>
          <w:szCs w:val="22"/>
        </w:rPr>
      </w:pPr>
      <w:r w:rsidRPr="003E0461">
        <w:rPr>
          <w:rFonts w:ascii="Arial Narrow" w:hAnsi="Arial Narrow"/>
          <w:b/>
          <w:noProof/>
          <w:lang w:val="hr-HR"/>
        </w:rPr>
        <mc:AlternateContent>
          <mc:Choice Requires="wps">
            <w:drawing>
              <wp:anchor distT="0" distB="0" distL="114300" distR="114300" simplePos="0" relativeHeight="251922432" behindDoc="0" locked="0" layoutInCell="1" allowOverlap="1" wp14:anchorId="0B182C80" wp14:editId="396FD8F5">
                <wp:simplePos x="0" y="0"/>
                <wp:positionH relativeFrom="margin">
                  <wp:posOffset>0</wp:posOffset>
                </wp:positionH>
                <wp:positionV relativeFrom="paragraph">
                  <wp:posOffset>113665</wp:posOffset>
                </wp:positionV>
                <wp:extent cx="428625" cy="362197"/>
                <wp:effectExtent l="57150" t="114300" r="142875" b="76200"/>
                <wp:wrapNone/>
                <wp:docPr id="3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B7818">
                            <w:pPr>
                              <w:jc w:val="center"/>
                              <w:rPr>
                                <w:rFonts w:ascii="Arial Narrow" w:hAnsi="Arial Narrow"/>
                                <w:sz w:val="24"/>
                                <w:szCs w:val="24"/>
                              </w:rPr>
                            </w:pPr>
                            <w:r>
                              <w:rPr>
                                <w:rFonts w:ascii="Arial Narrow" w:hAnsi="Arial Narrow"/>
                                <w:sz w:val="24"/>
                                <w:szCs w:val="24"/>
                              </w:rPr>
                              <w:t>12</w:t>
                            </w:r>
                          </w:p>
                          <w:p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82C80" id="_x0000_s1045" style="position:absolute;left:0;text-align:left;margin-left:0;margin-top:8.95pt;width:33.75pt;height:28.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O2wIAAOk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slfPjt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6B7818">
                      <w:pPr>
                        <w:jc w:val="center"/>
                        <w:rPr>
                          <w:rFonts w:ascii="Arial Narrow" w:hAnsi="Arial Narrow"/>
                          <w:sz w:val="24"/>
                          <w:szCs w:val="24"/>
                        </w:rPr>
                      </w:pPr>
                      <w:r>
                        <w:rPr>
                          <w:rFonts w:ascii="Arial Narrow" w:hAnsi="Arial Narrow"/>
                          <w:sz w:val="24"/>
                          <w:szCs w:val="24"/>
                        </w:rPr>
                        <w:t>12</w:t>
                      </w:r>
                    </w:p>
                    <w:p w:rsidR="00146A03" w:rsidRDefault="00146A03" w:rsidP="006B7818">
                      <w:pPr>
                        <w:jc w:val="center"/>
                      </w:pPr>
                    </w:p>
                  </w:txbxContent>
                </v:textbox>
                <w10:wrap anchorx="margin"/>
              </v:roundrect>
            </w:pict>
          </mc:Fallback>
        </mc:AlternateContent>
      </w:r>
    </w:p>
    <w:p w:rsidR="00875F28" w:rsidRPr="006B7818" w:rsidRDefault="00875F28" w:rsidP="006B7818">
      <w:pPr>
        <w:jc w:val="right"/>
        <w:rPr>
          <w:rFonts w:ascii="Arial Narrow" w:hAnsi="Arial Narrow"/>
        </w:rPr>
      </w:pPr>
    </w:p>
    <w:p w:rsidR="00875F28" w:rsidRPr="006B7818" w:rsidRDefault="00875F28" w:rsidP="00875F28">
      <w:pPr>
        <w:pStyle w:val="Tijeloteksta"/>
        <w:rPr>
          <w:rFonts w:ascii="Arial Narrow" w:hAnsi="Arial Narrow"/>
        </w:rPr>
      </w:pPr>
    </w:p>
    <w:p w:rsidR="002B64C5" w:rsidRPr="002B64C5" w:rsidRDefault="002B64C5" w:rsidP="002B64C5">
      <w:pPr>
        <w:rPr>
          <w:rFonts w:ascii="Arial Narrow" w:hAnsi="Arial Narrow" w:cs="Times New Roman"/>
          <w:b/>
        </w:rPr>
      </w:pPr>
      <w:r w:rsidRPr="002B64C5">
        <w:rPr>
          <w:rFonts w:ascii="Arial Narrow" w:hAnsi="Arial Narrow" w:cs="Times New Roman"/>
          <w:b/>
        </w:rPr>
        <w:t xml:space="preserve">KLASA: </w:t>
      </w:r>
      <w:r w:rsidRPr="002B64C5">
        <w:rPr>
          <w:rFonts w:ascii="Arial Narrow" w:hAnsi="Arial Narrow" w:cs="Times New Roman"/>
        </w:rPr>
        <w:t>400-05/23-01/26</w:t>
      </w:r>
    </w:p>
    <w:p w:rsidR="002B64C5" w:rsidRPr="002B64C5" w:rsidRDefault="002B64C5" w:rsidP="002B64C5">
      <w:pPr>
        <w:rPr>
          <w:rFonts w:ascii="Arial Narrow" w:hAnsi="Arial Narrow" w:cs="Times New Roman"/>
          <w:b/>
        </w:rPr>
      </w:pPr>
      <w:r w:rsidRPr="002B64C5">
        <w:rPr>
          <w:rFonts w:ascii="Arial Narrow" w:hAnsi="Arial Narrow" w:cs="Times New Roman"/>
          <w:b/>
        </w:rPr>
        <w:t xml:space="preserve">URBROJ: </w:t>
      </w:r>
      <w:r w:rsidRPr="002B64C5">
        <w:rPr>
          <w:rFonts w:ascii="Arial Narrow" w:hAnsi="Arial Narrow" w:cs="Times New Roman"/>
        </w:rPr>
        <w:t>238-40-01-23-9</w:t>
      </w:r>
    </w:p>
    <w:p w:rsidR="002B64C5" w:rsidRPr="002B64C5" w:rsidRDefault="002B64C5" w:rsidP="002B64C5">
      <w:pPr>
        <w:rPr>
          <w:rFonts w:ascii="Arial Narrow" w:hAnsi="Arial Narrow" w:cs="Times New Roman"/>
        </w:rPr>
      </w:pPr>
      <w:r w:rsidRPr="002B64C5">
        <w:rPr>
          <w:rFonts w:ascii="Arial Narrow" w:hAnsi="Arial Narrow" w:cs="Times New Roman"/>
        </w:rPr>
        <w:lastRenderedPageBreak/>
        <w:t>Dubravica, 12. travanj 2023. godine</w:t>
      </w:r>
    </w:p>
    <w:p w:rsidR="002B64C5" w:rsidRPr="002B64C5" w:rsidRDefault="002B64C5" w:rsidP="002B64C5">
      <w:pPr>
        <w:rPr>
          <w:rFonts w:ascii="Arial Narrow" w:hAnsi="Arial Narrow" w:cs="Times New Roman"/>
        </w:rPr>
      </w:pPr>
    </w:p>
    <w:p w:rsidR="002B64C5" w:rsidRPr="002B64C5" w:rsidRDefault="002B64C5" w:rsidP="002B64C5">
      <w:pPr>
        <w:contextualSpacing/>
        <w:rPr>
          <w:rFonts w:ascii="Arial Narrow" w:eastAsia="Calibri" w:hAnsi="Arial Narrow" w:cs="Times New Roman"/>
          <w:bCs/>
          <w:iCs/>
        </w:rPr>
      </w:pPr>
      <w:r w:rsidRPr="002B64C5">
        <w:rPr>
          <w:rFonts w:ascii="Arial Narrow" w:eastAsia="Calibri" w:hAnsi="Arial Narrow" w:cs="Times New Roman"/>
        </w:rPr>
        <w:t xml:space="preserve">Naručitelj Općina Dubravica, Pavla </w:t>
      </w:r>
      <w:proofErr w:type="spellStart"/>
      <w:r w:rsidRPr="002B64C5">
        <w:rPr>
          <w:rFonts w:ascii="Arial Narrow" w:eastAsia="Calibri" w:hAnsi="Arial Narrow" w:cs="Times New Roman"/>
        </w:rPr>
        <w:t>Štoosa</w:t>
      </w:r>
      <w:proofErr w:type="spellEnd"/>
      <w:r w:rsidRPr="002B64C5">
        <w:rPr>
          <w:rFonts w:ascii="Arial Narrow" w:eastAsia="Calibri" w:hAnsi="Arial Narrow" w:cs="Times New Roman"/>
        </w:rPr>
        <w:t xml:space="preserve"> 3, 10293 Dubravica, na temelju čl. 27. Pravilnika o provedbi postupaka nabave roba, usluga i radova za postupke obnove („Narodne novine“ broj 28/2023) u postupku nabave: </w:t>
      </w:r>
      <w:r w:rsidRPr="002B64C5">
        <w:rPr>
          <w:rFonts w:ascii="Arial Narrow" w:eastAsia="Calibri" w:hAnsi="Arial Narrow" w:cs="Times New Roman"/>
          <w:b/>
          <w:bCs/>
          <w:iCs/>
        </w:rPr>
        <w:t xml:space="preserve">Sanacija prometnica oštećenih u potresu (Ulica Matije Gupca, Odvojak Zagrebačke ulice, </w:t>
      </w:r>
      <w:proofErr w:type="spellStart"/>
      <w:r w:rsidRPr="002B64C5">
        <w:rPr>
          <w:rFonts w:ascii="Arial Narrow" w:eastAsia="Calibri" w:hAnsi="Arial Narrow" w:cs="Times New Roman"/>
          <w:b/>
          <w:bCs/>
          <w:iCs/>
        </w:rPr>
        <w:t>Otovačka</w:t>
      </w:r>
      <w:proofErr w:type="spellEnd"/>
      <w:r w:rsidRPr="002B64C5">
        <w:rPr>
          <w:rFonts w:ascii="Arial Narrow" w:eastAsia="Calibri" w:hAnsi="Arial Narrow" w:cs="Times New Roman"/>
          <w:b/>
          <w:bCs/>
          <w:iCs/>
        </w:rPr>
        <w:t xml:space="preserve"> ulica), </w:t>
      </w:r>
      <w:r w:rsidRPr="002B64C5">
        <w:rPr>
          <w:rFonts w:ascii="Arial Narrow" w:eastAsia="Calibri" w:hAnsi="Arial Narrow" w:cs="Times New Roman"/>
          <w:bCs/>
          <w:iCs/>
        </w:rPr>
        <w:t xml:space="preserve">evidencijski broj nabave 65/2023, ukupne </w:t>
      </w:r>
      <w:r w:rsidRPr="002B64C5">
        <w:rPr>
          <w:rFonts w:ascii="Arial Narrow" w:eastAsia="Calibri" w:hAnsi="Arial Narrow" w:cs="Times New Roman"/>
        </w:rPr>
        <w:t>procijenjene vrijednosti nabave u iznosu od 149.490,15 eura bez PDV-a, donosi</w:t>
      </w:r>
    </w:p>
    <w:p w:rsidR="002B64C5" w:rsidRPr="002B64C5" w:rsidRDefault="002B64C5" w:rsidP="002B64C5">
      <w:pPr>
        <w:contextualSpacing/>
        <w:rPr>
          <w:rFonts w:ascii="Arial Narrow" w:eastAsia="Calibri" w:hAnsi="Arial Narrow" w:cs="Times New Roman"/>
        </w:rPr>
      </w:pPr>
    </w:p>
    <w:p w:rsidR="002B64C5" w:rsidRPr="002B64C5" w:rsidRDefault="002B64C5" w:rsidP="002B64C5">
      <w:pPr>
        <w:spacing w:after="240"/>
        <w:jc w:val="center"/>
        <w:rPr>
          <w:rFonts w:ascii="Arial Narrow" w:eastAsia="Calibri" w:hAnsi="Arial Narrow" w:cs="Times New Roman"/>
          <w:b/>
        </w:rPr>
      </w:pPr>
      <w:r w:rsidRPr="002B64C5">
        <w:rPr>
          <w:rFonts w:ascii="Arial Narrow" w:eastAsia="Calibri" w:hAnsi="Arial Narrow" w:cs="Times New Roman"/>
          <w:b/>
        </w:rPr>
        <w:t>ODLUKU O ODABIRU</w:t>
      </w:r>
    </w:p>
    <w:p w:rsidR="002B64C5" w:rsidRPr="002B64C5" w:rsidRDefault="002B64C5" w:rsidP="002B64C5">
      <w:pPr>
        <w:spacing w:after="240"/>
        <w:jc w:val="center"/>
        <w:rPr>
          <w:rFonts w:ascii="Arial Narrow" w:eastAsia="Calibri" w:hAnsi="Arial Narrow" w:cs="Times New Roman"/>
          <w:b/>
        </w:rPr>
      </w:pPr>
      <w:r w:rsidRPr="002B64C5">
        <w:rPr>
          <w:rFonts w:ascii="Arial Narrow" w:eastAsia="Calibri" w:hAnsi="Arial Narrow" w:cs="Times New Roman"/>
          <w:b/>
        </w:rPr>
        <w:t>za Grupu 1: Ulica Matije Gupca</w:t>
      </w:r>
    </w:p>
    <w:p w:rsidR="002B64C5" w:rsidRPr="002B64C5" w:rsidRDefault="002B64C5" w:rsidP="002B64C5">
      <w:pPr>
        <w:spacing w:after="240"/>
        <w:jc w:val="center"/>
        <w:rPr>
          <w:rFonts w:ascii="Arial Narrow" w:eastAsia="Calibri" w:hAnsi="Arial Narrow" w:cs="Times New Roman"/>
          <w:b/>
        </w:rPr>
      </w:pPr>
      <w:r w:rsidRPr="002B64C5">
        <w:rPr>
          <w:rFonts w:ascii="Arial Narrow" w:eastAsia="Calibri" w:hAnsi="Arial Narrow" w:cs="Times New Roman"/>
          <w:b/>
        </w:rPr>
        <w:t>procijenjene vrijednosti nabave 52.369,15 eura bez PDV-a</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 xml:space="preserve">Kao najpovoljnija ponuda odabrana je ponuda ponuditelja: </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Levak d.o.o.</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 xml:space="preserve">Pavla </w:t>
      </w:r>
      <w:proofErr w:type="spellStart"/>
      <w:r w:rsidRPr="002B64C5">
        <w:rPr>
          <w:rFonts w:ascii="Arial Narrow" w:eastAsia="Calibri" w:hAnsi="Arial Narrow" w:cs="Times New Roman"/>
        </w:rPr>
        <w:t>Štoosa</w:t>
      </w:r>
      <w:proofErr w:type="spellEnd"/>
      <w:r w:rsidRPr="002B64C5">
        <w:rPr>
          <w:rFonts w:ascii="Arial Narrow" w:eastAsia="Calibri" w:hAnsi="Arial Narrow" w:cs="Times New Roman"/>
        </w:rPr>
        <w:t xml:space="preserve"> 23</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10293 Dubravica</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 xml:space="preserve">Cijena odabrane ponude iznosi 52.362,87 eura bez PDV-a, odnosno 65.453,59 </w:t>
      </w:r>
      <w:r w:rsidRPr="002B64C5">
        <w:rPr>
          <w:rFonts w:ascii="Arial Narrow" w:eastAsia="Calibri" w:hAnsi="Arial Narrow" w:cs="Times New Roman"/>
          <w:bCs/>
        </w:rPr>
        <w:t xml:space="preserve">eura </w:t>
      </w:r>
      <w:r w:rsidRPr="002B64C5">
        <w:rPr>
          <w:rFonts w:ascii="Arial Narrow" w:eastAsia="Calibri" w:hAnsi="Arial Narrow" w:cs="Times New Roman"/>
        </w:rPr>
        <w:t>sa PDV-om</w:t>
      </w:r>
    </w:p>
    <w:p w:rsidR="002B64C5" w:rsidRPr="002B64C5" w:rsidRDefault="002B64C5" w:rsidP="002B64C5">
      <w:pPr>
        <w:spacing w:after="240"/>
        <w:rPr>
          <w:rFonts w:ascii="Arial Narrow" w:eastAsia="Calibri" w:hAnsi="Arial Narrow" w:cs="Times New Roman"/>
          <w:b/>
        </w:rPr>
      </w:pPr>
      <w:r w:rsidRPr="002B64C5">
        <w:rPr>
          <w:rFonts w:ascii="Arial Narrow" w:eastAsia="Calibri" w:hAnsi="Arial Narrow" w:cs="Times New Roman"/>
        </w:rPr>
        <w:t>Razlog odabira, obilježja i prednosti odabrane ponude: Za odabranog ponuditelja ne postoje osnove za isključenje, ponuditelj je dokazao svoju sposobnost i druge uvjete propisane Pozivom na dostavu ponuda, te je njegova ponuda najpovoljnija sukladno propisanim kriterijima za odabir ponude</w:t>
      </w:r>
      <w:r w:rsidRPr="002B64C5">
        <w:rPr>
          <w:rFonts w:ascii="Arial Narrow" w:eastAsia="Calibri" w:hAnsi="Arial Narrow" w:cs="Times New Roman"/>
          <w:b/>
        </w:rPr>
        <w:t>.</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Razlozi za isključenje ponuditelja: Nije primjenjivo</w:t>
      </w:r>
    </w:p>
    <w:p w:rsidR="002B64C5" w:rsidRPr="002B64C5" w:rsidRDefault="002B64C5" w:rsidP="002B64C5">
      <w:pPr>
        <w:rPr>
          <w:rFonts w:ascii="Arial Narrow" w:eastAsia="Calibri" w:hAnsi="Arial Narrow" w:cs="Times New Roman"/>
        </w:rPr>
      </w:pPr>
      <w:r w:rsidRPr="002B64C5">
        <w:rPr>
          <w:rFonts w:ascii="Arial Narrow" w:eastAsia="Calibri" w:hAnsi="Arial Narrow" w:cs="Times New Roman"/>
        </w:rPr>
        <w:t xml:space="preserve">Razlozi za odbijanje ponude:  </w:t>
      </w:r>
    </w:p>
    <w:p w:rsidR="002B64C5" w:rsidRPr="002B64C5" w:rsidRDefault="002B64C5" w:rsidP="002B64C5">
      <w:pPr>
        <w:rPr>
          <w:rFonts w:ascii="Arial Narrow" w:eastAsia="Times New Roman" w:hAnsi="Arial Narrow" w:cs="Times New Roman"/>
        </w:rPr>
      </w:pPr>
      <w:r w:rsidRPr="002B64C5">
        <w:rPr>
          <w:rFonts w:ascii="Arial Narrow" w:eastAsia="Times New Roman" w:hAnsi="Arial Narrow" w:cs="Times New Roman"/>
        </w:rPr>
        <w:t>Temeljem rezultata pregleda i ocjene ponuda odbija se ponuda:</w:t>
      </w:r>
    </w:p>
    <w:p w:rsidR="002B64C5" w:rsidRPr="002B64C5" w:rsidRDefault="002B64C5">
      <w:pPr>
        <w:numPr>
          <w:ilvl w:val="0"/>
          <w:numId w:val="12"/>
        </w:numPr>
        <w:spacing w:after="200"/>
        <w:rPr>
          <w:rFonts w:ascii="Arial Narrow" w:eastAsia="Times New Roman" w:hAnsi="Arial Narrow" w:cs="Times New Roman"/>
        </w:rPr>
      </w:pPr>
      <w:r w:rsidRPr="002B64C5">
        <w:rPr>
          <w:rFonts w:ascii="Arial Narrow" w:eastAsia="Times New Roman" w:hAnsi="Arial Narrow" w:cs="Times New Roman"/>
        </w:rPr>
        <w:t xml:space="preserve">ponuditelja 2  </w:t>
      </w:r>
      <w:bookmarkStart w:id="7" w:name="_Hlk130988715"/>
      <w:proofErr w:type="spellStart"/>
      <w:r w:rsidRPr="002B64C5">
        <w:rPr>
          <w:rFonts w:ascii="Arial Narrow" w:eastAsia="Times New Roman" w:hAnsi="Arial Narrow" w:cs="Times New Roman"/>
        </w:rPr>
        <w:t>Hlupić</w:t>
      </w:r>
      <w:proofErr w:type="spellEnd"/>
      <w:r w:rsidRPr="002B64C5">
        <w:rPr>
          <w:rFonts w:ascii="Arial Narrow" w:eastAsia="Times New Roman" w:hAnsi="Arial Narrow" w:cs="Times New Roman"/>
        </w:rPr>
        <w:t xml:space="preserve"> prijevoz i rad građevinskim strojevima, </w:t>
      </w:r>
      <w:proofErr w:type="spellStart"/>
      <w:r w:rsidRPr="002B64C5">
        <w:rPr>
          <w:rFonts w:ascii="Arial Narrow" w:eastAsia="Times New Roman" w:hAnsi="Arial Narrow" w:cs="Times New Roman"/>
        </w:rPr>
        <w:t>vl</w:t>
      </w:r>
      <w:proofErr w:type="spellEnd"/>
      <w:r w:rsidRPr="002B64C5">
        <w:rPr>
          <w:rFonts w:ascii="Arial Narrow" w:eastAsia="Times New Roman" w:hAnsi="Arial Narrow" w:cs="Times New Roman"/>
        </w:rPr>
        <w:t xml:space="preserve">. Josip </w:t>
      </w:r>
      <w:proofErr w:type="spellStart"/>
      <w:r w:rsidRPr="002B64C5">
        <w:rPr>
          <w:rFonts w:ascii="Arial Narrow" w:eastAsia="Times New Roman" w:hAnsi="Arial Narrow" w:cs="Times New Roman"/>
        </w:rPr>
        <w:t>Hlupić</w:t>
      </w:r>
      <w:proofErr w:type="spellEnd"/>
      <w:r w:rsidRPr="002B64C5">
        <w:rPr>
          <w:rFonts w:ascii="Arial Narrow" w:eastAsia="Times New Roman" w:hAnsi="Arial Narrow" w:cs="Times New Roman"/>
        </w:rPr>
        <w:t xml:space="preserve"> jer je nepravilna, odnosno nije sukladna Pozivu na dostavu ponuda – ponuditelj nije dostavio jamstvo za ozbiljnost ponude</w:t>
      </w:r>
      <w:bookmarkEnd w:id="7"/>
      <w:r w:rsidRPr="002B64C5">
        <w:rPr>
          <w:rFonts w:ascii="Arial Narrow" w:eastAsia="Times New Roman" w:hAnsi="Arial Narrow" w:cs="Times New Roman"/>
        </w:rPr>
        <w:t>;</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Rok mirovanja: Rok mirovanja iznosi 8 dana od dana dostave Odluke o odabiru.</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 xml:space="preserve">Uputa o pravnom lijeku: </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 xml:space="preserve">Pravo na žalbu ima svaki gospodarski subjekt koji ima ili je imao pravni interes za dobivanje određenog ugovora o nabavi i koji je pretrpio ili bi mogao pretrpjeti štetu od navodnoga kršenja subjektivnih prava. </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lastRenderedPageBreak/>
        <w:t>Žalba se izjavljuje Državnoj komisiji za kontrolu postupaka javne nabave u pisanom obliku.</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Žalba se dostavlja elektroničkim sredstvima komunikacije putem međusobno povezanih informacijskih sustava Državne komisije i EOJN RH (u daljnjem tekstu: sustav e-Žalba).</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EOJN RH se smatra poslužiteljem za potrebe sustava e-Žalba.</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Smatra se da je dostava Državnoj komisiji, odnosno stranci žalbenog postupka obavljena na dan kada je žalba zaprimljena na poslužitelju EOJN RH.</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Sustav e-Žalba bez odgode šalje obavijest o zaprimljenoj žalbi strankama žalbenog postupka u njihov siguran elektronički pretinac na poslužitelju EOJN RH te na njihovu adresu elektroničke pošte.</w:t>
      </w:r>
    </w:p>
    <w:p w:rsidR="002B64C5" w:rsidRPr="002B64C5" w:rsidRDefault="002B64C5" w:rsidP="002B64C5">
      <w:pPr>
        <w:spacing w:after="240"/>
        <w:rPr>
          <w:rFonts w:ascii="Arial Narrow" w:eastAsia="Calibri" w:hAnsi="Arial Narrow" w:cs="Times New Roman"/>
        </w:rPr>
      </w:pPr>
      <w:r w:rsidRPr="002B64C5">
        <w:rPr>
          <w:rFonts w:ascii="Arial Narrow" w:eastAsia="Calibri" w:hAnsi="Arial Narrow" w:cs="Times New Roman"/>
        </w:rPr>
        <w:t>Smatra se da je žalba koja je predana putem sustava e-Žalba potpisana.</w:t>
      </w:r>
    </w:p>
    <w:p w:rsidR="002B64C5" w:rsidRPr="002B64C5" w:rsidRDefault="002B64C5" w:rsidP="002B64C5">
      <w:pPr>
        <w:spacing w:after="240"/>
        <w:rPr>
          <w:rFonts w:ascii="Arial Narrow" w:hAnsi="Arial Narrow" w:cs="Times New Roman"/>
        </w:rPr>
      </w:pPr>
      <w:r w:rsidRPr="002B64C5">
        <w:rPr>
          <w:rFonts w:ascii="Arial Narrow" w:eastAsia="Calibri" w:hAnsi="Arial Narrow" w:cs="Times New Roman"/>
        </w:rPr>
        <w:t>Žalba se izjavljuje u roku od 8 (osam) dana od dana objave odluke o odabiru ili poništenju, u odnosu na Poziv na dostavu ponude, postupak pregleda, ocjene i odabira ponuda, ili razloge poništenja.</w:t>
      </w:r>
    </w:p>
    <w:p w:rsidR="006B7818" w:rsidRPr="002B64C5" w:rsidRDefault="006B7818" w:rsidP="006B7818">
      <w:pPr>
        <w:jc w:val="right"/>
        <w:rPr>
          <w:rFonts w:ascii="Arial Narrow" w:hAnsi="Arial Narrow"/>
        </w:rPr>
      </w:pPr>
      <w:r w:rsidRPr="002B64C5">
        <w:rPr>
          <w:rFonts w:ascii="Arial Narrow" w:hAnsi="Arial Narrow"/>
        </w:rPr>
        <w:t>NAČELNIK OPĆINE DUBRAVICA</w:t>
      </w:r>
    </w:p>
    <w:p w:rsidR="006B7818" w:rsidRPr="002B64C5" w:rsidRDefault="006B7818" w:rsidP="006B7818">
      <w:pPr>
        <w:pStyle w:val="Obinitekst"/>
        <w:jc w:val="right"/>
        <w:rPr>
          <w:rFonts w:ascii="Arial Narrow" w:hAnsi="Arial Narrow"/>
          <w:sz w:val="22"/>
          <w:szCs w:val="22"/>
        </w:rPr>
      </w:pP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r>
      <w:r w:rsidRPr="002B64C5">
        <w:rPr>
          <w:rFonts w:ascii="Arial Narrow" w:hAnsi="Arial Narrow"/>
          <w:sz w:val="22"/>
          <w:szCs w:val="22"/>
        </w:rPr>
        <w:tab/>
        <w:t>Marin Štritof</w:t>
      </w:r>
    </w:p>
    <w:p w:rsidR="006B7818" w:rsidRDefault="006B7818" w:rsidP="006B7818">
      <w:pPr>
        <w:pStyle w:val="Obinitekst"/>
        <w:jc w:val="right"/>
        <w:rPr>
          <w:rFonts w:ascii="Arial Narrow" w:hAnsi="Arial Narrow"/>
        </w:rPr>
      </w:pPr>
      <w:r w:rsidRPr="003E0461">
        <w:rPr>
          <w:rFonts w:ascii="Arial Narrow" w:hAnsi="Arial Narrow"/>
          <w:b/>
          <w:noProof/>
          <w:lang w:val="hr-HR"/>
        </w:rPr>
        <mc:AlternateContent>
          <mc:Choice Requires="wps">
            <w:drawing>
              <wp:anchor distT="0" distB="0" distL="114300" distR="114300" simplePos="0" relativeHeight="251924480" behindDoc="0" locked="0" layoutInCell="1" allowOverlap="1" wp14:anchorId="06D1722A" wp14:editId="2C156DE8">
                <wp:simplePos x="0" y="0"/>
                <wp:positionH relativeFrom="margin">
                  <wp:posOffset>0</wp:posOffset>
                </wp:positionH>
                <wp:positionV relativeFrom="paragraph">
                  <wp:posOffset>114300</wp:posOffset>
                </wp:positionV>
                <wp:extent cx="428625" cy="362197"/>
                <wp:effectExtent l="57150" t="114300" r="142875" b="76200"/>
                <wp:wrapNone/>
                <wp:docPr id="3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B7818">
                            <w:pPr>
                              <w:jc w:val="center"/>
                              <w:rPr>
                                <w:rFonts w:ascii="Arial Narrow" w:hAnsi="Arial Narrow"/>
                                <w:sz w:val="24"/>
                                <w:szCs w:val="24"/>
                              </w:rPr>
                            </w:pPr>
                            <w:r>
                              <w:rPr>
                                <w:rFonts w:ascii="Arial Narrow" w:hAnsi="Arial Narrow"/>
                                <w:sz w:val="24"/>
                                <w:szCs w:val="24"/>
                              </w:rPr>
                              <w:t>13</w:t>
                            </w:r>
                          </w:p>
                          <w:p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1722A" id="_x0000_s1046" style="position:absolute;left:0;text-align:left;margin-left:0;margin-top:9pt;width:33.75pt;height:28.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QH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oXRelavi9cF4PKH1rGY3NeK4BesewOB4ImxcOe4ej1IopFb1N0oqZd7+pPf+ODVopaTDcc+o/dmC&#10;4ZSIbxLn6Swdjfx+CMJoPEU0xBxb8mOLbJtLhU2Z4nLTLFy9vxO7a2lU84ybaelfRRNIhm/H1uqF&#10;SxfXEO42xpfL4IY7QYO7lSvNfPAdA0/bZzC6nyOHA3indqsB5h8mKfr6L6Vatk6VdRizQ12RDy/g&#10;PgnM9LvPL6xjOXgdNvTiFwA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1/YkB9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6B7818">
                      <w:pPr>
                        <w:jc w:val="center"/>
                        <w:rPr>
                          <w:rFonts w:ascii="Arial Narrow" w:hAnsi="Arial Narrow"/>
                          <w:sz w:val="24"/>
                          <w:szCs w:val="24"/>
                        </w:rPr>
                      </w:pPr>
                      <w:r>
                        <w:rPr>
                          <w:rFonts w:ascii="Arial Narrow" w:hAnsi="Arial Narrow"/>
                          <w:sz w:val="24"/>
                          <w:szCs w:val="24"/>
                        </w:rPr>
                        <w:t>13</w:t>
                      </w:r>
                    </w:p>
                    <w:p w:rsidR="00146A03" w:rsidRDefault="00146A03" w:rsidP="006B7818">
                      <w:pPr>
                        <w:jc w:val="center"/>
                      </w:pPr>
                    </w:p>
                  </w:txbxContent>
                </v:textbox>
                <w10:wrap anchorx="margin"/>
              </v:roundrect>
            </w:pict>
          </mc:Fallback>
        </mc:AlternateContent>
      </w:r>
    </w:p>
    <w:p w:rsidR="006B7818" w:rsidRPr="006B7818" w:rsidRDefault="006B7818" w:rsidP="006B7818">
      <w:pPr>
        <w:rPr>
          <w:rFonts w:ascii="Arial Narrow" w:hAnsi="Arial Narrow"/>
        </w:rPr>
      </w:pPr>
    </w:p>
    <w:p w:rsidR="00875F28" w:rsidRPr="006B7818" w:rsidRDefault="006B7818" w:rsidP="006B7818">
      <w:pPr>
        <w:tabs>
          <w:tab w:val="center" w:pos="7002"/>
        </w:tabs>
        <w:rPr>
          <w:rFonts w:ascii="Arial Narrow" w:hAnsi="Arial Narrow"/>
        </w:rPr>
      </w:pPr>
      <w:r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p>
    <w:p w:rsidR="0098571E" w:rsidRPr="0098571E" w:rsidRDefault="0098571E" w:rsidP="0098571E">
      <w:pPr>
        <w:rPr>
          <w:rFonts w:ascii="Arial Narrow" w:hAnsi="Arial Narrow" w:cs="Times New Roman"/>
          <w:b/>
        </w:rPr>
      </w:pPr>
      <w:r w:rsidRPr="0098571E">
        <w:rPr>
          <w:rFonts w:ascii="Arial Narrow" w:hAnsi="Arial Narrow" w:cs="Times New Roman"/>
          <w:b/>
        </w:rPr>
        <w:t xml:space="preserve">KLASA: </w:t>
      </w:r>
      <w:r w:rsidRPr="0098571E">
        <w:rPr>
          <w:rFonts w:ascii="Arial Narrow" w:hAnsi="Arial Narrow" w:cs="Times New Roman"/>
        </w:rPr>
        <w:t>400-05/23-01/26</w:t>
      </w:r>
    </w:p>
    <w:p w:rsidR="0098571E" w:rsidRPr="0098571E" w:rsidRDefault="0098571E" w:rsidP="0098571E">
      <w:pPr>
        <w:rPr>
          <w:rFonts w:ascii="Arial Narrow" w:hAnsi="Arial Narrow" w:cs="Times New Roman"/>
          <w:b/>
        </w:rPr>
      </w:pPr>
      <w:r w:rsidRPr="0098571E">
        <w:rPr>
          <w:rFonts w:ascii="Arial Narrow" w:hAnsi="Arial Narrow" w:cs="Times New Roman"/>
          <w:b/>
        </w:rPr>
        <w:t xml:space="preserve">URBROJ: </w:t>
      </w:r>
      <w:r w:rsidRPr="0098571E">
        <w:rPr>
          <w:rFonts w:ascii="Arial Narrow" w:hAnsi="Arial Narrow" w:cs="Times New Roman"/>
        </w:rPr>
        <w:t>238-40-01-23-10</w:t>
      </w:r>
    </w:p>
    <w:p w:rsidR="0098571E" w:rsidRPr="0098571E" w:rsidRDefault="0098571E" w:rsidP="0098571E">
      <w:pPr>
        <w:rPr>
          <w:rFonts w:ascii="Arial Narrow" w:hAnsi="Arial Narrow" w:cs="Times New Roman"/>
        </w:rPr>
      </w:pPr>
      <w:r w:rsidRPr="0098571E">
        <w:rPr>
          <w:rFonts w:ascii="Arial Narrow" w:hAnsi="Arial Narrow" w:cs="Times New Roman"/>
        </w:rPr>
        <w:t>Dubravica, 12. travanj 2023. godine</w:t>
      </w:r>
    </w:p>
    <w:p w:rsidR="0098571E" w:rsidRPr="0098571E" w:rsidRDefault="0098571E" w:rsidP="0098571E">
      <w:pPr>
        <w:rPr>
          <w:rFonts w:ascii="Arial Narrow" w:hAnsi="Arial Narrow" w:cs="Times New Roman"/>
        </w:rPr>
      </w:pPr>
    </w:p>
    <w:p w:rsidR="0098571E" w:rsidRPr="0098571E" w:rsidRDefault="0098571E" w:rsidP="0098571E">
      <w:pPr>
        <w:contextualSpacing/>
        <w:rPr>
          <w:rFonts w:ascii="Arial Narrow" w:eastAsia="Calibri" w:hAnsi="Arial Narrow" w:cs="Times New Roman"/>
          <w:bCs/>
          <w:iCs/>
        </w:rPr>
      </w:pPr>
      <w:r w:rsidRPr="0098571E">
        <w:rPr>
          <w:rFonts w:ascii="Arial Narrow" w:eastAsia="Calibri" w:hAnsi="Arial Narrow" w:cs="Times New Roman"/>
        </w:rPr>
        <w:t xml:space="preserve">Naručitelj Općina Dubravica, Pavla </w:t>
      </w:r>
      <w:proofErr w:type="spellStart"/>
      <w:r w:rsidRPr="0098571E">
        <w:rPr>
          <w:rFonts w:ascii="Arial Narrow" w:eastAsia="Calibri" w:hAnsi="Arial Narrow" w:cs="Times New Roman"/>
        </w:rPr>
        <w:t>Štoosa</w:t>
      </w:r>
      <w:proofErr w:type="spellEnd"/>
      <w:r w:rsidRPr="0098571E">
        <w:rPr>
          <w:rFonts w:ascii="Arial Narrow" w:eastAsia="Calibri" w:hAnsi="Arial Narrow" w:cs="Times New Roman"/>
        </w:rPr>
        <w:t xml:space="preserve"> 3, 10293 Dubravica, na temelju čl. 27. Pravilnika o provedbi postupaka nabave roba, usluga i radova za postupke obnove („Narodne novine“ broj 28/2023) u postupku nabave: </w:t>
      </w:r>
      <w:r w:rsidRPr="0098571E">
        <w:rPr>
          <w:rFonts w:ascii="Arial Narrow" w:eastAsia="Calibri" w:hAnsi="Arial Narrow" w:cs="Times New Roman"/>
          <w:b/>
          <w:bCs/>
          <w:iCs/>
        </w:rPr>
        <w:t xml:space="preserve">Sanacija prometnica oštećenih u potresu (Ulica Matije Gupca, Odvojak Zagrebačke ulice, </w:t>
      </w:r>
      <w:proofErr w:type="spellStart"/>
      <w:r w:rsidRPr="0098571E">
        <w:rPr>
          <w:rFonts w:ascii="Arial Narrow" w:eastAsia="Calibri" w:hAnsi="Arial Narrow" w:cs="Times New Roman"/>
          <w:b/>
          <w:bCs/>
          <w:iCs/>
        </w:rPr>
        <w:t>Otovačka</w:t>
      </w:r>
      <w:proofErr w:type="spellEnd"/>
      <w:r w:rsidRPr="0098571E">
        <w:rPr>
          <w:rFonts w:ascii="Arial Narrow" w:eastAsia="Calibri" w:hAnsi="Arial Narrow" w:cs="Times New Roman"/>
          <w:b/>
          <w:bCs/>
          <w:iCs/>
        </w:rPr>
        <w:t xml:space="preserve"> ulica), </w:t>
      </w:r>
      <w:r w:rsidRPr="0098571E">
        <w:rPr>
          <w:rFonts w:ascii="Arial Narrow" w:eastAsia="Calibri" w:hAnsi="Arial Narrow" w:cs="Times New Roman"/>
          <w:bCs/>
          <w:iCs/>
        </w:rPr>
        <w:t xml:space="preserve">evidencijski broj nabave 65/2023, ukupne </w:t>
      </w:r>
      <w:r w:rsidRPr="0098571E">
        <w:rPr>
          <w:rFonts w:ascii="Arial Narrow" w:eastAsia="Calibri" w:hAnsi="Arial Narrow" w:cs="Times New Roman"/>
        </w:rPr>
        <w:t>procijenjene vrijednosti nabave u iznosu od 149.490,15 eura bez PDV-a, donosi</w:t>
      </w:r>
    </w:p>
    <w:p w:rsidR="0098571E" w:rsidRPr="0098571E" w:rsidRDefault="0098571E" w:rsidP="0098571E">
      <w:pPr>
        <w:contextualSpacing/>
        <w:rPr>
          <w:rFonts w:ascii="Arial Narrow" w:eastAsia="Calibri" w:hAnsi="Arial Narrow" w:cs="Times New Roman"/>
        </w:rPr>
      </w:pPr>
    </w:p>
    <w:p w:rsidR="0098571E" w:rsidRPr="0098571E" w:rsidRDefault="0098571E" w:rsidP="0098571E">
      <w:pPr>
        <w:spacing w:after="240"/>
        <w:jc w:val="center"/>
        <w:rPr>
          <w:rFonts w:ascii="Arial Narrow" w:eastAsia="Calibri" w:hAnsi="Arial Narrow" w:cs="Times New Roman"/>
          <w:b/>
        </w:rPr>
      </w:pPr>
      <w:r w:rsidRPr="0098571E">
        <w:rPr>
          <w:rFonts w:ascii="Arial Narrow" w:eastAsia="Calibri" w:hAnsi="Arial Narrow" w:cs="Times New Roman"/>
          <w:b/>
        </w:rPr>
        <w:t>ODLUKU O ODABIRU</w:t>
      </w:r>
    </w:p>
    <w:p w:rsidR="0098571E" w:rsidRPr="0098571E" w:rsidRDefault="0098571E" w:rsidP="0098571E">
      <w:pPr>
        <w:spacing w:after="240"/>
        <w:jc w:val="center"/>
        <w:rPr>
          <w:rFonts w:ascii="Arial Narrow" w:eastAsia="Calibri" w:hAnsi="Arial Narrow" w:cs="Times New Roman"/>
          <w:b/>
        </w:rPr>
      </w:pPr>
      <w:r w:rsidRPr="0098571E">
        <w:rPr>
          <w:rFonts w:ascii="Arial Narrow" w:eastAsia="Calibri" w:hAnsi="Arial Narrow" w:cs="Times New Roman"/>
          <w:b/>
        </w:rPr>
        <w:t>za Grupu 2: Odvojak Zagrebačke ulice</w:t>
      </w:r>
    </w:p>
    <w:p w:rsidR="0098571E" w:rsidRPr="0098571E" w:rsidRDefault="0098571E" w:rsidP="0098571E">
      <w:pPr>
        <w:spacing w:after="240"/>
        <w:jc w:val="center"/>
        <w:rPr>
          <w:rFonts w:ascii="Arial Narrow" w:eastAsia="Calibri" w:hAnsi="Arial Narrow" w:cs="Times New Roman"/>
          <w:b/>
        </w:rPr>
      </w:pPr>
      <w:r w:rsidRPr="0098571E">
        <w:rPr>
          <w:rFonts w:ascii="Arial Narrow" w:eastAsia="Calibri" w:hAnsi="Arial Narrow" w:cs="Times New Roman"/>
          <w:b/>
        </w:rPr>
        <w:lastRenderedPageBreak/>
        <w:t>procijenjene vrijednosti nabave 42.847,50  eura bez PDV-a</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 xml:space="preserve">Kao najpovoljnija ponuda odabrana je ponuda ponuditelja: </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Levak d.o.o.</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 xml:space="preserve">Pavla </w:t>
      </w:r>
      <w:proofErr w:type="spellStart"/>
      <w:r w:rsidRPr="0098571E">
        <w:rPr>
          <w:rFonts w:ascii="Arial Narrow" w:eastAsia="Calibri" w:hAnsi="Arial Narrow" w:cs="Times New Roman"/>
        </w:rPr>
        <w:t>Štoosa</w:t>
      </w:r>
      <w:proofErr w:type="spellEnd"/>
      <w:r w:rsidRPr="0098571E">
        <w:rPr>
          <w:rFonts w:ascii="Arial Narrow" w:eastAsia="Calibri" w:hAnsi="Arial Narrow" w:cs="Times New Roman"/>
        </w:rPr>
        <w:t xml:space="preserve"> 23</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10293 Dubravica</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 xml:space="preserve">Cijena odabrane ponude iznosi 42.801,15 eura bez PDV-a, odnosno 53.501,44 </w:t>
      </w:r>
      <w:r w:rsidRPr="0098571E">
        <w:rPr>
          <w:rFonts w:ascii="Arial Narrow" w:eastAsia="Calibri" w:hAnsi="Arial Narrow" w:cs="Times New Roman"/>
          <w:bCs/>
        </w:rPr>
        <w:t xml:space="preserve">eura </w:t>
      </w:r>
      <w:r w:rsidRPr="0098571E">
        <w:rPr>
          <w:rFonts w:ascii="Arial Narrow" w:eastAsia="Calibri" w:hAnsi="Arial Narrow" w:cs="Times New Roman"/>
        </w:rPr>
        <w:t>sa PDV-om</w:t>
      </w:r>
    </w:p>
    <w:p w:rsidR="0098571E" w:rsidRPr="0098571E" w:rsidRDefault="0098571E" w:rsidP="0098571E">
      <w:pPr>
        <w:spacing w:after="240"/>
        <w:rPr>
          <w:rFonts w:ascii="Arial Narrow" w:eastAsia="Calibri" w:hAnsi="Arial Narrow" w:cs="Times New Roman"/>
          <w:b/>
        </w:rPr>
      </w:pPr>
      <w:r w:rsidRPr="0098571E">
        <w:rPr>
          <w:rFonts w:ascii="Arial Narrow" w:eastAsia="Calibri" w:hAnsi="Arial Narrow" w:cs="Times New Roman"/>
        </w:rPr>
        <w:t>Razlog odabira, obilježja i prednosti odabrane ponude: Za odabranog ponuditelja ne postoje osnove za isključenje, ponuditelj je dokazao svoju sposobnost i druge uvjete propisane Pozivom na dostavu ponuda, te je njegova ponuda najpovoljnija sukladno propisanim kriterijima za odabir ponude</w:t>
      </w:r>
      <w:r w:rsidRPr="0098571E">
        <w:rPr>
          <w:rFonts w:ascii="Arial Narrow" w:eastAsia="Calibri" w:hAnsi="Arial Narrow" w:cs="Times New Roman"/>
          <w:b/>
        </w:rPr>
        <w:t>.</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Razlozi za isključenje ponuditelja: Nije primjenjivo</w:t>
      </w:r>
    </w:p>
    <w:p w:rsidR="0098571E" w:rsidRPr="0098571E" w:rsidRDefault="0098571E" w:rsidP="0098571E">
      <w:pPr>
        <w:rPr>
          <w:rFonts w:ascii="Arial Narrow" w:eastAsia="Calibri" w:hAnsi="Arial Narrow" w:cs="Times New Roman"/>
        </w:rPr>
      </w:pPr>
      <w:r w:rsidRPr="0098571E">
        <w:rPr>
          <w:rFonts w:ascii="Arial Narrow" w:eastAsia="Calibri" w:hAnsi="Arial Narrow" w:cs="Times New Roman"/>
        </w:rPr>
        <w:t xml:space="preserve">Razlozi za odbijanje ponude:  </w:t>
      </w:r>
    </w:p>
    <w:p w:rsidR="0098571E" w:rsidRPr="0098571E" w:rsidRDefault="0098571E" w:rsidP="0098571E">
      <w:pPr>
        <w:rPr>
          <w:rFonts w:ascii="Arial Narrow" w:eastAsia="Times New Roman" w:hAnsi="Arial Narrow" w:cs="Times New Roman"/>
        </w:rPr>
      </w:pPr>
      <w:r w:rsidRPr="0098571E">
        <w:rPr>
          <w:rFonts w:ascii="Arial Narrow" w:eastAsia="Times New Roman" w:hAnsi="Arial Narrow" w:cs="Times New Roman"/>
        </w:rPr>
        <w:t>Temeljem rezultata pregleda i ocjene ponuda odbija se ponuda:</w:t>
      </w:r>
    </w:p>
    <w:p w:rsidR="0098571E" w:rsidRPr="0098571E" w:rsidRDefault="0098571E">
      <w:pPr>
        <w:numPr>
          <w:ilvl w:val="0"/>
          <w:numId w:val="12"/>
        </w:numPr>
        <w:spacing w:after="200"/>
        <w:rPr>
          <w:rFonts w:ascii="Arial Narrow" w:eastAsia="Times New Roman" w:hAnsi="Arial Narrow" w:cs="Times New Roman"/>
        </w:rPr>
      </w:pPr>
      <w:r w:rsidRPr="0098571E">
        <w:rPr>
          <w:rFonts w:ascii="Arial Narrow" w:eastAsia="Times New Roman" w:hAnsi="Arial Narrow" w:cs="Times New Roman"/>
        </w:rPr>
        <w:t xml:space="preserve">ponuditelja 2  </w:t>
      </w:r>
      <w:proofErr w:type="spellStart"/>
      <w:r w:rsidRPr="0098571E">
        <w:rPr>
          <w:rFonts w:ascii="Arial Narrow" w:eastAsia="Times New Roman" w:hAnsi="Arial Narrow" w:cs="Times New Roman"/>
        </w:rPr>
        <w:t>Hlupić</w:t>
      </w:r>
      <w:proofErr w:type="spellEnd"/>
      <w:r w:rsidRPr="0098571E">
        <w:rPr>
          <w:rFonts w:ascii="Arial Narrow" w:eastAsia="Times New Roman" w:hAnsi="Arial Narrow" w:cs="Times New Roman"/>
        </w:rPr>
        <w:t xml:space="preserve"> prijevoz i rad građevinskim strojevima, </w:t>
      </w:r>
      <w:proofErr w:type="spellStart"/>
      <w:r w:rsidRPr="0098571E">
        <w:rPr>
          <w:rFonts w:ascii="Arial Narrow" w:eastAsia="Times New Roman" w:hAnsi="Arial Narrow" w:cs="Times New Roman"/>
        </w:rPr>
        <w:t>vl</w:t>
      </w:r>
      <w:proofErr w:type="spellEnd"/>
      <w:r w:rsidRPr="0098571E">
        <w:rPr>
          <w:rFonts w:ascii="Arial Narrow" w:eastAsia="Times New Roman" w:hAnsi="Arial Narrow" w:cs="Times New Roman"/>
        </w:rPr>
        <w:t xml:space="preserve">. Josip </w:t>
      </w:r>
      <w:proofErr w:type="spellStart"/>
      <w:r w:rsidRPr="0098571E">
        <w:rPr>
          <w:rFonts w:ascii="Arial Narrow" w:eastAsia="Times New Roman" w:hAnsi="Arial Narrow" w:cs="Times New Roman"/>
        </w:rPr>
        <w:t>Hlupić</w:t>
      </w:r>
      <w:proofErr w:type="spellEnd"/>
      <w:r w:rsidRPr="0098571E">
        <w:rPr>
          <w:rFonts w:ascii="Arial Narrow" w:eastAsia="Times New Roman" w:hAnsi="Arial Narrow" w:cs="Times New Roman"/>
        </w:rPr>
        <w:t xml:space="preserve"> jer je nepravilna, odnosno nije sukladna Pozivu na dostavu ponuda – ponuditelj nije dostavio jamstvo za ozbiljnost ponude;</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Rok mirovanja: Rok mirovanja iznosi 8 dana od dana dostave Odluke o odabiru.</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 xml:space="preserve">Uputa o pravnom lijeku: </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 xml:space="preserve">Pravo na žalbu ima svaki gospodarski subjekt koji ima ili je imao pravni interes za dobivanje određenog ugovora o nabavi i koji je pretrpio ili bi mogao pretrpjeti štetu od navodnoga kršenja subjektivnih prava. </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Žalba se izjavljuje Državnoj komisiji za kontrolu postupaka javne nabave u pisanom obliku.</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Žalba se dostavlja elektroničkim sredstvima komunikacije putem međusobno povezanih informacijskih sustava Državne komisije i EOJN RH (u daljnjem tekstu: sustav e-Žalba).</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EOJN RH se smatra poslužiteljem za potrebe sustava e-Žalba.</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Smatra se da je dostava Državnoj komisiji, odnosno stranci žalbenog postupka obavljena na dan kada je žalba zaprimljena na poslužitelju EOJN RH.</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Sustav e-Žalba bez odgode šalje obavijest o zaprimljenoj žalbi strankama žalbenog postupka u njihov siguran elektronički pretinac na poslužitelju EOJN RH te na njihovu adresu elektroničke pošte.</w:t>
      </w:r>
    </w:p>
    <w:p w:rsidR="0098571E" w:rsidRP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lastRenderedPageBreak/>
        <w:t>Smatra se da je žalba koja je predana putem sustava e-Žalba potpisana.</w:t>
      </w:r>
    </w:p>
    <w:p w:rsidR="0098571E" w:rsidRDefault="0098571E" w:rsidP="0098571E">
      <w:pPr>
        <w:spacing w:after="240"/>
        <w:rPr>
          <w:rFonts w:ascii="Arial Narrow" w:eastAsia="Calibri" w:hAnsi="Arial Narrow" w:cs="Times New Roman"/>
        </w:rPr>
      </w:pPr>
      <w:r w:rsidRPr="0098571E">
        <w:rPr>
          <w:rFonts w:ascii="Arial Narrow" w:eastAsia="Calibri" w:hAnsi="Arial Narrow" w:cs="Times New Roman"/>
        </w:rPr>
        <w:t>Žalba se izjavljuje u roku od 8 (osam) dana od dana objave odluke o odabiru ili poništenju, u odnosu na Poziv na dostavu ponude, postupak pregleda, ocjene i odabira ponuda, ili razloge poništenja.</w:t>
      </w:r>
    </w:p>
    <w:p w:rsidR="0098571E" w:rsidRPr="0098571E" w:rsidRDefault="0098571E" w:rsidP="0098571E">
      <w:pPr>
        <w:spacing w:after="240"/>
        <w:rPr>
          <w:rFonts w:ascii="Arial Narrow" w:eastAsia="Calibri" w:hAnsi="Arial Narrow" w:cs="Times New Roman"/>
        </w:rPr>
      </w:pPr>
    </w:p>
    <w:p w:rsidR="0098571E" w:rsidRPr="0098571E" w:rsidRDefault="0098571E" w:rsidP="0098571E">
      <w:pPr>
        <w:rPr>
          <w:rFonts w:ascii="Arial Narrow" w:hAnsi="Arial Narrow" w:cs="Times New Roman"/>
        </w:rPr>
      </w:pPr>
    </w:p>
    <w:p w:rsidR="006B7818" w:rsidRPr="0098571E" w:rsidRDefault="006B7818" w:rsidP="006B7818">
      <w:pPr>
        <w:jc w:val="right"/>
        <w:rPr>
          <w:rFonts w:ascii="Arial Narrow" w:hAnsi="Arial Narrow"/>
        </w:rPr>
      </w:pPr>
      <w:r w:rsidRPr="0098571E">
        <w:rPr>
          <w:rFonts w:ascii="Arial Narrow" w:hAnsi="Arial Narrow"/>
        </w:rPr>
        <w:t>NAČELNIK</w:t>
      </w:r>
    </w:p>
    <w:p w:rsidR="006B7818" w:rsidRPr="0098571E" w:rsidRDefault="006B7818" w:rsidP="006B7818">
      <w:pPr>
        <w:jc w:val="right"/>
        <w:rPr>
          <w:rFonts w:ascii="Arial Narrow" w:hAnsi="Arial Narrow"/>
        </w:rPr>
      </w:pPr>
      <w:r w:rsidRPr="0098571E">
        <w:rPr>
          <w:rFonts w:ascii="Arial Narrow" w:hAnsi="Arial Narrow"/>
        </w:rPr>
        <w:t>Marin Štritof</w:t>
      </w:r>
    </w:p>
    <w:p w:rsidR="006B7818" w:rsidRPr="006B7818" w:rsidRDefault="006B7818" w:rsidP="006B781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6528" behindDoc="0" locked="0" layoutInCell="1" allowOverlap="1" wp14:anchorId="743FC703" wp14:editId="4DC2B886">
                <wp:simplePos x="0" y="0"/>
                <wp:positionH relativeFrom="margin">
                  <wp:posOffset>0</wp:posOffset>
                </wp:positionH>
                <wp:positionV relativeFrom="paragraph">
                  <wp:posOffset>114300</wp:posOffset>
                </wp:positionV>
                <wp:extent cx="428625" cy="362197"/>
                <wp:effectExtent l="57150" t="114300" r="142875" b="76200"/>
                <wp:wrapNone/>
                <wp:docPr id="3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B7818">
                            <w:pPr>
                              <w:jc w:val="center"/>
                              <w:rPr>
                                <w:rFonts w:ascii="Arial Narrow" w:hAnsi="Arial Narrow"/>
                                <w:sz w:val="24"/>
                                <w:szCs w:val="24"/>
                              </w:rPr>
                            </w:pPr>
                            <w:r>
                              <w:rPr>
                                <w:rFonts w:ascii="Arial Narrow" w:hAnsi="Arial Narrow"/>
                                <w:sz w:val="24"/>
                                <w:szCs w:val="24"/>
                              </w:rPr>
                              <w:t>14</w:t>
                            </w:r>
                          </w:p>
                          <w:p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FC703" id="_x0000_s1047" style="position:absolute;left:0;text-align:left;margin-left:0;margin-top:9pt;width:33.75pt;height:28.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yK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qU/Nq3JVvD4Yjye0ntXspkYct2DdAxgcT4SNK8fd41EKhdSq/kZJpczbn/TeH6cGrZR0OO4ZtT9b&#10;MJwS8U3iPJ2lo5HfD0EYjadDFMyxJT+2yLa5VNiUKS43zcLV+zuxu5ZGNc+4mZb+VTSBZPh2bK1e&#10;uHRxDeFuY3y5DG64EzS4W7nSzAffMfC0fQaj+zlyOIB3arcaYP5hkqKv/1KqZetUWYcxO9QV+fAC&#10;7pPATL/7/MI6loPXYUMvfgE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AZTsit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6B7818">
                      <w:pPr>
                        <w:jc w:val="center"/>
                        <w:rPr>
                          <w:rFonts w:ascii="Arial Narrow" w:hAnsi="Arial Narrow"/>
                          <w:sz w:val="24"/>
                          <w:szCs w:val="24"/>
                        </w:rPr>
                      </w:pPr>
                      <w:r>
                        <w:rPr>
                          <w:rFonts w:ascii="Arial Narrow" w:hAnsi="Arial Narrow"/>
                          <w:sz w:val="24"/>
                          <w:szCs w:val="24"/>
                        </w:rPr>
                        <w:t>14</w:t>
                      </w:r>
                    </w:p>
                    <w:p w:rsidR="00146A03" w:rsidRDefault="00146A03" w:rsidP="006B7818">
                      <w:pPr>
                        <w:jc w:val="center"/>
                      </w:pPr>
                    </w:p>
                  </w:txbxContent>
                </v:textbox>
                <w10:wrap anchorx="margin"/>
              </v:roundrect>
            </w:pict>
          </mc:Fallback>
        </mc:AlternateContent>
      </w:r>
    </w:p>
    <w:p w:rsidR="00875F28" w:rsidRPr="006B7818" w:rsidRDefault="00875F28" w:rsidP="006B7818">
      <w:pPr>
        <w:jc w:val="left"/>
        <w:rPr>
          <w:rFonts w:ascii="Arial Narrow" w:hAnsi="Arial Narrow"/>
        </w:rPr>
      </w:pPr>
    </w:p>
    <w:p w:rsidR="00EC7ED2" w:rsidRPr="006B7818" w:rsidRDefault="00EC7ED2" w:rsidP="00EC7ED2">
      <w:pPr>
        <w:pStyle w:val="Bezproreda"/>
        <w:jc w:val="both"/>
        <w:rPr>
          <w:rFonts w:ascii="Arial Narrow" w:hAnsi="Arial Narrow"/>
        </w:rPr>
      </w:pPr>
    </w:p>
    <w:p w:rsidR="00016143" w:rsidRPr="00016143" w:rsidRDefault="00016143" w:rsidP="00016143">
      <w:pPr>
        <w:rPr>
          <w:rFonts w:ascii="Arial Narrow" w:hAnsi="Arial Narrow" w:cs="Times New Roman"/>
          <w:b/>
        </w:rPr>
      </w:pPr>
      <w:r w:rsidRPr="00016143">
        <w:rPr>
          <w:rFonts w:ascii="Arial Narrow" w:hAnsi="Arial Narrow" w:cs="Times New Roman"/>
          <w:b/>
        </w:rPr>
        <w:t xml:space="preserve">KLASA: </w:t>
      </w:r>
      <w:r w:rsidRPr="00016143">
        <w:rPr>
          <w:rFonts w:ascii="Arial Narrow" w:hAnsi="Arial Narrow" w:cs="Times New Roman"/>
        </w:rPr>
        <w:t>400-05/23-01/26</w:t>
      </w:r>
    </w:p>
    <w:p w:rsidR="00016143" w:rsidRPr="00016143" w:rsidRDefault="00016143" w:rsidP="00016143">
      <w:pPr>
        <w:rPr>
          <w:rFonts w:ascii="Arial Narrow" w:hAnsi="Arial Narrow" w:cs="Times New Roman"/>
          <w:b/>
        </w:rPr>
      </w:pPr>
      <w:r w:rsidRPr="00016143">
        <w:rPr>
          <w:rFonts w:ascii="Arial Narrow" w:hAnsi="Arial Narrow" w:cs="Times New Roman"/>
          <w:b/>
        </w:rPr>
        <w:t xml:space="preserve">URBROJ: </w:t>
      </w:r>
      <w:r w:rsidRPr="00016143">
        <w:rPr>
          <w:rFonts w:ascii="Arial Narrow" w:hAnsi="Arial Narrow" w:cs="Times New Roman"/>
        </w:rPr>
        <w:t>238-40-01-23-11</w:t>
      </w:r>
    </w:p>
    <w:p w:rsidR="00016143" w:rsidRPr="00016143" w:rsidRDefault="00016143" w:rsidP="00016143">
      <w:pPr>
        <w:rPr>
          <w:rFonts w:ascii="Arial Narrow" w:hAnsi="Arial Narrow" w:cs="Times New Roman"/>
        </w:rPr>
      </w:pPr>
      <w:r w:rsidRPr="00016143">
        <w:rPr>
          <w:rFonts w:ascii="Arial Narrow" w:hAnsi="Arial Narrow" w:cs="Times New Roman"/>
        </w:rPr>
        <w:t>Dubravica, 12. travanj 2023. godine</w:t>
      </w:r>
    </w:p>
    <w:p w:rsidR="00016143" w:rsidRPr="00016143" w:rsidRDefault="00016143" w:rsidP="00016143">
      <w:pPr>
        <w:rPr>
          <w:rFonts w:ascii="Arial Narrow" w:hAnsi="Arial Narrow" w:cs="Times New Roman"/>
        </w:rPr>
      </w:pPr>
    </w:p>
    <w:p w:rsidR="00016143" w:rsidRPr="00016143" w:rsidRDefault="00016143" w:rsidP="00016143">
      <w:pPr>
        <w:contextualSpacing/>
        <w:rPr>
          <w:rFonts w:ascii="Arial Narrow" w:eastAsia="Calibri" w:hAnsi="Arial Narrow" w:cs="Times New Roman"/>
          <w:bCs/>
          <w:iCs/>
        </w:rPr>
      </w:pPr>
      <w:r w:rsidRPr="00016143">
        <w:rPr>
          <w:rFonts w:ascii="Arial Narrow" w:eastAsia="Calibri" w:hAnsi="Arial Narrow" w:cs="Times New Roman"/>
        </w:rPr>
        <w:t xml:space="preserve">Naručitelj Općina Dubravica, Pavla </w:t>
      </w:r>
      <w:proofErr w:type="spellStart"/>
      <w:r w:rsidRPr="00016143">
        <w:rPr>
          <w:rFonts w:ascii="Arial Narrow" w:eastAsia="Calibri" w:hAnsi="Arial Narrow" w:cs="Times New Roman"/>
        </w:rPr>
        <w:t>Štoosa</w:t>
      </w:r>
      <w:proofErr w:type="spellEnd"/>
      <w:r w:rsidRPr="00016143">
        <w:rPr>
          <w:rFonts w:ascii="Arial Narrow" w:eastAsia="Calibri" w:hAnsi="Arial Narrow" w:cs="Times New Roman"/>
        </w:rPr>
        <w:t xml:space="preserve"> 3, 10293 Dubravica, na temelju čl. 27. Pravilnika o provedbi postupaka nabave roba, usluga i radova za postupke obnove („Narodne novine“ broj 28/2023) u postupku nabave: </w:t>
      </w:r>
      <w:r w:rsidRPr="00016143">
        <w:rPr>
          <w:rFonts w:ascii="Arial Narrow" w:eastAsia="Calibri" w:hAnsi="Arial Narrow" w:cs="Times New Roman"/>
          <w:b/>
          <w:bCs/>
          <w:iCs/>
        </w:rPr>
        <w:t xml:space="preserve">Sanacija prometnica oštećenih u potresu (Ulica Matije Gupca, Odvojak Zagrebačke ulice, </w:t>
      </w:r>
      <w:proofErr w:type="spellStart"/>
      <w:r w:rsidRPr="00016143">
        <w:rPr>
          <w:rFonts w:ascii="Arial Narrow" w:eastAsia="Calibri" w:hAnsi="Arial Narrow" w:cs="Times New Roman"/>
          <w:b/>
          <w:bCs/>
          <w:iCs/>
        </w:rPr>
        <w:t>Otovačka</w:t>
      </w:r>
      <w:proofErr w:type="spellEnd"/>
      <w:r w:rsidRPr="00016143">
        <w:rPr>
          <w:rFonts w:ascii="Arial Narrow" w:eastAsia="Calibri" w:hAnsi="Arial Narrow" w:cs="Times New Roman"/>
          <w:b/>
          <w:bCs/>
          <w:iCs/>
        </w:rPr>
        <w:t xml:space="preserve"> ulica), </w:t>
      </w:r>
      <w:r w:rsidRPr="00016143">
        <w:rPr>
          <w:rFonts w:ascii="Arial Narrow" w:eastAsia="Calibri" w:hAnsi="Arial Narrow" w:cs="Times New Roman"/>
          <w:bCs/>
          <w:iCs/>
        </w:rPr>
        <w:t xml:space="preserve">evidencijski broj nabave 65/2023, ukupne </w:t>
      </w:r>
      <w:r w:rsidRPr="00016143">
        <w:rPr>
          <w:rFonts w:ascii="Arial Narrow" w:eastAsia="Calibri" w:hAnsi="Arial Narrow" w:cs="Times New Roman"/>
        </w:rPr>
        <w:t>procijenjene vrijednosti nabave u iznosu od 149.490,15 eura bez PDV-a, donosi</w:t>
      </w:r>
    </w:p>
    <w:p w:rsidR="00016143" w:rsidRPr="00016143" w:rsidRDefault="00016143" w:rsidP="00016143">
      <w:pPr>
        <w:contextualSpacing/>
        <w:rPr>
          <w:rFonts w:ascii="Arial Narrow" w:eastAsia="Calibri" w:hAnsi="Arial Narrow" w:cs="Times New Roman"/>
        </w:rPr>
      </w:pPr>
    </w:p>
    <w:p w:rsidR="00016143" w:rsidRPr="00016143" w:rsidRDefault="00016143" w:rsidP="00016143">
      <w:pPr>
        <w:spacing w:after="240"/>
        <w:jc w:val="center"/>
        <w:rPr>
          <w:rFonts w:ascii="Arial Narrow" w:eastAsia="Calibri" w:hAnsi="Arial Narrow" w:cs="Times New Roman"/>
          <w:b/>
        </w:rPr>
      </w:pPr>
      <w:r w:rsidRPr="00016143">
        <w:rPr>
          <w:rFonts w:ascii="Arial Narrow" w:eastAsia="Calibri" w:hAnsi="Arial Narrow" w:cs="Times New Roman"/>
          <w:b/>
        </w:rPr>
        <w:t>ODLUKU O ODABIRU</w:t>
      </w:r>
    </w:p>
    <w:p w:rsidR="00016143" w:rsidRPr="00016143" w:rsidRDefault="00016143" w:rsidP="00016143">
      <w:pPr>
        <w:spacing w:after="240"/>
        <w:jc w:val="center"/>
        <w:rPr>
          <w:rFonts w:ascii="Arial Narrow" w:eastAsia="Calibri" w:hAnsi="Arial Narrow" w:cs="Times New Roman"/>
          <w:b/>
        </w:rPr>
      </w:pPr>
      <w:r w:rsidRPr="00016143">
        <w:rPr>
          <w:rFonts w:ascii="Arial Narrow" w:eastAsia="Calibri" w:hAnsi="Arial Narrow" w:cs="Times New Roman"/>
          <w:b/>
        </w:rPr>
        <w:t xml:space="preserve">za Grupu 3: </w:t>
      </w:r>
      <w:proofErr w:type="spellStart"/>
      <w:r w:rsidRPr="00016143">
        <w:rPr>
          <w:rFonts w:ascii="Arial Narrow" w:eastAsia="Calibri" w:hAnsi="Arial Narrow" w:cs="Times New Roman"/>
          <w:b/>
        </w:rPr>
        <w:t>Otovačka</w:t>
      </w:r>
      <w:proofErr w:type="spellEnd"/>
      <w:r w:rsidRPr="00016143">
        <w:rPr>
          <w:rFonts w:ascii="Arial Narrow" w:eastAsia="Calibri" w:hAnsi="Arial Narrow" w:cs="Times New Roman"/>
          <w:b/>
        </w:rPr>
        <w:t xml:space="preserve"> ulica</w:t>
      </w:r>
    </w:p>
    <w:p w:rsidR="00016143" w:rsidRPr="00016143" w:rsidRDefault="00016143" w:rsidP="00016143">
      <w:pPr>
        <w:spacing w:after="240"/>
        <w:jc w:val="center"/>
        <w:rPr>
          <w:rFonts w:ascii="Arial Narrow" w:eastAsia="Calibri" w:hAnsi="Arial Narrow" w:cs="Times New Roman"/>
          <w:b/>
        </w:rPr>
      </w:pPr>
      <w:r w:rsidRPr="00016143">
        <w:rPr>
          <w:rFonts w:ascii="Arial Narrow" w:eastAsia="Calibri" w:hAnsi="Arial Narrow" w:cs="Times New Roman"/>
          <w:b/>
        </w:rPr>
        <w:t>procijenjene vrijednosti nabave 54.273,50 eura bez PDV-a</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 xml:space="preserve">Kao najpovoljnija ponuda odabrana je ponuda ponuditelja: </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Levak d.o.o.</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 xml:space="preserve">Pavla </w:t>
      </w:r>
      <w:proofErr w:type="spellStart"/>
      <w:r w:rsidRPr="00016143">
        <w:rPr>
          <w:rFonts w:ascii="Arial Narrow" w:eastAsia="Calibri" w:hAnsi="Arial Narrow" w:cs="Times New Roman"/>
        </w:rPr>
        <w:t>Štoosa</w:t>
      </w:r>
      <w:proofErr w:type="spellEnd"/>
      <w:r w:rsidRPr="00016143">
        <w:rPr>
          <w:rFonts w:ascii="Arial Narrow" w:eastAsia="Calibri" w:hAnsi="Arial Narrow" w:cs="Times New Roman"/>
        </w:rPr>
        <w:t xml:space="preserve"> 23</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10293 Dubravica</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 xml:space="preserve">Cijena odabrane ponude iznosi 54.268,00 eura bez PDV-a, odnosno 67.835,00 </w:t>
      </w:r>
      <w:r w:rsidRPr="00016143">
        <w:rPr>
          <w:rFonts w:ascii="Arial Narrow" w:eastAsia="Calibri" w:hAnsi="Arial Narrow" w:cs="Times New Roman"/>
          <w:bCs/>
        </w:rPr>
        <w:t xml:space="preserve">eura </w:t>
      </w:r>
      <w:r w:rsidRPr="00016143">
        <w:rPr>
          <w:rFonts w:ascii="Arial Narrow" w:eastAsia="Calibri" w:hAnsi="Arial Narrow" w:cs="Times New Roman"/>
        </w:rPr>
        <w:t>sa PDV-om</w:t>
      </w:r>
    </w:p>
    <w:p w:rsidR="00016143" w:rsidRPr="00016143" w:rsidRDefault="00016143" w:rsidP="00016143">
      <w:pPr>
        <w:spacing w:after="240"/>
        <w:rPr>
          <w:rFonts w:ascii="Arial Narrow" w:eastAsia="Calibri" w:hAnsi="Arial Narrow" w:cs="Times New Roman"/>
          <w:b/>
        </w:rPr>
      </w:pPr>
      <w:r w:rsidRPr="00016143">
        <w:rPr>
          <w:rFonts w:ascii="Arial Narrow" w:eastAsia="Calibri" w:hAnsi="Arial Narrow" w:cs="Times New Roman"/>
        </w:rPr>
        <w:lastRenderedPageBreak/>
        <w:t>Razlog odabira, obilježja i prednosti odabrane ponude: Za odabranog ponuditelja ne postoje osnove za isključenje, ponuditelj je dokazao svoju sposobnost i druge uvjete propisane Pozivom na dostavu ponuda, te je njegova ponuda najpovoljnija sukladno propisanim kriterijima za odabir ponude</w:t>
      </w:r>
      <w:r w:rsidRPr="00016143">
        <w:rPr>
          <w:rFonts w:ascii="Arial Narrow" w:eastAsia="Calibri" w:hAnsi="Arial Narrow" w:cs="Times New Roman"/>
          <w:b/>
        </w:rPr>
        <w:t>.</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Razlozi za isključenje ponuditelja: Nije primjenjivo</w:t>
      </w:r>
    </w:p>
    <w:p w:rsidR="00016143" w:rsidRPr="00016143" w:rsidRDefault="00016143" w:rsidP="00016143">
      <w:pPr>
        <w:rPr>
          <w:rFonts w:ascii="Arial Narrow" w:eastAsia="Calibri" w:hAnsi="Arial Narrow" w:cs="Times New Roman"/>
        </w:rPr>
      </w:pPr>
      <w:r w:rsidRPr="00016143">
        <w:rPr>
          <w:rFonts w:ascii="Arial Narrow" w:eastAsia="Calibri" w:hAnsi="Arial Narrow" w:cs="Times New Roman"/>
        </w:rPr>
        <w:t xml:space="preserve">Razlozi za odbijanje ponude:  </w:t>
      </w:r>
    </w:p>
    <w:p w:rsidR="00016143" w:rsidRPr="00016143" w:rsidRDefault="00016143" w:rsidP="00016143">
      <w:pPr>
        <w:rPr>
          <w:rFonts w:ascii="Arial Narrow" w:eastAsia="Times New Roman" w:hAnsi="Arial Narrow" w:cs="Times New Roman"/>
        </w:rPr>
      </w:pPr>
      <w:r w:rsidRPr="00016143">
        <w:rPr>
          <w:rFonts w:ascii="Arial Narrow" w:eastAsia="Times New Roman" w:hAnsi="Arial Narrow" w:cs="Times New Roman"/>
        </w:rPr>
        <w:t>Temeljem rezultata pregleda i ocjene ponuda odbija se ponuda:</w:t>
      </w:r>
    </w:p>
    <w:p w:rsidR="00016143" w:rsidRPr="00016143" w:rsidRDefault="00016143">
      <w:pPr>
        <w:numPr>
          <w:ilvl w:val="0"/>
          <w:numId w:val="12"/>
        </w:numPr>
        <w:spacing w:after="200"/>
        <w:rPr>
          <w:rFonts w:ascii="Arial Narrow" w:eastAsia="Times New Roman" w:hAnsi="Arial Narrow" w:cs="Times New Roman"/>
        </w:rPr>
      </w:pPr>
      <w:r w:rsidRPr="00016143">
        <w:rPr>
          <w:rFonts w:ascii="Arial Narrow" w:eastAsia="Times New Roman" w:hAnsi="Arial Narrow" w:cs="Times New Roman"/>
        </w:rPr>
        <w:t xml:space="preserve">ponuditelja 2  </w:t>
      </w:r>
      <w:proofErr w:type="spellStart"/>
      <w:r w:rsidRPr="00016143">
        <w:rPr>
          <w:rFonts w:ascii="Arial Narrow" w:eastAsia="Times New Roman" w:hAnsi="Arial Narrow" w:cs="Times New Roman"/>
        </w:rPr>
        <w:t>Hlupić</w:t>
      </w:r>
      <w:proofErr w:type="spellEnd"/>
      <w:r w:rsidRPr="00016143">
        <w:rPr>
          <w:rFonts w:ascii="Arial Narrow" w:eastAsia="Times New Roman" w:hAnsi="Arial Narrow" w:cs="Times New Roman"/>
        </w:rPr>
        <w:t xml:space="preserve"> prijevoz i rad građevinskim strojevima, </w:t>
      </w:r>
      <w:proofErr w:type="spellStart"/>
      <w:r w:rsidRPr="00016143">
        <w:rPr>
          <w:rFonts w:ascii="Arial Narrow" w:eastAsia="Times New Roman" w:hAnsi="Arial Narrow" w:cs="Times New Roman"/>
        </w:rPr>
        <w:t>vl</w:t>
      </w:r>
      <w:proofErr w:type="spellEnd"/>
      <w:r w:rsidRPr="00016143">
        <w:rPr>
          <w:rFonts w:ascii="Arial Narrow" w:eastAsia="Times New Roman" w:hAnsi="Arial Narrow" w:cs="Times New Roman"/>
        </w:rPr>
        <w:t xml:space="preserve">. Josip </w:t>
      </w:r>
      <w:proofErr w:type="spellStart"/>
      <w:r w:rsidRPr="00016143">
        <w:rPr>
          <w:rFonts w:ascii="Arial Narrow" w:eastAsia="Times New Roman" w:hAnsi="Arial Narrow" w:cs="Times New Roman"/>
        </w:rPr>
        <w:t>Hlupić</w:t>
      </w:r>
      <w:proofErr w:type="spellEnd"/>
      <w:r w:rsidRPr="00016143">
        <w:rPr>
          <w:rFonts w:ascii="Arial Narrow" w:eastAsia="Times New Roman" w:hAnsi="Arial Narrow" w:cs="Times New Roman"/>
        </w:rPr>
        <w:t xml:space="preserve"> jer je nepravilna, odnosno nije sukladna Pozivu na dostavu ponuda – ponuditelj nije dostavio jamstvo za ozbiljnost ponude;</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Rok mirovanja: Rok mirovanja iznosi 8 dana od dana dostave Odluke o odabiru.</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 xml:space="preserve">Uputa o pravnom lijeku: </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 xml:space="preserve">Pravo na žalbu ima svaki gospodarski subjekt koji ima ili je imao pravni interes za dobivanje određenog ugovora o nabavi i koji je pretrpio ili bi mogao pretrpjeti štetu od navodnoga kršenja subjektivnih prava. </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Žalba se izjavljuje Državnoj komisiji za kontrolu postupaka javne nabave u pisanom obliku.</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Žalba se dostavlja elektroničkim sredstvima komunikacije putem međusobno povezanih informacijskih sustava Državne komisije i EOJN RH (u daljnjem tekstu: sustav e-Žalba).</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EOJN RH se smatra poslužiteljem za potrebe sustava e-Žalba.</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Smatra se da je dostava Državnoj komisiji, odnosno stranci žalbenog postupka obavljena na dan kada je žalba zaprimljena na poslužitelju EOJN RH.</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Sustav e-Žalba bez odgode šalje obavijest o zaprimljenoj žalbi strankama žalbenog postupka u njihov siguran elektronički pretinac na poslužitelju EOJN RH te na njihovu adresu elektroničke pošte.</w:t>
      </w:r>
    </w:p>
    <w:p w:rsidR="00016143" w:rsidRPr="00016143" w:rsidRDefault="00016143" w:rsidP="00016143">
      <w:pPr>
        <w:spacing w:after="240"/>
        <w:rPr>
          <w:rFonts w:ascii="Arial Narrow" w:eastAsia="Calibri" w:hAnsi="Arial Narrow" w:cs="Times New Roman"/>
        </w:rPr>
      </w:pPr>
      <w:r w:rsidRPr="00016143">
        <w:rPr>
          <w:rFonts w:ascii="Arial Narrow" w:eastAsia="Calibri" w:hAnsi="Arial Narrow" w:cs="Times New Roman"/>
        </w:rPr>
        <w:t>Smatra se da je žalba koja je predana putem sustava e-Žalba potpisana.</w:t>
      </w:r>
    </w:p>
    <w:p w:rsidR="00016143" w:rsidRPr="00016143" w:rsidRDefault="00016143" w:rsidP="00016143">
      <w:pPr>
        <w:spacing w:after="240"/>
        <w:rPr>
          <w:rFonts w:ascii="Arial Narrow" w:hAnsi="Arial Narrow" w:cs="Times New Roman"/>
        </w:rPr>
      </w:pPr>
      <w:r w:rsidRPr="00016143">
        <w:rPr>
          <w:rFonts w:ascii="Arial Narrow" w:eastAsia="Calibri" w:hAnsi="Arial Narrow" w:cs="Times New Roman"/>
        </w:rPr>
        <w:t>Žalba se izjavljuje u roku od 8 (osam) dana od dana objave odluke o odabiru ili poništenju, u odnosu na Poziv na dostavu ponude, postupak pregleda, ocjene i odabira ponuda, ili razloge poništenja.</w:t>
      </w:r>
    </w:p>
    <w:p w:rsidR="006B7818" w:rsidRPr="00016143" w:rsidRDefault="006B7818" w:rsidP="006B7818">
      <w:pPr>
        <w:jc w:val="right"/>
        <w:rPr>
          <w:rFonts w:ascii="Arial Narrow" w:hAnsi="Arial Narrow"/>
        </w:rPr>
      </w:pPr>
      <w:r w:rsidRPr="00016143">
        <w:rPr>
          <w:rFonts w:ascii="Arial Narrow" w:hAnsi="Arial Narrow"/>
        </w:rPr>
        <w:t>NAČELNIK</w:t>
      </w:r>
    </w:p>
    <w:p w:rsidR="006B7818" w:rsidRPr="00016143" w:rsidRDefault="006B7818" w:rsidP="006B7818">
      <w:pPr>
        <w:jc w:val="right"/>
        <w:rPr>
          <w:rFonts w:ascii="Arial Narrow" w:hAnsi="Arial Narrow"/>
        </w:rPr>
      </w:pPr>
      <w:r w:rsidRPr="00016143">
        <w:rPr>
          <w:rFonts w:ascii="Arial Narrow" w:hAnsi="Arial Narrow"/>
        </w:rPr>
        <w:lastRenderedPageBreak/>
        <w:t>Marin Štritof</w:t>
      </w:r>
    </w:p>
    <w:p w:rsidR="0025581C" w:rsidRPr="00016143" w:rsidRDefault="0025581C" w:rsidP="006B7818">
      <w:pPr>
        <w:jc w:val="right"/>
        <w:rPr>
          <w:rFonts w:ascii="Arial Narrow" w:hAnsi="Arial Narrow"/>
        </w:rPr>
      </w:pPr>
    </w:p>
    <w:p w:rsidR="0025581C" w:rsidRDefault="0025581C" w:rsidP="006B781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8576" behindDoc="0" locked="0" layoutInCell="1" allowOverlap="1" wp14:anchorId="7559D61A" wp14:editId="1277A1DA">
                <wp:simplePos x="0" y="0"/>
                <wp:positionH relativeFrom="margin">
                  <wp:posOffset>0</wp:posOffset>
                </wp:positionH>
                <wp:positionV relativeFrom="paragraph">
                  <wp:posOffset>114300</wp:posOffset>
                </wp:positionV>
                <wp:extent cx="428625" cy="362197"/>
                <wp:effectExtent l="57150" t="114300" r="142875" b="76200"/>
                <wp:wrapNone/>
                <wp:docPr id="3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5581C">
                            <w:pPr>
                              <w:jc w:val="center"/>
                              <w:rPr>
                                <w:rFonts w:ascii="Arial Narrow" w:hAnsi="Arial Narrow"/>
                                <w:sz w:val="24"/>
                                <w:szCs w:val="24"/>
                              </w:rPr>
                            </w:pPr>
                            <w:r>
                              <w:rPr>
                                <w:rFonts w:ascii="Arial Narrow" w:hAnsi="Arial Narrow"/>
                                <w:sz w:val="24"/>
                                <w:szCs w:val="24"/>
                              </w:rPr>
                              <w:t>15</w:t>
                            </w:r>
                          </w:p>
                          <w:p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9D61A" id="_x0000_s1048" style="position:absolute;left:0;text-align:left;margin-left:0;margin-top:9pt;width:33.75pt;height:28.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" fillcolor="#afabab" strokecolor="#8e8e8e" strokeweight="1.52778mm">
                <v:stroke linestyle="thickThin"/>
                <v:shadow on="t" color="black" opacity="26214f" origin="-.5,.5" offset=".74836mm,-.74836mm"/>
                <v:textbox>
                  <w:txbxContent>
                    <w:p w:rsidR="00146A03" w:rsidRPr="00104EAC" w:rsidRDefault="00146A03" w:rsidP="0025581C">
                      <w:pPr>
                        <w:jc w:val="center"/>
                        <w:rPr>
                          <w:rFonts w:ascii="Arial Narrow" w:hAnsi="Arial Narrow"/>
                          <w:sz w:val="24"/>
                          <w:szCs w:val="24"/>
                        </w:rPr>
                      </w:pPr>
                      <w:r>
                        <w:rPr>
                          <w:rFonts w:ascii="Arial Narrow" w:hAnsi="Arial Narrow"/>
                          <w:sz w:val="24"/>
                          <w:szCs w:val="24"/>
                        </w:rPr>
                        <w:t>15</w:t>
                      </w:r>
                    </w:p>
                    <w:p w:rsidR="00146A03" w:rsidRDefault="00146A03" w:rsidP="0025581C">
                      <w:pPr>
                        <w:jc w:val="center"/>
                      </w:pPr>
                    </w:p>
                  </w:txbxContent>
                </v:textbox>
                <w10:wrap anchorx="margin"/>
              </v:roundrect>
            </w:pict>
          </mc:Fallback>
        </mc:AlternateContent>
      </w:r>
    </w:p>
    <w:p w:rsidR="006B7818" w:rsidRPr="006B7818" w:rsidRDefault="006B7818" w:rsidP="006B7818">
      <w:pPr>
        <w:rPr>
          <w:rFonts w:ascii="Arial Narrow" w:hAnsi="Arial Narrow" w:cs="Times New Roman"/>
        </w:rPr>
      </w:pPr>
    </w:p>
    <w:p w:rsidR="005A4647" w:rsidRDefault="005A4647" w:rsidP="005A4647">
      <w:pPr>
        <w:rPr>
          <w:b/>
          <w:sz w:val="24"/>
          <w:szCs w:val="24"/>
        </w:rPr>
      </w:pPr>
    </w:p>
    <w:p w:rsidR="005A4647" w:rsidRPr="005A4647" w:rsidRDefault="005A4647" w:rsidP="005A4647">
      <w:pPr>
        <w:rPr>
          <w:rFonts w:ascii="Arial Narrow" w:hAnsi="Arial Narrow"/>
          <w:b/>
        </w:rPr>
      </w:pPr>
      <w:r w:rsidRPr="005A4647">
        <w:rPr>
          <w:rFonts w:ascii="Arial Narrow" w:hAnsi="Arial Narrow"/>
          <w:b/>
        </w:rPr>
        <w:t>KLASA: 400-03/23-01/1</w:t>
      </w:r>
    </w:p>
    <w:p w:rsidR="005A4647" w:rsidRPr="005A4647" w:rsidRDefault="005A4647" w:rsidP="005A4647">
      <w:pPr>
        <w:rPr>
          <w:rFonts w:ascii="Arial Narrow" w:hAnsi="Arial Narrow"/>
          <w:b/>
        </w:rPr>
      </w:pPr>
      <w:r w:rsidRPr="005A4647">
        <w:rPr>
          <w:rFonts w:ascii="Arial Narrow" w:hAnsi="Arial Narrow"/>
          <w:b/>
        </w:rPr>
        <w:t>URBROJ: 238-40-01-23-8</w:t>
      </w:r>
    </w:p>
    <w:p w:rsidR="005A4647" w:rsidRPr="005A4647" w:rsidRDefault="005A4647" w:rsidP="005A4647">
      <w:pPr>
        <w:rPr>
          <w:rFonts w:ascii="Arial Narrow" w:hAnsi="Arial Narrow"/>
        </w:rPr>
      </w:pPr>
      <w:r w:rsidRPr="005A4647">
        <w:rPr>
          <w:rFonts w:ascii="Arial Narrow" w:hAnsi="Arial Narrow"/>
        </w:rPr>
        <w:t>Dubravica, 13. travanj 2023. godine</w:t>
      </w:r>
    </w:p>
    <w:p w:rsidR="005A4647" w:rsidRPr="005A4647" w:rsidRDefault="005A4647" w:rsidP="005A4647">
      <w:pPr>
        <w:rPr>
          <w:rFonts w:ascii="Arial Narrow" w:hAnsi="Arial Narrow"/>
        </w:rPr>
      </w:pPr>
    </w:p>
    <w:p w:rsidR="005A4647" w:rsidRPr="005A4647" w:rsidRDefault="005A4647" w:rsidP="005A4647">
      <w:pPr>
        <w:rPr>
          <w:rFonts w:ascii="Arial Narrow" w:hAnsi="Arial Narrow"/>
        </w:rPr>
      </w:pPr>
      <w:r w:rsidRPr="005A4647">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13. travnja 2023. godine </w:t>
      </w:r>
    </w:p>
    <w:p w:rsidR="005A4647" w:rsidRPr="005A4647" w:rsidRDefault="005A4647" w:rsidP="005A4647">
      <w:pPr>
        <w:rPr>
          <w:rFonts w:ascii="Arial Narrow" w:hAnsi="Arial Narrow"/>
        </w:rPr>
      </w:pPr>
    </w:p>
    <w:p w:rsidR="005A4647" w:rsidRPr="005A4647" w:rsidRDefault="005A4647" w:rsidP="005A4647">
      <w:pPr>
        <w:tabs>
          <w:tab w:val="left" w:pos="2955"/>
        </w:tabs>
        <w:jc w:val="center"/>
        <w:rPr>
          <w:rFonts w:ascii="Arial Narrow" w:hAnsi="Arial Narrow"/>
          <w:b/>
        </w:rPr>
      </w:pPr>
      <w:r w:rsidRPr="005A4647">
        <w:rPr>
          <w:rFonts w:ascii="Arial Narrow" w:hAnsi="Arial Narrow"/>
          <w:b/>
        </w:rPr>
        <w:t>VII. IZMJENE I DOPUNE</w:t>
      </w:r>
    </w:p>
    <w:p w:rsidR="005A4647" w:rsidRPr="005A4647" w:rsidRDefault="005A4647" w:rsidP="005A4647">
      <w:pPr>
        <w:tabs>
          <w:tab w:val="left" w:pos="2955"/>
        </w:tabs>
        <w:jc w:val="center"/>
        <w:rPr>
          <w:rFonts w:ascii="Arial Narrow" w:hAnsi="Arial Narrow"/>
          <w:b/>
        </w:rPr>
      </w:pPr>
      <w:r w:rsidRPr="005A4647">
        <w:rPr>
          <w:rFonts w:ascii="Arial Narrow" w:hAnsi="Arial Narrow"/>
          <w:b/>
        </w:rPr>
        <w:t>PLANA NABAVE ZA 2023. GODINU</w:t>
      </w:r>
    </w:p>
    <w:p w:rsidR="005A4647" w:rsidRPr="005A4647" w:rsidRDefault="005A4647" w:rsidP="005A4647">
      <w:pPr>
        <w:tabs>
          <w:tab w:val="left" w:pos="2955"/>
        </w:tabs>
        <w:jc w:val="center"/>
        <w:rPr>
          <w:rFonts w:ascii="Arial Narrow" w:hAnsi="Arial Narrow"/>
        </w:rPr>
      </w:pPr>
    </w:p>
    <w:p w:rsidR="005A4647" w:rsidRPr="005A4647" w:rsidRDefault="005A4647" w:rsidP="005A4647">
      <w:pPr>
        <w:jc w:val="center"/>
        <w:rPr>
          <w:rFonts w:ascii="Arial Narrow" w:hAnsi="Arial Narrow"/>
          <w:b/>
        </w:rPr>
      </w:pPr>
      <w:r w:rsidRPr="005A4647">
        <w:rPr>
          <w:rFonts w:ascii="Arial Narrow" w:hAnsi="Arial Narrow"/>
          <w:b/>
        </w:rPr>
        <w:t xml:space="preserve">Članak 1. </w:t>
      </w:r>
    </w:p>
    <w:p w:rsidR="005A4647" w:rsidRPr="005A4647" w:rsidRDefault="005A4647" w:rsidP="005A4647">
      <w:pPr>
        <w:tabs>
          <w:tab w:val="left" w:pos="2955"/>
        </w:tabs>
        <w:jc w:val="center"/>
        <w:rPr>
          <w:rFonts w:ascii="Arial Narrow" w:hAnsi="Arial Narrow"/>
          <w:b/>
        </w:rPr>
      </w:pPr>
    </w:p>
    <w:p w:rsidR="005A4647" w:rsidRPr="005A4647" w:rsidRDefault="005A4647" w:rsidP="005A4647">
      <w:pPr>
        <w:outlineLvl w:val="0"/>
        <w:rPr>
          <w:rFonts w:ascii="Arial Narrow" w:hAnsi="Arial Narrow"/>
        </w:rPr>
      </w:pPr>
      <w:r w:rsidRPr="005A4647">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5A4647" w:rsidRPr="005A4647" w:rsidRDefault="005A4647" w:rsidP="005A4647">
      <w:pPr>
        <w:autoSpaceDE w:val="0"/>
        <w:autoSpaceDN w:val="0"/>
        <w:adjustRightInd w:val="0"/>
        <w:ind w:left="360"/>
        <w:contextualSpacing/>
        <w:rPr>
          <w:rFonts w:ascii="Arial Narrow" w:hAnsi="Arial Narrow"/>
          <w:b/>
        </w:rPr>
      </w:pPr>
    </w:p>
    <w:p w:rsidR="005A4647" w:rsidRPr="005A4647" w:rsidRDefault="005A4647" w:rsidP="005A4647">
      <w:pPr>
        <w:autoSpaceDE w:val="0"/>
        <w:autoSpaceDN w:val="0"/>
        <w:adjustRightInd w:val="0"/>
        <w:contextualSpacing/>
        <w:jc w:val="center"/>
        <w:rPr>
          <w:rFonts w:ascii="Arial Narrow" w:hAnsi="Arial Narrow"/>
          <w:b/>
        </w:rPr>
      </w:pPr>
      <w:r w:rsidRPr="005A4647">
        <w:rPr>
          <w:rFonts w:ascii="Arial Narrow" w:hAnsi="Arial Narrow"/>
          <w:b/>
        </w:rPr>
        <w:t>Članak 2.</w:t>
      </w:r>
    </w:p>
    <w:p w:rsidR="005A4647" w:rsidRPr="005A4647" w:rsidRDefault="005A4647" w:rsidP="005A4647">
      <w:pPr>
        <w:rPr>
          <w:rFonts w:ascii="Arial Narrow" w:hAnsi="Arial Narrow"/>
        </w:rPr>
      </w:pPr>
      <w:r w:rsidRPr="005A4647">
        <w:rPr>
          <w:rFonts w:ascii="Arial Narrow" w:hAnsi="Arial Narrow"/>
        </w:rPr>
        <w:tab/>
        <w:t>Donose se VII. Izmjene i dopune Plana nabave Općine Dubravica za 2023. godinu:</w:t>
      </w:r>
    </w:p>
    <w:p w:rsidR="005A4647" w:rsidRDefault="005A4647" w:rsidP="005A4647">
      <w:pPr>
        <w:rPr>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
        <w:gridCol w:w="991"/>
        <w:gridCol w:w="1034"/>
        <w:gridCol w:w="790"/>
        <w:gridCol w:w="1018"/>
        <w:gridCol w:w="1000"/>
        <w:gridCol w:w="693"/>
        <w:gridCol w:w="815"/>
        <w:gridCol w:w="1193"/>
        <w:gridCol w:w="1193"/>
        <w:gridCol w:w="781"/>
        <w:gridCol w:w="912"/>
        <w:gridCol w:w="770"/>
        <w:gridCol w:w="770"/>
        <w:gridCol w:w="885"/>
        <w:gridCol w:w="790"/>
      </w:tblGrid>
      <w:tr w:rsidR="002A2406" w:rsidTr="000D1E96">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proofErr w:type="spellStart"/>
            <w:r>
              <w:rPr>
                <w:rFonts w:ascii="Arial" w:eastAsia="Arial" w:hAnsi="Arial"/>
                <w:b/>
                <w:color w:val="000000"/>
                <w:sz w:val="16"/>
              </w:rPr>
              <w:t>Rbr</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4647" w:rsidRDefault="005A4647" w:rsidP="000D1E96">
            <w:pPr>
              <w:jc w:val="center"/>
            </w:pPr>
            <w:r>
              <w:rPr>
                <w:rFonts w:ascii="Arial" w:eastAsia="Arial" w:hAnsi="Arial"/>
                <w:b/>
                <w:color w:val="000000"/>
                <w:sz w:val="16"/>
              </w:rPr>
              <w:t>Status promjene</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lastRenderedPageBreak/>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Programi </w:t>
            </w:r>
            <w:proofErr w:type="spellStart"/>
            <w:r>
              <w:rPr>
                <w:rFonts w:ascii="Arial" w:eastAsia="Arial" w:hAnsi="Arial"/>
                <w:color w:val="000000"/>
                <w:sz w:val="14"/>
              </w:rPr>
              <w:t>Libusoft</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7.612,80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lastRenderedPageBreak/>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šumskih prometnica-</w:t>
            </w:r>
            <w:proofErr w:type="spellStart"/>
            <w:r>
              <w:rPr>
                <w:rFonts w:ascii="Arial" w:eastAsia="Arial" w:hAnsi="Arial"/>
                <w:color w:val="000000"/>
                <w:sz w:val="14"/>
              </w:rPr>
              <w:t>Rozganska</w:t>
            </w:r>
            <w:proofErr w:type="spellEnd"/>
            <w:r>
              <w:rPr>
                <w:rFonts w:ascii="Arial" w:eastAsia="Arial" w:hAnsi="Arial"/>
                <w:color w:val="000000"/>
                <w:sz w:val="14"/>
              </w:rPr>
              <w:t xml:space="preserve">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Vođenje projekta "Rekonstrukcij</w:t>
            </w:r>
            <w:r>
              <w:rPr>
                <w:rFonts w:ascii="Arial" w:eastAsia="Arial" w:hAnsi="Arial"/>
                <w:color w:val="000000"/>
                <w:sz w:val="14"/>
              </w:rPr>
              <w:lastRenderedPageBreak/>
              <w:t>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lastRenderedPageBreak/>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142.535,20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65.030,00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lastRenderedPageBreak/>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Rekonstrukcija - </w:t>
            </w:r>
            <w:proofErr w:type="spellStart"/>
            <w:r>
              <w:rPr>
                <w:rFonts w:ascii="Arial" w:eastAsia="Arial" w:hAnsi="Arial"/>
                <w:color w:val="000000"/>
                <w:sz w:val="14"/>
              </w:rPr>
              <w:t>Otovačka-Vranaričić</w:t>
            </w:r>
            <w:proofErr w:type="spellEnd"/>
            <w:r>
              <w:rPr>
                <w:rFonts w:ascii="Arial" w:eastAsia="Arial" w:hAnsi="Arial"/>
                <w:color w:val="000000"/>
                <w:sz w:val="14"/>
              </w:rPr>
              <w:t xml:space="preserve">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Berba 2023 - </w:t>
            </w:r>
            <w:proofErr w:type="spellStart"/>
            <w:r>
              <w:rPr>
                <w:rFonts w:ascii="Arial" w:eastAsia="Arial" w:hAnsi="Arial"/>
                <w:color w:val="000000"/>
                <w:sz w:val="14"/>
              </w:rPr>
              <w:t>Kak</w:t>
            </w:r>
            <w:proofErr w:type="spellEnd"/>
            <w:r>
              <w:rPr>
                <w:rFonts w:ascii="Arial" w:eastAsia="Arial" w:hAnsi="Arial"/>
                <w:color w:val="000000"/>
                <w:sz w:val="14"/>
              </w:rPr>
              <w:t xml:space="preserve">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Održavanje nerazvrstanih cesta i javnih površina na kojima nije </w:t>
            </w:r>
            <w:r>
              <w:rPr>
                <w:rFonts w:ascii="Arial" w:eastAsia="Arial" w:hAnsi="Arial"/>
                <w:color w:val="000000"/>
                <w:sz w:val="14"/>
              </w:rPr>
              <w:lastRenderedPageBreak/>
              <w:t>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lastRenderedPageBreak/>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Usluga stručnog nadzora nad "Sanacijom nestabilnog </w:t>
            </w:r>
            <w:proofErr w:type="spellStart"/>
            <w:r>
              <w:rPr>
                <w:rFonts w:ascii="Arial" w:eastAsia="Arial" w:hAnsi="Arial"/>
                <w:color w:val="000000"/>
                <w:sz w:val="14"/>
              </w:rPr>
              <w:t>pokosa</w:t>
            </w:r>
            <w:proofErr w:type="spellEnd"/>
            <w:r>
              <w:rPr>
                <w:rFonts w:ascii="Arial" w:eastAsia="Arial" w:hAnsi="Arial"/>
                <w:color w:val="000000"/>
                <w:sz w:val="14"/>
              </w:rPr>
              <w:t xml:space="preserve">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297.760,00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23.03.2023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22.03.2023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23.03.2023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22.03.2023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lastRenderedPageBreak/>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Izrada projektno-tehničke dokumentacije - Obnova mosta na potoku </w:t>
            </w:r>
            <w:proofErr w:type="spellStart"/>
            <w:r>
              <w:rPr>
                <w:rFonts w:ascii="Arial" w:eastAsia="Arial" w:hAnsi="Arial"/>
                <w:color w:val="000000"/>
                <w:sz w:val="14"/>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 xml:space="preserve">Izrada projektno-tehničke dokumentacije - Obnova mosta na potoku </w:t>
            </w:r>
            <w:proofErr w:type="spellStart"/>
            <w:r>
              <w:rPr>
                <w:rFonts w:ascii="Arial" w:eastAsia="Arial" w:hAnsi="Arial"/>
                <w:color w:val="000000"/>
                <w:sz w:val="14"/>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Stručni nadzor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Izrada projektne dokumentacije za sportsko-rekreacijski </w:t>
            </w:r>
            <w:r>
              <w:rPr>
                <w:rFonts w:ascii="Arial" w:eastAsia="Arial" w:hAnsi="Arial"/>
                <w:color w:val="000000"/>
                <w:sz w:val="14"/>
              </w:rPr>
              <w:lastRenderedPageBreak/>
              <w:t>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lastRenderedPageBreak/>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tehničke pomoći u provedbi projekta "Obnova pješačke staze i ograde starog groblja u Rozgi, Općina 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Izrada projektno tehničke dokumentacije za obnovu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Izmijenjena</w:t>
            </w:r>
          </w:p>
        </w:tc>
      </w:tr>
      <w:tr w:rsidR="002A2406" w:rsidTr="000D1E96">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2A2406" w:rsidTr="000D1E9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 xml:space="preserve">Izvođenje radova na </w:t>
            </w:r>
            <w:r>
              <w:rPr>
                <w:rFonts w:ascii="Arial" w:eastAsia="Arial" w:hAnsi="Arial"/>
                <w:color w:val="000000"/>
                <w:sz w:val="14"/>
              </w:rPr>
              <w:lastRenderedPageBreak/>
              <w:t>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lastRenderedPageBreak/>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A4647" w:rsidRDefault="005A4647" w:rsidP="000D1E96"/>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stručnog nadzora građenja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59/2023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tehničke pomoći u provedbi projekta te priprema i provedba postupka nabave - Sanacija Ulice Matije Gupca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Usluga tehničke pomoći u provedbi projekta te priprema i provedba postupka nabave - </w:t>
            </w:r>
            <w:proofErr w:type="spellStart"/>
            <w:r>
              <w:rPr>
                <w:rFonts w:ascii="Arial" w:eastAsia="Arial" w:hAnsi="Arial"/>
                <w:color w:val="000000"/>
                <w:sz w:val="14"/>
              </w:rPr>
              <w:t>Sanancija</w:t>
            </w:r>
            <w:proofErr w:type="spellEnd"/>
            <w:r>
              <w:rPr>
                <w:rFonts w:ascii="Arial" w:eastAsia="Arial" w:hAnsi="Arial"/>
                <w:color w:val="000000"/>
                <w:sz w:val="14"/>
              </w:rPr>
              <w:t xml:space="preserve"> </w:t>
            </w:r>
            <w:proofErr w:type="spellStart"/>
            <w:r>
              <w:rPr>
                <w:rFonts w:ascii="Arial" w:eastAsia="Arial" w:hAnsi="Arial"/>
                <w:color w:val="000000"/>
                <w:sz w:val="14"/>
              </w:rPr>
              <w:t>Otovačke</w:t>
            </w:r>
            <w:proofErr w:type="spellEnd"/>
            <w:r>
              <w:rPr>
                <w:rFonts w:ascii="Arial" w:eastAsia="Arial" w:hAnsi="Arial"/>
                <w:color w:val="000000"/>
                <w:sz w:val="14"/>
              </w:rPr>
              <w:t xml:space="preserv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Usluga tehničke pomoći u provedbi projekta te priprema i </w:t>
            </w:r>
            <w:r>
              <w:rPr>
                <w:rFonts w:ascii="Arial" w:eastAsia="Arial" w:hAnsi="Arial"/>
                <w:color w:val="000000"/>
                <w:sz w:val="14"/>
              </w:rPr>
              <w:lastRenderedPageBreak/>
              <w:t>provedba postupka nabave - Sanacija Zagrebačke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lastRenderedPageBreak/>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Projektna dokumentacija za radove sanacije oštećenja nastalih uslijed potresa na lokaciji Odvojak Zagrebačke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Projektna dokumentacija za radove sanacije oštećenja nastalih uslijed potresa na lokaciji Ulica Matije Gupca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Projektna dokumentacija za radove sanacije oštećenja nastalih uslijed potresa na lokaciji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7.636,14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Sanacija prometnica oštećenih u potresu (Ulica Matije Gupca, Odvojak Zagrebačke ulice,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149.490,15</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lastRenderedPageBreak/>
              <w:t>66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 xml:space="preserve">Usluga stručnog nadzora nad radovima sanacije prometnica oštećenih u potresu (Ulica Matije Gupca, Odvojak Zagrebačke ulice,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5.979,60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tehničke pomoći u provedbi projekta te priprema i provedba postupka nabave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3.600,00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izrade projektno tehničke dokumentacije - prometnica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5.900,00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69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69/2023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izrade projektno tehničke dokumentacije - prometnica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70/2023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Sanacija prometnica oštećenih u potresu (1. Vinogradski put i dio Vinskog puta, 2.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163.000,00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lastRenderedPageBreak/>
              <w:t>71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71/2023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Usluga stručnog nadzora nad radovima sanacije prometnica oštećenih u potresu (Vinogradski put i dio Vinskog puta, te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4.889,60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72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72/2023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Adaptacija i uređenje interijera zgrade vrtića i dvorišta - nova zgrada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45214100-1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48.000,00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73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73/2023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Nabava opreme vrtića - nova zgrada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74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74/2023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Izrada strateškog programa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85312320-8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5.200,00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r w:rsidR="00E81062" w:rsidTr="000D1E9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4647" w:rsidRDefault="005A4647" w:rsidP="000D1E96">
            <w:pPr>
              <w:jc w:val="right"/>
            </w:pPr>
            <w:r>
              <w:rPr>
                <w:rFonts w:ascii="Arial" w:eastAsia="Arial" w:hAnsi="Arial"/>
                <w:color w:val="000000"/>
                <w:sz w:val="14"/>
              </w:rPr>
              <w:t>75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75/2023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Tekuće i investicijsko održavanje - općinskih zgrada - sanacija od potresa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50000000-5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right"/>
            </w:pPr>
            <w:r>
              <w:rPr>
                <w:rFonts w:ascii="Arial" w:eastAsia="Arial" w:hAnsi="Arial"/>
                <w:color w:val="000000"/>
                <w:sz w:val="14"/>
              </w:rPr>
              <w:t>16.000,00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4647" w:rsidRDefault="005A4647" w:rsidP="000D1E96">
            <w:r>
              <w:rPr>
                <w:rFonts w:ascii="Arial" w:eastAsia="Arial" w:hAnsi="Arial"/>
                <w:color w:val="000000"/>
                <w:sz w:val="14"/>
              </w:rPr>
              <w:t>Dodana</w:t>
            </w:r>
          </w:p>
        </w:tc>
      </w:tr>
    </w:tbl>
    <w:p w:rsidR="005A4647" w:rsidRDefault="005A4647" w:rsidP="005A4647">
      <w:pPr>
        <w:rPr>
          <w:sz w:val="24"/>
          <w:szCs w:val="24"/>
        </w:rPr>
      </w:pPr>
    </w:p>
    <w:p w:rsidR="005A4647" w:rsidRPr="005A4647" w:rsidRDefault="005A4647" w:rsidP="005A4647">
      <w:pPr>
        <w:jc w:val="center"/>
        <w:rPr>
          <w:rFonts w:ascii="Arial Narrow" w:hAnsi="Arial Narrow"/>
        </w:rPr>
      </w:pPr>
      <w:r w:rsidRPr="005A4647">
        <w:rPr>
          <w:rFonts w:ascii="Arial Narrow" w:hAnsi="Arial Narrow"/>
          <w:b/>
        </w:rPr>
        <w:t>Članak 3</w:t>
      </w:r>
      <w:r w:rsidRPr="005A4647">
        <w:rPr>
          <w:rFonts w:ascii="Arial Narrow" w:hAnsi="Arial Narrow"/>
        </w:rPr>
        <w:t>.</w:t>
      </w:r>
    </w:p>
    <w:p w:rsidR="005A4647" w:rsidRPr="005A4647" w:rsidRDefault="005A4647" w:rsidP="005A4647">
      <w:pPr>
        <w:rPr>
          <w:rFonts w:ascii="Arial Narrow" w:hAnsi="Arial Narrow"/>
        </w:rPr>
      </w:pPr>
      <w:r w:rsidRPr="005A4647">
        <w:rPr>
          <w:rFonts w:ascii="Arial Narrow" w:hAnsi="Arial Narrow"/>
        </w:rPr>
        <w:tab/>
        <w:t xml:space="preserve">Ove VII. Izmjene i dopune Plana nabave za 2023. godinu primjenjuju se od dana donošenja, a objaviti će se u „Službenom glasniku Općine Dubravica“, na internetskoj stranici Općine Dubravica – </w:t>
      </w:r>
      <w:hyperlink r:id="rId35" w:history="1">
        <w:r w:rsidRPr="005A4647">
          <w:rPr>
            <w:rStyle w:val="Hiperveza"/>
            <w:rFonts w:ascii="Arial Narrow" w:hAnsi="Arial Narrow"/>
          </w:rPr>
          <w:t>www.dubravica.hr</w:t>
        </w:r>
      </w:hyperlink>
      <w:r w:rsidRPr="005A4647">
        <w:rPr>
          <w:rFonts w:ascii="Arial Narrow" w:hAnsi="Arial Narrow"/>
        </w:rPr>
        <w:t xml:space="preserve"> te u EOJN RH.</w:t>
      </w:r>
    </w:p>
    <w:p w:rsidR="005A4647" w:rsidRPr="005A4647" w:rsidRDefault="005A4647" w:rsidP="005A4647">
      <w:pPr>
        <w:rPr>
          <w:rFonts w:ascii="Arial Narrow" w:hAnsi="Arial Narrow"/>
        </w:rPr>
      </w:pPr>
    </w:p>
    <w:p w:rsidR="005A4647" w:rsidRPr="005A4647" w:rsidRDefault="005A4647" w:rsidP="005A4647">
      <w:pPr>
        <w:rPr>
          <w:rFonts w:ascii="Arial Narrow" w:hAnsi="Arial Narrow"/>
        </w:rPr>
      </w:pPr>
    </w:p>
    <w:p w:rsidR="005A4647" w:rsidRPr="005A4647" w:rsidRDefault="005A4647" w:rsidP="005A4647">
      <w:pPr>
        <w:jc w:val="center"/>
        <w:rPr>
          <w:rFonts w:ascii="Arial Narrow" w:hAnsi="Arial Narrow"/>
        </w:rPr>
      </w:pPr>
      <w:r w:rsidRPr="005A4647">
        <w:rPr>
          <w:rFonts w:ascii="Arial Narrow" w:hAnsi="Arial Narrow"/>
        </w:rPr>
        <w:tab/>
      </w:r>
      <w:r w:rsidRPr="005A4647">
        <w:rPr>
          <w:rFonts w:ascii="Arial Narrow" w:hAnsi="Arial Narrow"/>
        </w:rPr>
        <w:tab/>
      </w:r>
      <w:r w:rsidRPr="005A4647">
        <w:rPr>
          <w:rFonts w:ascii="Arial Narrow" w:hAnsi="Arial Narrow"/>
        </w:rPr>
        <w:tab/>
      </w:r>
      <w:r w:rsidRPr="005A4647">
        <w:rPr>
          <w:rFonts w:ascii="Arial Narrow" w:hAnsi="Arial Narrow"/>
        </w:rPr>
        <w:tab/>
      </w:r>
      <w:r w:rsidRPr="005A4647">
        <w:rPr>
          <w:rFonts w:ascii="Arial Narrow" w:hAnsi="Arial Narrow"/>
        </w:rPr>
        <w:tab/>
        <w:t>N A Č E L N I K</w:t>
      </w:r>
    </w:p>
    <w:p w:rsidR="005A4647" w:rsidRPr="005A4647" w:rsidRDefault="005A4647" w:rsidP="005A4647">
      <w:pPr>
        <w:jc w:val="center"/>
        <w:rPr>
          <w:rFonts w:ascii="Arial Narrow" w:hAnsi="Arial Narrow"/>
        </w:rPr>
      </w:pPr>
      <w:r w:rsidRPr="005A4647">
        <w:rPr>
          <w:rFonts w:ascii="Arial Narrow" w:hAnsi="Arial Narrow"/>
        </w:rPr>
        <w:tab/>
      </w:r>
      <w:r w:rsidRPr="005A4647">
        <w:rPr>
          <w:rFonts w:ascii="Arial Narrow" w:hAnsi="Arial Narrow"/>
        </w:rPr>
        <w:tab/>
      </w:r>
      <w:r w:rsidRPr="005A4647">
        <w:rPr>
          <w:rFonts w:ascii="Arial Narrow" w:hAnsi="Arial Narrow"/>
        </w:rPr>
        <w:tab/>
      </w:r>
      <w:r w:rsidRPr="005A4647">
        <w:rPr>
          <w:rFonts w:ascii="Arial Narrow" w:hAnsi="Arial Narrow"/>
        </w:rPr>
        <w:tab/>
      </w:r>
      <w:r w:rsidRPr="005A4647">
        <w:rPr>
          <w:rFonts w:ascii="Arial Narrow" w:hAnsi="Arial Narrow"/>
        </w:rPr>
        <w:tab/>
        <w:t>Marin Štritof</w:t>
      </w:r>
    </w:p>
    <w:p w:rsidR="005A4647" w:rsidRPr="00A852B9" w:rsidRDefault="005A4647" w:rsidP="005A4647">
      <w:pPr>
        <w:jc w:val="center"/>
        <w:rPr>
          <w:sz w:val="24"/>
          <w:szCs w:val="24"/>
        </w:rPr>
      </w:pPr>
    </w:p>
    <w:p w:rsidR="005A4647" w:rsidRDefault="005A4647" w:rsidP="005A4647">
      <w:pPr>
        <w:jc w:val="center"/>
      </w:pPr>
      <w:r w:rsidRPr="00A852B9">
        <w:rPr>
          <w:sz w:val="24"/>
          <w:szCs w:val="24"/>
        </w:rPr>
        <w:tab/>
      </w:r>
      <w:r w:rsidRPr="00A852B9">
        <w:rPr>
          <w:sz w:val="24"/>
          <w:szCs w:val="24"/>
        </w:rPr>
        <w:tab/>
      </w:r>
      <w:r w:rsidRPr="00A852B9">
        <w:rPr>
          <w:sz w:val="24"/>
          <w:szCs w:val="24"/>
        </w:rPr>
        <w:tab/>
      </w:r>
    </w:p>
    <w:p w:rsidR="0025581C" w:rsidRDefault="0025581C" w:rsidP="0025581C">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30624" behindDoc="0" locked="0" layoutInCell="1" allowOverlap="1" wp14:anchorId="43063C66" wp14:editId="6147E989">
                <wp:simplePos x="0" y="0"/>
                <wp:positionH relativeFrom="margin">
                  <wp:posOffset>0</wp:posOffset>
                </wp:positionH>
                <wp:positionV relativeFrom="paragraph">
                  <wp:posOffset>114300</wp:posOffset>
                </wp:positionV>
                <wp:extent cx="428625" cy="362197"/>
                <wp:effectExtent l="57150" t="114300" r="142875" b="76200"/>
                <wp:wrapNone/>
                <wp:docPr id="4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5581C">
                            <w:pPr>
                              <w:jc w:val="center"/>
                              <w:rPr>
                                <w:rFonts w:ascii="Arial Narrow" w:hAnsi="Arial Narrow"/>
                                <w:sz w:val="24"/>
                                <w:szCs w:val="24"/>
                              </w:rPr>
                            </w:pPr>
                            <w:r>
                              <w:rPr>
                                <w:rFonts w:ascii="Arial Narrow" w:hAnsi="Arial Narrow"/>
                                <w:sz w:val="24"/>
                                <w:szCs w:val="24"/>
                              </w:rPr>
                              <w:t>16</w:t>
                            </w:r>
                          </w:p>
                          <w:p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63C66" id="_x0000_s1049" style="position:absolute;left:0;text-align:left;margin-left:0;margin-top:9pt;width:33.75pt;height:28.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K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Q5H&#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DsVw1K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25581C">
                      <w:pPr>
                        <w:jc w:val="center"/>
                        <w:rPr>
                          <w:rFonts w:ascii="Arial Narrow" w:hAnsi="Arial Narrow"/>
                          <w:sz w:val="24"/>
                          <w:szCs w:val="24"/>
                        </w:rPr>
                      </w:pPr>
                      <w:r>
                        <w:rPr>
                          <w:rFonts w:ascii="Arial Narrow" w:hAnsi="Arial Narrow"/>
                          <w:sz w:val="24"/>
                          <w:szCs w:val="24"/>
                        </w:rPr>
                        <w:t>16</w:t>
                      </w:r>
                    </w:p>
                    <w:p w:rsidR="00146A03" w:rsidRDefault="00146A03" w:rsidP="0025581C">
                      <w:pPr>
                        <w:jc w:val="center"/>
                      </w:pPr>
                    </w:p>
                  </w:txbxContent>
                </v:textbox>
                <w10:wrap anchorx="margin"/>
              </v:roundrect>
            </w:pict>
          </mc:Fallback>
        </mc:AlternateContent>
      </w:r>
    </w:p>
    <w:p w:rsidR="0025581C" w:rsidRDefault="0025581C" w:rsidP="0025581C">
      <w:pPr>
        <w:jc w:val="right"/>
        <w:rPr>
          <w:rFonts w:ascii="Arial Narrow" w:hAnsi="Arial Narrow"/>
        </w:rPr>
      </w:pPr>
    </w:p>
    <w:p w:rsidR="0025581C" w:rsidRPr="0025581C" w:rsidRDefault="0025581C" w:rsidP="0025581C">
      <w:pPr>
        <w:rPr>
          <w:rFonts w:ascii="Arial Narrow" w:hAnsi="Arial Narrow"/>
          <w:szCs w:val="24"/>
        </w:rPr>
      </w:pPr>
    </w:p>
    <w:p w:rsidR="00A57668" w:rsidRPr="00A57668" w:rsidRDefault="00A57668" w:rsidP="00A57668">
      <w:pPr>
        <w:rPr>
          <w:rFonts w:ascii="Arial Narrow" w:hAnsi="Arial Narrow"/>
          <w:b/>
        </w:rPr>
      </w:pPr>
      <w:r w:rsidRPr="00A57668">
        <w:rPr>
          <w:rFonts w:ascii="Arial Narrow" w:hAnsi="Arial Narrow"/>
          <w:b/>
        </w:rPr>
        <w:t xml:space="preserve">KLASA: </w:t>
      </w:r>
      <w:r w:rsidRPr="00A57668">
        <w:rPr>
          <w:rFonts w:ascii="Arial Narrow" w:hAnsi="Arial Narrow"/>
        </w:rPr>
        <w:t>400-05/23-01/36</w:t>
      </w:r>
    </w:p>
    <w:p w:rsidR="00A57668" w:rsidRPr="00A57668" w:rsidRDefault="00A57668" w:rsidP="00A57668">
      <w:pPr>
        <w:rPr>
          <w:rFonts w:ascii="Arial Narrow" w:hAnsi="Arial Narrow"/>
          <w:b/>
        </w:rPr>
      </w:pPr>
      <w:r w:rsidRPr="00A57668">
        <w:rPr>
          <w:rFonts w:ascii="Arial Narrow" w:hAnsi="Arial Narrow"/>
          <w:b/>
        </w:rPr>
        <w:t xml:space="preserve">URBROJ: </w:t>
      </w:r>
      <w:r w:rsidRPr="00A57668">
        <w:rPr>
          <w:rFonts w:ascii="Arial Narrow" w:hAnsi="Arial Narrow"/>
        </w:rPr>
        <w:t>238-40-01-23-5</w:t>
      </w:r>
    </w:p>
    <w:p w:rsidR="00A57668" w:rsidRPr="00A57668" w:rsidRDefault="00A57668" w:rsidP="00A57668">
      <w:pPr>
        <w:rPr>
          <w:rFonts w:ascii="Arial Narrow" w:hAnsi="Arial Narrow"/>
        </w:rPr>
      </w:pPr>
      <w:r w:rsidRPr="00A57668">
        <w:rPr>
          <w:rFonts w:ascii="Arial Narrow" w:hAnsi="Arial Narrow"/>
        </w:rPr>
        <w:t>Dubravica, 13. travanj 2023. godine</w:t>
      </w:r>
    </w:p>
    <w:p w:rsidR="00A57668" w:rsidRPr="00A57668" w:rsidRDefault="00A57668" w:rsidP="00A57668">
      <w:pPr>
        <w:pStyle w:val="t-9-8"/>
        <w:jc w:val="both"/>
        <w:rPr>
          <w:rFonts w:ascii="Arial Narrow" w:hAnsi="Arial Narrow"/>
          <w:sz w:val="22"/>
          <w:szCs w:val="22"/>
        </w:rPr>
      </w:pPr>
      <w:r w:rsidRPr="00A57668">
        <w:rPr>
          <w:rFonts w:ascii="Arial Narrow" w:hAnsi="Arial Narrow"/>
          <w:sz w:val="22"/>
          <w:szCs w:val="22"/>
        </w:rPr>
        <w:t xml:space="preserve">Naručitelj Općina Dubravica, Pavla </w:t>
      </w:r>
      <w:proofErr w:type="spellStart"/>
      <w:r w:rsidRPr="00A57668">
        <w:rPr>
          <w:rFonts w:ascii="Arial Narrow" w:hAnsi="Arial Narrow"/>
          <w:sz w:val="22"/>
          <w:szCs w:val="22"/>
        </w:rPr>
        <w:t>Štoosa</w:t>
      </w:r>
      <w:proofErr w:type="spellEnd"/>
      <w:r w:rsidRPr="00A57668">
        <w:rPr>
          <w:rFonts w:ascii="Arial Narrow" w:hAnsi="Arial Narrow"/>
          <w:sz w:val="22"/>
          <w:szCs w:val="22"/>
        </w:rPr>
        <w:t xml:space="preserve"> 3, 10293 Dubravica na temelju članka 27. </w:t>
      </w:r>
      <w:bookmarkStart w:id="8" w:name="_Hlk123807138"/>
      <w:r w:rsidRPr="00A57668">
        <w:rPr>
          <w:rFonts w:ascii="Arial Narrow" w:hAnsi="Arial Narrow"/>
          <w:sz w:val="22"/>
          <w:szCs w:val="22"/>
        </w:rPr>
        <w:t xml:space="preserve">Pravilnika o provedbi postupaka nabave roba, usluga i radova za postupke obnove („Narodne novine“ broj 28/2023) u postupku nabave </w:t>
      </w:r>
      <w:bookmarkEnd w:id="8"/>
      <w:r w:rsidRPr="00A57668">
        <w:rPr>
          <w:rFonts w:ascii="Arial Narrow" w:hAnsi="Arial Narrow"/>
          <w:b/>
          <w:bCs/>
          <w:sz w:val="22"/>
          <w:szCs w:val="22"/>
        </w:rPr>
        <w:t>Usluga stručnog nadzora nad radovima sanacije prometnica oštećenih u potresu (Vinogradski put i dio Vinskog puta, te Bregovita ulica)</w:t>
      </w:r>
      <w:r w:rsidRPr="00A57668">
        <w:rPr>
          <w:rFonts w:ascii="Arial Narrow" w:hAnsi="Arial Narrow"/>
          <w:bCs/>
          <w:iCs/>
          <w:sz w:val="22"/>
          <w:szCs w:val="22"/>
        </w:rPr>
        <w:t xml:space="preserve">, evidencijski broj nabave </w:t>
      </w:r>
      <w:r w:rsidRPr="00A57668">
        <w:rPr>
          <w:rFonts w:ascii="Arial Narrow" w:hAnsi="Arial Narrow"/>
          <w:sz w:val="22"/>
          <w:szCs w:val="22"/>
        </w:rPr>
        <w:t>71/2023, procijenjene vrijednosti nabave u iznosu od 4.889,60 eura bez PDV-a, donosi</w:t>
      </w:r>
    </w:p>
    <w:p w:rsidR="00A57668" w:rsidRPr="00A57668" w:rsidRDefault="00A57668" w:rsidP="00A57668">
      <w:pPr>
        <w:jc w:val="center"/>
        <w:rPr>
          <w:rFonts w:ascii="Arial Narrow" w:hAnsi="Arial Narrow"/>
          <w:b/>
        </w:rPr>
      </w:pPr>
      <w:r w:rsidRPr="00A57668">
        <w:rPr>
          <w:rFonts w:ascii="Arial Narrow" w:hAnsi="Arial Narrow"/>
          <w:b/>
        </w:rPr>
        <w:t>ODLUKU O PONIŠTENJU</w:t>
      </w:r>
    </w:p>
    <w:p w:rsidR="00A57668" w:rsidRPr="00A57668" w:rsidRDefault="00A57668" w:rsidP="00A57668">
      <w:pPr>
        <w:jc w:val="center"/>
        <w:rPr>
          <w:rFonts w:ascii="Arial Narrow" w:hAnsi="Arial Narrow"/>
          <w:b/>
        </w:rPr>
      </w:pPr>
    </w:p>
    <w:p w:rsidR="00A57668" w:rsidRPr="00A57668" w:rsidRDefault="00A57668" w:rsidP="00A57668">
      <w:pPr>
        <w:rPr>
          <w:rFonts w:ascii="Arial Narrow" w:hAnsi="Arial Narrow"/>
          <w:b/>
          <w:bCs/>
        </w:rPr>
      </w:pPr>
      <w:r w:rsidRPr="00A57668">
        <w:rPr>
          <w:rFonts w:ascii="Arial Narrow" w:hAnsi="Arial Narrow"/>
        </w:rPr>
        <w:t xml:space="preserve">1. Poništava se postupak nabave </w:t>
      </w:r>
      <w:r w:rsidRPr="00A57668">
        <w:rPr>
          <w:rFonts w:ascii="Arial Narrow" w:hAnsi="Arial Narrow"/>
          <w:b/>
          <w:bCs/>
          <w:i/>
          <w:iCs/>
        </w:rPr>
        <w:t>Usluga stručnog nadzora nad radovima sanacije prometnica oštećenih u potresu (Vinogradski put i dio Vinskog puta, te Bregovita ulica).</w:t>
      </w:r>
    </w:p>
    <w:p w:rsidR="00A57668" w:rsidRPr="00A57668" w:rsidRDefault="00A57668" w:rsidP="00A57668">
      <w:pPr>
        <w:rPr>
          <w:rFonts w:ascii="Arial Narrow" w:hAnsi="Arial Narrow"/>
        </w:rPr>
      </w:pPr>
      <w:r w:rsidRPr="00A57668">
        <w:rPr>
          <w:rFonts w:ascii="Arial Narrow" w:hAnsi="Arial Narrow"/>
        </w:rPr>
        <w:t xml:space="preserve">2. Obrazloženje razloga za poništenje postupka javne nabave: </w:t>
      </w:r>
    </w:p>
    <w:p w:rsidR="00A57668" w:rsidRPr="00A57668" w:rsidRDefault="00A57668" w:rsidP="00A57668">
      <w:pPr>
        <w:pStyle w:val="Odlomakpopisa"/>
        <w:ind w:left="0"/>
        <w:rPr>
          <w:rFonts w:ascii="Arial Narrow" w:hAnsi="Arial Narrow"/>
        </w:rPr>
      </w:pPr>
      <w:proofErr w:type="spellStart"/>
      <w:r w:rsidRPr="00A57668">
        <w:rPr>
          <w:rFonts w:ascii="Arial Narrow" w:hAnsi="Arial Narrow"/>
        </w:rPr>
        <w:t>Postupak</w:t>
      </w:r>
      <w:proofErr w:type="spellEnd"/>
      <w:r w:rsidRPr="00A57668">
        <w:rPr>
          <w:rFonts w:ascii="Arial Narrow" w:hAnsi="Arial Narrow"/>
        </w:rPr>
        <w:t xml:space="preserve"> </w:t>
      </w:r>
      <w:proofErr w:type="spellStart"/>
      <w:r w:rsidRPr="00A57668">
        <w:rPr>
          <w:rFonts w:ascii="Arial Narrow" w:hAnsi="Arial Narrow"/>
        </w:rPr>
        <w:t>nabave</w:t>
      </w:r>
      <w:proofErr w:type="spellEnd"/>
      <w:r w:rsidRPr="00A57668">
        <w:rPr>
          <w:rFonts w:ascii="Arial Narrow" w:hAnsi="Arial Narrow"/>
        </w:rPr>
        <w:t xml:space="preserve"> se </w:t>
      </w:r>
      <w:proofErr w:type="spellStart"/>
      <w:r w:rsidRPr="00A57668">
        <w:rPr>
          <w:rFonts w:ascii="Arial Narrow" w:hAnsi="Arial Narrow"/>
        </w:rPr>
        <w:t>poništava</w:t>
      </w:r>
      <w:proofErr w:type="spellEnd"/>
      <w:r w:rsidRPr="00A57668">
        <w:rPr>
          <w:rFonts w:ascii="Arial Narrow" w:hAnsi="Arial Narrow"/>
        </w:rPr>
        <w:t xml:space="preserve"> </w:t>
      </w:r>
      <w:proofErr w:type="spellStart"/>
      <w:r w:rsidRPr="00A57668">
        <w:rPr>
          <w:rFonts w:ascii="Arial Narrow" w:hAnsi="Arial Narrow"/>
        </w:rPr>
        <w:t>temeljem</w:t>
      </w:r>
      <w:proofErr w:type="spellEnd"/>
      <w:r w:rsidRPr="00A57668">
        <w:rPr>
          <w:rFonts w:ascii="Arial Narrow" w:hAnsi="Arial Narrow"/>
        </w:rPr>
        <w:t xml:space="preserve"> </w:t>
      </w:r>
      <w:proofErr w:type="spellStart"/>
      <w:r w:rsidRPr="00A57668">
        <w:rPr>
          <w:rFonts w:ascii="Arial Narrow" w:hAnsi="Arial Narrow"/>
        </w:rPr>
        <w:t>čl</w:t>
      </w:r>
      <w:proofErr w:type="spellEnd"/>
      <w:r w:rsidRPr="00A57668">
        <w:rPr>
          <w:rFonts w:ascii="Arial Narrow" w:hAnsi="Arial Narrow"/>
        </w:rPr>
        <w:t xml:space="preserve">. 27. </w:t>
      </w:r>
      <w:proofErr w:type="spellStart"/>
      <w:r w:rsidRPr="00A57668">
        <w:rPr>
          <w:rFonts w:ascii="Arial Narrow" w:hAnsi="Arial Narrow"/>
        </w:rPr>
        <w:t>st.</w:t>
      </w:r>
      <w:proofErr w:type="spellEnd"/>
      <w:r w:rsidRPr="00A57668">
        <w:rPr>
          <w:rFonts w:ascii="Arial Narrow" w:hAnsi="Arial Narrow"/>
        </w:rPr>
        <w:t xml:space="preserve"> 2. t. 5. </w:t>
      </w:r>
      <w:proofErr w:type="spellStart"/>
      <w:r w:rsidRPr="00A57668">
        <w:rPr>
          <w:rFonts w:ascii="Arial Narrow" w:hAnsi="Arial Narrow"/>
        </w:rPr>
        <w:t>Pravilnika</w:t>
      </w:r>
      <w:proofErr w:type="spellEnd"/>
      <w:r w:rsidRPr="00A57668">
        <w:rPr>
          <w:rFonts w:ascii="Arial Narrow" w:hAnsi="Arial Narrow"/>
        </w:rPr>
        <w:t xml:space="preserve"> o </w:t>
      </w:r>
      <w:proofErr w:type="spellStart"/>
      <w:r w:rsidRPr="00A57668">
        <w:rPr>
          <w:rFonts w:ascii="Arial Narrow" w:hAnsi="Arial Narrow"/>
        </w:rPr>
        <w:t>provedbi</w:t>
      </w:r>
      <w:proofErr w:type="spellEnd"/>
      <w:r w:rsidRPr="00A57668">
        <w:rPr>
          <w:rFonts w:ascii="Arial Narrow" w:hAnsi="Arial Narrow"/>
        </w:rPr>
        <w:t xml:space="preserve"> </w:t>
      </w:r>
      <w:proofErr w:type="spellStart"/>
      <w:r w:rsidRPr="00A57668">
        <w:rPr>
          <w:rFonts w:ascii="Arial Narrow" w:hAnsi="Arial Narrow"/>
        </w:rPr>
        <w:t>postupaka</w:t>
      </w:r>
      <w:proofErr w:type="spellEnd"/>
      <w:r w:rsidRPr="00A57668">
        <w:rPr>
          <w:rFonts w:ascii="Arial Narrow" w:hAnsi="Arial Narrow"/>
        </w:rPr>
        <w:t xml:space="preserve"> </w:t>
      </w:r>
      <w:proofErr w:type="spellStart"/>
      <w:r w:rsidRPr="00A57668">
        <w:rPr>
          <w:rFonts w:ascii="Arial Narrow" w:hAnsi="Arial Narrow"/>
        </w:rPr>
        <w:t>nabave</w:t>
      </w:r>
      <w:proofErr w:type="spellEnd"/>
      <w:r w:rsidRPr="00A57668">
        <w:rPr>
          <w:rFonts w:ascii="Arial Narrow" w:hAnsi="Arial Narrow"/>
        </w:rPr>
        <w:t xml:space="preserve"> </w:t>
      </w:r>
      <w:proofErr w:type="spellStart"/>
      <w:r w:rsidRPr="00A57668">
        <w:rPr>
          <w:rFonts w:ascii="Arial Narrow" w:hAnsi="Arial Narrow"/>
        </w:rPr>
        <w:t>roba</w:t>
      </w:r>
      <w:proofErr w:type="spellEnd"/>
      <w:r w:rsidRPr="00A57668">
        <w:rPr>
          <w:rFonts w:ascii="Arial Narrow" w:hAnsi="Arial Narrow"/>
        </w:rPr>
        <w:t xml:space="preserve">, </w:t>
      </w:r>
      <w:proofErr w:type="spellStart"/>
      <w:r w:rsidRPr="00A57668">
        <w:rPr>
          <w:rFonts w:ascii="Arial Narrow" w:hAnsi="Arial Narrow"/>
        </w:rPr>
        <w:t>usluga</w:t>
      </w:r>
      <w:proofErr w:type="spellEnd"/>
      <w:r w:rsidRPr="00A57668">
        <w:rPr>
          <w:rFonts w:ascii="Arial Narrow" w:hAnsi="Arial Narrow"/>
        </w:rPr>
        <w:t xml:space="preserve"> i </w:t>
      </w:r>
      <w:proofErr w:type="spellStart"/>
      <w:r w:rsidRPr="00A57668">
        <w:rPr>
          <w:rFonts w:ascii="Arial Narrow" w:hAnsi="Arial Narrow"/>
        </w:rPr>
        <w:t>radova</w:t>
      </w:r>
      <w:proofErr w:type="spellEnd"/>
      <w:r w:rsidRPr="00A57668">
        <w:rPr>
          <w:rFonts w:ascii="Arial Narrow" w:hAnsi="Arial Narrow"/>
        </w:rPr>
        <w:t xml:space="preserve"> za </w:t>
      </w:r>
      <w:proofErr w:type="spellStart"/>
      <w:r w:rsidRPr="00A57668">
        <w:rPr>
          <w:rFonts w:ascii="Arial Narrow" w:hAnsi="Arial Narrow"/>
        </w:rPr>
        <w:t>postupke</w:t>
      </w:r>
      <w:proofErr w:type="spellEnd"/>
      <w:r w:rsidRPr="00A57668">
        <w:rPr>
          <w:rFonts w:ascii="Arial Narrow" w:hAnsi="Arial Narrow"/>
        </w:rPr>
        <w:t xml:space="preserve"> </w:t>
      </w:r>
      <w:proofErr w:type="spellStart"/>
      <w:r w:rsidRPr="00A57668">
        <w:rPr>
          <w:rFonts w:ascii="Arial Narrow" w:hAnsi="Arial Narrow"/>
        </w:rPr>
        <w:t>obnove</w:t>
      </w:r>
      <w:proofErr w:type="spellEnd"/>
      <w:r w:rsidRPr="00A57668">
        <w:rPr>
          <w:rFonts w:ascii="Arial Narrow" w:hAnsi="Arial Narrow"/>
        </w:rPr>
        <w:t xml:space="preserve">, </w:t>
      </w:r>
      <w:proofErr w:type="spellStart"/>
      <w:proofErr w:type="gramStart"/>
      <w:r w:rsidRPr="00A57668">
        <w:rPr>
          <w:rFonts w:ascii="Arial Narrow" w:hAnsi="Arial Narrow"/>
        </w:rPr>
        <w:t>jer</w:t>
      </w:r>
      <w:proofErr w:type="spellEnd"/>
      <w:r w:rsidRPr="00A57668">
        <w:rPr>
          <w:rFonts w:ascii="Arial Narrow" w:hAnsi="Arial Narrow"/>
        </w:rPr>
        <w:t xml:space="preserve">  u</w:t>
      </w:r>
      <w:proofErr w:type="gramEnd"/>
      <w:r w:rsidRPr="00A57668">
        <w:rPr>
          <w:rFonts w:ascii="Arial Narrow" w:hAnsi="Arial Narrow"/>
        </w:rPr>
        <w:t xml:space="preserve"> </w:t>
      </w:r>
      <w:proofErr w:type="spellStart"/>
      <w:r w:rsidRPr="00A57668">
        <w:rPr>
          <w:rFonts w:ascii="Arial Narrow" w:hAnsi="Arial Narrow"/>
        </w:rPr>
        <w:t>postupku</w:t>
      </w:r>
      <w:proofErr w:type="spellEnd"/>
      <w:r w:rsidRPr="00A57668">
        <w:rPr>
          <w:rFonts w:ascii="Arial Narrow" w:hAnsi="Arial Narrow"/>
        </w:rPr>
        <w:t xml:space="preserve"> </w:t>
      </w:r>
      <w:proofErr w:type="spellStart"/>
      <w:r w:rsidRPr="00A57668">
        <w:rPr>
          <w:rFonts w:ascii="Arial Narrow" w:hAnsi="Arial Narrow"/>
        </w:rPr>
        <w:t>nabave</w:t>
      </w:r>
      <w:proofErr w:type="spellEnd"/>
      <w:r w:rsidRPr="00A57668">
        <w:rPr>
          <w:rFonts w:ascii="Arial Narrow" w:hAnsi="Arial Narrow"/>
        </w:rPr>
        <w:t xml:space="preserve"> </w:t>
      </w:r>
      <w:proofErr w:type="spellStart"/>
      <w:r w:rsidRPr="00A57668">
        <w:rPr>
          <w:rFonts w:ascii="Arial Narrow" w:hAnsi="Arial Narrow"/>
        </w:rPr>
        <w:t>nije</w:t>
      </w:r>
      <w:proofErr w:type="spellEnd"/>
      <w:r w:rsidRPr="00A57668">
        <w:rPr>
          <w:rFonts w:ascii="Arial Narrow" w:hAnsi="Arial Narrow"/>
        </w:rPr>
        <w:t xml:space="preserve"> </w:t>
      </w:r>
      <w:proofErr w:type="spellStart"/>
      <w:r w:rsidRPr="00A57668">
        <w:rPr>
          <w:rFonts w:ascii="Arial Narrow" w:hAnsi="Arial Narrow"/>
        </w:rPr>
        <w:t>pristigla</w:t>
      </w:r>
      <w:proofErr w:type="spellEnd"/>
      <w:r w:rsidRPr="00A57668">
        <w:rPr>
          <w:rFonts w:ascii="Arial Narrow" w:hAnsi="Arial Narrow"/>
        </w:rPr>
        <w:t xml:space="preserve"> </w:t>
      </w:r>
      <w:proofErr w:type="spellStart"/>
      <w:r w:rsidRPr="00A57668">
        <w:rPr>
          <w:rFonts w:ascii="Arial Narrow" w:hAnsi="Arial Narrow"/>
        </w:rPr>
        <w:t>nijedna</w:t>
      </w:r>
      <w:proofErr w:type="spellEnd"/>
      <w:r w:rsidRPr="00A57668">
        <w:rPr>
          <w:rFonts w:ascii="Arial Narrow" w:hAnsi="Arial Narrow"/>
        </w:rPr>
        <w:t xml:space="preserve"> </w:t>
      </w:r>
      <w:proofErr w:type="spellStart"/>
      <w:r w:rsidRPr="00A57668">
        <w:rPr>
          <w:rFonts w:ascii="Arial Narrow" w:hAnsi="Arial Narrow"/>
        </w:rPr>
        <w:t>ponuda</w:t>
      </w:r>
      <w:proofErr w:type="spellEnd"/>
      <w:r w:rsidRPr="00A57668">
        <w:rPr>
          <w:rFonts w:ascii="Arial Narrow" w:hAnsi="Arial Narrow"/>
        </w:rPr>
        <w:t>.</w:t>
      </w:r>
    </w:p>
    <w:p w:rsidR="00A57668" w:rsidRPr="00A57668" w:rsidRDefault="00A57668" w:rsidP="00A57668">
      <w:pPr>
        <w:pStyle w:val="Odlomakpopisa"/>
        <w:ind w:left="0"/>
        <w:rPr>
          <w:rFonts w:ascii="Arial Narrow" w:hAnsi="Arial Narrow"/>
        </w:rPr>
      </w:pPr>
    </w:p>
    <w:p w:rsidR="00A57668" w:rsidRPr="00A57668" w:rsidRDefault="00A57668" w:rsidP="00A57668">
      <w:pPr>
        <w:rPr>
          <w:rFonts w:ascii="Arial Narrow" w:hAnsi="Arial Narrow"/>
        </w:rPr>
      </w:pPr>
      <w:r w:rsidRPr="00A57668">
        <w:rPr>
          <w:rFonts w:ascii="Arial Narrow" w:hAnsi="Arial Narrow"/>
        </w:rPr>
        <w:t>3. Rok u kojem će se pokrenuti novi postupak za isti ili sličan predmet nabave</w:t>
      </w:r>
    </w:p>
    <w:p w:rsidR="00A57668" w:rsidRPr="00A57668" w:rsidRDefault="00A57668" w:rsidP="00A57668">
      <w:pPr>
        <w:rPr>
          <w:rFonts w:ascii="Arial Narrow" w:hAnsi="Arial Narrow"/>
        </w:rPr>
      </w:pPr>
      <w:r w:rsidRPr="00A57668">
        <w:rPr>
          <w:rFonts w:ascii="Arial Narrow" w:hAnsi="Arial Narrow"/>
        </w:rPr>
        <w:t>Novi postupak nabave pokrenut će se po izvršnosti Odluke o poništenju.</w:t>
      </w:r>
    </w:p>
    <w:p w:rsidR="00A57668" w:rsidRPr="00A57668" w:rsidRDefault="00A57668" w:rsidP="00A57668">
      <w:pPr>
        <w:pStyle w:val="t-9-8"/>
        <w:spacing w:line="276" w:lineRule="auto"/>
        <w:jc w:val="both"/>
        <w:rPr>
          <w:rFonts w:ascii="Arial Narrow" w:hAnsi="Arial Narrow"/>
          <w:b/>
          <w:color w:val="000000"/>
          <w:sz w:val="22"/>
          <w:szCs w:val="22"/>
        </w:rPr>
      </w:pPr>
      <w:r w:rsidRPr="00A57668">
        <w:rPr>
          <w:rFonts w:ascii="Arial Narrow" w:hAnsi="Arial Narrow"/>
          <w:b/>
          <w:color w:val="000000"/>
          <w:sz w:val="22"/>
          <w:szCs w:val="22"/>
        </w:rPr>
        <w:t>UPUTA O PRAVNOM LIJEKU</w:t>
      </w:r>
    </w:p>
    <w:p w:rsidR="00A57668" w:rsidRPr="00A57668" w:rsidRDefault="00A57668" w:rsidP="00A57668">
      <w:pPr>
        <w:rPr>
          <w:rFonts w:ascii="Arial Narrow" w:hAnsi="Arial Narrow"/>
        </w:rPr>
      </w:pPr>
      <w:r w:rsidRPr="00A57668">
        <w:rPr>
          <w:rFonts w:ascii="Arial Narrow" w:hAnsi="Arial Narrow"/>
        </w:rPr>
        <w:t xml:space="preserve">Pravo na žalbu ima svaki gospodarski subjekt koji ima ili je imao pravni interes za dobivanje određenog ugovora o nabavi i koji je pretrpio ili bi mogao pretrpjeti štetu od navodnoga kršenja subjektivnih prava. </w:t>
      </w:r>
    </w:p>
    <w:p w:rsidR="00A57668" w:rsidRPr="00A57668" w:rsidRDefault="00A57668" w:rsidP="00A57668">
      <w:pPr>
        <w:rPr>
          <w:rFonts w:ascii="Arial Narrow" w:hAnsi="Arial Narrow"/>
        </w:rPr>
      </w:pPr>
      <w:r w:rsidRPr="00A57668">
        <w:rPr>
          <w:rFonts w:ascii="Arial Narrow" w:hAnsi="Arial Narrow"/>
        </w:rPr>
        <w:t>Žalba se izjavljuje Državnoj komisiji za kontrolu postupaka javne nabave u pisanom obliku.</w:t>
      </w:r>
    </w:p>
    <w:p w:rsidR="00A57668" w:rsidRPr="00A57668" w:rsidRDefault="00A57668" w:rsidP="00A57668">
      <w:pPr>
        <w:rPr>
          <w:rFonts w:ascii="Arial Narrow" w:hAnsi="Arial Narrow"/>
        </w:rPr>
      </w:pPr>
      <w:r w:rsidRPr="00A57668">
        <w:rPr>
          <w:rFonts w:ascii="Arial Narrow" w:hAnsi="Arial Narrow"/>
        </w:rPr>
        <w:t>Žalba se dostavlja elektroničkim sredstvima komunikacije putem međusobno povezanih informacijskih sustava Državne komisije i EOJN RH (u daljnjem tekstu: sustav e-Žalba).</w:t>
      </w:r>
    </w:p>
    <w:p w:rsidR="00A57668" w:rsidRPr="00A57668" w:rsidRDefault="00A57668" w:rsidP="00A57668">
      <w:pPr>
        <w:rPr>
          <w:rFonts w:ascii="Arial Narrow" w:hAnsi="Arial Narrow"/>
        </w:rPr>
      </w:pPr>
      <w:r w:rsidRPr="00A57668">
        <w:rPr>
          <w:rFonts w:ascii="Arial Narrow" w:hAnsi="Arial Narrow"/>
        </w:rPr>
        <w:t>EOJN RH se smatra poslužiteljem za potrebe sustava e-Žalba.</w:t>
      </w:r>
    </w:p>
    <w:p w:rsidR="00A57668" w:rsidRPr="00A57668" w:rsidRDefault="00A57668" w:rsidP="00A57668">
      <w:pPr>
        <w:rPr>
          <w:rFonts w:ascii="Arial Narrow" w:hAnsi="Arial Narrow"/>
        </w:rPr>
      </w:pPr>
      <w:r w:rsidRPr="00A57668">
        <w:rPr>
          <w:rFonts w:ascii="Arial Narrow" w:hAnsi="Arial Narrow"/>
        </w:rPr>
        <w:t>Smatra se da je dostava Državnoj komisiji, odnosno stranci žalbenog postupka obavljena na dan kada je žalba zaprimljena na poslužitelju EOJN RH.</w:t>
      </w:r>
    </w:p>
    <w:p w:rsidR="00A57668" w:rsidRPr="00A57668" w:rsidRDefault="00A57668" w:rsidP="00A57668">
      <w:pPr>
        <w:rPr>
          <w:rFonts w:ascii="Arial Narrow" w:hAnsi="Arial Narrow"/>
        </w:rPr>
      </w:pPr>
      <w:r w:rsidRPr="00A57668">
        <w:rPr>
          <w:rFonts w:ascii="Arial Narrow" w:hAnsi="Arial Narrow"/>
        </w:rPr>
        <w:lastRenderedPageBreak/>
        <w:t>Sustav e-Žalba bez odgode šalje obavijest o zaprimljenoj žalbi strankama žalbenog postupka u njihov siguran elektronički pretinac na poslužitelju EOJN RH te na njihovu adresu elektroničke pošte.</w:t>
      </w:r>
    </w:p>
    <w:p w:rsidR="00A57668" w:rsidRPr="00A57668" w:rsidRDefault="00A57668" w:rsidP="00A57668">
      <w:pPr>
        <w:rPr>
          <w:rFonts w:ascii="Arial Narrow" w:hAnsi="Arial Narrow"/>
        </w:rPr>
      </w:pPr>
      <w:r w:rsidRPr="00A57668">
        <w:rPr>
          <w:rFonts w:ascii="Arial Narrow" w:hAnsi="Arial Narrow"/>
        </w:rPr>
        <w:t>Smatra se da je žalba koja je predana putem sustava e-Žalba potpisana.</w:t>
      </w:r>
    </w:p>
    <w:p w:rsidR="00A57668" w:rsidRPr="00A57668" w:rsidRDefault="00A57668" w:rsidP="00A57668">
      <w:pPr>
        <w:rPr>
          <w:rFonts w:ascii="Arial Narrow" w:hAnsi="Arial Narrow"/>
        </w:rPr>
      </w:pPr>
      <w:r w:rsidRPr="00A57668">
        <w:rPr>
          <w:rFonts w:ascii="Arial Narrow" w:hAnsi="Arial Narrow"/>
        </w:rPr>
        <w:t>Žalba se izjavljuje u roku od 8 (osam) dana od dana objave odluke o poništenju, u odnosu na razloge poništenja.</w:t>
      </w:r>
    </w:p>
    <w:p w:rsidR="0025581C" w:rsidRPr="00A57668" w:rsidRDefault="0025581C" w:rsidP="0025581C">
      <w:pPr>
        <w:pStyle w:val="Odlomakpopisa"/>
        <w:ind w:left="1080" w:firstLine="0"/>
        <w:jc w:val="right"/>
        <w:rPr>
          <w:rFonts w:ascii="Arial Narrow" w:hAnsi="Arial Narrow"/>
        </w:rPr>
      </w:pPr>
      <w:r w:rsidRPr="00A57668">
        <w:rPr>
          <w:rFonts w:ascii="Arial Narrow" w:hAnsi="Arial Narrow"/>
        </w:rPr>
        <w:t>NAČELNIK</w:t>
      </w:r>
    </w:p>
    <w:p w:rsidR="0025581C" w:rsidRPr="00A57668" w:rsidRDefault="0025581C" w:rsidP="0025581C">
      <w:pPr>
        <w:pStyle w:val="Odlomakpopisa"/>
        <w:ind w:left="1080" w:firstLine="0"/>
        <w:jc w:val="right"/>
        <w:rPr>
          <w:rFonts w:ascii="Arial Narrow" w:hAnsi="Arial Narrow"/>
        </w:rPr>
      </w:pPr>
      <w:r w:rsidRPr="00A57668">
        <w:rPr>
          <w:rFonts w:ascii="Arial Narrow" w:hAnsi="Arial Narrow"/>
        </w:rPr>
        <w:t>Marin Štritof</w:t>
      </w:r>
    </w:p>
    <w:p w:rsidR="0025581C" w:rsidRPr="0025581C" w:rsidRDefault="0025581C" w:rsidP="0025581C">
      <w:pPr>
        <w:pStyle w:val="Odlomakpopisa"/>
        <w:ind w:left="1080" w:firstLine="0"/>
        <w:jc w:val="right"/>
        <w:rPr>
          <w:rFonts w:ascii="Arial Narrow" w:hAnsi="Arial Narrow"/>
        </w:rPr>
      </w:pPr>
      <w:r w:rsidRPr="003E0461">
        <w:rPr>
          <w:rFonts w:ascii="Arial Narrow" w:hAnsi="Arial Narrow"/>
          <w:b/>
          <w:noProof/>
          <w:lang w:val="hr-HR" w:eastAsia="hr-HR"/>
        </w:rPr>
        <mc:AlternateContent>
          <mc:Choice Requires="wps">
            <w:drawing>
              <wp:anchor distT="0" distB="0" distL="114300" distR="114300" simplePos="0" relativeHeight="251932672" behindDoc="0" locked="0" layoutInCell="1" allowOverlap="1" wp14:anchorId="288B3FD8" wp14:editId="011D1910">
                <wp:simplePos x="0" y="0"/>
                <wp:positionH relativeFrom="margin">
                  <wp:posOffset>0</wp:posOffset>
                </wp:positionH>
                <wp:positionV relativeFrom="paragraph">
                  <wp:posOffset>114300</wp:posOffset>
                </wp:positionV>
                <wp:extent cx="428625" cy="362197"/>
                <wp:effectExtent l="57150" t="114300" r="142875" b="76200"/>
                <wp:wrapNone/>
                <wp:docPr id="4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5581C">
                            <w:pPr>
                              <w:jc w:val="center"/>
                              <w:rPr>
                                <w:rFonts w:ascii="Arial Narrow" w:hAnsi="Arial Narrow"/>
                                <w:sz w:val="24"/>
                                <w:szCs w:val="24"/>
                              </w:rPr>
                            </w:pPr>
                            <w:r>
                              <w:rPr>
                                <w:rFonts w:ascii="Arial Narrow" w:hAnsi="Arial Narrow"/>
                                <w:sz w:val="24"/>
                                <w:szCs w:val="24"/>
                              </w:rPr>
                              <w:t>17</w:t>
                            </w:r>
                          </w:p>
                          <w:p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B3FD8" id="_x0000_s1050" style="position:absolute;left:0;text-align:left;margin-left:0;margin-top:9pt;width:33.75pt;height:28.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Zd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I5+aV+WqeH0wHk9oPavZTY04bsG6BzA4nggbV467x6MUCqlV/Y2SSpm3P+m9P04NWinpcNwzan+2&#10;YDgl4pvEeTpLRyO/H4IwGk+HKJhjS35skW1zqbApU1xumoWr93didy2Nap5xMy39q2gCyfDt2Fq9&#10;cOniGsLdxvhyGdxwJ2hwt3KlmQ++Y+Bp+wxG93PkcADv1G41wPzDJEVf/6VUy9apsg5jdqgr8uEF&#10;3CeBmX73+YV1LAevw4Ze/AI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THeWXd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25581C">
                      <w:pPr>
                        <w:jc w:val="center"/>
                        <w:rPr>
                          <w:rFonts w:ascii="Arial Narrow" w:hAnsi="Arial Narrow"/>
                          <w:sz w:val="24"/>
                          <w:szCs w:val="24"/>
                        </w:rPr>
                      </w:pPr>
                      <w:r>
                        <w:rPr>
                          <w:rFonts w:ascii="Arial Narrow" w:hAnsi="Arial Narrow"/>
                          <w:sz w:val="24"/>
                          <w:szCs w:val="24"/>
                        </w:rPr>
                        <w:t>17</w:t>
                      </w:r>
                    </w:p>
                    <w:p w:rsidR="00146A03" w:rsidRDefault="00146A03" w:rsidP="0025581C">
                      <w:pPr>
                        <w:jc w:val="center"/>
                      </w:pPr>
                    </w:p>
                  </w:txbxContent>
                </v:textbox>
                <w10:wrap anchorx="margin"/>
              </v:roundrect>
            </w:pict>
          </mc:Fallback>
        </mc:AlternateContent>
      </w:r>
    </w:p>
    <w:p w:rsidR="00B537CB" w:rsidRDefault="00B537CB" w:rsidP="00B537CB">
      <w:pPr>
        <w:rPr>
          <w:b/>
          <w:sz w:val="24"/>
          <w:szCs w:val="24"/>
          <w:lang w:eastAsia="hr-HR"/>
        </w:rPr>
      </w:pPr>
    </w:p>
    <w:p w:rsidR="00B537CB" w:rsidRDefault="00B537CB" w:rsidP="00B537CB">
      <w:pPr>
        <w:rPr>
          <w:b/>
          <w:sz w:val="24"/>
          <w:szCs w:val="24"/>
          <w:lang w:eastAsia="hr-HR"/>
        </w:rPr>
      </w:pPr>
    </w:p>
    <w:p w:rsidR="00416D61" w:rsidRPr="00416D61" w:rsidRDefault="00416D61" w:rsidP="00416D61">
      <w:pPr>
        <w:rPr>
          <w:rFonts w:ascii="Arial Narrow" w:hAnsi="Arial Narrow" w:cs="Times New Roman"/>
          <w:b/>
        </w:rPr>
      </w:pPr>
      <w:r w:rsidRPr="00416D61">
        <w:rPr>
          <w:rFonts w:ascii="Arial Narrow" w:hAnsi="Arial Narrow" w:cs="Times New Roman"/>
          <w:b/>
        </w:rPr>
        <w:t xml:space="preserve">KLASA: </w:t>
      </w:r>
      <w:r w:rsidRPr="00416D61">
        <w:rPr>
          <w:rFonts w:ascii="Arial Narrow" w:hAnsi="Arial Narrow" w:cs="Times New Roman"/>
        </w:rPr>
        <w:t>400-05/23-01/35</w:t>
      </w:r>
    </w:p>
    <w:p w:rsidR="00416D61" w:rsidRPr="00416D61" w:rsidRDefault="00416D61" w:rsidP="00416D61">
      <w:pPr>
        <w:rPr>
          <w:rFonts w:ascii="Arial Narrow" w:hAnsi="Arial Narrow" w:cs="Times New Roman"/>
          <w:b/>
        </w:rPr>
      </w:pPr>
      <w:r w:rsidRPr="00416D61">
        <w:rPr>
          <w:rFonts w:ascii="Arial Narrow" w:hAnsi="Arial Narrow" w:cs="Times New Roman"/>
          <w:b/>
        </w:rPr>
        <w:t xml:space="preserve">URBROJ: </w:t>
      </w:r>
      <w:r w:rsidRPr="00416D61">
        <w:rPr>
          <w:rFonts w:ascii="Arial Narrow" w:hAnsi="Arial Narrow" w:cs="Times New Roman"/>
        </w:rPr>
        <w:t>238-40-01-23-8</w:t>
      </w:r>
    </w:p>
    <w:p w:rsidR="00416D61" w:rsidRPr="00416D61" w:rsidRDefault="00416D61" w:rsidP="00416D61">
      <w:pPr>
        <w:rPr>
          <w:rFonts w:ascii="Arial Narrow" w:hAnsi="Arial Narrow" w:cs="Times New Roman"/>
        </w:rPr>
      </w:pPr>
      <w:r w:rsidRPr="00416D61">
        <w:rPr>
          <w:rFonts w:ascii="Arial Narrow" w:hAnsi="Arial Narrow" w:cs="Times New Roman"/>
        </w:rPr>
        <w:t>Dubravica, 18. travanj 2023. godine</w:t>
      </w:r>
    </w:p>
    <w:p w:rsidR="00416D61" w:rsidRPr="00416D61" w:rsidRDefault="00416D61" w:rsidP="00416D61">
      <w:pPr>
        <w:rPr>
          <w:rFonts w:ascii="Arial Narrow" w:hAnsi="Arial Narrow" w:cs="Times New Roman"/>
        </w:rPr>
      </w:pPr>
    </w:p>
    <w:p w:rsidR="00416D61" w:rsidRPr="00416D61" w:rsidRDefault="00416D61" w:rsidP="00416D61">
      <w:pPr>
        <w:contextualSpacing/>
        <w:rPr>
          <w:rFonts w:ascii="Arial Narrow" w:eastAsia="Calibri" w:hAnsi="Arial Narrow" w:cs="Times New Roman"/>
          <w:bCs/>
          <w:iCs/>
        </w:rPr>
      </w:pPr>
      <w:r w:rsidRPr="00416D61">
        <w:rPr>
          <w:rFonts w:ascii="Arial Narrow" w:eastAsia="Calibri" w:hAnsi="Arial Narrow" w:cs="Times New Roman"/>
        </w:rPr>
        <w:t xml:space="preserve">Naručitelj Općina Dubravica, Pavla </w:t>
      </w:r>
      <w:proofErr w:type="spellStart"/>
      <w:r w:rsidRPr="00416D61">
        <w:rPr>
          <w:rFonts w:ascii="Arial Narrow" w:eastAsia="Calibri" w:hAnsi="Arial Narrow" w:cs="Times New Roman"/>
        </w:rPr>
        <w:t>Štoosa</w:t>
      </w:r>
      <w:proofErr w:type="spellEnd"/>
      <w:r w:rsidRPr="00416D61">
        <w:rPr>
          <w:rFonts w:ascii="Arial Narrow" w:eastAsia="Calibri" w:hAnsi="Arial Narrow" w:cs="Times New Roman"/>
        </w:rPr>
        <w:t xml:space="preserve"> 3, 10293 Dubravica, na temelju čl. 27. Pravilnika o provedbi postupaka nabave roba, usluga i radova za postupke obnove („Narodne novine“ broj 28/2023) u postupku nabave: Sanacija prometnica oštećenih u potresu (1. Vinogradski put i dio Vinskog puta, 2. Bregovita ulica), </w:t>
      </w:r>
      <w:r w:rsidRPr="00416D61">
        <w:rPr>
          <w:rFonts w:ascii="Arial Narrow" w:eastAsia="Calibri" w:hAnsi="Arial Narrow" w:cs="Times New Roman"/>
          <w:bCs/>
          <w:iCs/>
        </w:rPr>
        <w:t xml:space="preserve">evidencijski broj nabave 70/2023, ukupne </w:t>
      </w:r>
      <w:r w:rsidRPr="00416D61">
        <w:rPr>
          <w:rFonts w:ascii="Arial Narrow" w:eastAsia="Calibri" w:hAnsi="Arial Narrow" w:cs="Times New Roman"/>
        </w:rPr>
        <w:t>procijenjene vrijednosti nabave u iznosu od 163.000,00 eura bez PDV-a, donosi</w:t>
      </w:r>
    </w:p>
    <w:p w:rsidR="00416D61" w:rsidRPr="00416D61" w:rsidRDefault="00416D61" w:rsidP="00416D61">
      <w:pPr>
        <w:contextualSpacing/>
        <w:rPr>
          <w:rFonts w:ascii="Arial Narrow" w:eastAsia="Calibri" w:hAnsi="Arial Narrow" w:cs="Times New Roman"/>
        </w:rPr>
      </w:pPr>
    </w:p>
    <w:p w:rsidR="00416D61" w:rsidRPr="00416D61" w:rsidRDefault="00416D61" w:rsidP="00416D61">
      <w:pPr>
        <w:spacing w:after="240"/>
        <w:jc w:val="center"/>
        <w:rPr>
          <w:rFonts w:ascii="Arial Narrow" w:eastAsia="Calibri" w:hAnsi="Arial Narrow" w:cs="Times New Roman"/>
          <w:b/>
        </w:rPr>
      </w:pPr>
      <w:r w:rsidRPr="00416D61">
        <w:rPr>
          <w:rFonts w:ascii="Arial Narrow" w:eastAsia="Calibri" w:hAnsi="Arial Narrow" w:cs="Times New Roman"/>
          <w:b/>
        </w:rPr>
        <w:t>ODLUKU O ODABIRU</w:t>
      </w:r>
    </w:p>
    <w:p w:rsidR="00416D61" w:rsidRPr="00416D61" w:rsidRDefault="00416D61" w:rsidP="00416D61">
      <w:pPr>
        <w:spacing w:after="240"/>
        <w:jc w:val="center"/>
        <w:rPr>
          <w:rFonts w:ascii="Arial Narrow" w:eastAsia="Calibri" w:hAnsi="Arial Narrow" w:cs="Times New Roman"/>
          <w:b/>
        </w:rPr>
      </w:pPr>
      <w:r w:rsidRPr="00416D61">
        <w:rPr>
          <w:rFonts w:ascii="Arial Narrow" w:eastAsia="Calibri" w:hAnsi="Arial Narrow" w:cs="Times New Roman"/>
          <w:b/>
        </w:rPr>
        <w:t>Za Grupu 2: Bregovita ulica</w:t>
      </w:r>
    </w:p>
    <w:p w:rsidR="00416D61" w:rsidRPr="00416D61" w:rsidRDefault="00416D61" w:rsidP="00416D61">
      <w:pPr>
        <w:spacing w:after="240"/>
        <w:jc w:val="center"/>
        <w:rPr>
          <w:rFonts w:ascii="Arial Narrow" w:eastAsia="Calibri" w:hAnsi="Arial Narrow" w:cs="Times New Roman"/>
          <w:b/>
        </w:rPr>
      </w:pPr>
      <w:r w:rsidRPr="00416D61">
        <w:rPr>
          <w:rFonts w:ascii="Arial Narrow" w:eastAsia="Calibri" w:hAnsi="Arial Narrow" w:cs="Times New Roman"/>
          <w:b/>
        </w:rPr>
        <w:t>Procijenjene vrijednosti u iznosu od 43.000,00 eura bez PDV-a</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 xml:space="preserve">Kao najpovoljnija ponuda odabrana je ponuda ponuditelja: </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Levak d.o.o.</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 xml:space="preserve">Pavla </w:t>
      </w:r>
      <w:proofErr w:type="spellStart"/>
      <w:r w:rsidRPr="00416D61">
        <w:rPr>
          <w:rFonts w:ascii="Arial Narrow" w:eastAsia="Calibri" w:hAnsi="Arial Narrow" w:cs="Times New Roman"/>
        </w:rPr>
        <w:t>Štoosa</w:t>
      </w:r>
      <w:proofErr w:type="spellEnd"/>
      <w:r w:rsidRPr="00416D61">
        <w:rPr>
          <w:rFonts w:ascii="Arial Narrow" w:eastAsia="Calibri" w:hAnsi="Arial Narrow" w:cs="Times New Roman"/>
        </w:rPr>
        <w:t xml:space="preserve"> 23</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10293 Dubravica</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 xml:space="preserve">Cijena odabrane ponude iznosi 42.984,91 eura bez PDV-a, odnosno 53.731,14 </w:t>
      </w:r>
      <w:r w:rsidRPr="00416D61">
        <w:rPr>
          <w:rFonts w:ascii="Arial Narrow" w:eastAsia="Calibri" w:hAnsi="Arial Narrow" w:cs="Times New Roman"/>
          <w:bCs/>
        </w:rPr>
        <w:t xml:space="preserve">eura </w:t>
      </w:r>
      <w:r w:rsidRPr="00416D61">
        <w:rPr>
          <w:rFonts w:ascii="Arial Narrow" w:eastAsia="Calibri" w:hAnsi="Arial Narrow" w:cs="Times New Roman"/>
        </w:rPr>
        <w:t>sa PDV-om</w:t>
      </w:r>
    </w:p>
    <w:p w:rsidR="00416D61" w:rsidRPr="00416D61" w:rsidRDefault="00416D61" w:rsidP="00416D61">
      <w:pPr>
        <w:spacing w:after="240"/>
        <w:rPr>
          <w:rFonts w:ascii="Arial Narrow" w:eastAsia="Calibri" w:hAnsi="Arial Narrow" w:cs="Times New Roman"/>
          <w:b/>
        </w:rPr>
      </w:pPr>
      <w:r w:rsidRPr="00416D61">
        <w:rPr>
          <w:rFonts w:ascii="Arial Narrow" w:eastAsia="Calibri" w:hAnsi="Arial Narrow" w:cs="Times New Roman"/>
        </w:rPr>
        <w:t>Razlog odabira, obilježja i prednosti odabrane ponude: Ponuda ispunjava sve uvjete propisane Pozivom na dostavu ponuda.</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Razlozi za isključenje ponuditelja: Nije primjenjivo</w:t>
      </w:r>
    </w:p>
    <w:p w:rsidR="00416D61" w:rsidRPr="00416D61" w:rsidRDefault="00416D61" w:rsidP="00416D61">
      <w:pPr>
        <w:rPr>
          <w:rFonts w:ascii="Arial Narrow" w:eastAsia="Calibri" w:hAnsi="Arial Narrow" w:cs="Times New Roman"/>
        </w:rPr>
      </w:pPr>
      <w:r w:rsidRPr="00416D61">
        <w:rPr>
          <w:rFonts w:ascii="Arial Narrow" w:eastAsia="Calibri" w:hAnsi="Arial Narrow" w:cs="Times New Roman"/>
        </w:rPr>
        <w:t>Razlozi za odbijanje ponude:  Nije primjenjivo</w:t>
      </w:r>
    </w:p>
    <w:p w:rsidR="00416D61" w:rsidRPr="00416D61" w:rsidRDefault="00416D61" w:rsidP="00416D61">
      <w:pPr>
        <w:spacing w:after="240"/>
        <w:rPr>
          <w:rFonts w:ascii="Arial Narrow" w:eastAsia="Calibri" w:hAnsi="Arial Narrow" w:cs="Times New Roman"/>
        </w:rPr>
      </w:pPr>
      <w:r w:rsidRPr="00416D61">
        <w:rPr>
          <w:rFonts w:ascii="Arial Narrow" w:eastAsia="Calibri" w:hAnsi="Arial Narrow" w:cs="Times New Roman"/>
        </w:rPr>
        <w:lastRenderedPageBreak/>
        <w:t>Rok mirovanja: Rok mirovanja ne primjenjuje se jer je u postupku nabave sudjelovao samo jedan ponuditelj čija je ponuda ujedno i odabrana.</w:t>
      </w:r>
    </w:p>
    <w:p w:rsidR="00416D61" w:rsidRDefault="00416D61" w:rsidP="00416D61">
      <w:pPr>
        <w:spacing w:after="240"/>
        <w:rPr>
          <w:rFonts w:ascii="Arial Narrow" w:eastAsia="Calibri" w:hAnsi="Arial Narrow" w:cs="Times New Roman"/>
        </w:rPr>
      </w:pPr>
      <w:r w:rsidRPr="00416D61">
        <w:rPr>
          <w:rFonts w:ascii="Arial Narrow" w:eastAsia="Calibri" w:hAnsi="Arial Narrow" w:cs="Times New Roman"/>
        </w:rPr>
        <w:t>Uputa o pravnom lijeku: U odnosu na provedeni postupak nabave ponuditelji nemaju pravo žalbe.</w:t>
      </w:r>
    </w:p>
    <w:p w:rsidR="00416D61" w:rsidRPr="00416D61" w:rsidRDefault="00416D61" w:rsidP="00416D61">
      <w:pPr>
        <w:spacing w:after="240"/>
        <w:rPr>
          <w:rFonts w:ascii="Arial Narrow" w:eastAsia="Calibri" w:hAnsi="Arial Narrow" w:cs="Times New Roman"/>
        </w:rPr>
      </w:pPr>
    </w:p>
    <w:p w:rsidR="00B537CB" w:rsidRPr="00416D61" w:rsidRDefault="00B537CB" w:rsidP="00416D61">
      <w:pPr>
        <w:spacing w:line="276" w:lineRule="auto"/>
        <w:rPr>
          <w:rFonts w:ascii="Arial Narrow" w:hAnsi="Arial Narrow"/>
        </w:rPr>
      </w:pPr>
    </w:p>
    <w:p w:rsidR="00B537CB" w:rsidRPr="00416D61" w:rsidRDefault="00B537CB" w:rsidP="00B537CB">
      <w:pPr>
        <w:pStyle w:val="Odlomakpopisa"/>
        <w:ind w:left="1080" w:firstLine="0"/>
        <w:jc w:val="right"/>
        <w:rPr>
          <w:rFonts w:ascii="Arial Narrow" w:hAnsi="Arial Narrow"/>
        </w:rPr>
      </w:pPr>
      <w:r w:rsidRPr="00416D61">
        <w:rPr>
          <w:rFonts w:ascii="Arial Narrow" w:hAnsi="Arial Narrow"/>
        </w:rPr>
        <w:t>NAČELNIK</w:t>
      </w:r>
    </w:p>
    <w:p w:rsidR="006D4006" w:rsidRDefault="00B537CB" w:rsidP="00B537CB">
      <w:pPr>
        <w:pStyle w:val="Odlomakpopisa"/>
        <w:ind w:left="1080" w:firstLine="0"/>
        <w:jc w:val="right"/>
        <w:rPr>
          <w:rFonts w:ascii="Arial Narrow" w:hAnsi="Arial Narrow"/>
        </w:rPr>
      </w:pPr>
      <w:r w:rsidRPr="00416D61">
        <w:rPr>
          <w:rFonts w:ascii="Arial Narrow" w:hAnsi="Arial Narrow"/>
        </w:rPr>
        <w:t>Marin Štritof</w:t>
      </w:r>
    </w:p>
    <w:p w:rsidR="006D4006" w:rsidRDefault="006D4006" w:rsidP="00B537CB">
      <w:pPr>
        <w:pStyle w:val="Odlomakpopisa"/>
        <w:ind w:left="1080" w:firstLine="0"/>
        <w:jc w:val="right"/>
        <w:rPr>
          <w:rFonts w:ascii="Arial Narrow" w:hAnsi="Arial Narrow"/>
        </w:rPr>
      </w:pPr>
      <w:r w:rsidRPr="003E0461">
        <w:rPr>
          <w:rFonts w:ascii="Arial Narrow" w:hAnsi="Arial Narrow"/>
          <w:b/>
          <w:noProof/>
          <w:lang w:val="hr-HR" w:eastAsia="hr-HR"/>
        </w:rPr>
        <mc:AlternateContent>
          <mc:Choice Requires="wps">
            <w:drawing>
              <wp:anchor distT="0" distB="0" distL="114300" distR="114300" simplePos="0" relativeHeight="251934720" behindDoc="0" locked="0" layoutInCell="1" allowOverlap="1" wp14:anchorId="05889A34" wp14:editId="64906C8B">
                <wp:simplePos x="0" y="0"/>
                <wp:positionH relativeFrom="margin">
                  <wp:posOffset>0</wp:posOffset>
                </wp:positionH>
                <wp:positionV relativeFrom="paragraph">
                  <wp:posOffset>114300</wp:posOffset>
                </wp:positionV>
                <wp:extent cx="428625" cy="362197"/>
                <wp:effectExtent l="57150" t="114300" r="142875" b="76200"/>
                <wp:wrapNone/>
                <wp:docPr id="4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D4006">
                            <w:pPr>
                              <w:jc w:val="center"/>
                              <w:rPr>
                                <w:rFonts w:ascii="Arial Narrow" w:hAnsi="Arial Narrow"/>
                                <w:sz w:val="24"/>
                                <w:szCs w:val="24"/>
                              </w:rPr>
                            </w:pPr>
                            <w:r>
                              <w:rPr>
                                <w:rFonts w:ascii="Arial Narrow" w:hAnsi="Arial Narrow"/>
                                <w:sz w:val="24"/>
                                <w:szCs w:val="24"/>
                              </w:rPr>
                              <w:t>18</w:t>
                            </w:r>
                          </w:p>
                          <w:p w:rsidR="00146A03" w:rsidRDefault="00146A03" w:rsidP="006D4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89A34" id="_x0000_s1051" style="position:absolute;left:0;text-align:left;margin-left:0;margin-top:9pt;width:33.75pt;height:28.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7Q3Q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" fillcolor="#afabab" strokecolor="#8e8e8e" strokeweight="1.52778mm">
                <v:stroke linestyle="thickThin"/>
                <v:shadow on="t" color="black" opacity="26214f" origin="-.5,.5" offset=".74836mm,-.74836mm"/>
                <v:textbox>
                  <w:txbxContent>
                    <w:p w:rsidR="00146A03" w:rsidRPr="00104EAC" w:rsidRDefault="00146A03" w:rsidP="006D4006">
                      <w:pPr>
                        <w:jc w:val="center"/>
                        <w:rPr>
                          <w:rFonts w:ascii="Arial Narrow" w:hAnsi="Arial Narrow"/>
                          <w:sz w:val="24"/>
                          <w:szCs w:val="24"/>
                        </w:rPr>
                      </w:pPr>
                      <w:r>
                        <w:rPr>
                          <w:rFonts w:ascii="Arial Narrow" w:hAnsi="Arial Narrow"/>
                          <w:sz w:val="24"/>
                          <w:szCs w:val="24"/>
                        </w:rPr>
                        <w:t>18</w:t>
                      </w:r>
                    </w:p>
                    <w:p w:rsidR="00146A03" w:rsidRDefault="00146A03" w:rsidP="006D4006">
                      <w:pPr>
                        <w:jc w:val="center"/>
                      </w:pPr>
                    </w:p>
                  </w:txbxContent>
                </v:textbox>
                <w10:wrap anchorx="margin"/>
              </v:roundrect>
            </w:pict>
          </mc:Fallback>
        </mc:AlternateContent>
      </w:r>
    </w:p>
    <w:p w:rsidR="00B537CB" w:rsidRPr="00B537CB" w:rsidRDefault="00B537CB" w:rsidP="00B537CB">
      <w:pPr>
        <w:spacing w:line="276" w:lineRule="auto"/>
        <w:ind w:left="1080"/>
        <w:rPr>
          <w:rFonts w:ascii="Arial Narrow" w:hAnsi="Arial Narrow"/>
        </w:rPr>
      </w:pPr>
    </w:p>
    <w:p w:rsidR="006D4006" w:rsidRPr="000A1E38" w:rsidRDefault="006D4006" w:rsidP="006D4006">
      <w:pPr>
        <w:rPr>
          <w:rFonts w:ascii="Times New Roman" w:hAnsi="Times New Roman" w:cs="Times New Roman"/>
          <w:sz w:val="24"/>
          <w:szCs w:val="24"/>
        </w:rPr>
      </w:pPr>
    </w:p>
    <w:p w:rsidR="007D0E1B" w:rsidRPr="007D0E1B" w:rsidRDefault="007D0E1B" w:rsidP="007D0E1B">
      <w:pPr>
        <w:rPr>
          <w:rFonts w:ascii="Arial Narrow" w:hAnsi="Arial Narrow" w:cs="Times New Roman"/>
          <w:b/>
        </w:rPr>
      </w:pPr>
      <w:r w:rsidRPr="007D0E1B">
        <w:rPr>
          <w:rFonts w:ascii="Arial Narrow" w:hAnsi="Arial Narrow" w:cs="Times New Roman"/>
          <w:b/>
        </w:rPr>
        <w:t xml:space="preserve">KLASA: </w:t>
      </w:r>
      <w:r w:rsidRPr="007D0E1B">
        <w:rPr>
          <w:rFonts w:ascii="Arial Narrow" w:hAnsi="Arial Narrow" w:cs="Times New Roman"/>
        </w:rPr>
        <w:t>400-05/23-01/35</w:t>
      </w:r>
    </w:p>
    <w:p w:rsidR="007D0E1B" w:rsidRPr="007D0E1B" w:rsidRDefault="007D0E1B" w:rsidP="007D0E1B">
      <w:pPr>
        <w:rPr>
          <w:rFonts w:ascii="Arial Narrow" w:hAnsi="Arial Narrow" w:cs="Times New Roman"/>
          <w:b/>
        </w:rPr>
      </w:pPr>
      <w:r w:rsidRPr="007D0E1B">
        <w:rPr>
          <w:rFonts w:ascii="Arial Narrow" w:hAnsi="Arial Narrow" w:cs="Times New Roman"/>
          <w:b/>
        </w:rPr>
        <w:t xml:space="preserve">URBROJ: </w:t>
      </w:r>
      <w:r w:rsidRPr="007D0E1B">
        <w:rPr>
          <w:rFonts w:ascii="Arial Narrow" w:hAnsi="Arial Narrow" w:cs="Times New Roman"/>
        </w:rPr>
        <w:t>238-40-01-23-9</w:t>
      </w:r>
    </w:p>
    <w:p w:rsidR="007D0E1B" w:rsidRPr="007D0E1B" w:rsidRDefault="007D0E1B" w:rsidP="007D0E1B">
      <w:pPr>
        <w:rPr>
          <w:rFonts w:ascii="Arial Narrow" w:hAnsi="Arial Narrow" w:cs="Times New Roman"/>
        </w:rPr>
      </w:pPr>
      <w:r w:rsidRPr="007D0E1B">
        <w:rPr>
          <w:rFonts w:ascii="Arial Narrow" w:hAnsi="Arial Narrow" w:cs="Times New Roman"/>
        </w:rPr>
        <w:t>Dubravica, 18. travanj 2023. godine</w:t>
      </w:r>
    </w:p>
    <w:p w:rsidR="007D0E1B" w:rsidRPr="007D0E1B" w:rsidRDefault="007D0E1B" w:rsidP="007D0E1B">
      <w:pPr>
        <w:rPr>
          <w:rFonts w:ascii="Arial Narrow" w:hAnsi="Arial Narrow" w:cs="Times New Roman"/>
        </w:rPr>
      </w:pPr>
    </w:p>
    <w:p w:rsidR="007D0E1B" w:rsidRPr="007D0E1B" w:rsidRDefault="007D0E1B" w:rsidP="007D0E1B">
      <w:pPr>
        <w:contextualSpacing/>
        <w:rPr>
          <w:rFonts w:ascii="Arial Narrow" w:eastAsia="Calibri" w:hAnsi="Arial Narrow" w:cs="Times New Roman"/>
          <w:bCs/>
          <w:iCs/>
        </w:rPr>
      </w:pPr>
      <w:r w:rsidRPr="007D0E1B">
        <w:rPr>
          <w:rFonts w:ascii="Arial Narrow" w:eastAsia="Calibri" w:hAnsi="Arial Narrow" w:cs="Times New Roman"/>
        </w:rPr>
        <w:t xml:space="preserve">Naručitelj Općina Dubravica, Pavla </w:t>
      </w:r>
      <w:proofErr w:type="spellStart"/>
      <w:r w:rsidRPr="007D0E1B">
        <w:rPr>
          <w:rFonts w:ascii="Arial Narrow" w:eastAsia="Calibri" w:hAnsi="Arial Narrow" w:cs="Times New Roman"/>
        </w:rPr>
        <w:t>Štoosa</w:t>
      </w:r>
      <w:proofErr w:type="spellEnd"/>
      <w:r w:rsidRPr="007D0E1B">
        <w:rPr>
          <w:rFonts w:ascii="Arial Narrow" w:eastAsia="Calibri" w:hAnsi="Arial Narrow" w:cs="Times New Roman"/>
        </w:rPr>
        <w:t xml:space="preserve"> 3, 10293 Dubravica, na temelju čl. 27. Pravilnika o provedbi postupaka nabave roba, usluga i radova za postupke obnove („Narodne novine“ broj 28/2023) u postupku nabave: Sanacija prometnica oštećenih u potresu (1. Vinogradski put i dio Vinskog puta, 2. Bregovita ulica), </w:t>
      </w:r>
      <w:r w:rsidRPr="007D0E1B">
        <w:rPr>
          <w:rFonts w:ascii="Arial Narrow" w:eastAsia="Calibri" w:hAnsi="Arial Narrow" w:cs="Times New Roman"/>
          <w:bCs/>
          <w:iCs/>
        </w:rPr>
        <w:t xml:space="preserve">evidencijski broj nabave 70/2023, ukupne </w:t>
      </w:r>
      <w:r w:rsidRPr="007D0E1B">
        <w:rPr>
          <w:rFonts w:ascii="Arial Narrow" w:eastAsia="Calibri" w:hAnsi="Arial Narrow" w:cs="Times New Roman"/>
        </w:rPr>
        <w:t>procijenjene vrijednosti nabave u iznosu od 163.000,00 eura bez PDV-a, donosi</w:t>
      </w:r>
    </w:p>
    <w:p w:rsidR="007D0E1B" w:rsidRPr="007D0E1B" w:rsidRDefault="007D0E1B" w:rsidP="007D0E1B">
      <w:pPr>
        <w:contextualSpacing/>
        <w:rPr>
          <w:rFonts w:ascii="Arial Narrow" w:eastAsia="Calibri" w:hAnsi="Arial Narrow" w:cs="Times New Roman"/>
        </w:rPr>
      </w:pPr>
    </w:p>
    <w:p w:rsidR="007D0E1B" w:rsidRPr="007D0E1B" w:rsidRDefault="007D0E1B" w:rsidP="007D0E1B">
      <w:pPr>
        <w:spacing w:after="240"/>
        <w:jc w:val="center"/>
        <w:rPr>
          <w:rFonts w:ascii="Arial Narrow" w:eastAsia="Calibri" w:hAnsi="Arial Narrow" w:cs="Times New Roman"/>
          <w:b/>
        </w:rPr>
      </w:pPr>
      <w:r w:rsidRPr="007D0E1B">
        <w:rPr>
          <w:rFonts w:ascii="Arial Narrow" w:eastAsia="Calibri" w:hAnsi="Arial Narrow" w:cs="Times New Roman"/>
          <w:b/>
        </w:rPr>
        <w:t>ODLUKU O ODABIRU</w:t>
      </w:r>
    </w:p>
    <w:p w:rsidR="007D0E1B" w:rsidRPr="007D0E1B" w:rsidRDefault="007D0E1B" w:rsidP="007D0E1B">
      <w:pPr>
        <w:spacing w:after="240"/>
        <w:jc w:val="center"/>
        <w:rPr>
          <w:rFonts w:ascii="Arial Narrow" w:eastAsia="Calibri" w:hAnsi="Arial Narrow" w:cs="Times New Roman"/>
          <w:b/>
        </w:rPr>
      </w:pPr>
      <w:r w:rsidRPr="007D0E1B">
        <w:rPr>
          <w:rFonts w:ascii="Arial Narrow" w:eastAsia="Calibri" w:hAnsi="Arial Narrow" w:cs="Times New Roman"/>
          <w:b/>
        </w:rPr>
        <w:t>Za Grupu 1: Vinogradski put i dio Vinskog puta</w:t>
      </w:r>
    </w:p>
    <w:p w:rsidR="007D0E1B" w:rsidRPr="007D0E1B" w:rsidRDefault="007D0E1B" w:rsidP="007D0E1B">
      <w:pPr>
        <w:spacing w:after="240"/>
        <w:jc w:val="center"/>
        <w:rPr>
          <w:rFonts w:ascii="Arial Narrow" w:eastAsia="Calibri" w:hAnsi="Arial Narrow" w:cs="Times New Roman"/>
          <w:b/>
        </w:rPr>
      </w:pPr>
      <w:r w:rsidRPr="007D0E1B">
        <w:rPr>
          <w:rFonts w:ascii="Arial Narrow" w:eastAsia="Calibri" w:hAnsi="Arial Narrow" w:cs="Times New Roman"/>
          <w:b/>
        </w:rPr>
        <w:t>Procijenjene vrijednosti u iznosu od 120.000,00 eura bez PDV-a</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t xml:space="preserve">Kao najpovoljnija ponuda odabrana je ponuda ponuditelja: </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t>Levak d.o.o.</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t xml:space="preserve">Pavla </w:t>
      </w:r>
      <w:proofErr w:type="spellStart"/>
      <w:r w:rsidRPr="007D0E1B">
        <w:rPr>
          <w:rFonts w:ascii="Arial Narrow" w:eastAsia="Calibri" w:hAnsi="Arial Narrow" w:cs="Times New Roman"/>
        </w:rPr>
        <w:t>Štoosa</w:t>
      </w:r>
      <w:proofErr w:type="spellEnd"/>
      <w:r w:rsidRPr="007D0E1B">
        <w:rPr>
          <w:rFonts w:ascii="Arial Narrow" w:eastAsia="Calibri" w:hAnsi="Arial Narrow" w:cs="Times New Roman"/>
        </w:rPr>
        <w:t xml:space="preserve"> 23</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t>10293 Dubravica</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t xml:space="preserve">Cijena odabrane ponude iznosi 119.969,22 eura bez PDV-a, odnosno 149.961,53 </w:t>
      </w:r>
      <w:r w:rsidRPr="007D0E1B">
        <w:rPr>
          <w:rFonts w:ascii="Arial Narrow" w:eastAsia="Calibri" w:hAnsi="Arial Narrow" w:cs="Times New Roman"/>
          <w:bCs/>
        </w:rPr>
        <w:t xml:space="preserve">eura </w:t>
      </w:r>
      <w:r w:rsidRPr="007D0E1B">
        <w:rPr>
          <w:rFonts w:ascii="Arial Narrow" w:eastAsia="Calibri" w:hAnsi="Arial Narrow" w:cs="Times New Roman"/>
        </w:rPr>
        <w:t>sa PDV-om</w:t>
      </w:r>
    </w:p>
    <w:p w:rsidR="007D0E1B" w:rsidRPr="007D0E1B" w:rsidRDefault="007D0E1B" w:rsidP="007D0E1B">
      <w:pPr>
        <w:spacing w:after="240"/>
        <w:rPr>
          <w:rFonts w:ascii="Arial Narrow" w:eastAsia="Calibri" w:hAnsi="Arial Narrow" w:cs="Times New Roman"/>
          <w:b/>
        </w:rPr>
      </w:pPr>
      <w:r w:rsidRPr="007D0E1B">
        <w:rPr>
          <w:rFonts w:ascii="Arial Narrow" w:eastAsia="Calibri" w:hAnsi="Arial Narrow" w:cs="Times New Roman"/>
        </w:rPr>
        <w:t>Razlog odabira, obilježja i prednosti odabrane ponude: Ponuda ispunjava sve uvjete propisane Pozivom na dostavu ponuda.</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lastRenderedPageBreak/>
        <w:t>Razlozi za isključenje ponuditelja: Nije primjenjivo</w:t>
      </w:r>
    </w:p>
    <w:p w:rsidR="007D0E1B" w:rsidRPr="007D0E1B" w:rsidRDefault="007D0E1B" w:rsidP="007D0E1B">
      <w:pPr>
        <w:rPr>
          <w:rFonts w:ascii="Arial Narrow" w:eastAsia="Calibri" w:hAnsi="Arial Narrow" w:cs="Times New Roman"/>
        </w:rPr>
      </w:pPr>
      <w:r w:rsidRPr="007D0E1B">
        <w:rPr>
          <w:rFonts w:ascii="Arial Narrow" w:eastAsia="Calibri" w:hAnsi="Arial Narrow" w:cs="Times New Roman"/>
        </w:rPr>
        <w:t>Razlozi za odbijanje ponude:  Nije primjenjivo</w:t>
      </w:r>
    </w:p>
    <w:p w:rsidR="007D0E1B" w:rsidRPr="007D0E1B" w:rsidRDefault="007D0E1B" w:rsidP="007D0E1B">
      <w:pPr>
        <w:spacing w:after="240"/>
        <w:rPr>
          <w:rFonts w:ascii="Arial Narrow" w:eastAsia="Calibri" w:hAnsi="Arial Narrow" w:cs="Times New Roman"/>
        </w:rPr>
      </w:pPr>
      <w:r w:rsidRPr="007D0E1B">
        <w:rPr>
          <w:rFonts w:ascii="Arial Narrow" w:eastAsia="Calibri" w:hAnsi="Arial Narrow" w:cs="Times New Roman"/>
        </w:rPr>
        <w:t>Rok mirovanja: Rok mirovanja ne primjenjuje se jer je u postupku nabave sudjelovao samo jedan ponuditelj čija je ponuda ujedno i odabrana.</w:t>
      </w:r>
    </w:p>
    <w:p w:rsidR="007D0E1B" w:rsidRPr="007D0E1B" w:rsidRDefault="007D0E1B" w:rsidP="007D0E1B">
      <w:pPr>
        <w:spacing w:after="240"/>
        <w:rPr>
          <w:rFonts w:ascii="Arial Narrow" w:eastAsia="Calibri" w:hAnsi="Arial Narrow" w:cs="Times New Roman"/>
        </w:rPr>
      </w:pPr>
      <w:r w:rsidRPr="007D0E1B">
        <w:rPr>
          <w:rFonts w:ascii="Arial Narrow" w:eastAsia="Calibri" w:hAnsi="Arial Narrow" w:cs="Times New Roman"/>
        </w:rPr>
        <w:t>Uputa o pravnom lijeku: U odnosu na provedeni postupak nabave ponuditelji nemaju pravo žalbe.</w:t>
      </w:r>
    </w:p>
    <w:p w:rsidR="007D0E1B" w:rsidRDefault="007D0E1B" w:rsidP="006D4006">
      <w:pPr>
        <w:pStyle w:val="Odlomakpopisa"/>
        <w:ind w:left="1080" w:firstLine="0"/>
        <w:jc w:val="right"/>
        <w:rPr>
          <w:rFonts w:ascii="Arial Narrow" w:hAnsi="Arial Narrow"/>
        </w:rPr>
      </w:pPr>
    </w:p>
    <w:p w:rsidR="006D4006" w:rsidRPr="007D0E1B" w:rsidRDefault="006D4006" w:rsidP="006D4006">
      <w:pPr>
        <w:pStyle w:val="Odlomakpopisa"/>
        <w:ind w:left="1080" w:firstLine="0"/>
        <w:jc w:val="right"/>
        <w:rPr>
          <w:rFonts w:ascii="Arial Narrow" w:hAnsi="Arial Narrow"/>
        </w:rPr>
      </w:pPr>
      <w:r w:rsidRPr="007D0E1B">
        <w:rPr>
          <w:rFonts w:ascii="Arial Narrow" w:hAnsi="Arial Narrow"/>
        </w:rPr>
        <w:t>NAČELNIK</w:t>
      </w:r>
    </w:p>
    <w:p w:rsidR="006D4006" w:rsidRPr="007D0E1B" w:rsidRDefault="006D4006" w:rsidP="006D4006">
      <w:pPr>
        <w:pStyle w:val="Odlomakpopisa"/>
        <w:ind w:left="1080" w:firstLine="0"/>
        <w:jc w:val="right"/>
        <w:rPr>
          <w:rFonts w:ascii="Arial Narrow" w:hAnsi="Arial Narrow"/>
        </w:rPr>
      </w:pPr>
      <w:r w:rsidRPr="007D0E1B">
        <w:rPr>
          <w:rFonts w:ascii="Arial Narrow" w:hAnsi="Arial Narrow"/>
        </w:rPr>
        <w:t>Marin Štritof</w:t>
      </w:r>
    </w:p>
    <w:p w:rsidR="00FD099E" w:rsidRPr="007D0E1B" w:rsidRDefault="00FD099E" w:rsidP="006D4006">
      <w:pPr>
        <w:pStyle w:val="Odlomakpopisa"/>
        <w:ind w:left="1080" w:firstLine="0"/>
        <w:jc w:val="right"/>
        <w:rPr>
          <w:rFonts w:ascii="Arial Narrow" w:hAnsi="Arial Narrow"/>
        </w:rPr>
      </w:pPr>
      <w:r w:rsidRPr="007D0E1B">
        <w:rPr>
          <w:rFonts w:ascii="Arial Narrow" w:hAnsi="Arial Narrow"/>
          <w:b/>
          <w:noProof/>
          <w:lang w:val="hr-HR" w:eastAsia="hr-HR"/>
        </w:rPr>
        <mc:AlternateContent>
          <mc:Choice Requires="wps">
            <w:drawing>
              <wp:anchor distT="0" distB="0" distL="114300" distR="114300" simplePos="0" relativeHeight="251936768" behindDoc="0" locked="0" layoutInCell="1" allowOverlap="1" wp14:anchorId="3D81934E" wp14:editId="2EFCE796">
                <wp:simplePos x="0" y="0"/>
                <wp:positionH relativeFrom="margin">
                  <wp:posOffset>0</wp:posOffset>
                </wp:positionH>
                <wp:positionV relativeFrom="paragraph">
                  <wp:posOffset>114300</wp:posOffset>
                </wp:positionV>
                <wp:extent cx="428625" cy="362197"/>
                <wp:effectExtent l="57150" t="114300" r="142875" b="76200"/>
                <wp:wrapNone/>
                <wp:docPr id="5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D099E">
                            <w:pPr>
                              <w:jc w:val="center"/>
                              <w:rPr>
                                <w:rFonts w:ascii="Arial Narrow" w:hAnsi="Arial Narrow"/>
                                <w:sz w:val="24"/>
                                <w:szCs w:val="24"/>
                              </w:rPr>
                            </w:pPr>
                            <w:r>
                              <w:rPr>
                                <w:rFonts w:ascii="Arial Narrow" w:hAnsi="Arial Narrow"/>
                                <w:sz w:val="24"/>
                                <w:szCs w:val="24"/>
                              </w:rPr>
                              <w:t>19</w:t>
                            </w:r>
                          </w:p>
                          <w:p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1934E" id="_x0000_s1052" style="position:absolute;left:0;text-align:left;margin-left:0;margin-top:9pt;width:33.75pt;height:28.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ed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E5+aV+WqeH0wHk9oPavZTY04bsG6BzA4nggbV467x6MUCqlV/Y2SSpm3P+m9P04NWinpcNwzan+2&#10;YDgl4pvEeTpLRyO/H4IwGk+HKJhjS35skW1zqbApU1xumoWr93didy2Nap5xMy39q2gCyfDt2Fq9&#10;cOniGsLdxvhyGdxwJ2hwt3KlmQ++Y+Bp+wxG93PkcADv1G41wPzDJEVf/6VUy9apsg5jdqgr8uEF&#10;3CeBmX73+YV1LAevw4Ze/AI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obR3nd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FD099E">
                      <w:pPr>
                        <w:jc w:val="center"/>
                        <w:rPr>
                          <w:rFonts w:ascii="Arial Narrow" w:hAnsi="Arial Narrow"/>
                          <w:sz w:val="24"/>
                          <w:szCs w:val="24"/>
                        </w:rPr>
                      </w:pPr>
                      <w:r>
                        <w:rPr>
                          <w:rFonts w:ascii="Arial Narrow" w:hAnsi="Arial Narrow"/>
                          <w:sz w:val="24"/>
                          <w:szCs w:val="24"/>
                        </w:rPr>
                        <w:t>19</w:t>
                      </w:r>
                    </w:p>
                    <w:p w:rsidR="00146A03" w:rsidRDefault="00146A03" w:rsidP="00FD099E">
                      <w:pPr>
                        <w:jc w:val="center"/>
                      </w:pPr>
                    </w:p>
                  </w:txbxContent>
                </v:textbox>
                <w10:wrap anchorx="margin"/>
              </v:roundrect>
            </w:pict>
          </mc:Fallback>
        </mc:AlternateContent>
      </w:r>
    </w:p>
    <w:p w:rsidR="006D4006" w:rsidRPr="007D0E1B" w:rsidRDefault="006D4006" w:rsidP="006D4006">
      <w:pPr>
        <w:spacing w:after="240"/>
        <w:rPr>
          <w:rFonts w:ascii="Arial Narrow" w:eastAsia="Calibri" w:hAnsi="Arial Narrow" w:cs="Times New Roman"/>
        </w:rPr>
      </w:pPr>
    </w:p>
    <w:p w:rsidR="0068231C" w:rsidRPr="0068231C" w:rsidRDefault="0068231C" w:rsidP="0068231C">
      <w:pPr>
        <w:rPr>
          <w:rFonts w:ascii="Arial Narrow" w:hAnsi="Arial Narrow" w:cs="Times New Roman"/>
          <w:b/>
        </w:rPr>
      </w:pPr>
      <w:r w:rsidRPr="0068231C">
        <w:rPr>
          <w:rFonts w:ascii="Arial Narrow" w:hAnsi="Arial Narrow" w:cs="Times New Roman"/>
          <w:b/>
        </w:rPr>
        <w:t xml:space="preserve">KLASA: </w:t>
      </w:r>
      <w:r w:rsidRPr="0068231C">
        <w:rPr>
          <w:rFonts w:ascii="Arial Narrow" w:hAnsi="Arial Narrow" w:cs="Times New Roman"/>
        </w:rPr>
        <w:t>400-05/23-01/36</w:t>
      </w:r>
    </w:p>
    <w:p w:rsidR="0068231C" w:rsidRPr="0068231C" w:rsidRDefault="0068231C" w:rsidP="0068231C">
      <w:pPr>
        <w:rPr>
          <w:rFonts w:ascii="Arial Narrow" w:hAnsi="Arial Narrow" w:cs="Times New Roman"/>
          <w:b/>
        </w:rPr>
      </w:pPr>
      <w:r w:rsidRPr="0068231C">
        <w:rPr>
          <w:rFonts w:ascii="Arial Narrow" w:hAnsi="Arial Narrow" w:cs="Times New Roman"/>
          <w:b/>
        </w:rPr>
        <w:t xml:space="preserve">URBROJ: </w:t>
      </w:r>
      <w:r w:rsidRPr="0068231C">
        <w:rPr>
          <w:rFonts w:ascii="Arial Narrow" w:hAnsi="Arial Narrow" w:cs="Times New Roman"/>
        </w:rPr>
        <w:t>238-40-01-23-9</w:t>
      </w:r>
    </w:p>
    <w:p w:rsidR="0068231C" w:rsidRPr="0068231C" w:rsidRDefault="0068231C" w:rsidP="0068231C">
      <w:pPr>
        <w:rPr>
          <w:rFonts w:ascii="Arial Narrow" w:hAnsi="Arial Narrow" w:cs="Times New Roman"/>
        </w:rPr>
      </w:pPr>
      <w:r w:rsidRPr="0068231C">
        <w:rPr>
          <w:rFonts w:ascii="Arial Narrow" w:hAnsi="Arial Narrow" w:cs="Times New Roman"/>
        </w:rPr>
        <w:t>Dubravica, 18. travanj 2023. godine</w:t>
      </w:r>
    </w:p>
    <w:p w:rsidR="0068231C" w:rsidRPr="0068231C" w:rsidRDefault="0068231C" w:rsidP="0068231C">
      <w:pPr>
        <w:rPr>
          <w:rFonts w:ascii="Arial Narrow" w:hAnsi="Arial Narrow" w:cs="Times New Roman"/>
        </w:rPr>
      </w:pPr>
    </w:p>
    <w:p w:rsidR="0068231C" w:rsidRPr="0068231C" w:rsidRDefault="0068231C" w:rsidP="0068231C">
      <w:pPr>
        <w:contextualSpacing/>
        <w:rPr>
          <w:rFonts w:ascii="Arial Narrow" w:eastAsia="Calibri" w:hAnsi="Arial Narrow" w:cs="Times New Roman"/>
          <w:bCs/>
          <w:iCs/>
        </w:rPr>
      </w:pPr>
      <w:r w:rsidRPr="0068231C">
        <w:rPr>
          <w:rFonts w:ascii="Arial Narrow" w:eastAsia="Calibri" w:hAnsi="Arial Narrow" w:cs="Times New Roman"/>
        </w:rPr>
        <w:t xml:space="preserve">Naručitelj Općina Dubravica, Pavla </w:t>
      </w:r>
      <w:proofErr w:type="spellStart"/>
      <w:r w:rsidRPr="0068231C">
        <w:rPr>
          <w:rFonts w:ascii="Arial Narrow" w:eastAsia="Calibri" w:hAnsi="Arial Narrow" w:cs="Times New Roman"/>
        </w:rPr>
        <w:t>Štoosa</w:t>
      </w:r>
      <w:proofErr w:type="spellEnd"/>
      <w:r w:rsidRPr="0068231C">
        <w:rPr>
          <w:rFonts w:ascii="Arial Narrow" w:eastAsia="Calibri" w:hAnsi="Arial Narrow" w:cs="Times New Roman"/>
        </w:rPr>
        <w:t xml:space="preserve"> 3, 10293 Dubravica, na temelju čl. 27. Pravilnika o provedbi postupaka nabave roba, usluga i radova za postupke obnove („Narodne novine“ broj 28/2023) u postupku nabave: Usluga stručnog nadzora nad radovima sanacije prometnica oštećenih u potresu (Vinogradski put i dio Vinskog puta, te Bregovita ulica), </w:t>
      </w:r>
      <w:r w:rsidRPr="0068231C">
        <w:rPr>
          <w:rFonts w:ascii="Arial Narrow" w:eastAsia="Calibri" w:hAnsi="Arial Narrow" w:cs="Times New Roman"/>
          <w:bCs/>
          <w:iCs/>
        </w:rPr>
        <w:t xml:space="preserve">evidencijski broj nabave 71/2023, </w:t>
      </w:r>
      <w:r w:rsidRPr="0068231C">
        <w:rPr>
          <w:rFonts w:ascii="Arial Narrow" w:eastAsia="Calibri" w:hAnsi="Arial Narrow" w:cs="Times New Roman"/>
        </w:rPr>
        <w:t>procijenjene vrijednosti nabave u iznosu od 4.889,60 eura bez PDV-a, donosi</w:t>
      </w:r>
    </w:p>
    <w:p w:rsidR="0068231C" w:rsidRPr="0068231C" w:rsidRDefault="0068231C" w:rsidP="0068231C">
      <w:pPr>
        <w:contextualSpacing/>
        <w:rPr>
          <w:rFonts w:ascii="Arial Narrow" w:eastAsia="Calibri" w:hAnsi="Arial Narrow" w:cs="Times New Roman"/>
        </w:rPr>
      </w:pPr>
    </w:p>
    <w:p w:rsidR="0068231C" w:rsidRPr="0068231C" w:rsidRDefault="0068231C" w:rsidP="0068231C">
      <w:pPr>
        <w:spacing w:after="240"/>
        <w:jc w:val="center"/>
        <w:rPr>
          <w:rFonts w:ascii="Arial Narrow" w:eastAsia="Calibri" w:hAnsi="Arial Narrow" w:cs="Times New Roman"/>
          <w:b/>
        </w:rPr>
      </w:pPr>
      <w:r w:rsidRPr="0068231C">
        <w:rPr>
          <w:rFonts w:ascii="Arial Narrow" w:eastAsia="Calibri" w:hAnsi="Arial Narrow" w:cs="Times New Roman"/>
          <w:b/>
        </w:rPr>
        <w:t>ODLUKU O ODABIRU</w:t>
      </w:r>
    </w:p>
    <w:p w:rsidR="0068231C" w:rsidRPr="0068231C" w:rsidRDefault="0068231C" w:rsidP="0068231C">
      <w:pPr>
        <w:rPr>
          <w:rFonts w:ascii="Arial Narrow" w:eastAsia="Calibri" w:hAnsi="Arial Narrow" w:cs="Times New Roman"/>
        </w:rPr>
      </w:pPr>
      <w:r w:rsidRPr="0068231C">
        <w:rPr>
          <w:rFonts w:ascii="Arial Narrow" w:eastAsia="Calibri" w:hAnsi="Arial Narrow" w:cs="Times New Roman"/>
        </w:rPr>
        <w:t xml:space="preserve">Kao najpovoljnija ponuda odabrana je ponuda ponuditelja: </w:t>
      </w:r>
    </w:p>
    <w:p w:rsidR="0068231C" w:rsidRPr="0068231C" w:rsidRDefault="0068231C" w:rsidP="0068231C">
      <w:pPr>
        <w:pStyle w:val="t-9-8"/>
        <w:spacing w:before="0" w:beforeAutospacing="0" w:after="0" w:afterAutospacing="0"/>
        <w:jc w:val="both"/>
        <w:rPr>
          <w:rFonts w:ascii="Arial Narrow" w:hAnsi="Arial Narrow"/>
          <w:color w:val="000000"/>
          <w:sz w:val="22"/>
          <w:szCs w:val="22"/>
        </w:rPr>
      </w:pPr>
      <w:r w:rsidRPr="0068231C">
        <w:rPr>
          <w:rFonts w:ascii="Arial Narrow" w:hAnsi="Arial Narrow"/>
          <w:color w:val="000000"/>
          <w:sz w:val="22"/>
          <w:szCs w:val="22"/>
        </w:rPr>
        <w:t>NOBISCUM d.o.o.</w:t>
      </w:r>
    </w:p>
    <w:p w:rsidR="0068231C" w:rsidRPr="0068231C" w:rsidRDefault="0068231C" w:rsidP="0068231C">
      <w:pPr>
        <w:rPr>
          <w:rFonts w:ascii="Arial Narrow" w:eastAsia="Times New Roman" w:hAnsi="Arial Narrow" w:cs="Times New Roman"/>
          <w:color w:val="000000"/>
        </w:rPr>
      </w:pPr>
      <w:r w:rsidRPr="0068231C">
        <w:rPr>
          <w:rFonts w:ascii="Arial Narrow" w:eastAsia="Times New Roman" w:hAnsi="Arial Narrow" w:cs="Times New Roman"/>
          <w:color w:val="000000"/>
        </w:rPr>
        <w:t>Putine 22A</w:t>
      </w:r>
    </w:p>
    <w:p w:rsidR="0068231C" w:rsidRPr="0068231C" w:rsidRDefault="0068231C" w:rsidP="0068231C">
      <w:pPr>
        <w:rPr>
          <w:rFonts w:ascii="Arial Narrow" w:eastAsia="Calibri" w:hAnsi="Arial Narrow" w:cs="Times New Roman"/>
        </w:rPr>
      </w:pPr>
      <w:r w:rsidRPr="0068231C">
        <w:rPr>
          <w:rFonts w:ascii="Arial Narrow" w:eastAsia="Calibri" w:hAnsi="Arial Narrow" w:cs="Times New Roman"/>
          <w:color w:val="000000"/>
        </w:rPr>
        <w:t>10291 Prigorje Brdovečko, Zdenci Brdovečki</w:t>
      </w:r>
    </w:p>
    <w:p w:rsidR="0068231C" w:rsidRPr="0068231C" w:rsidRDefault="0068231C" w:rsidP="0068231C">
      <w:pPr>
        <w:rPr>
          <w:rFonts w:ascii="Arial Narrow" w:eastAsia="Calibri" w:hAnsi="Arial Narrow" w:cs="Times New Roman"/>
        </w:rPr>
      </w:pPr>
      <w:r w:rsidRPr="0068231C">
        <w:rPr>
          <w:rFonts w:ascii="Arial Narrow" w:eastAsia="Calibri" w:hAnsi="Arial Narrow" w:cs="Times New Roman"/>
        </w:rPr>
        <w:t xml:space="preserve">Cijena odabrane ponude iznosi 4.800,00 eura bez PDV-a, odnosno 6.000,00 </w:t>
      </w:r>
      <w:r w:rsidRPr="0068231C">
        <w:rPr>
          <w:rFonts w:ascii="Arial Narrow" w:eastAsia="Calibri" w:hAnsi="Arial Narrow" w:cs="Times New Roman"/>
          <w:bCs/>
        </w:rPr>
        <w:t xml:space="preserve">eura </w:t>
      </w:r>
      <w:r w:rsidRPr="0068231C">
        <w:rPr>
          <w:rFonts w:ascii="Arial Narrow" w:eastAsia="Calibri" w:hAnsi="Arial Narrow" w:cs="Times New Roman"/>
        </w:rPr>
        <w:t>sa PDV-om</w:t>
      </w:r>
    </w:p>
    <w:p w:rsidR="0068231C" w:rsidRPr="0068231C" w:rsidRDefault="0068231C" w:rsidP="0068231C">
      <w:pPr>
        <w:spacing w:after="240"/>
        <w:rPr>
          <w:rFonts w:ascii="Arial Narrow" w:eastAsia="Calibri" w:hAnsi="Arial Narrow" w:cs="Times New Roman"/>
          <w:b/>
        </w:rPr>
      </w:pPr>
      <w:r w:rsidRPr="0068231C">
        <w:rPr>
          <w:rFonts w:ascii="Arial Narrow" w:eastAsia="Calibri" w:hAnsi="Arial Narrow" w:cs="Times New Roman"/>
        </w:rPr>
        <w:t>Razlog odabira, obilježja i prednosti odabrane ponude: Ponuda ispunjava sve uvjete propisane Pozivom na dostavu ponuda.</w:t>
      </w:r>
    </w:p>
    <w:p w:rsidR="0068231C" w:rsidRPr="0068231C" w:rsidRDefault="0068231C" w:rsidP="0068231C">
      <w:pPr>
        <w:rPr>
          <w:rFonts w:ascii="Arial Narrow" w:eastAsia="Calibri" w:hAnsi="Arial Narrow" w:cs="Times New Roman"/>
        </w:rPr>
      </w:pPr>
      <w:r w:rsidRPr="0068231C">
        <w:rPr>
          <w:rFonts w:ascii="Arial Narrow" w:eastAsia="Calibri" w:hAnsi="Arial Narrow" w:cs="Times New Roman"/>
        </w:rPr>
        <w:t>Razlozi za isključenje ponuditelja: Nije primjenjivo</w:t>
      </w:r>
    </w:p>
    <w:p w:rsidR="0068231C" w:rsidRPr="0068231C" w:rsidRDefault="0068231C" w:rsidP="0068231C">
      <w:pPr>
        <w:rPr>
          <w:rFonts w:ascii="Arial Narrow" w:eastAsia="Calibri" w:hAnsi="Arial Narrow" w:cs="Times New Roman"/>
        </w:rPr>
      </w:pPr>
      <w:r w:rsidRPr="0068231C">
        <w:rPr>
          <w:rFonts w:ascii="Arial Narrow" w:eastAsia="Calibri" w:hAnsi="Arial Narrow" w:cs="Times New Roman"/>
        </w:rPr>
        <w:t>Razlozi za odbijanje ponude:  Nije primjenjivo</w:t>
      </w:r>
    </w:p>
    <w:p w:rsidR="0068231C" w:rsidRPr="0068231C" w:rsidRDefault="0068231C" w:rsidP="0068231C">
      <w:pPr>
        <w:spacing w:after="240"/>
        <w:rPr>
          <w:rFonts w:ascii="Arial Narrow" w:eastAsia="Calibri" w:hAnsi="Arial Narrow" w:cs="Times New Roman"/>
        </w:rPr>
      </w:pPr>
      <w:r w:rsidRPr="0068231C">
        <w:rPr>
          <w:rFonts w:ascii="Arial Narrow" w:eastAsia="Calibri" w:hAnsi="Arial Narrow" w:cs="Times New Roman"/>
        </w:rPr>
        <w:t>Rok mirovanja: Rok mirovanja ne primjenjuje se jer je u postupku nabave sudjelovao samo jedan ponuditelj čija je ponuda ujedno i odabrana.</w:t>
      </w:r>
    </w:p>
    <w:p w:rsidR="0068231C" w:rsidRPr="0068231C" w:rsidRDefault="0068231C" w:rsidP="0068231C">
      <w:pPr>
        <w:spacing w:after="240"/>
        <w:rPr>
          <w:rFonts w:ascii="Arial Narrow" w:eastAsia="Calibri" w:hAnsi="Arial Narrow" w:cs="Times New Roman"/>
        </w:rPr>
      </w:pPr>
      <w:r w:rsidRPr="0068231C">
        <w:rPr>
          <w:rFonts w:ascii="Arial Narrow" w:eastAsia="Calibri" w:hAnsi="Arial Narrow" w:cs="Times New Roman"/>
        </w:rPr>
        <w:lastRenderedPageBreak/>
        <w:t>Uputa o pravnom lijeku: U odnosu na provedeni postupak nabave ponuditelji nemaju pravo žalbe.</w:t>
      </w:r>
    </w:p>
    <w:p w:rsidR="0068231C" w:rsidRPr="00693479" w:rsidRDefault="0068231C" w:rsidP="0068231C">
      <w:pPr>
        <w:rPr>
          <w:rFonts w:ascii="Times New Roman" w:hAnsi="Times New Roman" w:cs="Times New Roman"/>
          <w:sz w:val="24"/>
          <w:szCs w:val="24"/>
        </w:rPr>
      </w:pPr>
    </w:p>
    <w:p w:rsidR="00FD099E" w:rsidRPr="00FD099E" w:rsidRDefault="00FD099E" w:rsidP="00FD099E">
      <w:pPr>
        <w:jc w:val="right"/>
        <w:rPr>
          <w:rFonts w:ascii="Arial Narrow" w:hAnsi="Arial Narrow"/>
        </w:rPr>
      </w:pPr>
      <w:r w:rsidRPr="00FD099E">
        <w:rPr>
          <w:rFonts w:ascii="Arial Narrow" w:hAnsi="Arial Narrow"/>
        </w:rPr>
        <w:t>NAČELNIK</w:t>
      </w:r>
    </w:p>
    <w:p w:rsidR="00FD099E" w:rsidRDefault="00FD099E" w:rsidP="00FD099E">
      <w:pPr>
        <w:jc w:val="right"/>
        <w:rPr>
          <w:rFonts w:ascii="Arial Narrow" w:hAnsi="Arial Narrow"/>
        </w:rPr>
      </w:pPr>
      <w:r w:rsidRPr="00FD099E">
        <w:rPr>
          <w:rFonts w:ascii="Arial Narrow" w:hAnsi="Arial Narrow"/>
        </w:rPr>
        <w:tab/>
        <w:t>Marin Štritof</w:t>
      </w:r>
    </w:p>
    <w:p w:rsidR="0068231C" w:rsidRDefault="0068231C" w:rsidP="00FD099E">
      <w:pPr>
        <w:jc w:val="right"/>
        <w:rPr>
          <w:rFonts w:ascii="Arial Narrow" w:hAnsi="Arial Narrow"/>
        </w:rPr>
      </w:pPr>
    </w:p>
    <w:p w:rsidR="0068231C" w:rsidRDefault="0068231C" w:rsidP="00FD099E">
      <w:pPr>
        <w:jc w:val="right"/>
        <w:rPr>
          <w:rFonts w:ascii="Arial Narrow" w:hAnsi="Arial Narrow"/>
        </w:rPr>
      </w:pPr>
    </w:p>
    <w:p w:rsidR="0068231C" w:rsidRDefault="0068231C" w:rsidP="00FD099E">
      <w:pPr>
        <w:jc w:val="right"/>
        <w:rPr>
          <w:rFonts w:ascii="Arial Narrow" w:hAnsi="Arial Narrow"/>
        </w:rPr>
      </w:pPr>
    </w:p>
    <w:p w:rsidR="00FD099E" w:rsidRDefault="00FD099E" w:rsidP="00FD099E">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38816" behindDoc="0" locked="0" layoutInCell="1" allowOverlap="1" wp14:anchorId="092577BD" wp14:editId="7D6F3E23">
                <wp:simplePos x="0" y="0"/>
                <wp:positionH relativeFrom="margin">
                  <wp:posOffset>0</wp:posOffset>
                </wp:positionH>
                <wp:positionV relativeFrom="paragraph">
                  <wp:posOffset>114300</wp:posOffset>
                </wp:positionV>
                <wp:extent cx="428625" cy="362197"/>
                <wp:effectExtent l="57150" t="114300" r="142875" b="76200"/>
                <wp:wrapNone/>
                <wp:docPr id="5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D099E">
                            <w:pPr>
                              <w:jc w:val="center"/>
                              <w:rPr>
                                <w:rFonts w:ascii="Arial Narrow" w:hAnsi="Arial Narrow"/>
                                <w:sz w:val="24"/>
                                <w:szCs w:val="24"/>
                              </w:rPr>
                            </w:pPr>
                            <w:r>
                              <w:rPr>
                                <w:rFonts w:ascii="Arial Narrow" w:hAnsi="Arial Narrow"/>
                                <w:sz w:val="24"/>
                                <w:szCs w:val="24"/>
                              </w:rPr>
                              <w:t>20</w:t>
                            </w:r>
                          </w:p>
                          <w:p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577BD" id="_x0000_s1053" style="position:absolute;left:0;text-align:left;margin-left:0;margin-top:9pt;width:33.75pt;height:28.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8Q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oX+8KlfF64PxeELrWc1uasRxC9Y9gMHxRNi4ctw9HqVQSK3qb5RUyrz9Se/9cWrQSkmH455R+7MF&#10;wykR3yTO01k6Gvn9EITReDpEwRxb8mOLbJtLhU2Z4nLTLFy9vxO7a2lU84ybaelfRRNIhm/H1uqF&#10;SxfXEO42xpfL4IY7QYO7lSvNfPAdA0/bZzC6nyOHA3indqsB5h8mKfr6L6Vatk6VdRizQ12RDy/g&#10;PgnM9LvPL6xjOXgdNvTiFwA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d9a/EN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FD099E">
                      <w:pPr>
                        <w:jc w:val="center"/>
                        <w:rPr>
                          <w:rFonts w:ascii="Arial Narrow" w:hAnsi="Arial Narrow"/>
                          <w:sz w:val="24"/>
                          <w:szCs w:val="24"/>
                        </w:rPr>
                      </w:pPr>
                      <w:r>
                        <w:rPr>
                          <w:rFonts w:ascii="Arial Narrow" w:hAnsi="Arial Narrow"/>
                          <w:sz w:val="24"/>
                          <w:szCs w:val="24"/>
                        </w:rPr>
                        <w:t>20</w:t>
                      </w:r>
                    </w:p>
                    <w:p w:rsidR="00146A03" w:rsidRDefault="00146A03" w:rsidP="00FD099E">
                      <w:pPr>
                        <w:jc w:val="center"/>
                      </w:pPr>
                    </w:p>
                  </w:txbxContent>
                </v:textbox>
                <w10:wrap anchorx="margin"/>
              </v:roundrect>
            </w:pict>
          </mc:Fallback>
        </mc:AlternateContent>
      </w:r>
    </w:p>
    <w:p w:rsidR="00FD099E" w:rsidRPr="00FD099E" w:rsidRDefault="00FD099E" w:rsidP="00FD099E">
      <w:pPr>
        <w:jc w:val="right"/>
        <w:rPr>
          <w:rFonts w:ascii="Arial Narrow" w:hAnsi="Arial Narrow"/>
        </w:rPr>
      </w:pPr>
    </w:p>
    <w:p w:rsidR="003A3D1F" w:rsidRPr="00794050" w:rsidRDefault="003A3D1F" w:rsidP="003A3D1F">
      <w:pPr>
        <w:rPr>
          <w:rFonts w:ascii="Times New Roman" w:hAnsi="Times New Roman"/>
          <w:b/>
          <w:sz w:val="24"/>
          <w:szCs w:val="24"/>
        </w:rPr>
      </w:pPr>
    </w:p>
    <w:p w:rsidR="003A3D1F" w:rsidRPr="003A3D1F" w:rsidRDefault="003A3D1F" w:rsidP="003A3D1F">
      <w:pPr>
        <w:rPr>
          <w:rFonts w:ascii="Arial Narrow" w:hAnsi="Arial Narrow"/>
        </w:rPr>
      </w:pPr>
      <w:r w:rsidRPr="003A3D1F">
        <w:rPr>
          <w:rFonts w:ascii="Arial Narrow" w:hAnsi="Arial Narrow"/>
        </w:rPr>
        <w:t>KLASA:400-05/23-01/41</w:t>
      </w:r>
    </w:p>
    <w:p w:rsidR="003A3D1F" w:rsidRPr="003A3D1F" w:rsidRDefault="003A3D1F" w:rsidP="003A3D1F">
      <w:pPr>
        <w:rPr>
          <w:rFonts w:ascii="Arial Narrow" w:hAnsi="Arial Narrow"/>
        </w:rPr>
      </w:pPr>
      <w:r w:rsidRPr="003A3D1F">
        <w:rPr>
          <w:rFonts w:ascii="Arial Narrow" w:hAnsi="Arial Narrow"/>
        </w:rPr>
        <w:t>URBROJ: 238-40-01-23-4</w:t>
      </w:r>
    </w:p>
    <w:p w:rsidR="003A3D1F" w:rsidRPr="003A3D1F" w:rsidRDefault="003A3D1F" w:rsidP="003A3D1F">
      <w:pPr>
        <w:rPr>
          <w:rFonts w:ascii="Arial Narrow" w:hAnsi="Arial Narrow"/>
        </w:rPr>
      </w:pPr>
      <w:r w:rsidRPr="003A3D1F">
        <w:rPr>
          <w:rFonts w:ascii="Arial Narrow" w:hAnsi="Arial Narrow"/>
        </w:rPr>
        <w:t>Dubravica, 03. svibanj 2023. godine</w:t>
      </w:r>
    </w:p>
    <w:p w:rsidR="003A3D1F" w:rsidRPr="003A3D1F" w:rsidRDefault="003A3D1F" w:rsidP="003A3D1F">
      <w:pPr>
        <w:pStyle w:val="t-9-8"/>
        <w:spacing w:before="0" w:beforeAutospacing="0" w:after="0" w:afterAutospacing="0" w:line="276" w:lineRule="auto"/>
        <w:jc w:val="both"/>
        <w:rPr>
          <w:rFonts w:ascii="Arial Narrow" w:hAnsi="Arial Narrow"/>
          <w:sz w:val="22"/>
          <w:szCs w:val="22"/>
        </w:rPr>
      </w:pPr>
    </w:p>
    <w:p w:rsidR="003A3D1F" w:rsidRPr="003A3D1F" w:rsidRDefault="003A3D1F" w:rsidP="003A3D1F">
      <w:pPr>
        <w:rPr>
          <w:rFonts w:ascii="Arial Narrow" w:hAnsi="Arial Narrow"/>
        </w:rPr>
      </w:pPr>
      <w:r w:rsidRPr="003A3D1F">
        <w:rPr>
          <w:rFonts w:ascii="Arial Narrow" w:hAnsi="Arial Narrow"/>
        </w:rPr>
        <w:t xml:space="preserve">Naručitelj Općina Dubravica, </w:t>
      </w:r>
      <w:r w:rsidRPr="003A3D1F">
        <w:rPr>
          <w:rFonts w:ascii="Arial Narrow" w:hAnsi="Arial Narrow"/>
          <w:bCs/>
        </w:rPr>
        <w:t xml:space="preserve">Pavla </w:t>
      </w:r>
      <w:proofErr w:type="spellStart"/>
      <w:r w:rsidRPr="003A3D1F">
        <w:rPr>
          <w:rFonts w:ascii="Arial Narrow" w:hAnsi="Arial Narrow"/>
          <w:bCs/>
        </w:rPr>
        <w:t>Štoosa</w:t>
      </w:r>
      <w:proofErr w:type="spellEnd"/>
      <w:r w:rsidRPr="003A3D1F">
        <w:rPr>
          <w:rFonts w:ascii="Arial Narrow" w:hAnsi="Arial Narrow"/>
          <w:bCs/>
        </w:rPr>
        <w:t xml:space="preserve"> 3, 10293 Dubravica</w:t>
      </w:r>
      <w:r w:rsidRPr="003A3D1F">
        <w:rPr>
          <w:rFonts w:ascii="Arial Narrow" w:hAnsi="Arial Narrow"/>
        </w:rPr>
        <w:t xml:space="preserve">, na temelju članka 48. i članka 50. Zakona o komunalnom </w:t>
      </w:r>
      <w:r w:rsidRPr="003A3D1F">
        <w:rPr>
          <w:rFonts w:ascii="Arial Narrow" w:hAnsi="Arial Narrow"/>
          <w:bCs/>
        </w:rPr>
        <w:t>gospodarstvu (Narodne novine broj </w:t>
      </w:r>
      <w:hyperlink r:id="rId36" w:tgtFrame="_blank" w:history="1">
        <w:r w:rsidRPr="003A3D1F">
          <w:rPr>
            <w:rFonts w:ascii="Arial Narrow" w:hAnsi="Arial Narrow"/>
          </w:rPr>
          <w:t>68/18</w:t>
        </w:r>
      </w:hyperlink>
      <w:r w:rsidRPr="003A3D1F">
        <w:rPr>
          <w:rFonts w:ascii="Arial Narrow" w:hAnsi="Arial Narrow"/>
          <w:bCs/>
        </w:rPr>
        <w:t>, </w:t>
      </w:r>
      <w:hyperlink r:id="rId37" w:tgtFrame="_blank" w:history="1">
        <w:r w:rsidRPr="003A3D1F">
          <w:rPr>
            <w:rFonts w:ascii="Arial Narrow" w:hAnsi="Arial Narrow"/>
          </w:rPr>
          <w:t>110/18</w:t>
        </w:r>
      </w:hyperlink>
      <w:r w:rsidRPr="003A3D1F">
        <w:rPr>
          <w:rFonts w:ascii="Arial Narrow" w:hAnsi="Arial Narrow"/>
          <w:bCs/>
        </w:rPr>
        <w:t>, </w:t>
      </w:r>
      <w:hyperlink r:id="rId38" w:tgtFrame="_blank" w:history="1">
        <w:r w:rsidRPr="003A3D1F">
          <w:rPr>
            <w:rFonts w:ascii="Arial Narrow" w:hAnsi="Arial Narrow"/>
          </w:rPr>
          <w:t>32/20</w:t>
        </w:r>
      </w:hyperlink>
      <w:r w:rsidRPr="003A3D1F">
        <w:rPr>
          <w:rFonts w:ascii="Arial Narrow" w:hAnsi="Arial Narrow"/>
          <w:bCs/>
        </w:rPr>
        <w:t xml:space="preserve">), </w:t>
      </w:r>
      <w:r w:rsidRPr="003A3D1F">
        <w:rPr>
          <w:rFonts w:ascii="Arial Narrow" w:hAnsi="Arial Narrow"/>
        </w:rPr>
        <w:t>članka 23. Pravilnika o provedbi postupaka jednostavne nabave (Službeni glasnik Općine Dubravica 1/2017, dalje u tekstu: Pravilnik), a u vezi sa člankom 7. Pravilnika, u postupku jednostavne nabave: Košnja trave i raslinja uz nerazvrstane ceste, donosi</w:t>
      </w:r>
    </w:p>
    <w:p w:rsidR="003A3D1F" w:rsidRPr="003A3D1F" w:rsidRDefault="003A3D1F" w:rsidP="003A3D1F">
      <w:pPr>
        <w:rPr>
          <w:rFonts w:ascii="Arial Narrow" w:hAnsi="Arial Narrow"/>
        </w:rPr>
      </w:pPr>
    </w:p>
    <w:p w:rsidR="003A3D1F" w:rsidRPr="003A3D1F" w:rsidRDefault="003A3D1F" w:rsidP="003A3D1F">
      <w:pPr>
        <w:rPr>
          <w:rFonts w:ascii="Arial Narrow" w:hAnsi="Arial Narrow"/>
        </w:rPr>
      </w:pPr>
    </w:p>
    <w:p w:rsidR="003A3D1F" w:rsidRPr="003A3D1F" w:rsidRDefault="003A3D1F" w:rsidP="003A3D1F">
      <w:pPr>
        <w:pStyle w:val="t-9-8"/>
        <w:spacing w:before="0" w:beforeAutospacing="0" w:after="240" w:afterAutospacing="0" w:line="276" w:lineRule="auto"/>
        <w:jc w:val="center"/>
        <w:rPr>
          <w:rFonts w:ascii="Arial Narrow" w:hAnsi="Arial Narrow"/>
          <w:b/>
          <w:sz w:val="22"/>
          <w:szCs w:val="22"/>
        </w:rPr>
      </w:pPr>
      <w:r w:rsidRPr="003A3D1F">
        <w:rPr>
          <w:rFonts w:ascii="Arial Narrow" w:hAnsi="Arial Narrow"/>
          <w:b/>
          <w:sz w:val="22"/>
          <w:szCs w:val="22"/>
        </w:rPr>
        <w:t>ODLUKU O ODABIRU</w:t>
      </w:r>
    </w:p>
    <w:p w:rsidR="003A3D1F" w:rsidRPr="003A3D1F" w:rsidRDefault="003A3D1F" w:rsidP="003A3D1F">
      <w:pPr>
        <w:spacing w:before="240"/>
        <w:rPr>
          <w:rFonts w:ascii="Arial Narrow" w:hAnsi="Arial Narrow"/>
        </w:rPr>
      </w:pPr>
    </w:p>
    <w:p w:rsidR="003A3D1F" w:rsidRPr="003A3D1F" w:rsidRDefault="003A3D1F" w:rsidP="003A3D1F">
      <w:pPr>
        <w:spacing w:before="240"/>
        <w:rPr>
          <w:rFonts w:ascii="Arial Narrow" w:hAnsi="Arial Narrow"/>
          <w:b/>
        </w:rPr>
      </w:pPr>
      <w:r w:rsidRPr="003A3D1F">
        <w:rPr>
          <w:rFonts w:ascii="Arial Narrow" w:hAnsi="Arial Narrow"/>
        </w:rPr>
        <w:t>Kao najpovoljnija ponuda odabrana je ponuda ponuditelja</w:t>
      </w:r>
      <w:r w:rsidRPr="003A3D1F">
        <w:rPr>
          <w:rFonts w:ascii="Arial Narrow" w:hAnsi="Arial Narrow"/>
          <w:b/>
        </w:rPr>
        <w:t xml:space="preserve">: </w:t>
      </w:r>
    </w:p>
    <w:p w:rsidR="003A3D1F" w:rsidRPr="003A3D1F" w:rsidRDefault="003A3D1F" w:rsidP="003A3D1F">
      <w:pPr>
        <w:spacing w:before="240"/>
        <w:rPr>
          <w:rFonts w:ascii="Arial Narrow" w:hAnsi="Arial Narrow"/>
          <w:b/>
        </w:rPr>
      </w:pPr>
      <w:r w:rsidRPr="003A3D1F">
        <w:rPr>
          <w:rFonts w:ascii="Arial Narrow" w:hAnsi="Arial Narrow"/>
          <w:b/>
        </w:rPr>
        <w:t xml:space="preserve">RUŠKAČ COMPANY </w:t>
      </w:r>
      <w:proofErr w:type="spellStart"/>
      <w:r w:rsidRPr="003A3D1F">
        <w:rPr>
          <w:rFonts w:ascii="Arial Narrow" w:hAnsi="Arial Narrow"/>
          <w:b/>
        </w:rPr>
        <w:t>j.d.o.o</w:t>
      </w:r>
      <w:proofErr w:type="spellEnd"/>
      <w:r w:rsidRPr="003A3D1F">
        <w:rPr>
          <w:rFonts w:ascii="Arial Narrow" w:hAnsi="Arial Narrow"/>
          <w:b/>
        </w:rPr>
        <w:t>., Krapinska ulica 12, 10297 Jakovlje</w:t>
      </w:r>
    </w:p>
    <w:p w:rsidR="003A3D1F" w:rsidRPr="003A3D1F" w:rsidRDefault="003A3D1F" w:rsidP="003A3D1F">
      <w:pPr>
        <w:spacing w:before="240"/>
        <w:rPr>
          <w:rFonts w:ascii="Arial Narrow" w:hAnsi="Arial Narrow"/>
        </w:rPr>
      </w:pPr>
      <w:r w:rsidRPr="003A3D1F">
        <w:rPr>
          <w:rFonts w:ascii="Arial Narrow" w:hAnsi="Arial Narrow"/>
        </w:rPr>
        <w:t>Cijena odabrane ponude iznosi 2.418,00 eura bez PDV-a, odnosno 3.022,50 eura sa PDV-om</w:t>
      </w:r>
    </w:p>
    <w:p w:rsidR="003A3D1F" w:rsidRPr="003A3D1F" w:rsidRDefault="003A3D1F" w:rsidP="003A3D1F">
      <w:pPr>
        <w:pStyle w:val="t-9-8"/>
        <w:spacing w:before="0" w:beforeAutospacing="0" w:after="240" w:afterAutospacing="0" w:line="276" w:lineRule="auto"/>
        <w:jc w:val="both"/>
        <w:rPr>
          <w:rFonts w:ascii="Arial Narrow" w:hAnsi="Arial Narrow"/>
          <w:sz w:val="22"/>
          <w:szCs w:val="22"/>
        </w:rPr>
      </w:pPr>
      <w:r w:rsidRPr="003A3D1F">
        <w:rPr>
          <w:rFonts w:ascii="Arial Narrow" w:hAnsi="Arial Narrow"/>
          <w:sz w:val="22"/>
          <w:szCs w:val="22"/>
        </w:rPr>
        <w:t xml:space="preserve">Razlog odabira: najniža cijena </w:t>
      </w:r>
    </w:p>
    <w:p w:rsidR="003A3D1F" w:rsidRPr="003A3D1F" w:rsidRDefault="003A3D1F" w:rsidP="003A3D1F">
      <w:pPr>
        <w:pStyle w:val="t-9-8"/>
        <w:spacing w:before="0" w:beforeAutospacing="0" w:after="240" w:afterAutospacing="0" w:line="276" w:lineRule="auto"/>
        <w:jc w:val="both"/>
        <w:rPr>
          <w:rFonts w:ascii="Arial Narrow" w:hAnsi="Arial Narrow"/>
          <w:sz w:val="22"/>
          <w:szCs w:val="22"/>
        </w:rPr>
      </w:pPr>
      <w:r w:rsidRPr="003A3D1F">
        <w:rPr>
          <w:rFonts w:ascii="Arial Narrow" w:hAnsi="Arial Narrow"/>
          <w:sz w:val="22"/>
          <w:szCs w:val="22"/>
        </w:rPr>
        <w:t>Broj zaprimljenih ponuda i nazivi ponuditelja:</w:t>
      </w:r>
    </w:p>
    <w:p w:rsidR="003A3D1F" w:rsidRPr="003A3D1F" w:rsidRDefault="003A3D1F" w:rsidP="003A3D1F">
      <w:pPr>
        <w:spacing w:before="240"/>
        <w:rPr>
          <w:rFonts w:ascii="Arial Narrow" w:hAnsi="Arial Narrow"/>
        </w:rPr>
      </w:pPr>
      <w:r w:rsidRPr="003A3D1F">
        <w:rPr>
          <w:rFonts w:ascii="Arial Narrow" w:hAnsi="Arial Narrow"/>
        </w:rPr>
        <w:lastRenderedPageBreak/>
        <w:t xml:space="preserve">1. </w:t>
      </w:r>
      <w:proofErr w:type="spellStart"/>
      <w:r w:rsidRPr="003A3D1F">
        <w:rPr>
          <w:rFonts w:ascii="Arial Narrow" w:hAnsi="Arial Narrow"/>
        </w:rPr>
        <w:t>Ruškač</w:t>
      </w:r>
      <w:proofErr w:type="spellEnd"/>
      <w:r w:rsidRPr="003A3D1F">
        <w:rPr>
          <w:rFonts w:ascii="Arial Narrow" w:hAnsi="Arial Narrow"/>
        </w:rPr>
        <w:t xml:space="preserve"> </w:t>
      </w:r>
      <w:proofErr w:type="spellStart"/>
      <w:r w:rsidRPr="003A3D1F">
        <w:rPr>
          <w:rFonts w:ascii="Arial Narrow" w:hAnsi="Arial Narrow"/>
        </w:rPr>
        <w:t>company</w:t>
      </w:r>
      <w:proofErr w:type="spellEnd"/>
      <w:r w:rsidRPr="003A3D1F">
        <w:rPr>
          <w:rFonts w:ascii="Arial Narrow" w:hAnsi="Arial Narrow"/>
        </w:rPr>
        <w:t xml:space="preserve"> </w:t>
      </w:r>
      <w:proofErr w:type="spellStart"/>
      <w:r w:rsidRPr="003A3D1F">
        <w:rPr>
          <w:rFonts w:ascii="Arial Narrow" w:hAnsi="Arial Narrow"/>
        </w:rPr>
        <w:t>j.d.o.o</w:t>
      </w:r>
      <w:proofErr w:type="spellEnd"/>
      <w:r w:rsidRPr="003A3D1F">
        <w:rPr>
          <w:rFonts w:ascii="Arial Narrow" w:hAnsi="Arial Narrow"/>
        </w:rPr>
        <w:t>., Krapinska ulica 12, 10297 Jakovlje</w:t>
      </w:r>
    </w:p>
    <w:p w:rsidR="003A3D1F" w:rsidRPr="003A3D1F" w:rsidRDefault="003A3D1F" w:rsidP="003A3D1F">
      <w:pPr>
        <w:pStyle w:val="t-9-8"/>
        <w:spacing w:before="0" w:beforeAutospacing="0" w:after="240" w:afterAutospacing="0" w:line="276" w:lineRule="auto"/>
        <w:jc w:val="both"/>
        <w:rPr>
          <w:rFonts w:ascii="Arial Narrow" w:hAnsi="Arial Narrow"/>
          <w:sz w:val="22"/>
          <w:szCs w:val="22"/>
        </w:rPr>
      </w:pPr>
      <w:r w:rsidRPr="003A3D1F">
        <w:rPr>
          <w:rFonts w:ascii="Arial Narrow" w:hAnsi="Arial Narrow"/>
          <w:sz w:val="22"/>
          <w:szCs w:val="22"/>
        </w:rPr>
        <w:t xml:space="preserve">Razlozi isključenja/odbijanja ponude: - </w:t>
      </w:r>
    </w:p>
    <w:p w:rsidR="003A3D1F" w:rsidRPr="003A3D1F" w:rsidRDefault="003A3D1F" w:rsidP="003A3D1F">
      <w:pPr>
        <w:pStyle w:val="t-9-8"/>
        <w:spacing w:before="0" w:beforeAutospacing="0" w:after="240" w:afterAutospacing="0" w:line="276" w:lineRule="auto"/>
        <w:jc w:val="both"/>
        <w:rPr>
          <w:rFonts w:ascii="Arial Narrow" w:hAnsi="Arial Narrow"/>
          <w:sz w:val="22"/>
          <w:szCs w:val="22"/>
        </w:rPr>
      </w:pPr>
      <w:r w:rsidRPr="003A3D1F">
        <w:rPr>
          <w:rFonts w:ascii="Arial Narrow" w:hAnsi="Arial Narrow"/>
          <w:sz w:val="22"/>
          <w:szCs w:val="22"/>
        </w:rPr>
        <w:t>Odluka o odabiru zajedno s preslikom Zapisnika o otvaranju, pregledu i ocjeni ponuda dostavlja se bez odgode svim ponuditeljima na dokaziv način.</w:t>
      </w:r>
    </w:p>
    <w:p w:rsidR="00FD099E" w:rsidRPr="003A3D1F" w:rsidRDefault="00FD099E" w:rsidP="00FD099E">
      <w:pPr>
        <w:jc w:val="right"/>
        <w:rPr>
          <w:rFonts w:ascii="Arial Narrow" w:hAnsi="Arial Narrow"/>
        </w:rPr>
      </w:pPr>
      <w:r w:rsidRPr="003A3D1F">
        <w:rPr>
          <w:rFonts w:ascii="Arial Narrow" w:hAnsi="Arial Narrow"/>
        </w:rPr>
        <w:t>NAČELNIK</w:t>
      </w:r>
    </w:p>
    <w:p w:rsidR="00FD099E" w:rsidRDefault="00FD099E" w:rsidP="00FD099E">
      <w:pPr>
        <w:pStyle w:val="Uvuenotijeloteksta"/>
        <w:ind w:firstLine="0"/>
        <w:jc w:val="right"/>
        <w:rPr>
          <w:rFonts w:ascii="Arial Narrow" w:hAnsi="Arial Narrow"/>
          <w:sz w:val="22"/>
          <w:szCs w:val="22"/>
        </w:rPr>
      </w:pPr>
      <w:r w:rsidRPr="003A3D1F">
        <w:rPr>
          <w:rFonts w:ascii="Arial Narrow" w:hAnsi="Arial Narrow"/>
          <w:sz w:val="22"/>
          <w:szCs w:val="22"/>
        </w:rPr>
        <w:tab/>
        <w:t>Marin Štritof</w:t>
      </w:r>
    </w:p>
    <w:p w:rsidR="003A3D1F" w:rsidRDefault="003A3D1F" w:rsidP="00FD099E">
      <w:pPr>
        <w:pStyle w:val="Uvuenotijeloteksta"/>
        <w:ind w:firstLine="0"/>
        <w:jc w:val="right"/>
        <w:rPr>
          <w:rFonts w:ascii="Arial Narrow" w:hAnsi="Arial Narrow"/>
          <w:sz w:val="22"/>
          <w:szCs w:val="22"/>
        </w:rPr>
      </w:pPr>
    </w:p>
    <w:p w:rsidR="003A3D1F" w:rsidRPr="003A3D1F" w:rsidRDefault="003A3D1F" w:rsidP="00FD099E">
      <w:pPr>
        <w:pStyle w:val="Uvuenotijeloteksta"/>
        <w:ind w:firstLine="0"/>
        <w:jc w:val="right"/>
        <w:rPr>
          <w:rFonts w:ascii="Arial Narrow" w:hAnsi="Arial Narrow"/>
          <w:sz w:val="22"/>
          <w:szCs w:val="22"/>
        </w:rPr>
      </w:pPr>
    </w:p>
    <w:p w:rsidR="00FD099E" w:rsidRPr="00FD099E" w:rsidRDefault="00FD099E" w:rsidP="00FD099E">
      <w:pPr>
        <w:pStyle w:val="Uvuenotijeloteksta"/>
        <w:ind w:firstLine="0"/>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40864" behindDoc="0" locked="0" layoutInCell="1" allowOverlap="1" wp14:anchorId="41F9412A" wp14:editId="1245C03A">
                <wp:simplePos x="0" y="0"/>
                <wp:positionH relativeFrom="margin">
                  <wp:posOffset>0</wp:posOffset>
                </wp:positionH>
                <wp:positionV relativeFrom="paragraph">
                  <wp:posOffset>114300</wp:posOffset>
                </wp:positionV>
                <wp:extent cx="428625" cy="362197"/>
                <wp:effectExtent l="57150" t="114300" r="142875" b="76200"/>
                <wp:wrapNone/>
                <wp:docPr id="56"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D099E">
                            <w:pPr>
                              <w:jc w:val="center"/>
                              <w:rPr>
                                <w:rFonts w:ascii="Arial Narrow" w:hAnsi="Arial Narrow"/>
                                <w:sz w:val="24"/>
                                <w:szCs w:val="24"/>
                              </w:rPr>
                            </w:pPr>
                            <w:r>
                              <w:rPr>
                                <w:rFonts w:ascii="Arial Narrow" w:hAnsi="Arial Narrow"/>
                                <w:sz w:val="24"/>
                                <w:szCs w:val="24"/>
                              </w:rPr>
                              <w:t>21</w:t>
                            </w:r>
                          </w:p>
                          <w:p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9412A" id="_x0000_s1054" style="position:absolute;left:0;text-align:left;margin-left:0;margin-top:9pt;width:33.75pt;height:28.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Gy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M5+aV+WqeH0wHk9oPavZTY04bsG6BzA4nggbV467x6MUCqlV/Y2SSpm3P+m9P04NWinpcNwzan+2&#10;YDgl4pvEeTpLRyO/H4IwGk+HKJhjS35skW1zqbApU1xumoWr93didy2Nap5xMy39q2gCyfDt2Fq9&#10;cOniGsLdxvhyGdxwJ2hwt3KlmQ++Y+Bp+wxG93PkcADv1G41wPzDJEVf/6VUy9apsg5jdqgr8uEF&#10;3CeBmX73+YV1LAevw4Ze/AI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4fVBst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FD099E">
                      <w:pPr>
                        <w:jc w:val="center"/>
                        <w:rPr>
                          <w:rFonts w:ascii="Arial Narrow" w:hAnsi="Arial Narrow"/>
                          <w:sz w:val="24"/>
                          <w:szCs w:val="24"/>
                        </w:rPr>
                      </w:pPr>
                      <w:r>
                        <w:rPr>
                          <w:rFonts w:ascii="Arial Narrow" w:hAnsi="Arial Narrow"/>
                          <w:sz w:val="24"/>
                          <w:szCs w:val="24"/>
                        </w:rPr>
                        <w:t>21</w:t>
                      </w:r>
                    </w:p>
                    <w:p w:rsidR="00146A03" w:rsidRDefault="00146A03" w:rsidP="00FD099E">
                      <w:pPr>
                        <w:jc w:val="center"/>
                      </w:pPr>
                    </w:p>
                  </w:txbxContent>
                </v:textbox>
                <w10:wrap anchorx="margin"/>
              </v:roundrect>
            </w:pict>
          </mc:Fallback>
        </mc:AlternateContent>
      </w:r>
    </w:p>
    <w:p w:rsidR="00FD099E" w:rsidRPr="00FD099E" w:rsidRDefault="00FD099E" w:rsidP="00FD099E">
      <w:pPr>
        <w:rPr>
          <w:rFonts w:ascii="Arial Narrow" w:hAnsi="Arial Narrow"/>
        </w:rPr>
      </w:pPr>
    </w:p>
    <w:p w:rsidR="00FB7CCA" w:rsidRDefault="00FB7CCA" w:rsidP="00FB7CCA">
      <w:pPr>
        <w:tabs>
          <w:tab w:val="left" w:pos="390"/>
          <w:tab w:val="num" w:pos="1080"/>
          <w:tab w:val="left" w:pos="3105"/>
        </w:tabs>
        <w:rPr>
          <w:b/>
          <w:lang w:val="pl-PL"/>
        </w:rPr>
      </w:pPr>
    </w:p>
    <w:p w:rsidR="00FB7CCA" w:rsidRPr="00FB7CCA" w:rsidRDefault="00FB7CCA" w:rsidP="00FB7CCA">
      <w:pPr>
        <w:tabs>
          <w:tab w:val="left" w:pos="390"/>
          <w:tab w:val="num" w:pos="1080"/>
          <w:tab w:val="left" w:pos="3105"/>
        </w:tabs>
        <w:rPr>
          <w:rFonts w:ascii="Arial Narrow" w:hAnsi="Arial Narrow"/>
          <w:lang w:val="pl-PL"/>
        </w:rPr>
      </w:pPr>
      <w:r w:rsidRPr="00FB7CCA">
        <w:rPr>
          <w:rFonts w:ascii="Arial Narrow" w:hAnsi="Arial Narrow"/>
          <w:b/>
          <w:lang w:val="pl-PL"/>
        </w:rPr>
        <w:t>KLASA: 061-01/23-01/1</w:t>
      </w:r>
    </w:p>
    <w:p w:rsidR="00FB7CCA" w:rsidRPr="00FB7CCA" w:rsidRDefault="00FB7CCA" w:rsidP="00FB7CCA">
      <w:pPr>
        <w:tabs>
          <w:tab w:val="left" w:pos="390"/>
          <w:tab w:val="num" w:pos="1080"/>
          <w:tab w:val="left" w:pos="3105"/>
        </w:tabs>
        <w:rPr>
          <w:rFonts w:ascii="Arial Narrow" w:hAnsi="Arial Narrow"/>
          <w:lang w:val="pl-PL"/>
        </w:rPr>
      </w:pPr>
      <w:r w:rsidRPr="00FB7CCA">
        <w:rPr>
          <w:rFonts w:ascii="Arial Narrow" w:hAnsi="Arial Narrow"/>
          <w:b/>
          <w:lang w:val="pl-PL"/>
        </w:rPr>
        <w:t>URBROJ:</w:t>
      </w:r>
      <w:r w:rsidRPr="00FB7CCA">
        <w:rPr>
          <w:rFonts w:ascii="Arial Narrow" w:hAnsi="Arial Narrow"/>
          <w:lang w:val="pl-PL"/>
        </w:rPr>
        <w:t xml:space="preserve"> 238-40-01-23-1</w:t>
      </w:r>
    </w:p>
    <w:p w:rsidR="00FB7CCA" w:rsidRPr="00FB7CCA" w:rsidRDefault="00FB7CCA" w:rsidP="00FB7CCA">
      <w:pPr>
        <w:tabs>
          <w:tab w:val="left" w:pos="390"/>
          <w:tab w:val="num" w:pos="1080"/>
          <w:tab w:val="left" w:pos="3105"/>
        </w:tabs>
        <w:rPr>
          <w:rFonts w:ascii="Arial Narrow" w:hAnsi="Arial Narrow"/>
          <w:lang w:val="pl-PL"/>
        </w:rPr>
      </w:pPr>
      <w:r w:rsidRPr="00FB7CCA">
        <w:rPr>
          <w:rFonts w:ascii="Arial Narrow" w:hAnsi="Arial Narrow"/>
          <w:lang w:val="pl-PL"/>
        </w:rPr>
        <w:t>Dubravica, 04. svibanj 2023. godine</w:t>
      </w:r>
    </w:p>
    <w:p w:rsidR="00FB7CCA" w:rsidRPr="00FB7CCA" w:rsidRDefault="00FB7CCA" w:rsidP="00FB7CCA">
      <w:pPr>
        <w:tabs>
          <w:tab w:val="left" w:pos="390"/>
          <w:tab w:val="num" w:pos="1080"/>
          <w:tab w:val="left" w:pos="3105"/>
        </w:tabs>
        <w:rPr>
          <w:rFonts w:ascii="Arial Narrow" w:hAnsi="Arial Narrow"/>
          <w:b/>
          <w:u w:val="single"/>
        </w:rPr>
      </w:pPr>
    </w:p>
    <w:p w:rsidR="00FB7CCA" w:rsidRPr="00FB7CCA" w:rsidRDefault="00FB7CCA" w:rsidP="00FB7CCA">
      <w:pPr>
        <w:rPr>
          <w:rFonts w:ascii="Arial Narrow" w:hAnsi="Arial Narrow"/>
        </w:rPr>
      </w:pPr>
      <w:r w:rsidRPr="00FB7CCA">
        <w:rPr>
          <w:rFonts w:ascii="Arial Narrow" w:hAnsi="Arial Narrow"/>
        </w:rPr>
        <w:t>Na temelju članka 38. Statuta Općine Dubravica (Službeni glasnik Općine Dubravica br. 01/2021) i članka 12. Odluke o javnim priznanjima Općine Dubravica (Službeni glasnik Općine Dubravica broj 02/2022) općinski načelnik Općine Dubravica donosi</w:t>
      </w:r>
    </w:p>
    <w:p w:rsidR="00FB7CCA" w:rsidRPr="00FB7CCA" w:rsidRDefault="00FB7CCA" w:rsidP="00FB7CCA">
      <w:pPr>
        <w:rPr>
          <w:rFonts w:ascii="Arial Narrow" w:hAnsi="Arial Narrow"/>
        </w:rPr>
      </w:pPr>
    </w:p>
    <w:p w:rsidR="00FB7CCA" w:rsidRPr="00FB7CCA" w:rsidRDefault="00FB7CCA" w:rsidP="00FB7CCA">
      <w:pPr>
        <w:jc w:val="center"/>
        <w:rPr>
          <w:rFonts w:ascii="Arial Narrow" w:hAnsi="Arial Narrow"/>
          <w:b/>
        </w:rPr>
      </w:pPr>
      <w:r w:rsidRPr="00FB7CCA">
        <w:rPr>
          <w:rFonts w:ascii="Arial Narrow" w:hAnsi="Arial Narrow"/>
          <w:b/>
        </w:rPr>
        <w:t>ODLUKU</w:t>
      </w:r>
    </w:p>
    <w:p w:rsidR="00FB7CCA" w:rsidRPr="00FB7CCA" w:rsidRDefault="00FB7CCA" w:rsidP="00FB7CCA">
      <w:pPr>
        <w:jc w:val="center"/>
        <w:rPr>
          <w:rFonts w:ascii="Arial Narrow" w:hAnsi="Arial Narrow"/>
          <w:b/>
        </w:rPr>
      </w:pPr>
      <w:r w:rsidRPr="00FB7CCA">
        <w:rPr>
          <w:rFonts w:ascii="Arial Narrow" w:hAnsi="Arial Narrow"/>
          <w:b/>
        </w:rPr>
        <w:t>o imenovanju Povjerenstva za dodjelu javnih priznanja Općine Dubravica</w:t>
      </w:r>
    </w:p>
    <w:p w:rsidR="00FB7CCA" w:rsidRPr="00FB7CCA" w:rsidRDefault="00FB7CCA" w:rsidP="00FB7CCA">
      <w:pPr>
        <w:rPr>
          <w:rFonts w:ascii="Arial Narrow" w:hAnsi="Arial Narrow"/>
        </w:rPr>
      </w:pPr>
    </w:p>
    <w:p w:rsidR="00FB7CCA" w:rsidRPr="00FB7CCA" w:rsidRDefault="00FB7CCA" w:rsidP="00FB7CCA">
      <w:pPr>
        <w:jc w:val="center"/>
        <w:rPr>
          <w:rFonts w:ascii="Arial Narrow" w:hAnsi="Arial Narrow"/>
          <w:b/>
        </w:rPr>
      </w:pPr>
      <w:r w:rsidRPr="00FB7CCA">
        <w:rPr>
          <w:rFonts w:ascii="Arial Narrow" w:hAnsi="Arial Narrow"/>
          <w:b/>
        </w:rPr>
        <w:t>Članak 1.</w:t>
      </w:r>
    </w:p>
    <w:p w:rsidR="00FB7CCA" w:rsidRPr="00FB7CCA" w:rsidRDefault="00FB7CCA" w:rsidP="00FB7CCA">
      <w:pPr>
        <w:rPr>
          <w:rFonts w:ascii="Arial Narrow" w:hAnsi="Arial Narrow"/>
        </w:rPr>
      </w:pPr>
      <w:r w:rsidRPr="00FB7CCA">
        <w:rPr>
          <w:rFonts w:ascii="Arial Narrow" w:hAnsi="Arial Narrow"/>
        </w:rPr>
        <w:t>Ovom Odlukom imenuju se članovi Povjerenstva za dodjelu javnih priznanja Općine Dubravica (dalje u tekstu: Povjerenstvo):</w:t>
      </w:r>
    </w:p>
    <w:p w:rsidR="00FB7CCA" w:rsidRPr="00FB7CCA" w:rsidRDefault="00FB7CCA">
      <w:pPr>
        <w:pStyle w:val="Odlomakpopisa"/>
        <w:widowControl/>
        <w:numPr>
          <w:ilvl w:val="0"/>
          <w:numId w:val="13"/>
        </w:numPr>
        <w:autoSpaceDE/>
        <w:autoSpaceDN/>
        <w:contextualSpacing/>
        <w:rPr>
          <w:rFonts w:ascii="Arial Narrow" w:hAnsi="Arial Narrow"/>
        </w:rPr>
      </w:pPr>
      <w:r w:rsidRPr="00FB7CCA">
        <w:rPr>
          <w:rFonts w:ascii="Arial Narrow" w:hAnsi="Arial Narrow"/>
        </w:rPr>
        <w:t xml:space="preserve">Mario </w:t>
      </w:r>
      <w:proofErr w:type="spellStart"/>
      <w:r w:rsidRPr="00FB7CCA">
        <w:rPr>
          <w:rFonts w:ascii="Arial Narrow" w:hAnsi="Arial Narrow"/>
        </w:rPr>
        <w:t>Čuk</w:t>
      </w:r>
      <w:proofErr w:type="spellEnd"/>
      <w:r w:rsidRPr="00FB7CCA">
        <w:rPr>
          <w:rFonts w:ascii="Arial Narrow" w:hAnsi="Arial Narrow"/>
        </w:rPr>
        <w:t xml:space="preserve"> - </w:t>
      </w:r>
      <w:proofErr w:type="spellStart"/>
      <w:r w:rsidRPr="00FB7CCA">
        <w:rPr>
          <w:rFonts w:ascii="Arial Narrow" w:hAnsi="Arial Narrow"/>
        </w:rPr>
        <w:t>predsjednik</w:t>
      </w:r>
      <w:proofErr w:type="spellEnd"/>
    </w:p>
    <w:p w:rsidR="00FB7CCA" w:rsidRPr="00FB7CCA" w:rsidRDefault="00FB7CCA">
      <w:pPr>
        <w:pStyle w:val="Odlomakpopisa"/>
        <w:widowControl/>
        <w:numPr>
          <w:ilvl w:val="0"/>
          <w:numId w:val="13"/>
        </w:numPr>
        <w:autoSpaceDE/>
        <w:autoSpaceDN/>
        <w:contextualSpacing/>
        <w:rPr>
          <w:rFonts w:ascii="Arial Narrow" w:hAnsi="Arial Narrow"/>
        </w:rPr>
      </w:pPr>
      <w:r w:rsidRPr="00FB7CCA">
        <w:rPr>
          <w:rFonts w:ascii="Arial Narrow" w:hAnsi="Arial Narrow"/>
        </w:rPr>
        <w:t xml:space="preserve">Ivica Stiperski - </w:t>
      </w:r>
      <w:proofErr w:type="spellStart"/>
      <w:r w:rsidRPr="00FB7CCA">
        <w:rPr>
          <w:rFonts w:ascii="Arial Narrow" w:hAnsi="Arial Narrow"/>
        </w:rPr>
        <w:t>član</w:t>
      </w:r>
      <w:proofErr w:type="spellEnd"/>
      <w:r w:rsidRPr="00FB7CCA">
        <w:rPr>
          <w:rFonts w:ascii="Arial Narrow" w:hAnsi="Arial Narrow"/>
        </w:rPr>
        <w:t xml:space="preserve"> </w:t>
      </w:r>
    </w:p>
    <w:p w:rsidR="00FB7CCA" w:rsidRPr="00FB7CCA" w:rsidRDefault="00FB7CCA">
      <w:pPr>
        <w:pStyle w:val="Odlomakpopisa"/>
        <w:widowControl/>
        <w:numPr>
          <w:ilvl w:val="0"/>
          <w:numId w:val="13"/>
        </w:numPr>
        <w:autoSpaceDE/>
        <w:autoSpaceDN/>
        <w:contextualSpacing/>
        <w:rPr>
          <w:rFonts w:ascii="Arial Narrow" w:hAnsi="Arial Narrow"/>
        </w:rPr>
      </w:pPr>
      <w:r w:rsidRPr="00FB7CCA">
        <w:rPr>
          <w:rFonts w:ascii="Arial Narrow" w:hAnsi="Arial Narrow"/>
        </w:rPr>
        <w:t xml:space="preserve">Drago Horvat - </w:t>
      </w:r>
      <w:proofErr w:type="spellStart"/>
      <w:r w:rsidRPr="00FB7CCA">
        <w:rPr>
          <w:rFonts w:ascii="Arial Narrow" w:hAnsi="Arial Narrow"/>
        </w:rPr>
        <w:t>član</w:t>
      </w:r>
      <w:proofErr w:type="spellEnd"/>
      <w:r w:rsidRPr="00FB7CCA">
        <w:rPr>
          <w:rFonts w:ascii="Arial Narrow" w:hAnsi="Arial Narrow"/>
        </w:rPr>
        <w:t xml:space="preserve"> </w:t>
      </w:r>
    </w:p>
    <w:p w:rsidR="00FB7CCA" w:rsidRPr="00FB7CCA" w:rsidRDefault="00FB7CCA" w:rsidP="00FB7CCA">
      <w:pPr>
        <w:rPr>
          <w:rFonts w:ascii="Arial Narrow" w:hAnsi="Arial Narrow"/>
        </w:rPr>
      </w:pPr>
    </w:p>
    <w:p w:rsidR="00FB7CCA" w:rsidRPr="00FB7CCA" w:rsidRDefault="00FB7CCA" w:rsidP="00FB7CCA">
      <w:pPr>
        <w:jc w:val="center"/>
        <w:rPr>
          <w:rFonts w:ascii="Arial Narrow" w:hAnsi="Arial Narrow"/>
          <w:b/>
        </w:rPr>
      </w:pPr>
      <w:r w:rsidRPr="00FB7CCA">
        <w:rPr>
          <w:rFonts w:ascii="Arial Narrow" w:hAnsi="Arial Narrow"/>
          <w:b/>
        </w:rPr>
        <w:t>Članak 2.</w:t>
      </w:r>
    </w:p>
    <w:p w:rsidR="00FB7CCA" w:rsidRPr="00FB7CCA" w:rsidRDefault="00FB7CCA" w:rsidP="00FB7CCA">
      <w:pPr>
        <w:rPr>
          <w:rFonts w:ascii="Arial Narrow" w:hAnsi="Arial Narrow"/>
        </w:rPr>
      </w:pPr>
      <w:r w:rsidRPr="00FB7CCA">
        <w:rPr>
          <w:rFonts w:ascii="Arial Narrow" w:hAnsi="Arial Narrow"/>
        </w:rPr>
        <w:t xml:space="preserve">Članovi Povjerenstva ovlašćuju se na pokretanje postupka davanja javnih priznanja raspisivanjem Javnog poziva za predlaganje kandidata za dodjelu javnih priznanja Općine Dubravica te objavom istog na mrežnim stranicama Općine Dubravica </w:t>
      </w:r>
      <w:hyperlink r:id="rId39" w:history="1">
        <w:r w:rsidRPr="00FB7CCA">
          <w:rPr>
            <w:rStyle w:val="Hiperveza"/>
            <w:rFonts w:ascii="Arial Narrow" w:hAnsi="Arial Narrow"/>
          </w:rPr>
          <w:t>www.dubravica.hr</w:t>
        </w:r>
      </w:hyperlink>
      <w:r w:rsidRPr="00FB7CCA">
        <w:rPr>
          <w:rFonts w:ascii="Arial Narrow" w:hAnsi="Arial Narrow"/>
        </w:rPr>
        <w:t xml:space="preserve"> i oglasnim pločama, sa danom 05.05.2023. godine na rok od 30 dana, zaključno sa danom 05.06.2023. godine do 14:00 sati.</w:t>
      </w:r>
    </w:p>
    <w:p w:rsidR="00FB7CCA" w:rsidRPr="00FB7CCA" w:rsidRDefault="00FB7CCA" w:rsidP="00FB7CCA">
      <w:pPr>
        <w:rPr>
          <w:rFonts w:ascii="Arial Narrow" w:hAnsi="Arial Narrow"/>
        </w:rPr>
      </w:pPr>
    </w:p>
    <w:p w:rsidR="00FB7CCA" w:rsidRPr="00FB7CCA" w:rsidRDefault="00FB7CCA" w:rsidP="00FB7CCA">
      <w:pPr>
        <w:jc w:val="center"/>
        <w:rPr>
          <w:rFonts w:ascii="Arial Narrow" w:hAnsi="Arial Narrow"/>
          <w:b/>
        </w:rPr>
      </w:pPr>
      <w:r w:rsidRPr="00FB7CCA">
        <w:rPr>
          <w:rFonts w:ascii="Arial Narrow" w:hAnsi="Arial Narrow"/>
          <w:b/>
        </w:rPr>
        <w:t>Članak 3.</w:t>
      </w:r>
    </w:p>
    <w:p w:rsidR="00FB7CCA" w:rsidRPr="00FB7CCA" w:rsidRDefault="00FB7CCA" w:rsidP="00FB7CCA">
      <w:pPr>
        <w:rPr>
          <w:rFonts w:ascii="Arial Narrow" w:hAnsi="Arial Narrow"/>
        </w:rPr>
      </w:pPr>
      <w:r w:rsidRPr="00FB7CCA">
        <w:rPr>
          <w:rFonts w:ascii="Arial Narrow" w:hAnsi="Arial Narrow"/>
        </w:rPr>
        <w:t>Članovi Povjerenstva dužni su:</w:t>
      </w:r>
    </w:p>
    <w:p w:rsidR="00FB7CCA" w:rsidRPr="00FB7CCA" w:rsidRDefault="00FB7CCA" w:rsidP="00FB7CCA">
      <w:pPr>
        <w:rPr>
          <w:rFonts w:ascii="Arial Narrow" w:hAnsi="Arial Narrow"/>
        </w:rPr>
      </w:pPr>
      <w:r w:rsidRPr="00FB7CCA">
        <w:rPr>
          <w:rFonts w:ascii="Arial Narrow" w:hAnsi="Arial Narrow"/>
        </w:rPr>
        <w:t>-  od valjano pristiglih prijedloga za dodjelu javnih priznanja, utvrditi broj i vrstu javnih priznanja koja će se dodijeliti</w:t>
      </w:r>
    </w:p>
    <w:p w:rsidR="00FB7CCA" w:rsidRPr="00FB7CCA" w:rsidRDefault="00FB7CCA" w:rsidP="00FB7CCA">
      <w:pPr>
        <w:rPr>
          <w:rFonts w:ascii="Arial Narrow" w:hAnsi="Arial Narrow"/>
        </w:rPr>
      </w:pPr>
      <w:r w:rsidRPr="00FB7CCA">
        <w:rPr>
          <w:rFonts w:ascii="Arial Narrow" w:hAnsi="Arial Narrow"/>
        </w:rPr>
        <w:t xml:space="preserve"> - sastaviti konačni prijedlog s kratkim obrazloženjem za svakog kandidata</w:t>
      </w:r>
    </w:p>
    <w:p w:rsidR="00FB7CCA" w:rsidRPr="00FB7CCA" w:rsidRDefault="00FB7CCA" w:rsidP="00FB7CCA">
      <w:pPr>
        <w:rPr>
          <w:rFonts w:ascii="Arial Narrow" w:hAnsi="Arial Narrow"/>
        </w:rPr>
      </w:pPr>
      <w:r w:rsidRPr="00FB7CCA">
        <w:rPr>
          <w:rFonts w:ascii="Arial Narrow" w:hAnsi="Arial Narrow"/>
        </w:rPr>
        <w:t>-  uputiti konačni prijedlog Općinskom vijeću Općine Dubravica na raspravu i donošenje.</w:t>
      </w:r>
    </w:p>
    <w:p w:rsidR="00FB7CCA" w:rsidRPr="00FB7CCA" w:rsidRDefault="00FB7CCA" w:rsidP="00FB7CCA">
      <w:pPr>
        <w:rPr>
          <w:rFonts w:ascii="Arial Narrow" w:hAnsi="Arial Narrow"/>
        </w:rPr>
      </w:pPr>
    </w:p>
    <w:p w:rsidR="00FB7CCA" w:rsidRPr="00FB7CCA" w:rsidRDefault="00FB7CCA" w:rsidP="00FB7CCA">
      <w:pPr>
        <w:jc w:val="center"/>
        <w:rPr>
          <w:rFonts w:ascii="Arial Narrow" w:hAnsi="Arial Narrow"/>
          <w:b/>
        </w:rPr>
      </w:pPr>
      <w:r w:rsidRPr="00FB7CCA">
        <w:rPr>
          <w:rFonts w:ascii="Arial Narrow" w:hAnsi="Arial Narrow"/>
          <w:b/>
        </w:rPr>
        <w:t>Članak 4.</w:t>
      </w:r>
    </w:p>
    <w:p w:rsidR="00FB7CCA" w:rsidRPr="00FB7CCA" w:rsidRDefault="00FB7CCA" w:rsidP="00FB7CCA">
      <w:pPr>
        <w:rPr>
          <w:rFonts w:ascii="Arial Narrow" w:hAnsi="Arial Narrow"/>
        </w:rPr>
      </w:pPr>
      <w:r w:rsidRPr="00FB7CCA">
        <w:rPr>
          <w:rFonts w:ascii="Arial Narrow" w:hAnsi="Arial Narrow"/>
        </w:rPr>
        <w:t>Ova Odluka stupa na snagu danom donošenja i objaviti će se u Službenom glasniku Općine Dubravica.</w:t>
      </w:r>
      <w:r w:rsidRPr="00FB7CCA">
        <w:rPr>
          <w:rFonts w:ascii="Arial Narrow" w:hAnsi="Arial Narrow"/>
        </w:rPr>
        <w:tab/>
      </w:r>
      <w:r w:rsidRPr="00FB7CCA">
        <w:rPr>
          <w:rFonts w:ascii="Arial Narrow" w:hAnsi="Arial Narrow"/>
        </w:rPr>
        <w:tab/>
      </w:r>
      <w:r w:rsidRPr="00FB7CCA">
        <w:rPr>
          <w:rFonts w:ascii="Arial Narrow" w:hAnsi="Arial Narrow"/>
        </w:rPr>
        <w:tab/>
      </w:r>
      <w:r w:rsidRPr="00FB7CCA">
        <w:rPr>
          <w:rFonts w:ascii="Arial Narrow" w:hAnsi="Arial Narrow"/>
        </w:rPr>
        <w:tab/>
      </w:r>
      <w:r w:rsidRPr="00FB7CCA">
        <w:rPr>
          <w:rFonts w:ascii="Arial Narrow" w:hAnsi="Arial Narrow"/>
        </w:rPr>
        <w:tab/>
      </w:r>
      <w:r w:rsidRPr="00FB7CCA">
        <w:rPr>
          <w:rFonts w:ascii="Arial Narrow" w:hAnsi="Arial Narrow"/>
        </w:rPr>
        <w:tab/>
      </w:r>
    </w:p>
    <w:p w:rsidR="00FB7CCA" w:rsidRPr="00FB7CCA" w:rsidRDefault="00FB7CCA" w:rsidP="00FB7CCA">
      <w:pPr>
        <w:rPr>
          <w:rFonts w:ascii="Arial Narrow" w:hAnsi="Arial Narrow"/>
        </w:rPr>
      </w:pPr>
    </w:p>
    <w:p w:rsidR="00FB7CCA" w:rsidRPr="00FB7CCA" w:rsidRDefault="00FB7CCA" w:rsidP="00FB7CCA">
      <w:pPr>
        <w:rPr>
          <w:rFonts w:ascii="Arial Narrow" w:hAnsi="Arial Narrow"/>
        </w:rPr>
      </w:pPr>
    </w:p>
    <w:p w:rsidR="00E95E68" w:rsidRPr="00FD099E" w:rsidRDefault="00E95E68" w:rsidP="00E95E68">
      <w:pPr>
        <w:jc w:val="right"/>
        <w:rPr>
          <w:rFonts w:ascii="Arial Narrow" w:hAnsi="Arial Narrow"/>
        </w:rPr>
      </w:pPr>
      <w:r w:rsidRPr="00FD099E">
        <w:rPr>
          <w:rFonts w:ascii="Arial Narrow" w:hAnsi="Arial Narrow"/>
        </w:rPr>
        <w:t>NAČELNIK</w:t>
      </w:r>
    </w:p>
    <w:p w:rsidR="00E95E68" w:rsidRDefault="00E95E68" w:rsidP="00E95E68">
      <w:pPr>
        <w:jc w:val="right"/>
        <w:rPr>
          <w:rFonts w:ascii="Arial Narrow" w:hAnsi="Arial Narrow"/>
        </w:rPr>
      </w:pPr>
      <w:r w:rsidRPr="00FD099E">
        <w:rPr>
          <w:rFonts w:ascii="Arial Narrow" w:hAnsi="Arial Narrow"/>
        </w:rPr>
        <w:tab/>
        <w:t>Marin Štritof</w:t>
      </w:r>
    </w:p>
    <w:p w:rsidR="00E95E68" w:rsidRPr="00E95E68" w:rsidRDefault="00E95E68" w:rsidP="00E95E68">
      <w:pPr>
        <w:jc w:val="right"/>
        <w:rPr>
          <w:rFonts w:ascii="Arial Narrow" w:hAnsi="Arial Narrow"/>
          <w:szCs w:val="24"/>
        </w:rPr>
      </w:pPr>
      <w:r w:rsidRPr="003E0461">
        <w:rPr>
          <w:rFonts w:ascii="Arial Narrow" w:hAnsi="Arial Narrow"/>
          <w:b/>
          <w:noProof/>
          <w:lang w:eastAsia="hr-HR"/>
        </w:rPr>
        <mc:AlternateContent>
          <mc:Choice Requires="wps">
            <w:drawing>
              <wp:anchor distT="0" distB="0" distL="114300" distR="114300" simplePos="0" relativeHeight="251942912" behindDoc="0" locked="0" layoutInCell="1" allowOverlap="1" wp14:anchorId="052523DC" wp14:editId="7CDD6C0F">
                <wp:simplePos x="0" y="0"/>
                <wp:positionH relativeFrom="margin">
                  <wp:posOffset>0</wp:posOffset>
                </wp:positionH>
                <wp:positionV relativeFrom="paragraph">
                  <wp:posOffset>114300</wp:posOffset>
                </wp:positionV>
                <wp:extent cx="428625" cy="362197"/>
                <wp:effectExtent l="57150" t="114300" r="142875" b="76200"/>
                <wp:wrapNone/>
                <wp:docPr id="5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95E68">
                            <w:pPr>
                              <w:jc w:val="center"/>
                              <w:rPr>
                                <w:rFonts w:ascii="Arial Narrow" w:hAnsi="Arial Narrow"/>
                                <w:sz w:val="24"/>
                                <w:szCs w:val="24"/>
                              </w:rPr>
                            </w:pPr>
                            <w:r>
                              <w:rPr>
                                <w:rFonts w:ascii="Arial Narrow" w:hAnsi="Arial Narrow"/>
                                <w:sz w:val="24"/>
                                <w:szCs w:val="24"/>
                              </w:rPr>
                              <w:t>22</w:t>
                            </w:r>
                          </w:p>
                          <w:p w:rsidR="00146A03" w:rsidRDefault="00146A03" w:rsidP="00E95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523DC" id="_x0000_s1055" style="position:absolute;left:0;text-align:left;margin-left:0;margin-top:9pt;width:33.75pt;height:2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4k/2wIAAOk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A3l4k/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E95E68">
                      <w:pPr>
                        <w:jc w:val="center"/>
                        <w:rPr>
                          <w:rFonts w:ascii="Arial Narrow" w:hAnsi="Arial Narrow"/>
                          <w:sz w:val="24"/>
                          <w:szCs w:val="24"/>
                        </w:rPr>
                      </w:pPr>
                      <w:r>
                        <w:rPr>
                          <w:rFonts w:ascii="Arial Narrow" w:hAnsi="Arial Narrow"/>
                          <w:sz w:val="24"/>
                          <w:szCs w:val="24"/>
                        </w:rPr>
                        <w:t>22</w:t>
                      </w:r>
                    </w:p>
                    <w:p w:rsidR="00146A03" w:rsidRDefault="00146A03" w:rsidP="00E95E68">
                      <w:pPr>
                        <w:jc w:val="center"/>
                      </w:pPr>
                    </w:p>
                  </w:txbxContent>
                </v:textbox>
                <w10:wrap anchorx="margin"/>
              </v:roundrect>
            </w:pict>
          </mc:Fallback>
        </mc:AlternateContent>
      </w:r>
    </w:p>
    <w:p w:rsidR="00E95E68" w:rsidRPr="00E95E68" w:rsidRDefault="00E95E68" w:rsidP="00E95E68">
      <w:pPr>
        <w:rPr>
          <w:rFonts w:ascii="Arial Narrow" w:hAnsi="Arial Narrow"/>
          <w:szCs w:val="24"/>
        </w:rPr>
      </w:pPr>
    </w:p>
    <w:p w:rsidR="00CF7C99" w:rsidRPr="00DD6063" w:rsidRDefault="00CF7C99" w:rsidP="00CF7C99">
      <w:pPr>
        <w:tabs>
          <w:tab w:val="left" w:pos="390"/>
          <w:tab w:val="num" w:pos="1080"/>
          <w:tab w:val="left" w:pos="3105"/>
        </w:tabs>
        <w:rPr>
          <w:rFonts w:ascii="Times New Roman" w:hAnsi="Times New Roman" w:cs="Times New Roman"/>
          <w:b/>
          <w:lang w:val="pl-PL"/>
        </w:rPr>
      </w:pPr>
    </w:p>
    <w:p w:rsidR="00CF7C99" w:rsidRPr="00CF7C99" w:rsidRDefault="00CF7C99" w:rsidP="00CF7C99">
      <w:pPr>
        <w:tabs>
          <w:tab w:val="left" w:pos="390"/>
          <w:tab w:val="num" w:pos="1080"/>
          <w:tab w:val="left" w:pos="3105"/>
        </w:tabs>
        <w:rPr>
          <w:rFonts w:ascii="Arial Narrow" w:hAnsi="Arial Narrow" w:cs="Times New Roman"/>
          <w:lang w:val="pl-PL"/>
        </w:rPr>
      </w:pPr>
      <w:r w:rsidRPr="00CF7C99">
        <w:rPr>
          <w:rFonts w:ascii="Arial Narrow" w:hAnsi="Arial Narrow" w:cs="Times New Roman"/>
          <w:b/>
          <w:lang w:val="pl-PL"/>
        </w:rPr>
        <w:t>KLASA: 024-08/23-01/4</w:t>
      </w:r>
    </w:p>
    <w:p w:rsidR="00CF7C99" w:rsidRPr="00CF7C99" w:rsidRDefault="00CF7C99" w:rsidP="00CF7C99">
      <w:pPr>
        <w:tabs>
          <w:tab w:val="left" w:pos="390"/>
          <w:tab w:val="num" w:pos="1080"/>
          <w:tab w:val="left" w:pos="3105"/>
        </w:tabs>
        <w:rPr>
          <w:rFonts w:ascii="Arial Narrow" w:hAnsi="Arial Narrow" w:cs="Times New Roman"/>
          <w:lang w:val="pl-PL"/>
        </w:rPr>
      </w:pPr>
      <w:r w:rsidRPr="00CF7C99">
        <w:rPr>
          <w:rFonts w:ascii="Arial Narrow" w:hAnsi="Arial Narrow" w:cs="Times New Roman"/>
          <w:b/>
          <w:lang w:val="pl-PL"/>
        </w:rPr>
        <w:t>URBROJ:</w:t>
      </w:r>
      <w:r w:rsidRPr="00CF7C99">
        <w:rPr>
          <w:rFonts w:ascii="Arial Narrow" w:hAnsi="Arial Narrow" w:cs="Times New Roman"/>
          <w:lang w:val="pl-PL"/>
        </w:rPr>
        <w:t xml:space="preserve"> 238-40-01-23-1</w:t>
      </w:r>
    </w:p>
    <w:p w:rsidR="00CF7C99" w:rsidRPr="00CF7C99" w:rsidRDefault="00CF7C99" w:rsidP="00CF7C99">
      <w:pPr>
        <w:tabs>
          <w:tab w:val="left" w:pos="390"/>
          <w:tab w:val="num" w:pos="1080"/>
          <w:tab w:val="left" w:pos="3105"/>
        </w:tabs>
        <w:rPr>
          <w:rFonts w:ascii="Arial Narrow" w:hAnsi="Arial Narrow" w:cs="Times New Roman"/>
          <w:lang w:val="pl-PL"/>
        </w:rPr>
      </w:pPr>
      <w:r w:rsidRPr="00CF7C99">
        <w:rPr>
          <w:rFonts w:ascii="Arial Narrow" w:hAnsi="Arial Narrow" w:cs="Times New Roman"/>
          <w:lang w:val="pl-PL"/>
        </w:rPr>
        <w:t>Dubravica, 04. svibanj 2023. godine</w:t>
      </w:r>
    </w:p>
    <w:p w:rsidR="00CF7C99" w:rsidRPr="00CF7C99" w:rsidRDefault="00CF7C99" w:rsidP="00CF7C99">
      <w:pPr>
        <w:tabs>
          <w:tab w:val="left" w:pos="390"/>
          <w:tab w:val="num" w:pos="1080"/>
          <w:tab w:val="left" w:pos="3105"/>
        </w:tabs>
        <w:rPr>
          <w:rFonts w:ascii="Arial Narrow" w:hAnsi="Arial Narrow" w:cs="Times New Roman"/>
          <w:b/>
          <w:u w:val="single"/>
        </w:rPr>
      </w:pPr>
    </w:p>
    <w:p w:rsidR="00CF7C99" w:rsidRPr="00CF7C99" w:rsidRDefault="00CF7C99" w:rsidP="00CF7C99">
      <w:pPr>
        <w:shd w:val="clear" w:color="auto" w:fill="FFFFFF"/>
        <w:rPr>
          <w:rFonts w:ascii="Arial Narrow" w:eastAsia="Times New Roman" w:hAnsi="Arial Narrow" w:cs="Times New Roman"/>
          <w:color w:val="212529"/>
          <w:lang w:eastAsia="hr-HR"/>
        </w:rPr>
      </w:pPr>
      <w:r w:rsidRPr="00CF7C99">
        <w:rPr>
          <w:rFonts w:ascii="Arial Narrow" w:hAnsi="Arial Narrow" w:cs="Times New Roman"/>
        </w:rPr>
        <w:t>Na temelju članka 21. Zakona o zaštiti prijavitelja nepravilnosti („Narodne novine“ broj 46/22, u daljnjem tekstu: Zakon) i članka 38. Statuta Općine Dubravica (Službeni glasnik Općine Dubravica br. 01/2021) općinski načelnik Općine Dubravica donosi</w:t>
      </w:r>
    </w:p>
    <w:p w:rsidR="00CF7C99" w:rsidRPr="00CF7C99" w:rsidRDefault="00CF7C99" w:rsidP="00CF7C99">
      <w:pPr>
        <w:shd w:val="clear" w:color="auto" w:fill="FFFFFF"/>
        <w:rPr>
          <w:rFonts w:ascii="Arial Narrow" w:eastAsia="Times New Roman" w:hAnsi="Arial Narrow" w:cs="Times New Roman"/>
          <w:color w:val="212529"/>
          <w:lang w:eastAsia="hr-HR"/>
        </w:rPr>
      </w:pPr>
    </w:p>
    <w:p w:rsidR="00CF7C99" w:rsidRPr="00CF7C99" w:rsidRDefault="00CF7C99" w:rsidP="00CF7C99">
      <w:pPr>
        <w:shd w:val="clear" w:color="auto" w:fill="FFFFFF"/>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P R A V I L N I K</w:t>
      </w:r>
    </w:p>
    <w:p w:rsidR="00CF7C99" w:rsidRPr="00CF7C99" w:rsidRDefault="00CF7C99" w:rsidP="00CF7C99">
      <w:pPr>
        <w:shd w:val="clear" w:color="auto" w:fill="FFFFFF"/>
        <w:jc w:val="center"/>
        <w:rPr>
          <w:rFonts w:ascii="Arial Narrow" w:eastAsia="Times New Roman" w:hAnsi="Arial Narrow" w:cs="Times New Roman"/>
          <w:b/>
          <w:bCs/>
          <w:color w:val="212529"/>
          <w:lang w:eastAsia="hr-HR"/>
        </w:rPr>
      </w:pPr>
      <w:r w:rsidRPr="00CF7C99">
        <w:rPr>
          <w:rFonts w:ascii="Arial Narrow" w:eastAsia="Times New Roman" w:hAnsi="Arial Narrow" w:cs="Times New Roman"/>
          <w:b/>
          <w:bCs/>
          <w:color w:val="212529"/>
          <w:lang w:eastAsia="hr-HR"/>
        </w:rPr>
        <w:t xml:space="preserve">o postupku unutarnjeg prijavljivanja nepravilnosti i </w:t>
      </w:r>
    </w:p>
    <w:p w:rsidR="00CF7C99" w:rsidRPr="00CF7C99" w:rsidRDefault="00CF7C99" w:rsidP="00CF7C99">
      <w:pPr>
        <w:shd w:val="clear" w:color="auto" w:fill="FFFFFF"/>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imenovanja povjerljive osobe i njezina zamjenika</w:t>
      </w:r>
    </w:p>
    <w:p w:rsidR="00CF7C99" w:rsidRPr="00CF7C99" w:rsidRDefault="00CF7C99" w:rsidP="00CF7C99">
      <w:pPr>
        <w:shd w:val="clear" w:color="auto" w:fill="FFFFFF"/>
        <w:spacing w:before="100" w:beforeAutospacing="1"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OPĆE ODREDBE</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lastRenderedPageBreak/>
        <w:t>Ovim Pravilnikom uređuje se postupak unutarnjeg prijavljivanja nepravilnosti i postupak imenovanja povjerljive osobe i njezina zamjenika u Općini Dubravica (u daljnjem tekstu: Poslodavac).</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2.</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Prijavitelj nepravilnosti je osoba koja kod Poslodavca obavlja profesionalne aktivnosti u radnom okruženju te prijavljuje ili javno razotkriva nepravilnosti o kojima je saznala u svom radnom okruženju.</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Povjerljiva osoba je fizička osoba zaposlena kod Poslodavca ili treća fizička osoba imenovana od strane Poslodavca radi zaprimanja prijava nepravilnosti, komunikacije s prijaviteljem i vođenja postupka zaštite u vezi s prijavom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Nepravilnost su radnje ili propusti koji su protupravni i odnose se na područje primjene i propise navedene u članku 4. Zakona ili su u suprotnosti s ciljem ili svrhom tih propisa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Informacije o nepravilnostima 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Prijava ili prijaviti je usmeno ili pisano prenošenje informacija o nepravilnostima.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Radno okruženje su profesionalne aktivnosti u javnom ili privatnom sektoru u okviru kojih, neovisno o prirodi tih aktivnosti, osobe u radnom odnosu stječu informacije o nepravilnostima i u okviru kojih bi te osobe mogle doživjeti osvetu ako prijave takve nepravilnosti, uključivši situaciju kada je aktivnost u međuvremenu prestala ili neposredno treba ili je trebala započeti.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Povezane osobe su:</w:t>
      </w:r>
    </w:p>
    <w:p w:rsidR="00CF7C99" w:rsidRPr="00CF7C99" w:rsidRDefault="00CF7C99">
      <w:pPr>
        <w:numPr>
          <w:ilvl w:val="0"/>
          <w:numId w:val="14"/>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pomagači prijavitelja nepravilnosti;</w:t>
      </w:r>
    </w:p>
    <w:p w:rsidR="00CF7C99" w:rsidRPr="00CF7C99" w:rsidRDefault="00CF7C99">
      <w:pPr>
        <w:numPr>
          <w:ilvl w:val="0"/>
          <w:numId w:val="14"/>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srodnici, kolege i sve druge osobe povezane s prijaviteljem nepravilnosti koje bi mogle pretrpjeti osvetu u radnom okruženju;</w:t>
      </w:r>
    </w:p>
    <w:p w:rsidR="00CF7C99" w:rsidRPr="00CF7C99" w:rsidRDefault="00CF7C99">
      <w:pPr>
        <w:numPr>
          <w:ilvl w:val="0"/>
          <w:numId w:val="14"/>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pravni subjekti u vlasništvu prijavitelja nepravilnosti, za koje prijavitelji nepravilnosti rade ili s kojima su prijavitelji na drugi način povezani u radnom okruženju.</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lastRenderedPageBreak/>
        <w:t>Članak 3.</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Zabranjeno je sprječavanje ili pokušaj sprječavanja prijavljivanja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Odredbe ovog Pravilnika te pravnog posla kojima se propisuje zabrana prijavljivanja nepravilnosti nemaju pravni učinak.</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Zabranjeno je pokretanje zlonamjernih postupaka protiv prijavitelja nepravilnosti, povezanih osoba te povjerljive osobe i njezinog zamjenika.</w:t>
      </w:r>
    </w:p>
    <w:p w:rsidR="00CF7C99" w:rsidRPr="00CF7C99" w:rsidRDefault="00CF7C99" w:rsidP="00CF7C99">
      <w:pPr>
        <w:shd w:val="clear" w:color="auto" w:fill="FFFFFF"/>
        <w:spacing w:before="100" w:beforeAutospacing="1"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OBVEZA ZAŠTITE IDENTITETA</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4.</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Identitet prijavitelja, odnosno podaci na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Iznimno od stavka 1. ovoga članka, identitet prijavitelja i sve ostale informacije iz stavka 1. ovoga članka mogu se otkriti samo ako je to nužna i razmjerna obveza koja se nalaže pravom Europske unije ili nacionalnim pravom u okviru istraga nacionalnih tijela ili u okviru sudskog postupka, među ostalim radi zaštite prava na obranu prijavljene osobe.</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Otkrivanja izvršena na temelju iznimke predviđene stavkom 2. ovoga članka podliježu odgovarajućim zaštitnim mjerama na temelju primjenjivih pravila Europske unije i nacionalnog zakonodavstva. Tijelo koje otkriva identitet prijavitelja obavještava ga prije otkrivanja njegova identiteta, osim ako bi se takvom informacijom ugrozile povezane istrage ili sudski postupci. Prilikom obavješćivanja nadležna tijela prijaviteljima šalju pisanu obavijest s razlozima za otkrivanje povjerljivih podataka.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Odredbe stavka 1. ovoga članka koje s odnose na zaštitu identiteta prijavitelja primjenjuju se i na zaštitu identiteta prijavljenih osoba.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OBRADA OSOBNIH PODATAKA I ZAŠTITA POVJERLJIVOSTI</w:t>
      </w:r>
    </w:p>
    <w:p w:rsidR="00CF7C99" w:rsidRPr="00CF7C99" w:rsidRDefault="00CF7C99" w:rsidP="008E495C">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5.</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Svaka obrada osobnih podataka u skladu s Zakonom, uključujući razmjenu ili prijenos osobnih podataka nadležnim tijelima, obavlja se u skladu s relevantnim propisima Europske unije i nacionalnim pravom kojim se regulira zaštita osobnih podataka.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lastRenderedPageBreak/>
        <w:t>Osobni podaci koji očito nisu relevantni za postupanje s određenom prijavom ne prikupljaju se ili se, ako se slučajno prikupe, brišu bez nepotrebne odgode.</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6.</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rsidR="00CF7C99" w:rsidRPr="00CF7C99" w:rsidRDefault="00CF7C99" w:rsidP="00CF7C99">
      <w:pPr>
        <w:shd w:val="clear" w:color="auto" w:fill="FFFFFF"/>
        <w:spacing w:before="100" w:beforeAutospacing="1"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ZABRANA OSVETE</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7.</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Poslodavac se ne smije osvećivati, pokušavati osvećivati ili prijetiti osvetom prijavitelju nepravilnosti, povezanim osobama te povjerljivoj osobi i njezinu zamjeniku zbog prijavljivanja nepravilnosti odnosno javnog razotkrivanja.</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Osveta je svaka izravna ili neizravna radnja ili propust u radnom okruženju potaknuta unutarnjim ili vanjskim prijavljivanjem ili javnim razotkrivanjem, a uzrokuje ili može uzrokovati neopravdanu štetu prijavitelju.</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Osvetom iz stavka 2. ovog članka  osobito se smatraju postupci:</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privremenog udaljavanja, otkaza, razrješenja ili jednakovrijednih mjera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degradiranja ili uskraćivanja mogućnosti za napredovanje</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prijenosa dužnosti, promjene mjesta rada, smanjenja plaće, promjene radnog vremena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uskraćivanja mogućnosti za osposobljavanje</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negativne ocjene rada ili preporuke za zapošljavanje</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nametanja ili određivanja stegovne mjere, prijekora ili druge sankcije, uključujući financijsku sankciju</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prisile, zastrašivanja, uznemiravanja ili izoliranja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diskriminacije, stavljanja u nepovoljni položaj ili nepravednog tretmana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uskrate ponude za sklapanje ugovora na neodređeno vrijeme, a za to su bili ispunjeni zakonski uvjeti, ako je radnik imao opravdano očekivanje da će mu isti biti ponuđen</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nesklapanja uzastopnog ugovora o radu na određeno vrijeme u skladu s odredbama nacionalnog prava u području radnih odnosa, ili njegova prijevremenog raskida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proofErr w:type="spellStart"/>
      <w:r w:rsidRPr="00CF7C99">
        <w:rPr>
          <w:rFonts w:ascii="Arial Narrow" w:eastAsia="Times New Roman" w:hAnsi="Arial Narrow" w:cs="Times New Roman"/>
          <w:color w:val="212529"/>
          <w:lang w:eastAsia="hr-HR"/>
        </w:rPr>
        <w:t>prouzročenja</w:t>
      </w:r>
      <w:proofErr w:type="spellEnd"/>
      <w:r w:rsidRPr="00CF7C99">
        <w:rPr>
          <w:rFonts w:ascii="Arial Narrow" w:eastAsia="Times New Roman" w:hAnsi="Arial Narrow" w:cs="Times New Roman"/>
          <w:color w:val="212529"/>
          <w:lang w:eastAsia="hr-HR"/>
        </w:rPr>
        <w:t xml:space="preserve"> štete, uključujući štetu nanesenu ugledu osobe, osobito na društvenim mrežama, ili financijskog gubitka, uključujući gubitak poslovanja i gubitak prihoda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lastRenderedPageBreak/>
        <w:t>negativnog označavanja na temelju neformalnog ili formalnog sektorskog sporazuma ili sporazuma koji se primjenjuje na cijelu industriju, što može značiti da osoba u budućnosti neće moći naći posao u tom sektoru ili industriji</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prijevremenog raskida ugovora o nabavi robe ili usluga ili njegova poništavanja</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poništavanja licencije ili dozvole</w:t>
      </w:r>
    </w:p>
    <w:p w:rsidR="00CF7C99" w:rsidRPr="00CF7C99" w:rsidRDefault="00CF7C99">
      <w:pPr>
        <w:numPr>
          <w:ilvl w:val="0"/>
          <w:numId w:val="15"/>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upućivanja na psihijatrijske ili liječničke procjene.</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Odredbe ovog Pravilnika te pravnog posla kojima se Poslodavac osvećuje prijavitelju nepravilnosti ili povezanoj osobi zbog prijavljivanja nepravilnosti ili javnog razotkrivanja nemaju pravni učinak.</w:t>
      </w:r>
    </w:p>
    <w:p w:rsidR="00CF7C99" w:rsidRPr="00CF7C99" w:rsidRDefault="00CF7C99" w:rsidP="00CF7C99">
      <w:pPr>
        <w:shd w:val="clear" w:color="auto" w:fill="FFFFFF"/>
        <w:spacing w:before="100" w:beforeAutospacing="1"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OBVEZE POSLODAVCA</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8.</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Unutarnje prijavljivanje nepravilnosti je prijavljivanje nepravilnosti poslodavcu.</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Poslodavac će ovaj Pravilnik na prikladan način učiniti dostupnim svim osobama u radnom okruženju, zajedno sa svim informacijama bitnima za podnošenje prijave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Poslodavac će imenovati povjerljivu osobu i njezina zamjenika na prijedlog:</w:t>
      </w:r>
    </w:p>
    <w:p w:rsidR="00CF7C99" w:rsidRPr="00CF7C99" w:rsidRDefault="00CF7C99">
      <w:pPr>
        <w:numPr>
          <w:ilvl w:val="0"/>
          <w:numId w:val="16"/>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radničkog vijeća ili sindikalnog povjerenika koji je preuzeo prava i obveze radničkog vijeća;</w:t>
      </w:r>
    </w:p>
    <w:p w:rsidR="00CF7C99" w:rsidRPr="00CF7C99" w:rsidRDefault="00CF7C99">
      <w:pPr>
        <w:numPr>
          <w:ilvl w:val="0"/>
          <w:numId w:val="16"/>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najmanje 20 % radnika zaposlenih kod poslodavca, ako radničko vijeće ili sindikalni povjerenik koji je preuzeo prava i obveze radničkog vijeća nisu ustanovljeni pri poslodavcu.</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9.</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U slučaju više prijedloga radnika iz članka 8. stavka 3. točke 2. ovoga Pravilnika, prednost će imati prijedlog koji ima veću podršku radnika, a u slučaju prijedloga koji imaju jednaku podršku radnika, prednost će imati prijedlog koji je prvi zaprimljen.</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Iznimno od članka 8. stavka 3. ovoga Pravilnika Poslodavac će imenovati povjerljivu osobu i njezina zamjenika bez prijedloga radničkog vijeća ili sindikalnog povjerenika koji je preuzeo prava i obveze radničkog vijeća odnosno najmanje 20 % radnika zaposlenih kod poslodavca ako takav prijedlog nije dan.</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lastRenderedPageBreak/>
        <w:t>Imenovanu povjerljivu osobu i njezina zamjenika Poslodavac će razriješiti bez odgađanja na temelju prijedloga radničkog vijeća ili sindikalnog povjerenika koji je preuzeo prava i obveze radničkog vijeća odnosno najmanje 20 % radnika zaposlenih kod Poslodavca.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Poslodavac će pokrenuti postupak za imenovanje povjerljive osobe i njezina zamjenika najkasnije u roku od 30 dana od razrješenja povjerljive osobe i njezina zamjenika. Do donošenja odluke o imenovanju nove povjerljive osobe, poslove povjerljive osobe obavlja njezin zamjenik, osim ako okolnosti upućuju na to da je potrebno imenovati treću osobu da privremeno obavlja poslove povjerljive osobe.</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Povjerljiva osoba i njezin zamjenik moraju dati pisanu suglasnost za imenovanje.</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10.</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Poslodavac je dužan:</w:t>
      </w:r>
    </w:p>
    <w:p w:rsidR="00CF7C99" w:rsidRPr="00CF7C99" w:rsidRDefault="00CF7C99">
      <w:pPr>
        <w:numPr>
          <w:ilvl w:val="0"/>
          <w:numId w:val="17"/>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zaštititi prijavitelja nepravilnosti od osvete i poduzeti nužne mjere radi zaustavljanja osvete i otklanjanja njezinih posljedica;</w:t>
      </w:r>
    </w:p>
    <w:p w:rsidR="00CF7C99" w:rsidRPr="00CF7C99" w:rsidRDefault="00CF7C99">
      <w:pPr>
        <w:numPr>
          <w:ilvl w:val="0"/>
          <w:numId w:val="17"/>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čuvati podatke zaprimljene u prijavi od neovlaštenog otkrivanja, osim ako to nije suprotno nacionalnom pravu;</w:t>
      </w:r>
    </w:p>
    <w:p w:rsidR="00CF7C99" w:rsidRPr="00CF7C99" w:rsidRDefault="00CF7C99">
      <w:pPr>
        <w:numPr>
          <w:ilvl w:val="0"/>
          <w:numId w:val="17"/>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osigurati uvjete za vođenje evidencije o prijavama u skladu sa odredbama ovog Pravilnika;</w:t>
      </w:r>
    </w:p>
    <w:p w:rsidR="00CF7C99" w:rsidRPr="00CF7C99" w:rsidRDefault="00CF7C99">
      <w:pPr>
        <w:numPr>
          <w:ilvl w:val="0"/>
          <w:numId w:val="17"/>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poduzeti mjere radi otklanjanja utvrđenih nepravilnosti.</w:t>
      </w:r>
    </w:p>
    <w:p w:rsidR="00CF7C99" w:rsidRPr="00CF7C99" w:rsidRDefault="00CF7C99" w:rsidP="00CF7C99">
      <w:pPr>
        <w:shd w:val="clear" w:color="auto" w:fill="FFFFFF"/>
        <w:spacing w:before="100" w:beforeAutospacing="1"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POSTUPAK PRIJAVLJIVANJA NEPRAVILNOSTI I POSTUPANJE PO PRIJAVI</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11.</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Postupak unutarnjeg prijavljivanja nepravilnosti započinje dostavljanjem prijave povjerljivoj osobi.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Povjerljiva osoba dužna je:</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zaprimiti prijavu nepravilnosti i potvrditi primitak prijave u roku od sedam dana od dana primitka;</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bez odgode poduzeti radnje iz svoje nadležnosti potrebne za zaštitu prijavitelja nepravilnosti;</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bez odgode prijavu o nepravilnosti proslijediti tijelima ovlaštenim na postupanje prema sadržaju prijave, ako nepravilnost nije riješena s Poslodavcem;</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lastRenderedPageBreak/>
        <w:t>bez odgode pisanim putem obavijestiti prijavitelja nepravilnosti o ishodu ispitivanja prijave;</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pisanim putem izvijestiti nadležno tijelo za vanjsko prijavljivanje nepravilnosti o zaprimljenim prijavama i ishodu postupanja u roku od 30 dana od dana odlučivanja o prijavi;</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čuvati identitet prijavitelja nepravilnosti i podatke zaprimljene u prijavi od neovlaštenog otkrivanja odnosno objave drugim osobama, osim ako to nije suprotno posebnom zakonu;</w:t>
      </w:r>
    </w:p>
    <w:p w:rsidR="00CF7C99" w:rsidRPr="00CF7C99" w:rsidRDefault="00CF7C99">
      <w:pPr>
        <w:numPr>
          <w:ilvl w:val="0"/>
          <w:numId w:val="18"/>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pružiti jasne i lako dostupne informacije o postupcima za podnošenje prijave nadležnom tijelu za vanjsko prijavljivanje i, prema potrebi, institucijama, tijelima, uredima ili agencijama Europske unije nadležnim za postupanje po sadržaju prijave nepravilnosti.</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12.</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Prijava nepravilnosti sadrži podatke o prijavitelju nepravilnosti, prijavljeno osobi te informacije o nepravilnostima.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Prijava nepravilnosti može se podnijeti u pisanom ili usmenom obliku.</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Pisani oblik uključuje svaki oblik komunikacije koji osigurava pisani zapis.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Usmeno prijavljivanje moguće je telefonom ili drugim sustavima glasovnih poruka te, na zahtjev prijavitelja, fizičkim sastankom u razumnom roku. </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13.</w:t>
      </w:r>
      <w:r w:rsidRPr="00CF7C99">
        <w:rPr>
          <w:rFonts w:ascii="Arial Narrow" w:eastAsia="Times New Roman" w:hAnsi="Arial Narrow" w:cs="Times New Roman"/>
          <w:color w:val="212529"/>
          <w:lang w:eastAsia="hr-HR"/>
        </w:rPr>
        <w:t>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Povjerljiva osoba i njezin zamjenik  vode evidenciju o svakoj zaprimljenoj prijavi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Prijave se čuvaju u trajnom obliku sukladno nacionalnom pravu kojim je regulirana zaštita i obrada dokumentacije.</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Ako se za podnošenje prijave upotrebljava telefonski uređaj na kojem je moguće napraviti zvučni zapis ili drugi sustav glasovnih poruka na kojem je moguće napraviti zvučni zapis, povjerljiva osoba i njezin zamjenik  imaju pravo evidentirati usmenu prijavu, uz suglasnost prijavitelja, na jedan od sljedećih načina:</w:t>
      </w:r>
    </w:p>
    <w:p w:rsidR="00CF7C99" w:rsidRPr="00CF7C99" w:rsidRDefault="00CF7C99">
      <w:pPr>
        <w:numPr>
          <w:ilvl w:val="0"/>
          <w:numId w:val="19"/>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zvučnim zapisom razgovora u trajnom i dostupnom obliku</w:t>
      </w:r>
    </w:p>
    <w:p w:rsidR="00CF7C99" w:rsidRPr="00CF7C99" w:rsidRDefault="00CF7C99">
      <w:pPr>
        <w:numPr>
          <w:ilvl w:val="0"/>
          <w:numId w:val="19"/>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ili potpunim i točnim prijepisom razgovora koji izrađuju djelatnici koji su odgovorni za postupanje s prijavom.</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lastRenderedPageBreak/>
        <w:t>Ako se za podnošenje prijave upotrebljava telefonski uređaj na kojem nije moguće napraviti zvučni zapis ili drugi sustav glasovnih poruka na kojem nije moguće napraviti zvučni zapis, povjerljiva osoba i njezin zamjenik   imaju pravo evidentirati usmenu prijavu u obliku točnog zapisa razgovora koji zapisuje osoba odgovorna za postupanje s prijavom.</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Ako osoba zatraži sastanak s povjerljivom osobom  u svrhu podnošenja prijave, povjerljiva osoba osigurava, uz suglasnost prijavitelja, vođenje potpune i točne evidencije sa sastanka u trajnom i dostupnom obliku.</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Povjerljiva osoba  ima pravo evidentirati sastanak na jedan od sljedećih načina:</w:t>
      </w:r>
    </w:p>
    <w:p w:rsidR="00CF7C99" w:rsidRPr="00CF7C99" w:rsidRDefault="00CF7C99">
      <w:pPr>
        <w:numPr>
          <w:ilvl w:val="0"/>
          <w:numId w:val="20"/>
        </w:numPr>
        <w:shd w:val="clear" w:color="auto" w:fill="FFFFFF"/>
        <w:spacing w:before="100" w:beforeAutospacing="1" w:after="100" w:afterAutospacing="1"/>
        <w:jc w:val="left"/>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zvučnim zapisom razgovora u trajnom i dostupnom obliku</w:t>
      </w:r>
    </w:p>
    <w:p w:rsidR="00CF7C99" w:rsidRPr="00CF7C99" w:rsidRDefault="00CF7C99">
      <w:pPr>
        <w:numPr>
          <w:ilvl w:val="0"/>
          <w:numId w:val="20"/>
        </w:numPr>
        <w:shd w:val="clear" w:color="auto" w:fill="FFFFFF"/>
        <w:spacing w:before="100" w:beforeAutospacing="1"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ili točnim zapisnikom sa sastanka koji izrađuju osobe odgovorne za postupanje s prijavom. </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14.</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Poslodavac ne smije utjecati ili pokušati utjecati na postupanje povjerljive osobe i njezina zamjenika prilikom poduzimanja radnji iz njihove nadležnosti potrebnih za zaštitu prijavitelja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 Povjerljiva osoba i njezin zamjenik moraju svoje dužnosti obavljati zakonito i savjesno i ne smiju zlouporabiti svoje ovlasti na štetu prijavitelja nepravilnosti.</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 </w:t>
      </w:r>
      <w:r w:rsidRPr="00CF7C99">
        <w:rPr>
          <w:rFonts w:ascii="Arial Narrow" w:eastAsia="Times New Roman" w:hAnsi="Arial Narrow" w:cs="Times New Roman"/>
          <w:b/>
          <w:bCs/>
          <w:color w:val="212529"/>
          <w:lang w:eastAsia="hr-HR"/>
        </w:rPr>
        <w:t>ZAVRŠNE ODREDBE</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15.</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Sustav za unutarnje prijavljivanje, kao i informacije o njemu moraju biti lako dostupni svim osobama iz radnog okruženja, razumljivi i učinkoviti u svrhu poticanja prvenstvenog korištenja sustava unutarnjeg prijavljivanja.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Ovim Pravilnikom ne može se smanjiti opseg prava ili uskratiti neko pravo prijavitelju nepravilnosti iz  Zakona. </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Ako koja odredba ovog Pravilnika nije u skladu s Zakonom nema pravni učinak. </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lastRenderedPageBreak/>
        <w:t>Članak 16.</w:t>
      </w:r>
    </w:p>
    <w:p w:rsidR="00CF7C99" w:rsidRPr="00CF7C99" w:rsidRDefault="00CF7C99" w:rsidP="00CF7C99">
      <w:pPr>
        <w:shd w:val="clear" w:color="auto" w:fill="FFFFFF"/>
        <w:spacing w:after="100" w:afterAutospacing="1"/>
        <w:rPr>
          <w:rFonts w:ascii="Arial Narrow" w:eastAsia="Times New Roman" w:hAnsi="Arial Narrow" w:cs="Times New Roman"/>
          <w:color w:val="212529"/>
          <w:lang w:eastAsia="hr-HR"/>
        </w:rPr>
      </w:pPr>
      <w:r w:rsidRPr="00CF7C99">
        <w:rPr>
          <w:rFonts w:ascii="Arial Narrow" w:eastAsia="Times New Roman" w:hAnsi="Arial Narrow" w:cs="Times New Roman"/>
          <w:color w:val="212529"/>
          <w:lang w:eastAsia="hr-HR"/>
        </w:rPr>
        <w:t>Nepridržavanje odredbi ovog Pravilnika predstavlja tešku povredu obveze iz radnog odnosa.</w:t>
      </w:r>
    </w:p>
    <w:p w:rsidR="00CF7C99" w:rsidRPr="00CF7C99" w:rsidRDefault="00CF7C99" w:rsidP="00CF7C99">
      <w:pPr>
        <w:shd w:val="clear" w:color="auto" w:fill="FFFFFF"/>
        <w:spacing w:after="100" w:afterAutospacing="1"/>
        <w:jc w:val="center"/>
        <w:rPr>
          <w:rFonts w:ascii="Arial Narrow" w:eastAsia="Times New Roman" w:hAnsi="Arial Narrow" w:cs="Times New Roman"/>
          <w:color w:val="212529"/>
          <w:lang w:eastAsia="hr-HR"/>
        </w:rPr>
      </w:pPr>
      <w:r w:rsidRPr="00CF7C99">
        <w:rPr>
          <w:rFonts w:ascii="Arial Narrow" w:eastAsia="Times New Roman" w:hAnsi="Arial Narrow" w:cs="Times New Roman"/>
          <w:b/>
          <w:bCs/>
          <w:color w:val="212529"/>
          <w:lang w:eastAsia="hr-HR"/>
        </w:rPr>
        <w:t>Članak 17. </w:t>
      </w:r>
    </w:p>
    <w:p w:rsidR="00CF7C99" w:rsidRPr="00DD6063" w:rsidRDefault="00CF7C99" w:rsidP="00CF7C99">
      <w:pPr>
        <w:shd w:val="clear" w:color="auto" w:fill="FFFFFF"/>
        <w:spacing w:after="100" w:afterAutospacing="1"/>
        <w:rPr>
          <w:rFonts w:ascii="Times New Roman" w:hAnsi="Times New Roman" w:cs="Times New Roman"/>
        </w:rPr>
      </w:pPr>
      <w:r w:rsidRPr="00CF7C99">
        <w:rPr>
          <w:rFonts w:ascii="Arial Narrow" w:eastAsia="Times New Roman" w:hAnsi="Arial Narrow" w:cs="Times New Roman"/>
          <w:color w:val="212529"/>
          <w:lang w:eastAsia="hr-HR"/>
        </w:rPr>
        <w:t>Ovaj Pravilnik stupa na snagu osmog dana od dana objave u Službenom glasniku Općine Dubravica.</w:t>
      </w:r>
    </w:p>
    <w:p w:rsidR="00E95E68" w:rsidRPr="00E95E68" w:rsidRDefault="00E95E68" w:rsidP="00E95E68">
      <w:pPr>
        <w:jc w:val="right"/>
        <w:rPr>
          <w:rFonts w:ascii="Arial Narrow" w:hAnsi="Arial Narrow"/>
        </w:rPr>
      </w:pPr>
      <w:r w:rsidRPr="00E95E68">
        <w:rPr>
          <w:rFonts w:ascii="Arial Narrow" w:hAnsi="Arial Narrow"/>
        </w:rPr>
        <w:t>NAČELNIK</w:t>
      </w:r>
    </w:p>
    <w:p w:rsidR="00E95E68" w:rsidRDefault="00E95E68" w:rsidP="00E95E68">
      <w:pPr>
        <w:jc w:val="right"/>
        <w:rPr>
          <w:rFonts w:ascii="Arial Narrow" w:hAnsi="Arial Narrow"/>
        </w:rPr>
      </w:pPr>
      <w:r w:rsidRPr="00E95E68">
        <w:rPr>
          <w:rFonts w:ascii="Arial Narrow" w:hAnsi="Arial Narrow"/>
        </w:rPr>
        <w:tab/>
        <w:t>Marin Štritof</w:t>
      </w:r>
    </w:p>
    <w:p w:rsidR="00E95E68" w:rsidRDefault="00E95E68" w:rsidP="00E95E6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44960" behindDoc="0" locked="0" layoutInCell="1" allowOverlap="1" wp14:anchorId="78D64AB1" wp14:editId="4FFC7278">
                <wp:simplePos x="0" y="0"/>
                <wp:positionH relativeFrom="margin">
                  <wp:posOffset>0</wp:posOffset>
                </wp:positionH>
                <wp:positionV relativeFrom="paragraph">
                  <wp:posOffset>113665</wp:posOffset>
                </wp:positionV>
                <wp:extent cx="428625" cy="362197"/>
                <wp:effectExtent l="57150" t="114300" r="142875" b="76200"/>
                <wp:wrapNone/>
                <wp:docPr id="6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95E68">
                            <w:pPr>
                              <w:jc w:val="center"/>
                              <w:rPr>
                                <w:rFonts w:ascii="Arial Narrow" w:hAnsi="Arial Narrow"/>
                                <w:sz w:val="24"/>
                                <w:szCs w:val="24"/>
                              </w:rPr>
                            </w:pPr>
                            <w:r>
                              <w:rPr>
                                <w:rFonts w:ascii="Arial Narrow" w:hAnsi="Arial Narrow"/>
                                <w:sz w:val="24"/>
                                <w:szCs w:val="24"/>
                              </w:rPr>
                              <w:t>23</w:t>
                            </w:r>
                          </w:p>
                          <w:p w:rsidR="00146A03" w:rsidRDefault="00146A03" w:rsidP="00E95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64AB1" id="_x0000_s1056" style="position:absolute;left:0;text-align:left;margin-left:0;margin-top:8.95pt;width:33.75pt;height:28.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lo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C&#10;6bwqV8Xro/F4QutZzW5rxHEH1j2CwfFE2Lhy3AMepVBIrepvlFTK/PyT3vvj1KCVkg7HPaP2RwuG&#10;UyK+SJyn83Q89vshCOPJbIiCObXkpxbZNlcKmzLF5aZZuHp/J/bX0qjmBTfTyr+KJpAM346t1QtX&#10;Lq4h3G2Mr1bBDXeCBncn15r54HsGnncvYHQ/Rw4H8F7tVwMs3k1S9PVfSrVqnSrrMGbHuiIfXsB9&#10;Epjpd59fWKdy8Dpu6OUvAA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VEkZaN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rsidR="00146A03" w:rsidRPr="00104EAC" w:rsidRDefault="00146A03" w:rsidP="00E95E68">
                      <w:pPr>
                        <w:jc w:val="center"/>
                        <w:rPr>
                          <w:rFonts w:ascii="Arial Narrow" w:hAnsi="Arial Narrow"/>
                          <w:sz w:val="24"/>
                          <w:szCs w:val="24"/>
                        </w:rPr>
                      </w:pPr>
                      <w:r>
                        <w:rPr>
                          <w:rFonts w:ascii="Arial Narrow" w:hAnsi="Arial Narrow"/>
                          <w:sz w:val="24"/>
                          <w:szCs w:val="24"/>
                        </w:rPr>
                        <w:t>23</w:t>
                      </w:r>
                    </w:p>
                    <w:p w:rsidR="00146A03" w:rsidRDefault="00146A03" w:rsidP="00E95E68">
                      <w:pPr>
                        <w:jc w:val="center"/>
                      </w:pPr>
                    </w:p>
                  </w:txbxContent>
                </v:textbox>
                <w10:wrap anchorx="margin"/>
              </v:roundrect>
            </w:pict>
          </mc:Fallback>
        </mc:AlternateContent>
      </w:r>
    </w:p>
    <w:p w:rsidR="00E95E68" w:rsidRPr="00332AF4" w:rsidRDefault="00E95E68" w:rsidP="00E95E68">
      <w:pPr>
        <w:rPr>
          <w:rFonts w:ascii="Times New Roman" w:hAnsi="Times New Roman" w:cs="Times New Roman"/>
          <w:bCs/>
          <w:sz w:val="24"/>
          <w:szCs w:val="24"/>
        </w:rPr>
      </w:pPr>
    </w:p>
    <w:p w:rsidR="00E75EE7" w:rsidRPr="00DD6063" w:rsidRDefault="00E95E68" w:rsidP="00E75EE7">
      <w:pPr>
        <w:rPr>
          <w:rFonts w:ascii="Times New Roman" w:hAnsi="Times New Roman" w:cs="Times New Roman"/>
          <w:b/>
          <w:lang w:val="pl-PL"/>
        </w:rPr>
      </w:pPr>
      <w:r w:rsidRPr="00332AF4">
        <w:rPr>
          <w:rFonts w:ascii="Times New Roman" w:hAnsi="Times New Roman" w:cs="Times New Roman"/>
          <w:sz w:val="24"/>
          <w:szCs w:val="24"/>
        </w:rPr>
        <w:t xml:space="preserve"> </w:t>
      </w:r>
    </w:p>
    <w:p w:rsidR="00E75EE7" w:rsidRPr="00E75EE7" w:rsidRDefault="00E75EE7" w:rsidP="00E75EE7">
      <w:pPr>
        <w:tabs>
          <w:tab w:val="left" w:pos="390"/>
          <w:tab w:val="num" w:pos="1080"/>
          <w:tab w:val="left" w:pos="3105"/>
        </w:tabs>
        <w:rPr>
          <w:rFonts w:ascii="Arial Narrow" w:hAnsi="Arial Narrow" w:cs="Times New Roman"/>
          <w:lang w:val="pl-PL"/>
        </w:rPr>
      </w:pPr>
      <w:r w:rsidRPr="00E75EE7">
        <w:rPr>
          <w:rFonts w:ascii="Arial Narrow" w:hAnsi="Arial Narrow" w:cs="Times New Roman"/>
          <w:b/>
          <w:lang w:val="pl-PL"/>
        </w:rPr>
        <w:t>KLASA: 024-08/23-01/4</w:t>
      </w:r>
    </w:p>
    <w:p w:rsidR="00E75EE7" w:rsidRPr="00E75EE7" w:rsidRDefault="00E75EE7" w:rsidP="00E75EE7">
      <w:pPr>
        <w:tabs>
          <w:tab w:val="left" w:pos="390"/>
          <w:tab w:val="num" w:pos="1080"/>
          <w:tab w:val="left" w:pos="3105"/>
        </w:tabs>
        <w:rPr>
          <w:rFonts w:ascii="Arial Narrow" w:hAnsi="Arial Narrow" w:cs="Times New Roman"/>
          <w:lang w:val="pl-PL"/>
        </w:rPr>
      </w:pPr>
      <w:r w:rsidRPr="00E75EE7">
        <w:rPr>
          <w:rFonts w:ascii="Arial Narrow" w:hAnsi="Arial Narrow" w:cs="Times New Roman"/>
          <w:b/>
          <w:lang w:val="pl-PL"/>
        </w:rPr>
        <w:t>URBROJ:</w:t>
      </w:r>
      <w:r w:rsidRPr="00E75EE7">
        <w:rPr>
          <w:rFonts w:ascii="Arial Narrow" w:hAnsi="Arial Narrow" w:cs="Times New Roman"/>
          <w:lang w:val="pl-PL"/>
        </w:rPr>
        <w:t xml:space="preserve"> 238-40-01-23-4</w:t>
      </w:r>
    </w:p>
    <w:p w:rsidR="00E75EE7" w:rsidRPr="00E75EE7" w:rsidRDefault="00E75EE7" w:rsidP="00E75EE7">
      <w:pPr>
        <w:tabs>
          <w:tab w:val="left" w:pos="390"/>
          <w:tab w:val="num" w:pos="1080"/>
          <w:tab w:val="left" w:pos="3105"/>
        </w:tabs>
        <w:rPr>
          <w:rFonts w:ascii="Arial Narrow" w:hAnsi="Arial Narrow" w:cs="Times New Roman"/>
          <w:lang w:val="pl-PL"/>
        </w:rPr>
      </w:pPr>
      <w:r w:rsidRPr="00E75EE7">
        <w:rPr>
          <w:rFonts w:ascii="Arial Narrow" w:hAnsi="Arial Narrow" w:cs="Times New Roman"/>
          <w:lang w:val="pl-PL"/>
        </w:rPr>
        <w:t>Dubravica, 08. svibanj 2023. godine</w:t>
      </w:r>
    </w:p>
    <w:p w:rsidR="00E75EE7" w:rsidRPr="00E75EE7" w:rsidRDefault="00E75EE7" w:rsidP="00E75EE7">
      <w:pPr>
        <w:tabs>
          <w:tab w:val="left" w:pos="390"/>
          <w:tab w:val="num" w:pos="1080"/>
          <w:tab w:val="left" w:pos="3105"/>
        </w:tabs>
        <w:rPr>
          <w:rFonts w:ascii="Arial Narrow" w:hAnsi="Arial Narrow" w:cs="Times New Roman"/>
          <w:b/>
          <w:u w:val="single"/>
        </w:rPr>
      </w:pPr>
    </w:p>
    <w:p w:rsidR="00E75EE7" w:rsidRPr="00E75EE7" w:rsidRDefault="00E75EE7" w:rsidP="00E75EE7">
      <w:pPr>
        <w:shd w:val="clear" w:color="auto" w:fill="FFFFFF"/>
        <w:rPr>
          <w:rFonts w:ascii="Arial Narrow" w:eastAsia="Times New Roman" w:hAnsi="Arial Narrow" w:cs="Times New Roman"/>
          <w:color w:val="212529"/>
          <w:lang w:eastAsia="hr-HR"/>
        </w:rPr>
      </w:pPr>
      <w:r w:rsidRPr="00E75EE7">
        <w:rPr>
          <w:rFonts w:ascii="Arial Narrow" w:hAnsi="Arial Narrow" w:cs="Times New Roman"/>
        </w:rPr>
        <w:t>Na temelju članka 20. stavka 1. točke 2. Zakona o zaštiti prijavitelja nepravilnosti („Narodne novine“ broj 46/22, u daljnjem tekstu: Zakon), članka 8. stavka 3. točke 2. Pravilnika o postupku unutarnjeg prijavljivanja nepravilnosti i imenovanja povjerljive osobe i njezina zamjenika (KLASA: 024-08/23-01/4, URBROJ: 238-40-01-23-1 od 04. svibnja 2023. godine, dalje u tekstu: Pravilnik), a u vezi sa člankom 9. stavkom 2. Pravilnika i članka 38. Statuta Općine Dubravica (Službeni glasnik Općine Dubravica br. 01/2021) općinski načelnik Općine Dubravica donosi</w:t>
      </w:r>
    </w:p>
    <w:p w:rsidR="00E75EE7" w:rsidRPr="00E75EE7" w:rsidRDefault="00E75EE7" w:rsidP="00E75EE7">
      <w:pPr>
        <w:shd w:val="clear" w:color="auto" w:fill="FFFFFF"/>
        <w:spacing w:line="390" w:lineRule="atLeast"/>
        <w:outlineLvl w:val="2"/>
        <w:rPr>
          <w:rFonts w:ascii="Arial Narrow" w:eastAsia="Times New Roman" w:hAnsi="Arial Narrow" w:cs="Times New Roman"/>
          <w:color w:val="191919"/>
          <w:lang w:eastAsia="hr-HR"/>
        </w:rPr>
      </w:pPr>
    </w:p>
    <w:p w:rsidR="00E75EE7" w:rsidRPr="00E75EE7" w:rsidRDefault="00000000" w:rsidP="00E75EE7">
      <w:pPr>
        <w:shd w:val="clear" w:color="auto" w:fill="FFFFFF"/>
        <w:jc w:val="center"/>
        <w:rPr>
          <w:rFonts w:ascii="Arial Narrow" w:hAnsi="Arial Narrow" w:cs="Times New Roman"/>
          <w:b/>
          <w:bCs/>
        </w:rPr>
      </w:pPr>
      <w:hyperlink r:id="rId40" w:history="1">
        <w:r w:rsidR="00E75EE7" w:rsidRPr="00E75EE7">
          <w:rPr>
            <w:rFonts w:ascii="Arial Narrow" w:hAnsi="Arial Narrow" w:cs="Times New Roman"/>
            <w:b/>
            <w:bCs/>
          </w:rPr>
          <w:t>Odluku</w:t>
        </w:r>
      </w:hyperlink>
    </w:p>
    <w:p w:rsidR="00E75EE7" w:rsidRPr="00E75EE7" w:rsidRDefault="00E75EE7" w:rsidP="00E75EE7">
      <w:pPr>
        <w:shd w:val="clear" w:color="auto" w:fill="FFFFFF"/>
        <w:jc w:val="center"/>
        <w:rPr>
          <w:rFonts w:ascii="Arial Narrow" w:hAnsi="Arial Narrow" w:cs="Times New Roman"/>
          <w:b/>
          <w:bCs/>
        </w:rPr>
      </w:pPr>
      <w:r w:rsidRPr="00E75EE7">
        <w:rPr>
          <w:rFonts w:ascii="Arial Narrow" w:hAnsi="Arial Narrow" w:cs="Times New Roman"/>
          <w:b/>
          <w:bCs/>
        </w:rPr>
        <w:t>o imenovanju povjerljive osobe i njezina zamjenika</w:t>
      </w:r>
    </w:p>
    <w:p w:rsidR="00E75EE7" w:rsidRPr="00E75EE7" w:rsidRDefault="00E75EE7" w:rsidP="00E75EE7">
      <w:pPr>
        <w:shd w:val="clear" w:color="auto" w:fill="FFFFFF"/>
        <w:jc w:val="center"/>
        <w:rPr>
          <w:rFonts w:ascii="Arial Narrow" w:hAnsi="Arial Narrow" w:cs="Times New Roman"/>
          <w:b/>
          <w:bCs/>
        </w:rPr>
      </w:pPr>
      <w:r w:rsidRPr="00E75EE7">
        <w:rPr>
          <w:rFonts w:ascii="Arial Narrow" w:hAnsi="Arial Narrow" w:cs="Times New Roman"/>
          <w:b/>
          <w:bCs/>
        </w:rPr>
        <w:t>za unutarnje prijavljivanje nepravilnosti</w:t>
      </w:r>
    </w:p>
    <w:p w:rsidR="00E75EE7" w:rsidRPr="00E75EE7" w:rsidRDefault="00E75EE7" w:rsidP="00E75EE7">
      <w:pPr>
        <w:shd w:val="clear" w:color="auto" w:fill="FFFFFF"/>
        <w:jc w:val="center"/>
        <w:rPr>
          <w:rFonts w:ascii="Arial Narrow" w:hAnsi="Arial Narrow" w:cs="Times New Roman"/>
          <w:b/>
          <w:bCs/>
        </w:rPr>
      </w:pPr>
      <w:r w:rsidRPr="00E75EE7">
        <w:rPr>
          <w:rFonts w:ascii="Arial Narrow" w:hAnsi="Arial Narrow" w:cs="Times New Roman"/>
          <w:b/>
          <w:bCs/>
        </w:rPr>
        <w:t>u Općini Dubravica</w:t>
      </w:r>
    </w:p>
    <w:p w:rsidR="00E75EE7" w:rsidRPr="00E75EE7" w:rsidRDefault="00E75EE7" w:rsidP="00E75EE7">
      <w:pPr>
        <w:shd w:val="clear" w:color="auto" w:fill="FFFFFF"/>
        <w:jc w:val="center"/>
        <w:rPr>
          <w:rFonts w:ascii="Arial Narrow" w:hAnsi="Arial Narrow" w:cs="Times New Roman"/>
        </w:rPr>
      </w:pPr>
      <w:r w:rsidRPr="00E75EE7">
        <w:rPr>
          <w:rFonts w:ascii="Arial Narrow" w:hAnsi="Arial Narrow" w:cs="Times New Roman"/>
        </w:rPr>
        <w:br/>
        <w:t>Članak 1.</w:t>
      </w:r>
    </w:p>
    <w:p w:rsidR="00E75EE7" w:rsidRPr="00E75EE7" w:rsidRDefault="00E75EE7" w:rsidP="00E75EE7">
      <w:pPr>
        <w:shd w:val="clear" w:color="auto" w:fill="FFFFFF"/>
        <w:ind w:firstLine="708"/>
        <w:rPr>
          <w:rFonts w:ascii="Arial Narrow" w:hAnsi="Arial Narrow" w:cs="Times New Roman"/>
        </w:rPr>
      </w:pPr>
      <w:r w:rsidRPr="00E75EE7">
        <w:rPr>
          <w:rFonts w:ascii="Arial Narrow" w:hAnsi="Arial Narrow" w:cs="Times New Roman"/>
        </w:rPr>
        <w:t xml:space="preserve">Ovom Odlukom se Silvana </w:t>
      </w:r>
      <w:proofErr w:type="spellStart"/>
      <w:r w:rsidRPr="00E75EE7">
        <w:rPr>
          <w:rFonts w:ascii="Arial Narrow" w:hAnsi="Arial Narrow" w:cs="Times New Roman"/>
        </w:rPr>
        <w:t>Kostanjšek</w:t>
      </w:r>
      <w:proofErr w:type="spellEnd"/>
      <w:r w:rsidRPr="00E75EE7">
        <w:rPr>
          <w:rFonts w:ascii="Arial Narrow" w:hAnsi="Arial Narrow" w:cs="Times New Roman"/>
        </w:rPr>
        <w:t xml:space="preserve">, </w:t>
      </w:r>
      <w:proofErr w:type="spellStart"/>
      <w:r w:rsidRPr="00E75EE7">
        <w:rPr>
          <w:rFonts w:ascii="Arial Narrow" w:hAnsi="Arial Narrow" w:cs="Times New Roman"/>
        </w:rPr>
        <w:t>mag.iur</w:t>
      </w:r>
      <w:proofErr w:type="spellEnd"/>
      <w:r w:rsidRPr="00E75EE7">
        <w:rPr>
          <w:rFonts w:ascii="Arial Narrow" w:hAnsi="Arial Narrow" w:cs="Times New Roman"/>
        </w:rPr>
        <w:t>., pročelnik Jedinstvenog upravnog odjela,  imenuje za povjerljivu osobu za unutarnje prijavljivanje nepravilnosti u Općini Dubravica.</w:t>
      </w:r>
    </w:p>
    <w:p w:rsidR="00E75EE7" w:rsidRPr="00E75EE7" w:rsidRDefault="00E75EE7" w:rsidP="00E75EE7">
      <w:pPr>
        <w:shd w:val="clear" w:color="auto" w:fill="FFFFFF"/>
        <w:ind w:firstLine="708"/>
        <w:rPr>
          <w:rFonts w:ascii="Arial Narrow" w:hAnsi="Arial Narrow" w:cs="Times New Roman"/>
        </w:rPr>
      </w:pPr>
      <w:r w:rsidRPr="00E75EE7">
        <w:rPr>
          <w:rFonts w:ascii="Arial Narrow" w:hAnsi="Arial Narrow" w:cs="Times New Roman"/>
        </w:rPr>
        <w:t>Kontakt podaci imenovane povjerljive osobe:</w:t>
      </w:r>
    </w:p>
    <w:p w:rsidR="00E75EE7" w:rsidRPr="00E75EE7" w:rsidRDefault="00E75EE7">
      <w:pPr>
        <w:pStyle w:val="Odlomakpopisa"/>
        <w:widowControl/>
        <w:numPr>
          <w:ilvl w:val="0"/>
          <w:numId w:val="21"/>
        </w:numPr>
        <w:shd w:val="clear" w:color="auto" w:fill="FFFFFF"/>
        <w:autoSpaceDE/>
        <w:autoSpaceDN/>
        <w:contextualSpacing/>
        <w:rPr>
          <w:rFonts w:ascii="Arial Narrow" w:hAnsi="Arial Narrow"/>
        </w:rPr>
      </w:pPr>
      <w:proofErr w:type="spellStart"/>
      <w:r w:rsidRPr="00E75EE7">
        <w:rPr>
          <w:rFonts w:ascii="Arial Narrow" w:hAnsi="Arial Narrow"/>
        </w:rPr>
        <w:lastRenderedPageBreak/>
        <w:t>telefon</w:t>
      </w:r>
      <w:proofErr w:type="spellEnd"/>
      <w:r w:rsidRPr="00E75EE7">
        <w:rPr>
          <w:rFonts w:ascii="Arial Narrow" w:hAnsi="Arial Narrow"/>
        </w:rPr>
        <w:t>: 01/3399-360,</w:t>
      </w:r>
    </w:p>
    <w:p w:rsidR="00E75EE7" w:rsidRPr="00E75EE7" w:rsidRDefault="00E75EE7">
      <w:pPr>
        <w:pStyle w:val="Odlomakpopisa"/>
        <w:widowControl/>
        <w:numPr>
          <w:ilvl w:val="0"/>
          <w:numId w:val="21"/>
        </w:numPr>
        <w:shd w:val="clear" w:color="auto" w:fill="FFFFFF"/>
        <w:autoSpaceDE/>
        <w:autoSpaceDN/>
        <w:contextualSpacing/>
        <w:rPr>
          <w:rFonts w:ascii="Arial Narrow" w:hAnsi="Arial Narrow"/>
        </w:rPr>
      </w:pPr>
      <w:proofErr w:type="spellStart"/>
      <w:r w:rsidRPr="00E75EE7">
        <w:rPr>
          <w:rFonts w:ascii="Arial Narrow" w:hAnsi="Arial Narrow"/>
        </w:rPr>
        <w:t>adresa</w:t>
      </w:r>
      <w:proofErr w:type="spellEnd"/>
      <w:r w:rsidRPr="00E75EE7">
        <w:rPr>
          <w:rFonts w:ascii="Arial Narrow" w:hAnsi="Arial Narrow"/>
        </w:rPr>
        <w:t xml:space="preserve"> </w:t>
      </w:r>
      <w:proofErr w:type="spellStart"/>
      <w:r w:rsidRPr="00E75EE7">
        <w:rPr>
          <w:rFonts w:ascii="Arial Narrow" w:hAnsi="Arial Narrow"/>
        </w:rPr>
        <w:t>elektroničke</w:t>
      </w:r>
      <w:proofErr w:type="spellEnd"/>
      <w:r w:rsidRPr="00E75EE7">
        <w:rPr>
          <w:rFonts w:ascii="Arial Narrow" w:hAnsi="Arial Narrow"/>
        </w:rPr>
        <w:t xml:space="preserve"> </w:t>
      </w:r>
      <w:proofErr w:type="spellStart"/>
      <w:r w:rsidRPr="00E75EE7">
        <w:rPr>
          <w:rFonts w:ascii="Arial Narrow" w:hAnsi="Arial Narrow"/>
        </w:rPr>
        <w:t>pošte</w:t>
      </w:r>
      <w:proofErr w:type="spellEnd"/>
      <w:r w:rsidRPr="00E75EE7">
        <w:rPr>
          <w:rFonts w:ascii="Arial Narrow" w:hAnsi="Arial Narrow"/>
        </w:rPr>
        <w:t xml:space="preserve">: </w:t>
      </w:r>
      <w:hyperlink r:id="rId41" w:history="1">
        <w:r w:rsidRPr="00E75EE7">
          <w:rPr>
            <w:rStyle w:val="Hiperveza"/>
            <w:rFonts w:ascii="Arial Narrow" w:hAnsi="Arial Narrow"/>
          </w:rPr>
          <w:t>procelnica-opcina@dubravica.hr</w:t>
        </w:r>
      </w:hyperlink>
      <w:r w:rsidRPr="00E75EE7">
        <w:rPr>
          <w:rFonts w:ascii="Arial Narrow" w:hAnsi="Arial Narrow"/>
        </w:rPr>
        <w:t xml:space="preserve"> </w:t>
      </w:r>
    </w:p>
    <w:p w:rsidR="00E75EE7" w:rsidRPr="00E75EE7" w:rsidRDefault="00E75EE7" w:rsidP="00E75EE7">
      <w:pPr>
        <w:pStyle w:val="Odlomakpopisa"/>
        <w:shd w:val="clear" w:color="auto" w:fill="FFFFFF"/>
        <w:ind w:left="1068"/>
        <w:rPr>
          <w:rFonts w:ascii="Arial Narrow" w:hAnsi="Arial Narrow"/>
        </w:rPr>
      </w:pPr>
    </w:p>
    <w:p w:rsidR="00E75EE7" w:rsidRPr="00E75EE7" w:rsidRDefault="00E75EE7" w:rsidP="00E75EE7">
      <w:pPr>
        <w:shd w:val="clear" w:color="auto" w:fill="FFFFFF"/>
        <w:ind w:firstLine="708"/>
        <w:rPr>
          <w:rFonts w:ascii="Arial Narrow" w:hAnsi="Arial Narrow" w:cs="Times New Roman"/>
        </w:rPr>
      </w:pPr>
      <w:r w:rsidRPr="00E75EE7">
        <w:rPr>
          <w:rFonts w:ascii="Arial Narrow" w:hAnsi="Arial Narrow" w:cs="Times New Roman"/>
        </w:rPr>
        <w:t xml:space="preserve">Ovom Odlukom se Jelena Pleić Župančić, </w:t>
      </w:r>
      <w:proofErr w:type="spellStart"/>
      <w:r w:rsidRPr="00E75EE7">
        <w:rPr>
          <w:rFonts w:ascii="Arial Narrow" w:hAnsi="Arial Narrow" w:cs="Times New Roman"/>
        </w:rPr>
        <w:t>bacc.oec</w:t>
      </w:r>
      <w:proofErr w:type="spellEnd"/>
      <w:r w:rsidRPr="00E75EE7">
        <w:rPr>
          <w:rFonts w:ascii="Arial Narrow" w:hAnsi="Arial Narrow" w:cs="Times New Roman"/>
        </w:rPr>
        <w:t>., viši referent Jedinstvenog upravnog odjela,  imenuje za zamjenika povjerljive osobe za unutarnje prijavljivanje nepravilnosti u Općini Dubravica.</w:t>
      </w:r>
    </w:p>
    <w:p w:rsidR="00E75EE7" w:rsidRPr="00E75EE7" w:rsidRDefault="00E75EE7" w:rsidP="00E75EE7">
      <w:pPr>
        <w:shd w:val="clear" w:color="auto" w:fill="FFFFFF"/>
        <w:ind w:firstLine="708"/>
        <w:rPr>
          <w:rFonts w:ascii="Arial Narrow" w:hAnsi="Arial Narrow" w:cs="Times New Roman"/>
        </w:rPr>
      </w:pPr>
      <w:r w:rsidRPr="00E75EE7">
        <w:rPr>
          <w:rFonts w:ascii="Arial Narrow" w:hAnsi="Arial Narrow" w:cs="Times New Roman"/>
        </w:rPr>
        <w:t>Kontakt podaci imenovanog zamjenika povjerljive osobe:</w:t>
      </w:r>
    </w:p>
    <w:p w:rsidR="00E75EE7" w:rsidRPr="00E75EE7" w:rsidRDefault="00E75EE7">
      <w:pPr>
        <w:pStyle w:val="Odlomakpopisa"/>
        <w:widowControl/>
        <w:numPr>
          <w:ilvl w:val="0"/>
          <w:numId w:val="21"/>
        </w:numPr>
        <w:shd w:val="clear" w:color="auto" w:fill="FFFFFF"/>
        <w:autoSpaceDE/>
        <w:autoSpaceDN/>
        <w:contextualSpacing/>
        <w:rPr>
          <w:rFonts w:ascii="Arial Narrow" w:hAnsi="Arial Narrow"/>
        </w:rPr>
      </w:pPr>
      <w:proofErr w:type="spellStart"/>
      <w:r w:rsidRPr="00E75EE7">
        <w:rPr>
          <w:rFonts w:ascii="Arial Narrow" w:hAnsi="Arial Narrow"/>
        </w:rPr>
        <w:t>telefon</w:t>
      </w:r>
      <w:proofErr w:type="spellEnd"/>
      <w:r w:rsidRPr="00E75EE7">
        <w:rPr>
          <w:rFonts w:ascii="Arial Narrow" w:hAnsi="Arial Narrow"/>
        </w:rPr>
        <w:t>: 01/3399-360,</w:t>
      </w:r>
    </w:p>
    <w:p w:rsidR="00E75EE7" w:rsidRPr="00E75EE7" w:rsidRDefault="00E75EE7">
      <w:pPr>
        <w:pStyle w:val="Odlomakpopisa"/>
        <w:widowControl/>
        <w:numPr>
          <w:ilvl w:val="0"/>
          <w:numId w:val="21"/>
        </w:numPr>
        <w:shd w:val="clear" w:color="auto" w:fill="FFFFFF"/>
        <w:autoSpaceDE/>
        <w:autoSpaceDN/>
        <w:contextualSpacing/>
        <w:rPr>
          <w:rFonts w:ascii="Arial Narrow" w:hAnsi="Arial Narrow"/>
        </w:rPr>
      </w:pPr>
      <w:proofErr w:type="spellStart"/>
      <w:r w:rsidRPr="00E75EE7">
        <w:rPr>
          <w:rFonts w:ascii="Arial Narrow" w:hAnsi="Arial Narrow"/>
        </w:rPr>
        <w:t>adresa</w:t>
      </w:r>
      <w:proofErr w:type="spellEnd"/>
      <w:r w:rsidRPr="00E75EE7">
        <w:rPr>
          <w:rFonts w:ascii="Arial Narrow" w:hAnsi="Arial Narrow"/>
        </w:rPr>
        <w:t xml:space="preserve"> </w:t>
      </w:r>
      <w:proofErr w:type="spellStart"/>
      <w:r w:rsidRPr="00E75EE7">
        <w:rPr>
          <w:rFonts w:ascii="Arial Narrow" w:hAnsi="Arial Narrow"/>
        </w:rPr>
        <w:t>elektroničke</w:t>
      </w:r>
      <w:proofErr w:type="spellEnd"/>
      <w:r w:rsidRPr="00E75EE7">
        <w:rPr>
          <w:rFonts w:ascii="Arial Narrow" w:hAnsi="Arial Narrow"/>
        </w:rPr>
        <w:t xml:space="preserve"> </w:t>
      </w:r>
      <w:proofErr w:type="spellStart"/>
      <w:r w:rsidRPr="00E75EE7">
        <w:rPr>
          <w:rFonts w:ascii="Arial Narrow" w:hAnsi="Arial Narrow"/>
        </w:rPr>
        <w:t>pošte</w:t>
      </w:r>
      <w:proofErr w:type="spellEnd"/>
      <w:r w:rsidRPr="00E75EE7">
        <w:rPr>
          <w:rFonts w:ascii="Arial Narrow" w:hAnsi="Arial Narrow"/>
        </w:rPr>
        <w:t xml:space="preserve">: </w:t>
      </w:r>
      <w:hyperlink r:id="rId42" w:history="1">
        <w:r w:rsidRPr="00E75EE7">
          <w:rPr>
            <w:rStyle w:val="Hiperveza"/>
            <w:rFonts w:ascii="Arial Narrow" w:hAnsi="Arial Narrow"/>
          </w:rPr>
          <w:t>opcina@dubravica.hr</w:t>
        </w:r>
      </w:hyperlink>
      <w:r w:rsidRPr="00E75EE7">
        <w:rPr>
          <w:rFonts w:ascii="Arial Narrow" w:hAnsi="Arial Narrow"/>
        </w:rPr>
        <w:t xml:space="preserve"> </w:t>
      </w:r>
    </w:p>
    <w:p w:rsidR="00E75EE7" w:rsidRPr="00E75EE7" w:rsidRDefault="00E75EE7" w:rsidP="00E75EE7">
      <w:pPr>
        <w:shd w:val="clear" w:color="auto" w:fill="FFFFFF"/>
        <w:ind w:firstLine="708"/>
        <w:rPr>
          <w:rFonts w:ascii="Arial Narrow" w:hAnsi="Arial Narrow" w:cs="Times New Roman"/>
        </w:rPr>
      </w:pPr>
      <w:r w:rsidRPr="00E75EE7">
        <w:rPr>
          <w:rFonts w:ascii="Arial Narrow" w:hAnsi="Arial Narrow" w:cs="Times New Roman"/>
        </w:rPr>
        <w:t xml:space="preserve"> </w:t>
      </w:r>
    </w:p>
    <w:p w:rsidR="00E75EE7" w:rsidRPr="00E75EE7" w:rsidRDefault="00E75EE7" w:rsidP="00E75EE7">
      <w:pPr>
        <w:shd w:val="clear" w:color="auto" w:fill="FFFFFF"/>
        <w:ind w:firstLine="708"/>
        <w:rPr>
          <w:rFonts w:ascii="Arial Narrow" w:hAnsi="Arial Narrow" w:cs="Times New Roman"/>
        </w:rPr>
      </w:pPr>
      <w:r w:rsidRPr="00E75EE7">
        <w:rPr>
          <w:rFonts w:ascii="Arial Narrow" w:hAnsi="Arial Narrow" w:cs="Times New Roman"/>
        </w:rPr>
        <w:t>Imenovane osobe iz stavka 1. i 2. ovog članka dale su pisanu suglasnost za imenovanje.</w:t>
      </w:r>
    </w:p>
    <w:p w:rsidR="00E75EE7" w:rsidRPr="00E75EE7" w:rsidRDefault="00E75EE7" w:rsidP="00E75EE7">
      <w:pPr>
        <w:shd w:val="clear" w:color="auto" w:fill="FFFFFF"/>
        <w:ind w:firstLine="708"/>
        <w:rPr>
          <w:rFonts w:ascii="Arial Narrow" w:hAnsi="Arial Narrow" w:cs="Times New Roman"/>
        </w:rPr>
      </w:pPr>
    </w:p>
    <w:p w:rsidR="00E75EE7" w:rsidRPr="00E75EE7" w:rsidRDefault="00E75EE7" w:rsidP="00E75EE7">
      <w:pPr>
        <w:shd w:val="clear" w:color="auto" w:fill="FFFFFF"/>
        <w:jc w:val="center"/>
        <w:rPr>
          <w:rFonts w:ascii="Arial Narrow" w:hAnsi="Arial Narrow" w:cs="Times New Roman"/>
        </w:rPr>
      </w:pPr>
      <w:r w:rsidRPr="00E75EE7">
        <w:rPr>
          <w:rFonts w:ascii="Arial Narrow" w:hAnsi="Arial Narrow" w:cs="Times New Roman"/>
        </w:rPr>
        <w:t>Članak 2.</w:t>
      </w:r>
    </w:p>
    <w:p w:rsidR="00E75EE7" w:rsidRPr="00E75EE7" w:rsidRDefault="00E75EE7" w:rsidP="00E75EE7">
      <w:pPr>
        <w:shd w:val="clear" w:color="auto" w:fill="FFFFFF"/>
        <w:ind w:firstLine="709"/>
        <w:rPr>
          <w:rFonts w:ascii="Arial Narrow" w:eastAsia="Times New Roman" w:hAnsi="Arial Narrow" w:cs="Times New Roman"/>
          <w:color w:val="212529"/>
          <w:lang w:eastAsia="hr-HR"/>
        </w:rPr>
      </w:pPr>
      <w:r w:rsidRPr="00E75EE7">
        <w:rPr>
          <w:rFonts w:ascii="Arial Narrow" w:hAnsi="Arial Narrow" w:cs="Times New Roman"/>
        </w:rPr>
        <w:t xml:space="preserve">Povjerljiva osoba u Općini Dubravica iz članka 1. ove Odluke dužna je: </w:t>
      </w:r>
      <w:r w:rsidRPr="00E75EE7">
        <w:rPr>
          <w:rFonts w:ascii="Arial Narrow" w:eastAsia="Times New Roman" w:hAnsi="Arial Narrow" w:cs="Times New Roman"/>
          <w:color w:val="212529"/>
          <w:lang w:eastAsia="hr-HR"/>
        </w:rPr>
        <w:t>zaprimiti prijavu nepravilnosti i potvrditi primitak prijave u roku od sedam dana od dana primitka; bez odgode poduzeti radnje iz svoje nadležnosti potrebne za zaštitu prijavitelja nepravilnosti;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 bez odgode prijavu o nepravilnosti proslijediti tijelima ovlaštenim na postupanje prema sadržaju prijave, ako nepravilnost nije riješena s Poslodavcem; bez odgode pisanim putem obavijestiti prijavitelja nepravilnosti o ishodu ispitivanja prijave; pisanim putem izvijestiti nadležno tijelo za vanjsko prijavljivanje nepravilnosti o zaprimljenim prijavama i ishodu postupanja u roku od 30 dana od dana odlučivanja o prijavi; čuvati identitet prijavitelja nepravilnosti i podatke zaprimljene u prijavi od neovlaštenog otkrivanja odnosno objave drugim osobama, osim ako to nije suprotno posebnom zakonu; pružiti jasne i lako dostupne informacije o postupcima za podnošenje prijave nadležnom tijelu za vanjsko prijavljivanje i, prema potrebi, institucijama, tijelima, uredima ili agencijama Europske unije nadležnim za postupanje po sadržaju prijave nepravilnosti.</w:t>
      </w:r>
    </w:p>
    <w:p w:rsidR="00E75EE7" w:rsidRPr="00E75EE7" w:rsidRDefault="00E75EE7" w:rsidP="00E75EE7">
      <w:pPr>
        <w:shd w:val="clear" w:color="auto" w:fill="FFFFFF"/>
        <w:ind w:firstLine="709"/>
        <w:rPr>
          <w:rFonts w:ascii="Arial Narrow" w:eastAsia="Times New Roman" w:hAnsi="Arial Narrow" w:cs="Times New Roman"/>
          <w:color w:val="212529"/>
          <w:lang w:eastAsia="hr-HR"/>
        </w:rPr>
      </w:pPr>
      <w:r w:rsidRPr="00E75EE7">
        <w:rPr>
          <w:rFonts w:ascii="Arial Narrow" w:eastAsia="Times New Roman" w:hAnsi="Arial Narrow" w:cs="Times New Roman"/>
          <w:color w:val="212529"/>
          <w:lang w:eastAsia="hr-HR"/>
        </w:rPr>
        <w:t>Povjerljiva osoba i njezin zamjenik iz članka 1. ove Odluke vode evidenciju o svakoj zaprimljenoj prijavi nepravilnosti.</w:t>
      </w:r>
    </w:p>
    <w:p w:rsidR="00E75EE7" w:rsidRPr="00E75EE7" w:rsidRDefault="00E75EE7" w:rsidP="00E75EE7">
      <w:pPr>
        <w:shd w:val="clear" w:color="auto" w:fill="FFFFFF"/>
        <w:ind w:firstLine="709"/>
        <w:rPr>
          <w:rFonts w:ascii="Arial Narrow" w:eastAsia="Times New Roman" w:hAnsi="Arial Narrow" w:cs="Times New Roman"/>
          <w:color w:val="212529"/>
          <w:lang w:eastAsia="hr-HR"/>
        </w:rPr>
      </w:pPr>
    </w:p>
    <w:p w:rsidR="00E75EE7" w:rsidRPr="00E75EE7" w:rsidRDefault="00E75EE7" w:rsidP="00E75EE7">
      <w:pPr>
        <w:shd w:val="clear" w:color="auto" w:fill="FFFFFF"/>
        <w:jc w:val="center"/>
        <w:rPr>
          <w:rFonts w:ascii="Arial Narrow" w:hAnsi="Arial Narrow" w:cs="Times New Roman"/>
        </w:rPr>
      </w:pPr>
      <w:r w:rsidRPr="00E75EE7">
        <w:rPr>
          <w:rFonts w:ascii="Arial Narrow" w:hAnsi="Arial Narrow" w:cs="Times New Roman"/>
        </w:rPr>
        <w:t>Članak 3.</w:t>
      </w:r>
    </w:p>
    <w:p w:rsidR="00E75EE7" w:rsidRPr="00E75EE7" w:rsidRDefault="00E75EE7" w:rsidP="00E75EE7">
      <w:pPr>
        <w:shd w:val="clear" w:color="auto" w:fill="FFFFFF"/>
        <w:ind w:firstLine="709"/>
        <w:rPr>
          <w:rFonts w:ascii="Arial Narrow" w:hAnsi="Arial Narrow" w:cs="Times New Roman"/>
        </w:rPr>
      </w:pPr>
      <w:r w:rsidRPr="00E75EE7">
        <w:rPr>
          <w:rFonts w:ascii="Arial Narrow" w:hAnsi="Arial Narrow" w:cs="Times New Roman"/>
        </w:rPr>
        <w:t>Ova Odluka stupa na snagu osmog dana od dana objave u „Službenom glasniku Općine Dubravica“.</w:t>
      </w:r>
    </w:p>
    <w:p w:rsidR="00B20FC0" w:rsidRPr="00C645D7" w:rsidRDefault="00B20FC0" w:rsidP="00B20FC0">
      <w:pPr>
        <w:pStyle w:val="Odlomakpopisa"/>
        <w:ind w:left="1080" w:firstLine="0"/>
        <w:jc w:val="right"/>
        <w:rPr>
          <w:rFonts w:ascii="Arial Narrow" w:hAnsi="Arial Narrow"/>
        </w:rPr>
      </w:pPr>
      <w:r w:rsidRPr="00C645D7">
        <w:rPr>
          <w:rFonts w:ascii="Arial Narrow" w:hAnsi="Arial Narrow"/>
        </w:rPr>
        <w:t>NAČELNIK</w:t>
      </w:r>
    </w:p>
    <w:p w:rsidR="00B20FC0" w:rsidRDefault="00B20FC0" w:rsidP="00B20FC0">
      <w:pPr>
        <w:pStyle w:val="Odlomakpopisa"/>
        <w:ind w:left="1080" w:firstLine="0"/>
        <w:jc w:val="right"/>
        <w:rPr>
          <w:rFonts w:ascii="Arial Narrow" w:hAnsi="Arial Narrow"/>
        </w:rPr>
      </w:pPr>
      <w:r w:rsidRPr="00C645D7">
        <w:rPr>
          <w:rFonts w:ascii="Arial Narrow" w:hAnsi="Arial Narrow"/>
        </w:rPr>
        <w:t>Marin Štritof</w:t>
      </w:r>
    </w:p>
    <w:p w:rsidR="00E75EE7" w:rsidRDefault="00E75EE7" w:rsidP="00B20FC0">
      <w:pPr>
        <w:pStyle w:val="Odlomakpopisa"/>
        <w:ind w:left="1080" w:firstLine="0"/>
        <w:jc w:val="right"/>
        <w:rPr>
          <w:rFonts w:ascii="Arial Narrow" w:hAnsi="Arial Narrow"/>
        </w:rPr>
      </w:pPr>
    </w:p>
    <w:p w:rsidR="00E75EE7" w:rsidRDefault="00E75EE7" w:rsidP="00B20FC0">
      <w:pPr>
        <w:pStyle w:val="Odlomakpopisa"/>
        <w:ind w:left="1080" w:firstLine="0"/>
        <w:jc w:val="right"/>
        <w:rPr>
          <w:rFonts w:ascii="Arial Narrow" w:hAnsi="Arial Narrow"/>
        </w:rPr>
      </w:pPr>
    </w:p>
    <w:p w:rsidR="002C676D" w:rsidRDefault="002C676D" w:rsidP="00B20FC0">
      <w:pPr>
        <w:pStyle w:val="Odlomakpopisa"/>
        <w:ind w:left="1080" w:firstLine="0"/>
        <w:jc w:val="right"/>
        <w:rPr>
          <w:rFonts w:ascii="Arial Narrow" w:hAnsi="Arial Narrow"/>
        </w:rPr>
      </w:pPr>
    </w:p>
    <w:p w:rsidR="00E75EE7" w:rsidRDefault="00E75EE7" w:rsidP="00B20FC0">
      <w:pPr>
        <w:pStyle w:val="Odlomakpopisa"/>
        <w:ind w:left="1080" w:firstLine="0"/>
        <w:jc w:val="right"/>
        <w:rPr>
          <w:rFonts w:ascii="Arial Narrow" w:hAnsi="Arial Narrow"/>
        </w:rPr>
      </w:pPr>
    </w:p>
    <w:p w:rsidR="00E75EE7" w:rsidRDefault="00E75EE7" w:rsidP="00B20FC0">
      <w:pPr>
        <w:pStyle w:val="Odlomakpopisa"/>
        <w:ind w:left="1080" w:firstLine="0"/>
        <w:jc w:val="right"/>
        <w:rPr>
          <w:rFonts w:ascii="Arial Narrow" w:hAnsi="Arial Narrow"/>
        </w:rPr>
      </w:pPr>
    </w:p>
    <w:p w:rsidR="00E75EE7" w:rsidRDefault="00E75EE7" w:rsidP="00B20FC0">
      <w:pPr>
        <w:pStyle w:val="Odlomakpopisa"/>
        <w:ind w:left="1080" w:firstLine="0"/>
        <w:jc w:val="right"/>
        <w:rPr>
          <w:rFonts w:ascii="Arial Narrow" w:hAnsi="Arial Narrow"/>
        </w:rPr>
      </w:pPr>
    </w:p>
    <w:p w:rsidR="00C645D7" w:rsidRPr="00C645D7" w:rsidRDefault="00C645D7" w:rsidP="00B20FC0">
      <w:pPr>
        <w:pStyle w:val="Odlomakpopisa"/>
        <w:ind w:left="1080" w:firstLine="0"/>
        <w:jc w:val="right"/>
        <w:rPr>
          <w:rFonts w:ascii="Arial Narrow" w:hAnsi="Arial Narrow"/>
        </w:rPr>
      </w:pPr>
      <w:r w:rsidRPr="003E0461">
        <w:rPr>
          <w:rFonts w:ascii="Arial Narrow" w:hAnsi="Arial Narrow"/>
          <w:b/>
          <w:noProof/>
          <w:lang w:val="hr-HR" w:eastAsia="hr-HR"/>
        </w:rPr>
        <w:lastRenderedPageBreak/>
        <mc:AlternateContent>
          <mc:Choice Requires="wps">
            <w:drawing>
              <wp:anchor distT="0" distB="0" distL="114300" distR="114300" simplePos="0" relativeHeight="251947008" behindDoc="0" locked="0" layoutInCell="1" allowOverlap="1" wp14:anchorId="3CA4044F" wp14:editId="7B4621B0">
                <wp:simplePos x="0" y="0"/>
                <wp:positionH relativeFrom="margin">
                  <wp:posOffset>0</wp:posOffset>
                </wp:positionH>
                <wp:positionV relativeFrom="paragraph">
                  <wp:posOffset>114300</wp:posOffset>
                </wp:positionV>
                <wp:extent cx="428625" cy="362197"/>
                <wp:effectExtent l="57150" t="114300" r="142875" b="76200"/>
                <wp:wrapNone/>
                <wp:docPr id="6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645D7">
                            <w:pPr>
                              <w:jc w:val="center"/>
                              <w:rPr>
                                <w:rFonts w:ascii="Arial Narrow" w:hAnsi="Arial Narrow"/>
                                <w:sz w:val="24"/>
                                <w:szCs w:val="24"/>
                              </w:rPr>
                            </w:pPr>
                            <w:r>
                              <w:rPr>
                                <w:rFonts w:ascii="Arial Narrow" w:hAnsi="Arial Narrow"/>
                                <w:sz w:val="24"/>
                                <w:szCs w:val="24"/>
                              </w:rPr>
                              <w:t>24</w:t>
                            </w:r>
                          </w:p>
                          <w:p w:rsidR="00146A03" w:rsidRDefault="00146A03" w:rsidP="00C64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4044F" id="_x0000_s1057" style="position:absolute;left:0;text-align:left;margin-left:0;margin-top:9pt;width:33.75pt;height:28.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Hl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S&#10;n5pX5ap4fTQeT2g9q9ltjTjuwLpHMDieCBtXjnvAoxQKqVX9jZJKmZ9/0nt/nBq0UtLhuGfU/mjB&#10;cErEF4nzdJ6Ox34/BGE8mQ1RMKeW/NQi2+ZKYVOmuNw0C1fv78T+WhrVvOBmWvlX0QSS4duxtXrh&#10;ysU1hLuN8dUquOFO0ODu5FozH3zPwPPuBYzu58jhAN6r/WqAxbtJir7+S6lWrVNlHcbsWFfkwwu4&#10;TwIz/e7zC+tUDl7HDb38BQ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CCK9Hl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C645D7">
                      <w:pPr>
                        <w:jc w:val="center"/>
                        <w:rPr>
                          <w:rFonts w:ascii="Arial Narrow" w:hAnsi="Arial Narrow"/>
                          <w:sz w:val="24"/>
                          <w:szCs w:val="24"/>
                        </w:rPr>
                      </w:pPr>
                      <w:r>
                        <w:rPr>
                          <w:rFonts w:ascii="Arial Narrow" w:hAnsi="Arial Narrow"/>
                          <w:sz w:val="24"/>
                          <w:szCs w:val="24"/>
                        </w:rPr>
                        <w:t>24</w:t>
                      </w:r>
                    </w:p>
                    <w:p w:rsidR="00146A03" w:rsidRDefault="00146A03" w:rsidP="00C645D7">
                      <w:pPr>
                        <w:jc w:val="center"/>
                      </w:pPr>
                    </w:p>
                  </w:txbxContent>
                </v:textbox>
                <w10:wrap anchorx="margin"/>
              </v:roundrect>
            </w:pict>
          </mc:Fallback>
        </mc:AlternateContent>
      </w:r>
    </w:p>
    <w:p w:rsidR="0025581C" w:rsidRPr="00C645D7" w:rsidRDefault="0025581C" w:rsidP="0025581C">
      <w:pPr>
        <w:rPr>
          <w:rFonts w:ascii="Arial Narrow" w:hAnsi="Arial Narrow"/>
        </w:rPr>
      </w:pPr>
    </w:p>
    <w:p w:rsidR="0013155D" w:rsidRPr="00E34EF8" w:rsidRDefault="0013155D" w:rsidP="0013155D"/>
    <w:p w:rsidR="0013155D" w:rsidRPr="0013155D" w:rsidRDefault="0013155D" w:rsidP="0013155D">
      <w:pPr>
        <w:rPr>
          <w:rFonts w:ascii="Arial Narrow" w:hAnsi="Arial Narrow"/>
          <w:b/>
        </w:rPr>
      </w:pPr>
      <w:r w:rsidRPr="0013155D">
        <w:rPr>
          <w:rFonts w:ascii="Arial Narrow" w:hAnsi="Arial Narrow"/>
          <w:b/>
        </w:rPr>
        <w:t>KLASA: 400-01/23-01/3</w:t>
      </w:r>
    </w:p>
    <w:p w:rsidR="0013155D" w:rsidRPr="0013155D" w:rsidRDefault="0013155D" w:rsidP="0013155D">
      <w:pPr>
        <w:rPr>
          <w:rFonts w:ascii="Arial Narrow" w:hAnsi="Arial Narrow"/>
          <w:b/>
        </w:rPr>
      </w:pPr>
      <w:r w:rsidRPr="0013155D">
        <w:rPr>
          <w:rFonts w:ascii="Arial Narrow" w:hAnsi="Arial Narrow"/>
          <w:b/>
        </w:rPr>
        <w:t>URBROJ: 238-40-01-23-1</w:t>
      </w:r>
    </w:p>
    <w:p w:rsidR="0013155D" w:rsidRPr="0013155D" w:rsidRDefault="0013155D" w:rsidP="0013155D">
      <w:pPr>
        <w:rPr>
          <w:rFonts w:ascii="Arial Narrow" w:hAnsi="Arial Narrow"/>
        </w:rPr>
      </w:pPr>
      <w:r w:rsidRPr="0013155D">
        <w:rPr>
          <w:rFonts w:ascii="Arial Narrow" w:hAnsi="Arial Narrow"/>
        </w:rPr>
        <w:t>Dubravica, 12. svibanj 2023. godine</w:t>
      </w:r>
    </w:p>
    <w:p w:rsidR="0013155D" w:rsidRPr="0013155D" w:rsidRDefault="0013155D" w:rsidP="0013155D">
      <w:pPr>
        <w:rPr>
          <w:rFonts w:ascii="Arial Narrow" w:hAnsi="Arial Narrow"/>
        </w:rPr>
      </w:pPr>
    </w:p>
    <w:p w:rsidR="0013155D" w:rsidRPr="0013155D" w:rsidRDefault="0013155D" w:rsidP="0013155D">
      <w:pPr>
        <w:rPr>
          <w:rFonts w:ascii="Arial Narrow" w:hAnsi="Arial Narrow"/>
        </w:rPr>
      </w:pPr>
      <w:r w:rsidRPr="0013155D">
        <w:rPr>
          <w:rFonts w:ascii="Arial Narrow" w:hAnsi="Arial Narrow"/>
        </w:rPr>
        <w:t>Na temelju odredbi Zakona o fiskalnoj odgovornosti ("Narodne novine", br. 111/18) i odredbi Uredbe o sastavljanju i predaji Izjave o fiskalnoj odgovornosti i izvještaja o primjeni fiskalnih pravila ("Narodne novine", br. 95/2019),  općinski načelnik Općine Dubravica dana 12. svibnja 2023. godine donosi</w:t>
      </w:r>
    </w:p>
    <w:p w:rsidR="0013155D" w:rsidRPr="0013155D" w:rsidRDefault="0013155D" w:rsidP="0013155D">
      <w:pPr>
        <w:rPr>
          <w:rFonts w:ascii="Arial Narrow" w:hAnsi="Arial Narrow"/>
        </w:rPr>
      </w:pPr>
    </w:p>
    <w:p w:rsidR="0013155D" w:rsidRPr="0013155D" w:rsidRDefault="0013155D" w:rsidP="0013155D">
      <w:pPr>
        <w:jc w:val="center"/>
        <w:rPr>
          <w:rFonts w:ascii="Arial Narrow" w:hAnsi="Arial Narrow"/>
          <w:b/>
        </w:rPr>
      </w:pPr>
      <w:r w:rsidRPr="0013155D">
        <w:rPr>
          <w:rFonts w:ascii="Arial Narrow" w:hAnsi="Arial Narrow"/>
          <w:b/>
        </w:rPr>
        <w:t xml:space="preserve">PROCEDURU ZAPRIMANJA I PROVJERE RAČUNA </w:t>
      </w:r>
    </w:p>
    <w:p w:rsidR="0013155D" w:rsidRPr="0013155D" w:rsidRDefault="0013155D" w:rsidP="0013155D">
      <w:pPr>
        <w:jc w:val="center"/>
        <w:rPr>
          <w:rFonts w:ascii="Arial Narrow" w:hAnsi="Arial Narrow"/>
          <w:b/>
        </w:rPr>
      </w:pPr>
      <w:r w:rsidRPr="0013155D">
        <w:rPr>
          <w:rFonts w:ascii="Arial Narrow" w:hAnsi="Arial Narrow"/>
          <w:b/>
        </w:rPr>
        <w:t>TE PLAĆANJA PO RAČUNIMA</w:t>
      </w:r>
    </w:p>
    <w:p w:rsidR="0013155D" w:rsidRPr="0013155D" w:rsidRDefault="0013155D" w:rsidP="0013155D">
      <w:pPr>
        <w:jc w:val="center"/>
        <w:rPr>
          <w:rFonts w:ascii="Arial Narrow" w:hAnsi="Arial Narrow"/>
          <w:b/>
        </w:rPr>
      </w:pPr>
    </w:p>
    <w:p w:rsidR="0013155D" w:rsidRPr="0013155D" w:rsidRDefault="0013155D" w:rsidP="0013155D">
      <w:pPr>
        <w:jc w:val="center"/>
        <w:rPr>
          <w:rFonts w:ascii="Arial Narrow" w:hAnsi="Arial Narrow"/>
          <w:b/>
        </w:rPr>
      </w:pPr>
      <w:r w:rsidRPr="0013155D">
        <w:rPr>
          <w:rFonts w:ascii="Arial Narrow" w:hAnsi="Arial Narrow"/>
          <w:b/>
        </w:rPr>
        <w:t>Članak 1.</w:t>
      </w:r>
    </w:p>
    <w:p w:rsidR="0013155D" w:rsidRPr="0013155D" w:rsidRDefault="0013155D" w:rsidP="0013155D">
      <w:pPr>
        <w:rPr>
          <w:rFonts w:ascii="Arial Narrow" w:hAnsi="Arial Narrow"/>
        </w:rPr>
      </w:pPr>
      <w:r w:rsidRPr="0013155D">
        <w:rPr>
          <w:rFonts w:ascii="Arial Narrow" w:hAnsi="Arial Narrow"/>
        </w:rPr>
        <w:t>Postupak zaprimanja i provjere računa, te plaćanja po računima provodi se po sljedećoj proceduri:</w:t>
      </w:r>
    </w:p>
    <w:p w:rsidR="0013155D" w:rsidRPr="0013155D" w:rsidRDefault="0013155D" w:rsidP="0013155D">
      <w:pPr>
        <w:ind w:firstLine="708"/>
        <w:rPr>
          <w:rFonts w:ascii="Arial Narrow" w:hAnsi="Arial Narrow"/>
        </w:rPr>
      </w:pPr>
    </w:p>
    <w:tbl>
      <w:tblPr>
        <w:tblW w:w="49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916"/>
        <w:gridCol w:w="4109"/>
        <w:gridCol w:w="2685"/>
        <w:gridCol w:w="2333"/>
        <w:gridCol w:w="2682"/>
      </w:tblGrid>
      <w:tr w:rsidR="0013155D" w:rsidRPr="0013155D" w:rsidTr="0013155D">
        <w:trPr>
          <w:trHeight w:val="167"/>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widowControl w:val="0"/>
              <w:spacing w:before="20" w:after="20"/>
              <w:jc w:val="center"/>
              <w:outlineLvl w:val="0"/>
              <w:rPr>
                <w:rFonts w:ascii="Arial Narrow" w:hAnsi="Arial Narrow"/>
              </w:rPr>
            </w:pPr>
            <w:r w:rsidRPr="0013155D">
              <w:rPr>
                <w:rFonts w:ascii="Arial Narrow" w:hAnsi="Arial Narrow"/>
              </w:rPr>
              <w:t>DIJAGRAM TIJEKA</w:t>
            </w:r>
          </w:p>
        </w:tc>
        <w:tc>
          <w:tcPr>
            <w:tcW w:w="1497" w:type="pct"/>
            <w:vMerge w:val="restart"/>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jc w:val="center"/>
              <w:rPr>
                <w:rFonts w:ascii="Arial Narrow" w:hAnsi="Arial Narrow"/>
              </w:rPr>
            </w:pPr>
          </w:p>
          <w:p w:rsidR="0013155D" w:rsidRPr="0013155D" w:rsidRDefault="0013155D" w:rsidP="000D1E96">
            <w:pPr>
              <w:rPr>
                <w:rFonts w:ascii="Arial Narrow" w:hAnsi="Arial Narrow"/>
              </w:rPr>
            </w:pPr>
            <w:r w:rsidRPr="0013155D">
              <w:rPr>
                <w:rFonts w:ascii="Arial Narrow" w:hAnsi="Arial Narrow"/>
              </w:rPr>
              <w:t>OPIS AKTIVNOSTI</w:t>
            </w:r>
          </w:p>
          <w:p w:rsidR="0013155D" w:rsidRPr="0013155D" w:rsidRDefault="0013155D" w:rsidP="000D1E96">
            <w:pPr>
              <w:jc w:val="center"/>
              <w:rPr>
                <w:rFonts w:ascii="Arial Narrow" w:hAnsi="Arial Narrow"/>
              </w:rPr>
            </w:pPr>
            <w:r w:rsidRPr="0013155D">
              <w:rPr>
                <w:rFonts w:ascii="Arial Narrow" w:hAnsi="Arial Narrow"/>
              </w:rPr>
              <w:t>______________________</w:t>
            </w:r>
          </w:p>
        </w:tc>
        <w:tc>
          <w:tcPr>
            <w:tcW w:w="1828" w:type="pct"/>
            <w:gridSpan w:val="2"/>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widowControl w:val="0"/>
              <w:jc w:val="center"/>
              <w:rPr>
                <w:rFonts w:ascii="Arial Narrow" w:hAnsi="Arial Narrow"/>
                <w:bCs/>
              </w:rPr>
            </w:pPr>
            <w:r w:rsidRPr="0013155D">
              <w:rPr>
                <w:rFonts w:ascii="Arial Narrow" w:hAnsi="Arial Narrow"/>
                <w:bCs/>
              </w:rPr>
              <w:t>IZVRŠENJE</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widowControl w:val="0"/>
              <w:jc w:val="center"/>
              <w:rPr>
                <w:rFonts w:ascii="Arial Narrow" w:hAnsi="Arial Narrow"/>
                <w:bCs/>
              </w:rPr>
            </w:pPr>
            <w:r w:rsidRPr="0013155D">
              <w:rPr>
                <w:rFonts w:ascii="Arial Narrow" w:hAnsi="Arial Narrow"/>
                <w:bCs/>
              </w:rPr>
              <w:t>POPRATNI DOKUMENTI</w:t>
            </w:r>
          </w:p>
        </w:tc>
      </w:tr>
      <w:tr w:rsidR="0013155D" w:rsidRPr="0013155D" w:rsidTr="0013155D">
        <w:trPr>
          <w:trHeight w:val="167"/>
        </w:trPr>
        <w:tc>
          <w:tcPr>
            <w:tcW w:w="698" w:type="pct"/>
            <w:vMerge/>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rPr>
                <w:rFonts w:ascii="Arial Narrow" w:hAnsi="Arial Narrow"/>
              </w:rPr>
            </w:pPr>
          </w:p>
        </w:tc>
        <w:tc>
          <w:tcPr>
            <w:tcW w:w="0" w:type="auto"/>
            <w:vMerge/>
            <w:tcBorders>
              <w:top w:val="single" w:sz="4" w:space="0" w:color="auto"/>
              <w:left w:val="single" w:sz="4" w:space="0" w:color="auto"/>
              <w:bottom w:val="nil"/>
              <w:right w:val="single" w:sz="4" w:space="0" w:color="auto"/>
            </w:tcBorders>
            <w:vAlign w:val="center"/>
          </w:tcPr>
          <w:p w:rsidR="0013155D" w:rsidRPr="0013155D" w:rsidRDefault="0013155D" w:rsidP="000D1E96">
            <w:pPr>
              <w:rPr>
                <w:rFonts w:ascii="Arial Narrow" w:hAnsi="Arial Narrow"/>
              </w:rPr>
            </w:pPr>
          </w:p>
        </w:tc>
        <w:tc>
          <w:tcPr>
            <w:tcW w:w="978" w:type="pct"/>
            <w:tcBorders>
              <w:top w:val="single" w:sz="4" w:space="0" w:color="auto"/>
              <w:left w:val="single" w:sz="4" w:space="0" w:color="auto"/>
              <w:bottom w:val="nil"/>
              <w:right w:val="single" w:sz="4" w:space="0" w:color="auto"/>
            </w:tcBorders>
            <w:vAlign w:val="center"/>
          </w:tcPr>
          <w:p w:rsidR="0013155D" w:rsidRPr="0013155D" w:rsidRDefault="0013155D" w:rsidP="000D1E96">
            <w:pPr>
              <w:widowControl w:val="0"/>
              <w:rPr>
                <w:rFonts w:ascii="Arial Narrow" w:hAnsi="Arial Narrow"/>
                <w:bCs/>
              </w:rPr>
            </w:pPr>
            <w:r w:rsidRPr="0013155D">
              <w:rPr>
                <w:rFonts w:ascii="Arial Narrow" w:hAnsi="Arial Narrow"/>
                <w:bCs/>
              </w:rPr>
              <w:t>ODGOVORNOST</w:t>
            </w:r>
          </w:p>
          <w:p w:rsidR="0013155D" w:rsidRPr="0013155D" w:rsidRDefault="0013155D" w:rsidP="000D1E96">
            <w:pPr>
              <w:widowControl w:val="0"/>
              <w:jc w:val="center"/>
              <w:rPr>
                <w:rFonts w:ascii="Arial Narrow" w:hAnsi="Arial Narrow"/>
                <w:bCs/>
              </w:rPr>
            </w:pPr>
            <w:r w:rsidRPr="0013155D">
              <w:rPr>
                <w:rFonts w:ascii="Arial Narrow" w:hAnsi="Arial Narrow"/>
                <w:bCs/>
              </w:rPr>
              <w:t>_______________</w:t>
            </w:r>
          </w:p>
        </w:tc>
        <w:tc>
          <w:tcPr>
            <w:tcW w:w="850" w:type="pct"/>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widowControl w:val="0"/>
              <w:rPr>
                <w:rFonts w:ascii="Arial Narrow" w:hAnsi="Arial Narrow"/>
                <w:bCs/>
              </w:rPr>
            </w:pPr>
            <w:r w:rsidRPr="0013155D">
              <w:rPr>
                <w:rFonts w:ascii="Arial Narrow" w:hAnsi="Arial Narrow"/>
                <w:bCs/>
              </w:rPr>
              <w:t xml:space="preserve">       ROK</w:t>
            </w:r>
          </w:p>
        </w:tc>
        <w:tc>
          <w:tcPr>
            <w:tcW w:w="977" w:type="pct"/>
            <w:vMerge/>
            <w:tcBorders>
              <w:top w:val="single" w:sz="4" w:space="0" w:color="auto"/>
              <w:left w:val="single" w:sz="4" w:space="0" w:color="auto"/>
              <w:bottom w:val="single" w:sz="4" w:space="0" w:color="auto"/>
              <w:right w:val="single" w:sz="4" w:space="0" w:color="auto"/>
            </w:tcBorders>
            <w:vAlign w:val="center"/>
          </w:tcPr>
          <w:p w:rsidR="0013155D" w:rsidRPr="0013155D" w:rsidRDefault="0013155D" w:rsidP="000D1E96">
            <w:pPr>
              <w:rPr>
                <w:rFonts w:ascii="Arial Narrow" w:hAnsi="Arial Narrow"/>
                <w:bCs/>
              </w:rPr>
            </w:pPr>
          </w:p>
        </w:tc>
      </w:tr>
      <w:tr w:rsidR="0013155D" w:rsidRPr="0013155D" w:rsidTr="0013155D">
        <w:trPr>
          <w:trHeight w:val="2827"/>
        </w:trPr>
        <w:tc>
          <w:tcPr>
            <w:tcW w:w="69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Zaprimanje</w:t>
            </w:r>
          </w:p>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Računa</w:t>
            </w:r>
          </w:p>
          <w:p w:rsidR="0013155D" w:rsidRPr="0013155D" w:rsidRDefault="0013155D" w:rsidP="000D1E96">
            <w:pPr>
              <w:widowControl w:val="0"/>
              <w:spacing w:before="20" w:after="20"/>
              <w:outlineLvl w:val="0"/>
              <w:rPr>
                <w:rFonts w:ascii="Arial Narrow" w:hAnsi="Arial Narrow"/>
              </w:rPr>
            </w:pPr>
          </w:p>
          <w:p w:rsidR="0013155D" w:rsidRPr="0013155D" w:rsidRDefault="0013155D" w:rsidP="000D1E96">
            <w:pPr>
              <w:widowControl w:val="0"/>
              <w:spacing w:before="20" w:after="20"/>
              <w:outlineLvl w:val="0"/>
              <w:rPr>
                <w:rFonts w:ascii="Arial Narrow" w:hAnsi="Arial Narrow"/>
              </w:rPr>
            </w:pPr>
          </w:p>
          <w:p w:rsidR="0013155D" w:rsidRPr="0013155D" w:rsidRDefault="0013155D" w:rsidP="000D1E96">
            <w:pPr>
              <w:widowControl w:val="0"/>
              <w:spacing w:before="20" w:after="20"/>
              <w:outlineLvl w:val="0"/>
              <w:rPr>
                <w:rFonts w:ascii="Arial Narrow" w:hAnsi="Arial Narrow"/>
              </w:rPr>
            </w:pPr>
          </w:p>
          <w:p w:rsidR="0013155D" w:rsidRPr="0013155D" w:rsidRDefault="0013155D" w:rsidP="000D1E96">
            <w:pPr>
              <w:widowControl w:val="0"/>
              <w:spacing w:before="20" w:after="20"/>
              <w:outlineLvl w:val="0"/>
              <w:rPr>
                <w:rFonts w:ascii="Arial Narrow" w:hAnsi="Arial Narrow"/>
              </w:rPr>
            </w:pPr>
          </w:p>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________________</w:t>
            </w:r>
          </w:p>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Suštinska kontrola računa</w:t>
            </w:r>
          </w:p>
        </w:tc>
        <w:tc>
          <w:tcPr>
            <w:tcW w:w="1497" w:type="pct"/>
            <w:tcBorders>
              <w:top w:val="nil"/>
              <w:left w:val="single" w:sz="4" w:space="0" w:color="auto"/>
              <w:bottom w:val="single" w:sz="4" w:space="0" w:color="auto"/>
              <w:right w:val="single" w:sz="4" w:space="0" w:color="auto"/>
            </w:tcBorders>
          </w:tcPr>
          <w:p w:rsidR="0013155D" w:rsidRPr="0013155D" w:rsidRDefault="0013155D" w:rsidP="000D1E96">
            <w:pPr>
              <w:rPr>
                <w:rFonts w:ascii="Arial Narrow" w:hAnsi="Arial Narrow"/>
              </w:rPr>
            </w:pPr>
            <w:r w:rsidRPr="0013155D">
              <w:rPr>
                <w:rFonts w:ascii="Arial Narrow" w:hAnsi="Arial Narrow"/>
              </w:rPr>
              <w:t xml:space="preserve">Računi se zaprimaju u Jedinstvenom upravnom odjelu (pročelnik odjela), na prvu stranu stavlja se prijamni štambilj, upisuje se datum zaprimanja, zatim se račun upisuje u knjigu primljenih računa i računu se daje broj upisa u Knjigu primljenih računa. </w:t>
            </w:r>
          </w:p>
          <w:p w:rsidR="0013155D" w:rsidRPr="0013155D" w:rsidRDefault="0013155D" w:rsidP="000D1E96">
            <w:pPr>
              <w:rPr>
                <w:rFonts w:ascii="Arial Narrow" w:hAnsi="Arial Narrow"/>
              </w:rPr>
            </w:pPr>
          </w:p>
          <w:p w:rsidR="0013155D" w:rsidRPr="0013155D" w:rsidRDefault="0013155D" w:rsidP="000D1E96">
            <w:pPr>
              <w:rPr>
                <w:rFonts w:ascii="Arial Narrow" w:hAnsi="Arial Narrow"/>
              </w:rPr>
            </w:pPr>
            <w:r w:rsidRPr="0013155D">
              <w:rPr>
                <w:rFonts w:ascii="Arial Narrow" w:hAnsi="Arial Narrow"/>
              </w:rPr>
              <w:t>______________________</w:t>
            </w:r>
          </w:p>
          <w:p w:rsidR="0013155D" w:rsidRPr="0013155D" w:rsidRDefault="0013155D" w:rsidP="000D1E96">
            <w:pPr>
              <w:rPr>
                <w:rFonts w:ascii="Arial Narrow" w:hAnsi="Arial Narrow"/>
              </w:rPr>
            </w:pPr>
            <w:r w:rsidRPr="0013155D">
              <w:rPr>
                <w:rFonts w:ascii="Arial Narrow" w:hAnsi="Arial Narrow"/>
              </w:rPr>
              <w:t xml:space="preserve">Kontrolira se odgovara li isporučena roba/usluge i radovi vrsti, količini, kvaliteti i ostalim specifikacijama iz ugovora/narudžbenice/ponude i dr. </w:t>
            </w:r>
          </w:p>
          <w:p w:rsidR="0013155D" w:rsidRPr="0013155D" w:rsidRDefault="0013155D" w:rsidP="000D1E96">
            <w:pPr>
              <w:rPr>
                <w:rFonts w:ascii="Arial Narrow" w:hAnsi="Arial Narrow"/>
              </w:rPr>
            </w:pPr>
            <w:r w:rsidRPr="0013155D">
              <w:rPr>
                <w:rFonts w:ascii="Arial Narrow" w:hAnsi="Arial Narrow"/>
              </w:rPr>
              <w:lastRenderedPageBreak/>
              <w:t>Pročelnik JUO Općine kompletira račun sa popratnom dokumentacijom (ugovor ili narudžbenica i/ili otpremnica). Kao potvrda obavljene suštinske kontrole upisuje se na košuljicu računa datum kontrole i paraf osobe koja je obavila kontrolu.</w:t>
            </w:r>
          </w:p>
          <w:p w:rsidR="0013155D" w:rsidRDefault="0013155D" w:rsidP="000D1E96">
            <w:pPr>
              <w:rPr>
                <w:rFonts w:ascii="Arial Narrow" w:hAnsi="Arial Narrow"/>
              </w:rPr>
            </w:pPr>
          </w:p>
          <w:p w:rsidR="0013155D" w:rsidRPr="0013155D" w:rsidRDefault="0013155D" w:rsidP="0013155D">
            <w:pPr>
              <w:rPr>
                <w:rFonts w:ascii="Arial Narrow" w:hAnsi="Arial Narrow"/>
              </w:rPr>
            </w:pPr>
          </w:p>
          <w:p w:rsidR="0013155D" w:rsidRPr="0013155D" w:rsidRDefault="0013155D" w:rsidP="0013155D">
            <w:pPr>
              <w:rPr>
                <w:rFonts w:ascii="Arial Narrow" w:hAnsi="Arial Narrow"/>
              </w:rPr>
            </w:pPr>
          </w:p>
        </w:tc>
        <w:tc>
          <w:tcPr>
            <w:tcW w:w="978" w:type="pct"/>
            <w:tcBorders>
              <w:top w:val="nil"/>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lastRenderedPageBreak/>
              <w:t xml:space="preserve">Pročelnik odjela ili u slučaju njegove odsutnosti voditelj računovodstva </w:t>
            </w: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r w:rsidRPr="0013155D">
              <w:rPr>
                <w:rFonts w:ascii="Arial Narrow" w:hAnsi="Arial Narrow"/>
                <w:bCs/>
              </w:rPr>
              <w:t>_____________</w:t>
            </w:r>
          </w:p>
          <w:p w:rsidR="0013155D" w:rsidRPr="0013155D" w:rsidRDefault="0013155D" w:rsidP="000D1E96">
            <w:pPr>
              <w:widowControl w:val="0"/>
              <w:rPr>
                <w:rFonts w:ascii="Arial Narrow" w:hAnsi="Arial Narrow"/>
                <w:bCs/>
              </w:rPr>
            </w:pPr>
            <w:r w:rsidRPr="0013155D">
              <w:rPr>
                <w:rFonts w:ascii="Arial Narrow" w:hAnsi="Arial Narrow"/>
                <w:bCs/>
              </w:rPr>
              <w:t>Pročelnik Jedinstvenog upravnog odjela</w:t>
            </w:r>
          </w:p>
        </w:tc>
        <w:tc>
          <w:tcPr>
            <w:tcW w:w="850"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Istog dana</w:t>
            </w: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r w:rsidRPr="0013155D">
              <w:rPr>
                <w:rFonts w:ascii="Arial Narrow" w:hAnsi="Arial Narrow"/>
                <w:bCs/>
              </w:rPr>
              <w:t>_____________</w:t>
            </w:r>
          </w:p>
          <w:p w:rsidR="0013155D" w:rsidRPr="0013155D" w:rsidRDefault="0013155D" w:rsidP="000D1E96">
            <w:pPr>
              <w:widowControl w:val="0"/>
              <w:rPr>
                <w:rFonts w:ascii="Arial Narrow" w:hAnsi="Arial Narrow"/>
                <w:bCs/>
              </w:rPr>
            </w:pPr>
            <w:r w:rsidRPr="0013155D">
              <w:rPr>
                <w:rFonts w:ascii="Arial Narrow" w:hAnsi="Arial Narrow"/>
                <w:bCs/>
              </w:rPr>
              <w:t>Istog dana</w:t>
            </w:r>
          </w:p>
        </w:tc>
        <w:tc>
          <w:tcPr>
            <w:tcW w:w="97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Knjiga primljenih računa</w:t>
            </w: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p>
          <w:p w:rsidR="0013155D" w:rsidRPr="0013155D" w:rsidRDefault="0013155D" w:rsidP="000D1E96">
            <w:pPr>
              <w:widowControl w:val="0"/>
              <w:rPr>
                <w:rFonts w:ascii="Arial Narrow" w:hAnsi="Arial Narrow"/>
                <w:bCs/>
              </w:rPr>
            </w:pPr>
            <w:r w:rsidRPr="0013155D">
              <w:rPr>
                <w:rFonts w:ascii="Arial Narrow" w:hAnsi="Arial Narrow"/>
                <w:bCs/>
              </w:rPr>
              <w:t>___________</w:t>
            </w:r>
          </w:p>
          <w:p w:rsidR="0013155D" w:rsidRPr="0013155D" w:rsidRDefault="0013155D" w:rsidP="000D1E96">
            <w:pPr>
              <w:widowControl w:val="0"/>
              <w:rPr>
                <w:rFonts w:ascii="Arial Narrow" w:hAnsi="Arial Narrow"/>
                <w:bCs/>
              </w:rPr>
            </w:pPr>
            <w:r w:rsidRPr="0013155D">
              <w:rPr>
                <w:rFonts w:ascii="Arial Narrow" w:hAnsi="Arial Narrow"/>
                <w:bCs/>
              </w:rPr>
              <w:t>Ugovor, narudžbenica, ponuda i sl.</w:t>
            </w:r>
          </w:p>
        </w:tc>
      </w:tr>
      <w:tr w:rsidR="0013155D" w:rsidRPr="0013155D" w:rsidTr="0013155D">
        <w:trPr>
          <w:trHeight w:val="787"/>
        </w:trPr>
        <w:tc>
          <w:tcPr>
            <w:tcW w:w="69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 xml:space="preserve">Formalna i matematička kontrola računa </w:t>
            </w:r>
          </w:p>
        </w:tc>
        <w:tc>
          <w:tcPr>
            <w:tcW w:w="149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rPr>
                <w:rFonts w:ascii="Arial Narrow" w:hAnsi="Arial Narrow"/>
              </w:rPr>
            </w:pPr>
            <w:r w:rsidRPr="0013155D">
              <w:rPr>
                <w:rFonts w:ascii="Arial Narrow" w:hAnsi="Arial Narrow"/>
              </w:rPr>
              <w:t xml:space="preserve">Voditelj računovodstva zadužen je za formalnu kontrolu računa, provjerava jesu li računi formalno ispravni, sadrže li sve potrebne elemente shodno odredbama Zakona o računovodstvu, Zakona o porezu na dodanu vrijednost te drugim zakonskim propisima s područja računovodstva </w:t>
            </w:r>
          </w:p>
          <w:p w:rsidR="0013155D" w:rsidRPr="0013155D" w:rsidRDefault="0013155D" w:rsidP="000D1E96">
            <w:pPr>
              <w:rPr>
                <w:rFonts w:ascii="Arial Narrow" w:hAnsi="Arial Narrow"/>
              </w:rPr>
            </w:pPr>
            <w:r w:rsidRPr="0013155D">
              <w:rPr>
                <w:rFonts w:ascii="Arial Narrow" w:hAnsi="Arial Narrow"/>
              </w:rPr>
              <w:t xml:space="preserve">Voditelj računovodstva provjerava matematičku ispravnost računa što dokazuje potpisom na košuljici računa. </w:t>
            </w:r>
          </w:p>
        </w:tc>
        <w:tc>
          <w:tcPr>
            <w:tcW w:w="97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Voditelj računovodstva</w:t>
            </w:r>
          </w:p>
        </w:tc>
        <w:tc>
          <w:tcPr>
            <w:tcW w:w="850"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najviše 3 dana po zaprimanju računa</w:t>
            </w:r>
          </w:p>
        </w:tc>
        <w:tc>
          <w:tcPr>
            <w:tcW w:w="97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Interna evidencija/ kontrolne trake</w:t>
            </w:r>
          </w:p>
        </w:tc>
      </w:tr>
      <w:tr w:rsidR="0013155D" w:rsidRPr="0013155D" w:rsidTr="0013155D">
        <w:trPr>
          <w:trHeight w:val="787"/>
        </w:trPr>
        <w:tc>
          <w:tcPr>
            <w:tcW w:w="69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Kontiranje i knjiženje računa</w:t>
            </w:r>
          </w:p>
        </w:tc>
        <w:tc>
          <w:tcPr>
            <w:tcW w:w="149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rPr>
                <w:rFonts w:ascii="Arial Narrow" w:hAnsi="Arial Narrow"/>
              </w:rPr>
            </w:pPr>
            <w:r w:rsidRPr="0013155D">
              <w:rPr>
                <w:rFonts w:ascii="Arial Narrow" w:hAnsi="Arial Narrow"/>
              </w:rPr>
              <w:t>Razvrstavanje računa prema vrstama rashoda, programima (aktivnostima/projektima) i izvorima financiranja te unos u računovodstveni sustav</w:t>
            </w:r>
          </w:p>
        </w:tc>
        <w:tc>
          <w:tcPr>
            <w:tcW w:w="97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Voditelj računovodstva</w:t>
            </w:r>
          </w:p>
        </w:tc>
        <w:tc>
          <w:tcPr>
            <w:tcW w:w="850"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Najviše dva dana nakon provedene formalne i matematičke kontrole</w:t>
            </w:r>
          </w:p>
        </w:tc>
        <w:tc>
          <w:tcPr>
            <w:tcW w:w="97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Računski plan/klasifikacijski sustav</w:t>
            </w:r>
          </w:p>
        </w:tc>
      </w:tr>
      <w:tr w:rsidR="0013155D" w:rsidRPr="0013155D" w:rsidTr="0013155D">
        <w:trPr>
          <w:trHeight w:val="685"/>
        </w:trPr>
        <w:tc>
          <w:tcPr>
            <w:tcW w:w="69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Plaćanje računa prema dospijeću</w:t>
            </w:r>
          </w:p>
        </w:tc>
        <w:tc>
          <w:tcPr>
            <w:tcW w:w="149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rPr>
                <w:rFonts w:ascii="Arial Narrow" w:hAnsi="Arial Narrow"/>
              </w:rPr>
            </w:pPr>
            <w:r w:rsidRPr="0013155D">
              <w:rPr>
                <w:rFonts w:ascii="Arial Narrow" w:hAnsi="Arial Narrow"/>
              </w:rPr>
              <w:t>Priprema naloga za plaćanje</w:t>
            </w:r>
          </w:p>
        </w:tc>
        <w:tc>
          <w:tcPr>
            <w:tcW w:w="97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Voditelj računovodstva po odobrenju načelnika Općine</w:t>
            </w:r>
          </w:p>
        </w:tc>
        <w:tc>
          <w:tcPr>
            <w:tcW w:w="850"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Prema dospijeću</w:t>
            </w:r>
          </w:p>
        </w:tc>
        <w:tc>
          <w:tcPr>
            <w:tcW w:w="97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Nalozi za plaćanje</w:t>
            </w:r>
          </w:p>
        </w:tc>
      </w:tr>
      <w:tr w:rsidR="0013155D" w:rsidRPr="0013155D" w:rsidTr="0013155D">
        <w:trPr>
          <w:trHeight w:val="787"/>
        </w:trPr>
        <w:tc>
          <w:tcPr>
            <w:tcW w:w="69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spacing w:before="20" w:after="20"/>
              <w:outlineLvl w:val="0"/>
              <w:rPr>
                <w:rFonts w:ascii="Arial Narrow" w:hAnsi="Arial Narrow"/>
              </w:rPr>
            </w:pPr>
            <w:r w:rsidRPr="0013155D">
              <w:rPr>
                <w:rFonts w:ascii="Arial Narrow" w:hAnsi="Arial Narrow"/>
              </w:rPr>
              <w:t>Plaćanje računa prema dospijeću</w:t>
            </w:r>
          </w:p>
        </w:tc>
        <w:tc>
          <w:tcPr>
            <w:tcW w:w="149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rPr>
                <w:rFonts w:ascii="Arial Narrow" w:hAnsi="Arial Narrow"/>
              </w:rPr>
            </w:pPr>
            <w:r w:rsidRPr="0013155D">
              <w:rPr>
                <w:rFonts w:ascii="Arial Narrow" w:hAnsi="Arial Narrow"/>
              </w:rPr>
              <w:t xml:space="preserve">Odobrenje naloga za plaćanje – potpis ovlaštene/ih osoba </w:t>
            </w:r>
          </w:p>
        </w:tc>
        <w:tc>
          <w:tcPr>
            <w:tcW w:w="978"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 xml:space="preserve">Načelnik Općine i zamjenik načelnika </w:t>
            </w:r>
          </w:p>
        </w:tc>
        <w:tc>
          <w:tcPr>
            <w:tcW w:w="850"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Prema dospijeću</w:t>
            </w:r>
          </w:p>
        </w:tc>
        <w:tc>
          <w:tcPr>
            <w:tcW w:w="977" w:type="pct"/>
            <w:tcBorders>
              <w:top w:val="single" w:sz="4" w:space="0" w:color="auto"/>
              <w:left w:val="single" w:sz="4" w:space="0" w:color="auto"/>
              <w:bottom w:val="single" w:sz="4" w:space="0" w:color="auto"/>
              <w:right w:val="single" w:sz="4" w:space="0" w:color="auto"/>
            </w:tcBorders>
          </w:tcPr>
          <w:p w:rsidR="0013155D" w:rsidRPr="0013155D" w:rsidRDefault="0013155D" w:rsidP="000D1E96">
            <w:pPr>
              <w:widowControl w:val="0"/>
              <w:rPr>
                <w:rFonts w:ascii="Arial Narrow" w:hAnsi="Arial Narrow"/>
                <w:bCs/>
              </w:rPr>
            </w:pPr>
            <w:r w:rsidRPr="0013155D">
              <w:rPr>
                <w:rFonts w:ascii="Arial Narrow" w:hAnsi="Arial Narrow"/>
                <w:bCs/>
              </w:rPr>
              <w:t>Nalozi za plaćanje sa pripadajućim odobrenjima za isplatu</w:t>
            </w:r>
          </w:p>
        </w:tc>
      </w:tr>
    </w:tbl>
    <w:p w:rsidR="0013155D" w:rsidRPr="0013155D" w:rsidRDefault="0013155D" w:rsidP="0013155D">
      <w:pPr>
        <w:rPr>
          <w:rFonts w:ascii="Arial Narrow" w:hAnsi="Arial Narrow"/>
        </w:rPr>
      </w:pPr>
    </w:p>
    <w:p w:rsidR="0013155D" w:rsidRPr="0013155D" w:rsidRDefault="0013155D" w:rsidP="0013155D">
      <w:pPr>
        <w:jc w:val="center"/>
        <w:rPr>
          <w:rFonts w:ascii="Arial Narrow" w:hAnsi="Arial Narrow"/>
          <w:b/>
        </w:rPr>
      </w:pPr>
      <w:r w:rsidRPr="0013155D">
        <w:rPr>
          <w:rFonts w:ascii="Arial Narrow" w:hAnsi="Arial Narrow"/>
          <w:b/>
        </w:rPr>
        <w:t xml:space="preserve">Članak 2. </w:t>
      </w:r>
    </w:p>
    <w:p w:rsidR="0013155D" w:rsidRPr="0013155D" w:rsidRDefault="0013155D" w:rsidP="0013155D">
      <w:pPr>
        <w:rPr>
          <w:rFonts w:ascii="Arial Narrow" w:hAnsi="Arial Narrow"/>
        </w:rPr>
      </w:pPr>
      <w:r w:rsidRPr="0013155D">
        <w:rPr>
          <w:rFonts w:ascii="Arial Narrow" w:hAnsi="Arial Narrow"/>
        </w:rPr>
        <w:lastRenderedPageBreak/>
        <w:t xml:space="preserve">Ova Procedura stupa na snagu osmog dana od dana objave u Službenom glasniku Općine Dubravica, a objavit će se i na mrežnoj stranici Općine Dubravica </w:t>
      </w:r>
      <w:hyperlink r:id="rId43" w:history="1">
        <w:r w:rsidRPr="0013155D">
          <w:rPr>
            <w:rStyle w:val="Hiperveza"/>
            <w:rFonts w:ascii="Arial Narrow" w:hAnsi="Arial Narrow"/>
          </w:rPr>
          <w:t>www.dubravica.hr</w:t>
        </w:r>
      </w:hyperlink>
      <w:r w:rsidRPr="0013155D">
        <w:rPr>
          <w:rFonts w:ascii="Arial Narrow" w:hAnsi="Arial Narrow"/>
        </w:rPr>
        <w:t xml:space="preserve"> </w:t>
      </w:r>
    </w:p>
    <w:p w:rsidR="0013155D" w:rsidRPr="0013155D" w:rsidRDefault="0013155D" w:rsidP="0013155D">
      <w:pPr>
        <w:rPr>
          <w:rFonts w:ascii="Arial Narrow" w:hAnsi="Arial Narrow"/>
        </w:rPr>
      </w:pPr>
    </w:p>
    <w:p w:rsidR="0013155D" w:rsidRPr="0013155D" w:rsidRDefault="0013155D" w:rsidP="00DB3BF3">
      <w:pPr>
        <w:jc w:val="right"/>
        <w:rPr>
          <w:rFonts w:ascii="Arial Narrow" w:hAnsi="Arial Narrow"/>
        </w:rPr>
      </w:pPr>
      <w:r w:rsidRPr="0013155D">
        <w:rPr>
          <w:rFonts w:ascii="Arial Narrow" w:hAnsi="Arial Narrow"/>
        </w:rPr>
        <w:tab/>
      </w:r>
      <w:r w:rsidRPr="0013155D">
        <w:rPr>
          <w:rFonts w:ascii="Arial Narrow" w:hAnsi="Arial Narrow"/>
        </w:rPr>
        <w:tab/>
      </w:r>
      <w:r w:rsidRPr="0013155D">
        <w:rPr>
          <w:rFonts w:ascii="Arial Narrow" w:hAnsi="Arial Narrow"/>
        </w:rPr>
        <w:tab/>
      </w:r>
      <w:r w:rsidRPr="0013155D">
        <w:rPr>
          <w:rFonts w:ascii="Arial Narrow" w:hAnsi="Arial Narrow"/>
        </w:rPr>
        <w:tab/>
      </w:r>
      <w:r w:rsidRPr="0013155D">
        <w:rPr>
          <w:rFonts w:ascii="Arial Narrow" w:hAnsi="Arial Narrow"/>
        </w:rPr>
        <w:tab/>
      </w:r>
      <w:r w:rsidRPr="0013155D">
        <w:rPr>
          <w:rFonts w:ascii="Arial Narrow" w:hAnsi="Arial Narrow"/>
        </w:rPr>
        <w:tab/>
      </w:r>
      <w:r w:rsidRPr="0013155D">
        <w:rPr>
          <w:rFonts w:ascii="Arial Narrow" w:hAnsi="Arial Narrow"/>
        </w:rPr>
        <w:tab/>
      </w:r>
      <w:r w:rsidRPr="0013155D">
        <w:rPr>
          <w:rFonts w:ascii="Arial Narrow" w:hAnsi="Arial Narrow"/>
        </w:rPr>
        <w:tab/>
        <w:t xml:space="preserve">           </w:t>
      </w:r>
      <w:r w:rsidRPr="0013155D">
        <w:rPr>
          <w:rFonts w:ascii="Arial Narrow" w:hAnsi="Arial Narrow"/>
        </w:rPr>
        <w:tab/>
        <w:t xml:space="preserve">  </w:t>
      </w:r>
      <w:r w:rsidRPr="0013155D">
        <w:rPr>
          <w:rFonts w:ascii="Arial Narrow" w:hAnsi="Arial Narrow"/>
        </w:rPr>
        <w:tab/>
        <w:t xml:space="preserve">NAČELNIK </w:t>
      </w:r>
    </w:p>
    <w:p w:rsidR="00263A8B" w:rsidRPr="00DB3BF3" w:rsidRDefault="0013155D" w:rsidP="00DB3BF3">
      <w:pPr>
        <w:tabs>
          <w:tab w:val="left" w:pos="6765"/>
        </w:tabs>
        <w:jc w:val="right"/>
      </w:pPr>
      <w:r w:rsidRPr="0013155D">
        <w:rPr>
          <w:rFonts w:ascii="Arial Narrow" w:hAnsi="Arial Narrow"/>
        </w:rPr>
        <w:tab/>
      </w:r>
      <w:r w:rsidRPr="0013155D">
        <w:rPr>
          <w:rFonts w:ascii="Arial Narrow" w:hAnsi="Arial Narrow"/>
        </w:rPr>
        <w:tab/>
      </w:r>
      <w:r w:rsidR="00DB3BF3">
        <w:rPr>
          <w:rFonts w:ascii="Arial Narrow" w:hAnsi="Arial Narrow"/>
        </w:rPr>
        <w:tab/>
      </w:r>
      <w:r w:rsidR="00DB3BF3">
        <w:rPr>
          <w:rFonts w:ascii="Arial Narrow" w:hAnsi="Arial Narrow"/>
        </w:rPr>
        <w:tab/>
      </w:r>
      <w:r w:rsidR="00DB3BF3">
        <w:rPr>
          <w:rFonts w:ascii="Arial Narrow" w:hAnsi="Arial Narrow"/>
        </w:rPr>
        <w:tab/>
      </w:r>
      <w:r w:rsidR="00DB3BF3">
        <w:rPr>
          <w:rFonts w:ascii="Arial Narrow" w:hAnsi="Arial Narrow"/>
        </w:rPr>
        <w:tab/>
      </w:r>
      <w:r w:rsidR="00DB3BF3">
        <w:rPr>
          <w:rFonts w:ascii="Arial Narrow" w:hAnsi="Arial Narrow"/>
        </w:rPr>
        <w:tab/>
      </w:r>
      <w:r w:rsidR="00DB3BF3">
        <w:rPr>
          <w:rFonts w:ascii="Arial Narrow" w:hAnsi="Arial Narrow"/>
        </w:rPr>
        <w:tab/>
      </w:r>
      <w:r w:rsidR="00DB3BF3">
        <w:rPr>
          <w:rFonts w:ascii="Arial Narrow" w:hAnsi="Arial Narrow"/>
        </w:rPr>
        <w:tab/>
      </w:r>
      <w:r w:rsidR="00DB3BF3">
        <w:rPr>
          <w:rFonts w:ascii="Arial Narrow" w:hAnsi="Arial Narrow"/>
        </w:rPr>
        <w:tab/>
      </w:r>
      <w:r w:rsidRPr="0013155D">
        <w:rPr>
          <w:rFonts w:ascii="Arial Narrow" w:hAnsi="Arial Narrow"/>
        </w:rPr>
        <w:t>Marin Štrito</w:t>
      </w:r>
      <w:r w:rsidR="00DB3BF3">
        <w:rPr>
          <w:rFonts w:ascii="Arial Narrow" w:hAnsi="Arial Narrow"/>
        </w:rPr>
        <w:t>f</w:t>
      </w:r>
    </w:p>
    <w:p w:rsidR="00263A8B" w:rsidRDefault="00263A8B" w:rsidP="00C645D7">
      <w:pPr>
        <w:ind w:firstLine="4536"/>
        <w:jc w:val="right"/>
        <w:rPr>
          <w:rFonts w:ascii="Arial Narrow" w:hAnsi="Arial Narrow"/>
        </w:rPr>
      </w:pPr>
    </w:p>
    <w:p w:rsidR="00263A8B" w:rsidRPr="00C645D7" w:rsidRDefault="00263A8B" w:rsidP="00C645D7">
      <w:pPr>
        <w:ind w:firstLine="4536"/>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49056" behindDoc="0" locked="0" layoutInCell="1" allowOverlap="1" wp14:anchorId="46E100ED" wp14:editId="40ED4D14">
                <wp:simplePos x="0" y="0"/>
                <wp:positionH relativeFrom="margin">
                  <wp:posOffset>0</wp:posOffset>
                </wp:positionH>
                <wp:positionV relativeFrom="paragraph">
                  <wp:posOffset>114300</wp:posOffset>
                </wp:positionV>
                <wp:extent cx="428625" cy="362197"/>
                <wp:effectExtent l="57150" t="114300" r="142875" b="76200"/>
                <wp:wrapNone/>
                <wp:docPr id="6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63A8B">
                            <w:pPr>
                              <w:jc w:val="center"/>
                              <w:rPr>
                                <w:rFonts w:ascii="Arial Narrow" w:hAnsi="Arial Narrow"/>
                                <w:sz w:val="24"/>
                                <w:szCs w:val="24"/>
                              </w:rPr>
                            </w:pPr>
                            <w:r>
                              <w:rPr>
                                <w:rFonts w:ascii="Arial Narrow" w:hAnsi="Arial Narrow"/>
                                <w:sz w:val="24"/>
                                <w:szCs w:val="24"/>
                              </w:rPr>
                              <w:t>25</w:t>
                            </w:r>
                          </w:p>
                          <w:p w:rsidR="00146A03" w:rsidRDefault="00146A03" w:rsidP="00263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100ED" id="_x0000_s1058" style="position:absolute;left:0;text-align:left;margin-left:0;margin-top:9pt;width:33.75pt;height:28.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io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6G&#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C5ivio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263A8B">
                      <w:pPr>
                        <w:jc w:val="center"/>
                        <w:rPr>
                          <w:rFonts w:ascii="Arial Narrow" w:hAnsi="Arial Narrow"/>
                          <w:sz w:val="24"/>
                          <w:szCs w:val="24"/>
                        </w:rPr>
                      </w:pPr>
                      <w:r>
                        <w:rPr>
                          <w:rFonts w:ascii="Arial Narrow" w:hAnsi="Arial Narrow"/>
                          <w:sz w:val="24"/>
                          <w:szCs w:val="24"/>
                        </w:rPr>
                        <w:t>25</w:t>
                      </w:r>
                    </w:p>
                    <w:p w:rsidR="00146A03" w:rsidRDefault="00146A03" w:rsidP="00263A8B">
                      <w:pPr>
                        <w:jc w:val="center"/>
                      </w:pPr>
                    </w:p>
                  </w:txbxContent>
                </v:textbox>
                <w10:wrap anchorx="margin"/>
              </v:roundrect>
            </w:pict>
          </mc:Fallback>
        </mc:AlternateContent>
      </w:r>
    </w:p>
    <w:p w:rsidR="0025581C" w:rsidRPr="00C645D7" w:rsidRDefault="0025581C" w:rsidP="0025581C">
      <w:pPr>
        <w:rPr>
          <w:rFonts w:ascii="Arial Narrow" w:hAnsi="Arial Narrow"/>
          <w:lang w:eastAsia="hr-HR"/>
        </w:rPr>
      </w:pPr>
    </w:p>
    <w:p w:rsidR="007D0C89" w:rsidRPr="005F34B5" w:rsidRDefault="007D0C89" w:rsidP="007D0C89">
      <w:pPr>
        <w:contextualSpacing/>
      </w:pPr>
    </w:p>
    <w:p w:rsidR="007D0C89" w:rsidRPr="007D0C89" w:rsidRDefault="007D0C89" w:rsidP="007D0C89">
      <w:pPr>
        <w:contextualSpacing/>
        <w:rPr>
          <w:rFonts w:ascii="Arial Narrow" w:hAnsi="Arial Narrow"/>
          <w:color w:val="FF0000"/>
        </w:rPr>
      </w:pPr>
      <w:r w:rsidRPr="007D0C89">
        <w:rPr>
          <w:rFonts w:ascii="Arial Narrow" w:hAnsi="Arial Narrow"/>
        </w:rPr>
        <w:t>KLASA: 406-01/23-01/2</w:t>
      </w:r>
    </w:p>
    <w:p w:rsidR="007D0C89" w:rsidRPr="007D0C89" w:rsidRDefault="007D0C89" w:rsidP="007D0C89">
      <w:pPr>
        <w:contextualSpacing/>
        <w:rPr>
          <w:rFonts w:ascii="Arial Narrow" w:hAnsi="Arial Narrow"/>
        </w:rPr>
      </w:pPr>
      <w:r w:rsidRPr="007D0C89">
        <w:rPr>
          <w:rFonts w:ascii="Arial Narrow" w:hAnsi="Arial Narrow"/>
        </w:rPr>
        <w:t>URBROJ: 238-40-01-23-1</w:t>
      </w:r>
    </w:p>
    <w:p w:rsidR="007D0C89" w:rsidRPr="007D0C89" w:rsidRDefault="007D0C89" w:rsidP="007D0C89">
      <w:pPr>
        <w:tabs>
          <w:tab w:val="left" w:pos="390"/>
          <w:tab w:val="num" w:pos="1080"/>
          <w:tab w:val="left" w:pos="3105"/>
        </w:tabs>
        <w:rPr>
          <w:rFonts w:ascii="Arial Narrow" w:hAnsi="Arial Narrow"/>
          <w:lang w:val="pl-PL"/>
        </w:rPr>
      </w:pPr>
      <w:r w:rsidRPr="007D0C89">
        <w:rPr>
          <w:rFonts w:ascii="Arial Narrow" w:hAnsi="Arial Narrow"/>
          <w:lang w:val="pl-PL"/>
        </w:rPr>
        <w:t>Dubravica, 12. svibanj 2023. godine</w:t>
      </w:r>
    </w:p>
    <w:p w:rsidR="007D0C89" w:rsidRPr="007D0C89" w:rsidRDefault="007D0C89" w:rsidP="007D0C89">
      <w:pPr>
        <w:tabs>
          <w:tab w:val="left" w:pos="390"/>
          <w:tab w:val="num" w:pos="1080"/>
          <w:tab w:val="left" w:pos="3105"/>
        </w:tabs>
        <w:rPr>
          <w:rFonts w:ascii="Arial Narrow" w:hAnsi="Arial Narrow"/>
          <w:lang w:val="pl-PL"/>
        </w:rPr>
      </w:pPr>
    </w:p>
    <w:p w:rsidR="007D0C89" w:rsidRPr="007D0C89" w:rsidRDefault="007D0C89" w:rsidP="007D0C89">
      <w:pPr>
        <w:rPr>
          <w:rFonts w:ascii="Arial Narrow" w:hAnsi="Arial Narrow"/>
        </w:rPr>
      </w:pPr>
      <w:r w:rsidRPr="007D0C89">
        <w:rPr>
          <w:rFonts w:ascii="Arial Narrow" w:hAnsi="Arial Narrow"/>
        </w:rPr>
        <w:t xml:space="preserve">Na temelju članka 19. i 20. Zakona o upravljanju državnom imovinom („Narodne novine“ broj 52/18, dalje u tekstu: Zakon) i 38. Statuta Općine Dubravica („Službeni glasnik Općine Dubravica“ br. 01/2021) općinski načelnik Općine Dubravica podnosi </w:t>
      </w:r>
    </w:p>
    <w:p w:rsidR="007D0C89" w:rsidRPr="007D0C89" w:rsidRDefault="007D0C89" w:rsidP="007D0C89">
      <w:pPr>
        <w:rPr>
          <w:rFonts w:ascii="Arial Narrow" w:hAnsi="Arial Narrow"/>
        </w:rPr>
      </w:pPr>
    </w:p>
    <w:p w:rsidR="007D0C89" w:rsidRPr="007D0C89" w:rsidRDefault="007D0C89" w:rsidP="007D0C89">
      <w:pPr>
        <w:jc w:val="center"/>
        <w:rPr>
          <w:rFonts w:ascii="Arial Narrow" w:hAnsi="Arial Narrow"/>
          <w:b/>
        </w:rPr>
      </w:pPr>
      <w:r w:rsidRPr="007D0C89">
        <w:rPr>
          <w:rFonts w:ascii="Arial Narrow" w:hAnsi="Arial Narrow"/>
          <w:b/>
        </w:rPr>
        <w:t>IZVJEŠĆE</w:t>
      </w:r>
    </w:p>
    <w:p w:rsidR="007D0C89" w:rsidRPr="007D0C89" w:rsidRDefault="007D0C89" w:rsidP="007D0C89">
      <w:pPr>
        <w:jc w:val="center"/>
        <w:rPr>
          <w:rFonts w:ascii="Arial Narrow" w:hAnsi="Arial Narrow"/>
          <w:b/>
        </w:rPr>
      </w:pPr>
      <w:r w:rsidRPr="007D0C89">
        <w:rPr>
          <w:rFonts w:ascii="Arial Narrow" w:hAnsi="Arial Narrow"/>
          <w:b/>
        </w:rPr>
        <w:t xml:space="preserve">o provedbi Plana upravljanja imovinom </w:t>
      </w:r>
    </w:p>
    <w:p w:rsidR="007D0C89" w:rsidRPr="007D0C89" w:rsidRDefault="007D0C89" w:rsidP="007D0C89">
      <w:pPr>
        <w:jc w:val="center"/>
        <w:rPr>
          <w:rFonts w:ascii="Arial Narrow" w:hAnsi="Arial Narrow"/>
          <w:b/>
        </w:rPr>
      </w:pPr>
      <w:r w:rsidRPr="007D0C89">
        <w:rPr>
          <w:rFonts w:ascii="Arial Narrow" w:hAnsi="Arial Narrow"/>
          <w:b/>
        </w:rPr>
        <w:t xml:space="preserve">u vlasništvu Općine Dubravica za 2022. godinu </w:t>
      </w:r>
    </w:p>
    <w:p w:rsidR="007D0C89" w:rsidRPr="007D0C89" w:rsidRDefault="007D0C89" w:rsidP="007D0C89">
      <w:pPr>
        <w:jc w:val="center"/>
        <w:rPr>
          <w:rFonts w:ascii="Arial Narrow" w:hAnsi="Arial Narrow"/>
          <w:b/>
        </w:rPr>
      </w:pPr>
    </w:p>
    <w:p w:rsidR="007D0C89" w:rsidRPr="007D0C89" w:rsidRDefault="007D0C89" w:rsidP="007D0C89">
      <w:pPr>
        <w:jc w:val="center"/>
        <w:rPr>
          <w:rFonts w:ascii="Arial Narrow" w:hAnsi="Arial Narrow"/>
          <w:b/>
          <w:i/>
        </w:rPr>
      </w:pPr>
    </w:p>
    <w:p w:rsidR="007D0C89" w:rsidRPr="007D0C89" w:rsidRDefault="007D0C89" w:rsidP="007D0C89">
      <w:pPr>
        <w:rPr>
          <w:rFonts w:ascii="Arial Narrow" w:hAnsi="Arial Narrow"/>
          <w:b/>
        </w:rPr>
      </w:pPr>
      <w:r w:rsidRPr="007D0C89">
        <w:rPr>
          <w:rFonts w:ascii="Arial Narrow" w:hAnsi="Arial Narrow"/>
          <w:b/>
        </w:rPr>
        <w:t>UVOD</w:t>
      </w:r>
    </w:p>
    <w:p w:rsidR="007D0C89" w:rsidRPr="007D0C89" w:rsidRDefault="007D0C89" w:rsidP="007D0C89">
      <w:pPr>
        <w:ind w:firstLine="708"/>
        <w:rPr>
          <w:rFonts w:ascii="Arial Narrow" w:hAnsi="Arial Narrow"/>
        </w:rPr>
      </w:pPr>
      <w:r w:rsidRPr="007D0C89">
        <w:rPr>
          <w:rFonts w:ascii="Arial Narrow" w:hAnsi="Arial Narrow"/>
        </w:rPr>
        <w:t>Sukladno odredbama Zakona, Općinsko vijeće Općine Dubravica na svojoj 03. sjednici održanoj dana 14. rujna 2021. godine donijelo je Plan upravljanja imovinom u vlasništvu Općine Dubravica za 2022. godinu („Službeni glasnik Općine Dubravica“ broj 05/2021) temeljem Strategije upravljanja i raspolaganja nekretninama u vlasništvu Općine Dubravica za razdoblje od 2017.-2022. („Službeni glasnik Općine Dubravica broj 03/16).</w:t>
      </w:r>
    </w:p>
    <w:p w:rsidR="007D0C89" w:rsidRPr="007D0C89" w:rsidRDefault="007D0C89" w:rsidP="007D0C89">
      <w:pPr>
        <w:ind w:firstLine="708"/>
        <w:rPr>
          <w:rFonts w:ascii="Arial Narrow" w:hAnsi="Arial Narrow"/>
        </w:rPr>
      </w:pPr>
      <w:r w:rsidRPr="007D0C89">
        <w:rPr>
          <w:rFonts w:ascii="Arial Narrow" w:hAnsi="Arial Narrow"/>
        </w:rPr>
        <w:t>Sukladno odredbama Zakona, Općinsko vijeće Općine Dubravica na svojoj 09. sjednici održanoj dana 27. rujna 2022. godine donijelo je novu Strategiju upravljanja i raspolaganja nekretninama u vlasništvu Općine Dubravica za razdoblje od 2023.-2029. („Službeni glasnik Općine Dubravica broj 06/2022).</w:t>
      </w:r>
    </w:p>
    <w:p w:rsidR="007D0C89" w:rsidRPr="007D0C89" w:rsidRDefault="007D0C89" w:rsidP="007D0C89">
      <w:pPr>
        <w:rPr>
          <w:rFonts w:ascii="Arial Narrow" w:hAnsi="Arial Narrow"/>
        </w:rPr>
      </w:pPr>
      <w:r w:rsidRPr="007D0C89">
        <w:rPr>
          <w:rFonts w:ascii="Arial Narrow" w:hAnsi="Arial Narrow"/>
        </w:rPr>
        <w:tab/>
        <w:t>Planom upravljanja imovinom u vlasništvu Općine Dubravica za 2022. godinu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rsidR="007D0C89" w:rsidRPr="007D0C89" w:rsidRDefault="007D0C89" w:rsidP="007D0C89">
      <w:pPr>
        <w:rPr>
          <w:rFonts w:ascii="Arial Narrow" w:hAnsi="Arial Narrow"/>
        </w:rPr>
      </w:pPr>
    </w:p>
    <w:p w:rsidR="007D0C89" w:rsidRPr="007D0C89" w:rsidRDefault="007D0C89" w:rsidP="007D0C89">
      <w:pPr>
        <w:rPr>
          <w:rFonts w:ascii="Arial Narrow" w:hAnsi="Arial Narrow"/>
          <w:b/>
        </w:rPr>
      </w:pPr>
      <w:r w:rsidRPr="007D0C89">
        <w:rPr>
          <w:rFonts w:ascii="Arial Narrow" w:hAnsi="Arial Narrow"/>
          <w:b/>
        </w:rPr>
        <w:t>IZVJEŠĆE</w:t>
      </w:r>
    </w:p>
    <w:p w:rsidR="007D0C89" w:rsidRPr="007D0C89" w:rsidRDefault="007D0C89" w:rsidP="007D0C89">
      <w:pPr>
        <w:rPr>
          <w:rFonts w:ascii="Arial Narrow" w:hAnsi="Arial Narrow"/>
        </w:rPr>
      </w:pPr>
      <w:r w:rsidRPr="007D0C89">
        <w:rPr>
          <w:rFonts w:ascii="Arial Narrow" w:hAnsi="Arial Narrow"/>
        </w:rPr>
        <w:tab/>
        <w:t xml:space="preserve">Ulaganjem u nekretnine se tijekom 2022. godine učinkovito i </w:t>
      </w:r>
      <w:proofErr w:type="spellStart"/>
      <w:r w:rsidRPr="007D0C89">
        <w:rPr>
          <w:rFonts w:ascii="Arial Narrow" w:hAnsi="Arial Narrow"/>
        </w:rPr>
        <w:t>svrsihodno</w:t>
      </w:r>
      <w:proofErr w:type="spellEnd"/>
      <w:r w:rsidRPr="007D0C89">
        <w:rPr>
          <w:rFonts w:ascii="Arial Narrow" w:hAnsi="Arial Narrow"/>
        </w:rPr>
        <w:t xml:space="preserve"> upravljalo istima pažnjom dobrog gospodara.</w:t>
      </w:r>
    </w:p>
    <w:p w:rsidR="007D0C89" w:rsidRPr="007D0C89" w:rsidRDefault="007D0C89" w:rsidP="007D0C89">
      <w:pPr>
        <w:rPr>
          <w:rFonts w:ascii="Arial Narrow" w:hAnsi="Arial Narrow"/>
        </w:rPr>
      </w:pPr>
      <w:r w:rsidRPr="007D0C89">
        <w:rPr>
          <w:rFonts w:ascii="Arial Narrow" w:hAnsi="Arial Narrow"/>
        </w:rPr>
        <w:lastRenderedPageBreak/>
        <w:tab/>
        <w:t>Sukladno članku 20. Zakona, općinski načelnik Općine Dubravica podnosi Općinskom vijeću Izvješće o provedbi Plana upravljanja imovinom u vlasništvu Općine Dubravica za 2022. godinu kako slijedi:</w:t>
      </w:r>
    </w:p>
    <w:p w:rsidR="007D0C89" w:rsidRPr="007D0C89" w:rsidRDefault="007D0C89" w:rsidP="007D0C89">
      <w:pPr>
        <w:rPr>
          <w:rFonts w:ascii="Arial Narrow" w:hAnsi="Arial Narrow"/>
        </w:rPr>
      </w:pPr>
    </w:p>
    <w:p w:rsidR="007D0C89" w:rsidRPr="007D0C89" w:rsidRDefault="007D0C89" w:rsidP="007D0C89">
      <w:pPr>
        <w:rPr>
          <w:rFonts w:ascii="Arial Narrow" w:hAnsi="Arial Narrow"/>
          <w:b/>
        </w:rPr>
      </w:pPr>
      <w:r w:rsidRPr="007D0C89">
        <w:rPr>
          <w:rFonts w:ascii="Arial Narrow" w:hAnsi="Arial Narrow"/>
          <w:b/>
        </w:rPr>
        <w:t xml:space="preserve">PLAN UPRAVLJANJA </w:t>
      </w:r>
      <w:r w:rsidRPr="007D0C89">
        <w:rPr>
          <w:rFonts w:ascii="Arial Narrow" w:hAnsi="Arial Narrow"/>
          <w:b/>
          <w:u w:val="single"/>
        </w:rPr>
        <w:t>TRGOVAČKIM DRUŠTVIMA</w:t>
      </w:r>
      <w:r w:rsidRPr="007D0C89">
        <w:rPr>
          <w:rFonts w:ascii="Arial Narrow" w:hAnsi="Arial Narrow"/>
          <w:b/>
        </w:rPr>
        <w:t xml:space="preserve"> U VLASNIŠTVU/SUVLASNIŠTVU OPĆINE DUBRAVICA</w:t>
      </w:r>
    </w:p>
    <w:p w:rsidR="007D0C89" w:rsidRPr="007D0C89" w:rsidRDefault="007D0C89">
      <w:pPr>
        <w:pStyle w:val="Tijeloteksta"/>
        <w:widowControl w:val="0"/>
        <w:numPr>
          <w:ilvl w:val="0"/>
          <w:numId w:val="22"/>
        </w:numPr>
        <w:autoSpaceDE w:val="0"/>
        <w:autoSpaceDN w:val="0"/>
        <w:spacing w:before="92" w:after="0"/>
        <w:jc w:val="left"/>
        <w:rPr>
          <w:rFonts w:ascii="Arial Narrow" w:hAnsi="Arial Narrow" w:cs="Times New Roman"/>
        </w:rPr>
      </w:pPr>
      <w:r w:rsidRPr="007D0C89">
        <w:rPr>
          <w:rFonts w:ascii="Arial Narrow" w:hAnsi="Arial Narrow" w:cs="Times New Roman"/>
        </w:rPr>
        <w:t>Općina ima udjele u vlasništvu sljedećih trgovačkih društava:</w:t>
      </w:r>
    </w:p>
    <w:p w:rsidR="007D0C89" w:rsidRPr="007D0C89" w:rsidRDefault="007D0C89" w:rsidP="007D0C89">
      <w:pPr>
        <w:pStyle w:val="Tijeloteksta"/>
        <w:spacing w:before="43" w:line="276" w:lineRule="auto"/>
        <w:ind w:left="360" w:firstLine="348"/>
        <w:rPr>
          <w:rFonts w:ascii="Arial Narrow" w:hAnsi="Arial Narrow" w:cs="Times New Roman"/>
        </w:rPr>
      </w:pPr>
      <w:r w:rsidRPr="007D0C89">
        <w:rPr>
          <w:rFonts w:ascii="Arial Narrow" w:hAnsi="Arial Narrow" w:cs="Times New Roman"/>
        </w:rPr>
        <w:t xml:space="preserve">Zaprešić d.o.o., Zelengaj 15, 10290 Zaprešić (poslovni udio općine 1,20%) </w:t>
      </w:r>
    </w:p>
    <w:p w:rsidR="007D0C89" w:rsidRPr="007D0C89" w:rsidRDefault="007D0C89">
      <w:pPr>
        <w:pStyle w:val="Tijeloteksta"/>
        <w:widowControl w:val="0"/>
        <w:numPr>
          <w:ilvl w:val="0"/>
          <w:numId w:val="22"/>
        </w:numPr>
        <w:autoSpaceDE w:val="0"/>
        <w:autoSpaceDN w:val="0"/>
        <w:spacing w:before="43" w:after="0" w:line="276" w:lineRule="auto"/>
        <w:rPr>
          <w:rFonts w:ascii="Arial Narrow" w:hAnsi="Arial Narrow" w:cs="Times New Roman"/>
        </w:rPr>
      </w:pPr>
      <w:r w:rsidRPr="007D0C89">
        <w:rPr>
          <w:rFonts w:ascii="Arial Narrow" w:hAnsi="Arial Narrow" w:cs="Times New Roman"/>
        </w:rPr>
        <w:t>Kao manjinski suvlasnik općina utječe na poslovanje u okviru svojih ovlasti te uredno prisustvuje skupštinama društva</w:t>
      </w:r>
    </w:p>
    <w:p w:rsidR="007D0C89" w:rsidRPr="007D0C89" w:rsidRDefault="007D0C89" w:rsidP="007D0C89">
      <w:pPr>
        <w:pStyle w:val="Naslov1"/>
        <w:keepNext w:val="0"/>
        <w:widowControl w:val="0"/>
        <w:autoSpaceDE w:val="0"/>
        <w:autoSpaceDN w:val="0"/>
        <w:spacing w:before="74"/>
        <w:rPr>
          <w:rFonts w:ascii="Arial Narrow" w:hAnsi="Arial Narrow"/>
          <w:sz w:val="22"/>
          <w:szCs w:val="22"/>
        </w:rPr>
      </w:pPr>
      <w:r w:rsidRPr="007D0C89">
        <w:rPr>
          <w:rFonts w:ascii="Arial Narrow" w:hAnsi="Arial Narrow"/>
          <w:sz w:val="22"/>
          <w:szCs w:val="22"/>
        </w:rPr>
        <w:t xml:space="preserve">PLAN UPRAVLJANJA I RASPOLAGANJA </w:t>
      </w:r>
      <w:r w:rsidRPr="007D0C89">
        <w:rPr>
          <w:rFonts w:ascii="Arial Narrow" w:hAnsi="Arial Narrow"/>
          <w:sz w:val="22"/>
          <w:szCs w:val="22"/>
          <w:u w:val="single"/>
        </w:rPr>
        <w:t>POSLOVNIM PROSTORIMA</w:t>
      </w:r>
      <w:r w:rsidRPr="007D0C89">
        <w:rPr>
          <w:rFonts w:ascii="Arial Narrow" w:hAnsi="Arial Narrow"/>
          <w:spacing w:val="-14"/>
          <w:sz w:val="22"/>
          <w:szCs w:val="22"/>
        </w:rPr>
        <w:t xml:space="preserve"> </w:t>
      </w:r>
      <w:r w:rsidRPr="007D0C89">
        <w:rPr>
          <w:rFonts w:ascii="Arial Narrow" w:hAnsi="Arial Narrow"/>
          <w:sz w:val="22"/>
          <w:szCs w:val="22"/>
        </w:rPr>
        <w:t>U VLASNIŠTVU OPĆINE DUBRAVICA</w:t>
      </w:r>
    </w:p>
    <w:p w:rsidR="007D0C89" w:rsidRPr="007D0C89" w:rsidRDefault="007D0C89">
      <w:pPr>
        <w:pStyle w:val="Tijeloteksta"/>
        <w:widowControl w:val="0"/>
        <w:numPr>
          <w:ilvl w:val="0"/>
          <w:numId w:val="22"/>
        </w:numPr>
        <w:autoSpaceDE w:val="0"/>
        <w:autoSpaceDN w:val="0"/>
        <w:spacing w:after="0"/>
        <w:jc w:val="left"/>
        <w:rPr>
          <w:rFonts w:ascii="Arial Narrow" w:hAnsi="Arial Narrow" w:cs="Times New Roman"/>
        </w:rPr>
      </w:pPr>
      <w:r w:rsidRPr="007D0C89">
        <w:rPr>
          <w:rFonts w:ascii="Arial Narrow" w:hAnsi="Arial Narrow" w:cs="Times New Roman"/>
          <w:u w:val="single"/>
        </w:rPr>
        <w:t>Akti kojima je regulirano upravljanje i raspolaganje poslovnim prostorima u vlasništvu</w:t>
      </w:r>
      <w:r w:rsidRPr="007D0C89">
        <w:rPr>
          <w:rFonts w:ascii="Arial Narrow" w:hAnsi="Arial Narrow" w:cs="Times New Roman"/>
        </w:rPr>
        <w:t xml:space="preserve"> </w:t>
      </w:r>
      <w:r w:rsidRPr="007D0C89">
        <w:rPr>
          <w:rFonts w:ascii="Arial Narrow" w:hAnsi="Arial Narrow" w:cs="Times New Roman"/>
          <w:u w:val="single"/>
        </w:rPr>
        <w:t>Općine Dubravica:</w:t>
      </w:r>
    </w:p>
    <w:p w:rsidR="007D0C89" w:rsidRPr="007D0C89" w:rsidRDefault="007D0C89" w:rsidP="007D0C89">
      <w:pPr>
        <w:pStyle w:val="Odlomakpopisa"/>
        <w:tabs>
          <w:tab w:val="left" w:pos="477"/>
        </w:tabs>
        <w:spacing w:before="93" w:line="276" w:lineRule="auto"/>
        <w:ind w:right="115"/>
        <w:rPr>
          <w:rFonts w:ascii="Arial Narrow" w:hAnsi="Arial Narrow"/>
        </w:rPr>
      </w:pPr>
      <w:r w:rsidRPr="007D0C89">
        <w:rPr>
          <w:rFonts w:ascii="Arial Narrow" w:hAnsi="Arial Narrow"/>
        </w:rPr>
        <w:t xml:space="preserve">- </w:t>
      </w:r>
      <w:proofErr w:type="spellStart"/>
      <w:r w:rsidRPr="007D0C89">
        <w:rPr>
          <w:rFonts w:ascii="Arial Narrow" w:hAnsi="Arial Narrow"/>
        </w:rPr>
        <w:t>Zakon</w:t>
      </w:r>
      <w:proofErr w:type="spellEnd"/>
      <w:r w:rsidRPr="007D0C89">
        <w:rPr>
          <w:rFonts w:ascii="Arial Narrow" w:hAnsi="Arial Narrow"/>
          <w:spacing w:val="-14"/>
        </w:rPr>
        <w:t xml:space="preserve"> </w:t>
      </w:r>
      <w:r w:rsidRPr="007D0C89">
        <w:rPr>
          <w:rFonts w:ascii="Arial Narrow" w:hAnsi="Arial Narrow"/>
        </w:rPr>
        <w:t>o</w:t>
      </w:r>
      <w:r w:rsidRPr="007D0C89">
        <w:rPr>
          <w:rFonts w:ascii="Arial Narrow" w:hAnsi="Arial Narrow"/>
          <w:spacing w:val="-16"/>
        </w:rPr>
        <w:t xml:space="preserve"> </w:t>
      </w:r>
      <w:proofErr w:type="spellStart"/>
      <w:r w:rsidRPr="007D0C89">
        <w:rPr>
          <w:rFonts w:ascii="Arial Narrow" w:hAnsi="Arial Narrow"/>
        </w:rPr>
        <w:t>zakupu</w:t>
      </w:r>
      <w:proofErr w:type="spellEnd"/>
      <w:r w:rsidRPr="007D0C89">
        <w:rPr>
          <w:rFonts w:ascii="Arial Narrow" w:hAnsi="Arial Narrow"/>
          <w:spacing w:val="-12"/>
        </w:rPr>
        <w:t xml:space="preserve"> </w:t>
      </w:r>
      <w:r w:rsidRPr="007D0C89">
        <w:rPr>
          <w:rFonts w:ascii="Arial Narrow" w:hAnsi="Arial Narrow"/>
        </w:rPr>
        <w:t>i</w:t>
      </w:r>
      <w:r w:rsidRPr="007D0C89">
        <w:rPr>
          <w:rFonts w:ascii="Arial Narrow" w:hAnsi="Arial Narrow"/>
          <w:spacing w:val="-16"/>
        </w:rPr>
        <w:t xml:space="preserve"> </w:t>
      </w:r>
      <w:proofErr w:type="spellStart"/>
      <w:r w:rsidRPr="007D0C89">
        <w:rPr>
          <w:rFonts w:ascii="Arial Narrow" w:hAnsi="Arial Narrow"/>
        </w:rPr>
        <w:t>kupoprodaji</w:t>
      </w:r>
      <w:proofErr w:type="spellEnd"/>
      <w:r w:rsidRPr="007D0C89">
        <w:rPr>
          <w:rFonts w:ascii="Arial Narrow" w:hAnsi="Arial Narrow"/>
          <w:spacing w:val="-15"/>
        </w:rPr>
        <w:t xml:space="preserve"> </w:t>
      </w:r>
      <w:proofErr w:type="spellStart"/>
      <w:r w:rsidRPr="007D0C89">
        <w:rPr>
          <w:rFonts w:ascii="Arial Narrow" w:hAnsi="Arial Narrow"/>
        </w:rPr>
        <w:t>poslovnih</w:t>
      </w:r>
      <w:proofErr w:type="spellEnd"/>
      <w:r w:rsidRPr="007D0C89">
        <w:rPr>
          <w:rFonts w:ascii="Arial Narrow" w:hAnsi="Arial Narrow"/>
          <w:spacing w:val="-15"/>
        </w:rPr>
        <w:t xml:space="preserve"> </w:t>
      </w:r>
      <w:proofErr w:type="spellStart"/>
      <w:r w:rsidRPr="007D0C89">
        <w:rPr>
          <w:rFonts w:ascii="Arial Narrow" w:hAnsi="Arial Narrow"/>
        </w:rPr>
        <w:t>prostora</w:t>
      </w:r>
      <w:proofErr w:type="spellEnd"/>
      <w:r w:rsidRPr="007D0C89">
        <w:rPr>
          <w:rFonts w:ascii="Arial Narrow" w:hAnsi="Arial Narrow"/>
          <w:spacing w:val="-15"/>
        </w:rPr>
        <w:t xml:space="preserve"> </w:t>
      </w:r>
      <w:r w:rsidRPr="007D0C89">
        <w:rPr>
          <w:rFonts w:ascii="Arial Narrow" w:hAnsi="Arial Narrow"/>
        </w:rPr>
        <w:t>(„</w:t>
      </w:r>
      <w:proofErr w:type="spellStart"/>
      <w:r w:rsidRPr="007D0C89">
        <w:rPr>
          <w:rFonts w:ascii="Arial Narrow" w:hAnsi="Arial Narrow"/>
        </w:rPr>
        <w:t>Narodne</w:t>
      </w:r>
      <w:proofErr w:type="spellEnd"/>
      <w:r w:rsidRPr="007D0C89">
        <w:rPr>
          <w:rFonts w:ascii="Arial Narrow" w:hAnsi="Arial Narrow"/>
          <w:spacing w:val="-16"/>
        </w:rPr>
        <w:t xml:space="preserve"> </w:t>
      </w:r>
      <w:proofErr w:type="gramStart"/>
      <w:r w:rsidRPr="007D0C89">
        <w:rPr>
          <w:rFonts w:ascii="Arial Narrow" w:hAnsi="Arial Narrow"/>
        </w:rPr>
        <w:t>novine“</w:t>
      </w:r>
      <w:proofErr w:type="gramEnd"/>
      <w:r w:rsidRPr="007D0C89">
        <w:rPr>
          <w:rFonts w:ascii="Arial Narrow" w:hAnsi="Arial Narrow"/>
        </w:rPr>
        <w:t>,</w:t>
      </w:r>
      <w:r w:rsidRPr="007D0C89">
        <w:rPr>
          <w:rFonts w:ascii="Arial Narrow" w:hAnsi="Arial Narrow"/>
          <w:spacing w:val="-18"/>
        </w:rPr>
        <w:t xml:space="preserve"> </w:t>
      </w:r>
      <w:r w:rsidRPr="007D0C89">
        <w:rPr>
          <w:rFonts w:ascii="Arial Narrow" w:hAnsi="Arial Narrow"/>
        </w:rPr>
        <w:t>br.</w:t>
      </w:r>
      <w:r w:rsidRPr="007D0C89">
        <w:rPr>
          <w:rFonts w:ascii="Arial Narrow" w:hAnsi="Arial Narrow"/>
          <w:spacing w:val="-15"/>
        </w:rPr>
        <w:t xml:space="preserve"> </w:t>
      </w:r>
      <w:r w:rsidRPr="007D0C89">
        <w:rPr>
          <w:rFonts w:ascii="Arial Narrow" w:hAnsi="Arial Narrow"/>
        </w:rPr>
        <w:t>125/11, 64/15, 112/18)</w:t>
      </w:r>
    </w:p>
    <w:p w:rsidR="007D0C89" w:rsidRPr="007D0C89" w:rsidRDefault="007D0C89" w:rsidP="007D0C89">
      <w:pPr>
        <w:pStyle w:val="Odlomakpopisa"/>
        <w:tabs>
          <w:tab w:val="left" w:pos="477"/>
        </w:tabs>
        <w:spacing w:before="93" w:line="276" w:lineRule="auto"/>
        <w:ind w:right="115"/>
        <w:rPr>
          <w:rFonts w:ascii="Arial Narrow" w:hAnsi="Arial Narrow"/>
        </w:rPr>
      </w:pPr>
      <w:r w:rsidRPr="007D0C89">
        <w:rPr>
          <w:rFonts w:ascii="Arial Narrow" w:hAnsi="Arial Narrow"/>
        </w:rPr>
        <w:t xml:space="preserve">- </w:t>
      </w: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stare </w:t>
      </w:r>
      <w:proofErr w:type="spellStart"/>
      <w:r w:rsidRPr="007D0C89">
        <w:rPr>
          <w:rFonts w:ascii="Arial Narrow" w:hAnsi="Arial Narrow"/>
        </w:rPr>
        <w:t>zgrade</w:t>
      </w:r>
      <w:proofErr w:type="spellEnd"/>
      <w:r w:rsidRPr="007D0C89">
        <w:rPr>
          <w:rFonts w:ascii="Arial Narrow" w:hAnsi="Arial Narrow"/>
        </w:rPr>
        <w:t xml:space="preserve"> PŠ Dubravica za </w:t>
      </w:r>
      <w:proofErr w:type="spellStart"/>
      <w:r w:rsidRPr="007D0C89">
        <w:rPr>
          <w:rFonts w:ascii="Arial Narrow" w:hAnsi="Arial Narrow"/>
        </w:rPr>
        <w:t>udruge</w:t>
      </w:r>
      <w:proofErr w:type="spellEnd"/>
      <w:r w:rsidRPr="007D0C89">
        <w:rPr>
          <w:rFonts w:ascii="Arial Narrow" w:hAnsi="Arial Narrow"/>
        </w:rPr>
        <w:t xml:space="preserve"> i </w:t>
      </w:r>
      <w:proofErr w:type="spellStart"/>
      <w:r w:rsidRPr="007D0C89">
        <w:rPr>
          <w:rFonts w:ascii="Arial Narrow" w:hAnsi="Arial Narrow"/>
        </w:rPr>
        <w:t>stranke</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03/15) i </w:t>
      </w: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dopuni</w:t>
      </w:r>
      <w:proofErr w:type="spellEnd"/>
      <w:r w:rsidRPr="007D0C89">
        <w:rPr>
          <w:rFonts w:ascii="Arial Narrow" w:hAnsi="Arial Narrow"/>
        </w:rPr>
        <w:t xml:space="preserve"> </w:t>
      </w:r>
      <w:proofErr w:type="spellStart"/>
      <w:r w:rsidRPr="007D0C89">
        <w:rPr>
          <w:rFonts w:ascii="Arial Narrow" w:hAnsi="Arial Narrow"/>
        </w:rPr>
        <w:t>Odluke</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stare </w:t>
      </w:r>
      <w:proofErr w:type="spellStart"/>
      <w:r w:rsidRPr="007D0C89">
        <w:rPr>
          <w:rFonts w:ascii="Arial Narrow" w:hAnsi="Arial Narrow"/>
        </w:rPr>
        <w:t>zgrade</w:t>
      </w:r>
      <w:proofErr w:type="spellEnd"/>
      <w:r w:rsidRPr="007D0C89">
        <w:rPr>
          <w:rFonts w:ascii="Arial Narrow" w:hAnsi="Arial Narrow"/>
        </w:rPr>
        <w:t xml:space="preserve"> PŠ Dubravica za </w:t>
      </w:r>
      <w:proofErr w:type="spellStart"/>
      <w:r w:rsidRPr="007D0C89">
        <w:rPr>
          <w:rFonts w:ascii="Arial Narrow" w:hAnsi="Arial Narrow"/>
        </w:rPr>
        <w:t>udruge</w:t>
      </w:r>
      <w:proofErr w:type="spellEnd"/>
      <w:r w:rsidRPr="007D0C89">
        <w:rPr>
          <w:rFonts w:ascii="Arial Narrow" w:hAnsi="Arial Narrow"/>
        </w:rPr>
        <w:t xml:space="preserve"> i </w:t>
      </w:r>
      <w:proofErr w:type="spellStart"/>
      <w:r w:rsidRPr="007D0C89">
        <w:rPr>
          <w:rFonts w:ascii="Arial Narrow" w:hAnsi="Arial Narrow"/>
        </w:rPr>
        <w:t>stranke</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01/19)</w:t>
      </w:r>
    </w:p>
    <w:p w:rsidR="007D0C89" w:rsidRPr="007D0C89" w:rsidRDefault="007D0C89" w:rsidP="007D0C89">
      <w:pPr>
        <w:pStyle w:val="Odlomakpopisa"/>
        <w:tabs>
          <w:tab w:val="left" w:pos="477"/>
        </w:tabs>
        <w:spacing w:before="93" w:line="276" w:lineRule="auto"/>
        <w:ind w:right="115"/>
        <w:rPr>
          <w:rFonts w:ascii="Arial Narrow" w:hAnsi="Arial Narrow"/>
        </w:rPr>
      </w:pPr>
      <w:r w:rsidRPr="007D0C89">
        <w:rPr>
          <w:rFonts w:ascii="Arial Narrow" w:hAnsi="Arial Narrow"/>
        </w:rPr>
        <w:t xml:space="preserve">- </w:t>
      </w: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zakupu</w:t>
      </w:r>
      <w:proofErr w:type="spellEnd"/>
      <w:r w:rsidRPr="007D0C89">
        <w:rPr>
          <w:rFonts w:ascii="Arial Narrow" w:hAnsi="Arial Narrow"/>
        </w:rPr>
        <w:t xml:space="preserve"> </w:t>
      </w:r>
      <w:proofErr w:type="spellStart"/>
      <w:r w:rsidRPr="007D0C89">
        <w:rPr>
          <w:rFonts w:ascii="Arial Narrow" w:hAnsi="Arial Narrow"/>
        </w:rPr>
        <w:t>poslovnog</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 </w:t>
      </w:r>
      <w:proofErr w:type="spellStart"/>
      <w:r w:rsidRPr="007D0C89">
        <w:rPr>
          <w:rFonts w:ascii="Arial Narrow" w:hAnsi="Arial Narrow"/>
        </w:rPr>
        <w:t>dječji</w:t>
      </w:r>
      <w:proofErr w:type="spellEnd"/>
      <w:r w:rsidRPr="007D0C89">
        <w:rPr>
          <w:rFonts w:ascii="Arial Narrow" w:hAnsi="Arial Narrow"/>
        </w:rPr>
        <w:t xml:space="preserve"> vrtić,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26, Dubravica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4/18)</w:t>
      </w:r>
    </w:p>
    <w:p w:rsidR="007D0C89" w:rsidRPr="007D0C89" w:rsidRDefault="007D0C89" w:rsidP="007D0C89">
      <w:pPr>
        <w:pStyle w:val="Odlomakpopisa"/>
        <w:tabs>
          <w:tab w:val="left" w:pos="477"/>
        </w:tabs>
        <w:spacing w:before="93" w:line="276" w:lineRule="auto"/>
        <w:ind w:right="115"/>
        <w:rPr>
          <w:rFonts w:ascii="Arial Narrow" w:hAnsi="Arial Narrow"/>
        </w:rPr>
      </w:pPr>
      <w:r w:rsidRPr="007D0C89">
        <w:rPr>
          <w:rFonts w:ascii="Arial Narrow" w:hAnsi="Arial Narrow"/>
        </w:rPr>
        <w:t xml:space="preserve">- </w:t>
      </w:r>
      <w:proofErr w:type="spellStart"/>
      <w:r w:rsidRPr="007D0C89">
        <w:rPr>
          <w:rFonts w:ascii="Arial Narrow" w:hAnsi="Arial Narrow"/>
        </w:rPr>
        <w:t>Procedura</w:t>
      </w:r>
      <w:proofErr w:type="spellEnd"/>
      <w:r w:rsidRPr="007D0C89">
        <w:rPr>
          <w:rFonts w:ascii="Arial Narrow" w:hAnsi="Arial Narrow"/>
        </w:rPr>
        <w:t xml:space="preserve"> </w:t>
      </w:r>
      <w:proofErr w:type="spellStart"/>
      <w:r w:rsidRPr="007D0C89">
        <w:rPr>
          <w:rFonts w:ascii="Arial Narrow" w:hAnsi="Arial Narrow"/>
        </w:rPr>
        <w:t>upravljanja</w:t>
      </w:r>
      <w:proofErr w:type="spellEnd"/>
      <w:r w:rsidRPr="007D0C89">
        <w:rPr>
          <w:rFonts w:ascii="Arial Narrow" w:hAnsi="Arial Narrow"/>
        </w:rPr>
        <w:t xml:space="preserve"> i </w:t>
      </w:r>
      <w:proofErr w:type="spellStart"/>
      <w:r w:rsidRPr="007D0C89">
        <w:rPr>
          <w:rFonts w:ascii="Arial Narrow" w:hAnsi="Arial Narrow"/>
        </w:rPr>
        <w:t>raspolaganja</w:t>
      </w:r>
      <w:proofErr w:type="spellEnd"/>
      <w:r w:rsidRPr="007D0C89">
        <w:rPr>
          <w:rFonts w:ascii="Arial Narrow" w:hAnsi="Arial Narrow"/>
        </w:rPr>
        <w:t xml:space="preserve"> </w:t>
      </w:r>
      <w:proofErr w:type="spellStart"/>
      <w:r w:rsidRPr="007D0C89">
        <w:rPr>
          <w:rFonts w:ascii="Arial Narrow" w:hAnsi="Arial Narrow"/>
        </w:rPr>
        <w:t>nekretninama</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 Dubravica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01/2020) </w:t>
      </w:r>
    </w:p>
    <w:p w:rsidR="007D0C89" w:rsidRPr="007D0C89" w:rsidRDefault="007D0C89" w:rsidP="007D0C89">
      <w:pPr>
        <w:pStyle w:val="Odlomakpopisa"/>
        <w:tabs>
          <w:tab w:val="left" w:pos="477"/>
        </w:tabs>
        <w:spacing w:before="93" w:line="276" w:lineRule="auto"/>
        <w:ind w:right="115"/>
        <w:rPr>
          <w:rFonts w:ascii="Arial Narrow" w:hAnsi="Arial Narrow"/>
        </w:rPr>
      </w:pPr>
      <w:r w:rsidRPr="007D0C89">
        <w:rPr>
          <w:rFonts w:ascii="Arial Narrow" w:hAnsi="Arial Narrow"/>
        </w:rPr>
        <w:t xml:space="preserve">- </w:t>
      </w: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davanju</w:t>
      </w:r>
      <w:proofErr w:type="spellEnd"/>
      <w:r w:rsidRPr="007D0C89">
        <w:rPr>
          <w:rFonts w:ascii="Arial Narrow" w:hAnsi="Arial Narrow"/>
        </w:rPr>
        <w:t xml:space="preserve"> </w:t>
      </w:r>
      <w:proofErr w:type="spellStart"/>
      <w:r w:rsidRPr="007D0C89">
        <w:rPr>
          <w:rFonts w:ascii="Arial Narrow" w:hAnsi="Arial Narrow"/>
        </w:rPr>
        <w:t>suglasnosti</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sklapanje</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01/2020)</w:t>
      </w:r>
    </w:p>
    <w:p w:rsidR="007D0C89" w:rsidRPr="007D0C89" w:rsidRDefault="007D0C89" w:rsidP="007D0C89">
      <w:pPr>
        <w:pStyle w:val="Odlomakpopisa"/>
        <w:tabs>
          <w:tab w:val="left" w:pos="477"/>
        </w:tabs>
        <w:spacing w:before="93" w:line="276" w:lineRule="auto"/>
        <w:ind w:right="115"/>
        <w:rPr>
          <w:rFonts w:ascii="Arial Narrow" w:hAnsi="Arial Narrow"/>
        </w:rPr>
      </w:pPr>
      <w:r w:rsidRPr="007D0C89">
        <w:rPr>
          <w:rFonts w:ascii="Arial Narrow" w:hAnsi="Arial Narrow"/>
        </w:rPr>
        <w:t xml:space="preserve">-  </w:t>
      </w: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w:t>
      </w:r>
      <w:proofErr w:type="spellStart"/>
      <w:r w:rsidRPr="007D0C89">
        <w:rPr>
          <w:rFonts w:ascii="Arial Narrow" w:hAnsi="Arial Narrow"/>
        </w:rPr>
        <w:t>poslovnih</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Dubravica (NOVA JAVNA ZGRADA)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w:t>
      </w:r>
      <w:proofErr w:type="gramStart"/>
      <w:r w:rsidRPr="007D0C89">
        <w:rPr>
          <w:rFonts w:ascii="Arial Narrow" w:hAnsi="Arial Narrow"/>
        </w:rPr>
        <w:t xml:space="preserve">Dubravica“ </w:t>
      </w:r>
      <w:proofErr w:type="spellStart"/>
      <w:r w:rsidRPr="007D0C89">
        <w:rPr>
          <w:rFonts w:ascii="Arial Narrow" w:hAnsi="Arial Narrow"/>
        </w:rPr>
        <w:t>broj</w:t>
      </w:r>
      <w:proofErr w:type="spellEnd"/>
      <w:proofErr w:type="gramEnd"/>
      <w:r w:rsidRPr="007D0C89">
        <w:rPr>
          <w:rFonts w:ascii="Arial Narrow" w:hAnsi="Arial Narrow"/>
        </w:rPr>
        <w:t xml:space="preserve"> 08/2022)  </w:t>
      </w:r>
    </w:p>
    <w:p w:rsidR="007D0C89" w:rsidRPr="007D0C89" w:rsidRDefault="007D0C89">
      <w:pPr>
        <w:pStyle w:val="Tijeloteksta"/>
        <w:widowControl w:val="0"/>
        <w:numPr>
          <w:ilvl w:val="0"/>
          <w:numId w:val="22"/>
        </w:numPr>
        <w:autoSpaceDE w:val="0"/>
        <w:autoSpaceDN w:val="0"/>
        <w:spacing w:after="0" w:line="276" w:lineRule="auto"/>
        <w:ind w:right="109"/>
        <w:rPr>
          <w:rFonts w:ascii="Arial Narrow" w:hAnsi="Arial Narrow" w:cs="Times New Roman"/>
        </w:rPr>
      </w:pPr>
      <w:r w:rsidRPr="007D0C89">
        <w:rPr>
          <w:rFonts w:ascii="Arial Narrow" w:hAnsi="Arial Narrow" w:cs="Times New Roman"/>
        </w:rPr>
        <w:t xml:space="preserve">Poslovni prostori na adresi Pavla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(stara škola), sukladno tabeli popisa poslovnih prostora u vlasništvu Općine Dubravica u 2022. godini, dani su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rsidR="007D0C89" w:rsidRPr="007D0C89" w:rsidRDefault="007D0C89">
      <w:pPr>
        <w:pStyle w:val="Odlomakpopisa"/>
        <w:widowControl/>
        <w:numPr>
          <w:ilvl w:val="0"/>
          <w:numId w:val="22"/>
        </w:numPr>
        <w:autoSpaceDE/>
        <w:autoSpaceDN/>
        <w:contextualSpacing/>
        <w:rPr>
          <w:rFonts w:ascii="Arial Narrow" w:hAnsi="Arial Narrow"/>
        </w:rPr>
      </w:pPr>
      <w:r w:rsidRPr="007D0C89">
        <w:rPr>
          <w:rFonts w:ascii="Arial Narrow" w:hAnsi="Arial Narrow"/>
        </w:rPr>
        <w:t xml:space="preserve">Poslovni </w:t>
      </w:r>
      <w:proofErr w:type="spellStart"/>
      <w:r w:rsidRPr="007D0C89">
        <w:rPr>
          <w:rFonts w:ascii="Arial Narrow" w:hAnsi="Arial Narrow"/>
        </w:rPr>
        <w:t>prostor</w:t>
      </w:r>
      <w:proofErr w:type="spellEnd"/>
      <w:r w:rsidRPr="007D0C89">
        <w:rPr>
          <w:rFonts w:ascii="Arial Narrow" w:hAnsi="Arial Narrow"/>
        </w:rPr>
        <w:t xml:space="preserve"> za </w:t>
      </w:r>
      <w:proofErr w:type="spellStart"/>
      <w:r w:rsidRPr="007D0C89">
        <w:rPr>
          <w:rFonts w:ascii="Arial Narrow" w:hAnsi="Arial Narrow"/>
        </w:rPr>
        <w:t>dječji</w:t>
      </w:r>
      <w:proofErr w:type="spellEnd"/>
      <w:r w:rsidRPr="007D0C89">
        <w:rPr>
          <w:rFonts w:ascii="Arial Narrow" w:hAnsi="Arial Narrow"/>
        </w:rPr>
        <w:t xml:space="preserve"> vrtić Smokvica,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26, </w:t>
      </w: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tabeli</w:t>
      </w:r>
      <w:proofErr w:type="spellEnd"/>
      <w:r w:rsidRPr="007D0C89">
        <w:rPr>
          <w:rFonts w:ascii="Arial Narrow" w:hAnsi="Arial Narrow"/>
        </w:rPr>
        <w:t xml:space="preserve"> </w:t>
      </w:r>
      <w:proofErr w:type="spellStart"/>
      <w:r w:rsidRPr="007D0C89">
        <w:rPr>
          <w:rFonts w:ascii="Arial Narrow" w:hAnsi="Arial Narrow"/>
        </w:rPr>
        <w:t>popisa</w:t>
      </w:r>
      <w:proofErr w:type="spellEnd"/>
      <w:r w:rsidRPr="007D0C89">
        <w:rPr>
          <w:rFonts w:ascii="Arial Narrow" w:hAnsi="Arial Narrow"/>
        </w:rPr>
        <w:t xml:space="preserve"> </w:t>
      </w:r>
      <w:proofErr w:type="spellStart"/>
      <w:r w:rsidRPr="007D0C89">
        <w:rPr>
          <w:rFonts w:ascii="Arial Narrow" w:hAnsi="Arial Narrow"/>
        </w:rPr>
        <w:t>poslovnih</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 Dubravica u 2022. </w:t>
      </w:r>
      <w:proofErr w:type="spellStart"/>
      <w:r w:rsidRPr="007D0C89">
        <w:rPr>
          <w:rFonts w:ascii="Arial Narrow" w:hAnsi="Arial Narrow"/>
        </w:rPr>
        <w:t>godini</w:t>
      </w:r>
      <w:proofErr w:type="spellEnd"/>
      <w:r w:rsidRPr="007D0C89">
        <w:rPr>
          <w:rFonts w:ascii="Arial Narrow" w:hAnsi="Arial Narrow"/>
        </w:rPr>
        <w:t xml:space="preserve">, i </w:t>
      </w:r>
      <w:proofErr w:type="spellStart"/>
      <w:r w:rsidRPr="007D0C89">
        <w:rPr>
          <w:rFonts w:ascii="Arial Narrow" w:hAnsi="Arial Narrow"/>
        </w:rPr>
        <w:t>dalje</w:t>
      </w:r>
      <w:proofErr w:type="spellEnd"/>
      <w:r w:rsidRPr="007D0C89">
        <w:rPr>
          <w:rFonts w:ascii="Arial Narrow" w:hAnsi="Arial Narrow"/>
        </w:rPr>
        <w:t xml:space="preserve"> se </w:t>
      </w:r>
      <w:proofErr w:type="spellStart"/>
      <w:r w:rsidRPr="007D0C89">
        <w:rPr>
          <w:rFonts w:ascii="Arial Narrow" w:hAnsi="Arial Narrow"/>
        </w:rPr>
        <w:t>koristi</w:t>
      </w:r>
      <w:proofErr w:type="spellEnd"/>
      <w:r w:rsidRPr="007D0C89">
        <w:rPr>
          <w:rFonts w:ascii="Arial Narrow" w:hAnsi="Arial Narrow"/>
        </w:rPr>
        <w:t xml:space="preserve"> </w:t>
      </w:r>
      <w:proofErr w:type="spellStart"/>
      <w:r w:rsidRPr="007D0C89">
        <w:rPr>
          <w:rFonts w:ascii="Arial Narrow" w:hAnsi="Arial Narrow"/>
        </w:rPr>
        <w:t>temeljem</w:t>
      </w:r>
      <w:proofErr w:type="spellEnd"/>
      <w:r w:rsidRPr="007D0C89">
        <w:rPr>
          <w:rFonts w:ascii="Arial Narrow" w:hAnsi="Arial Narrow"/>
        </w:rPr>
        <w:t xml:space="preserve"> </w:t>
      </w:r>
      <w:proofErr w:type="spellStart"/>
      <w:r w:rsidRPr="007D0C89">
        <w:rPr>
          <w:rFonts w:ascii="Arial Narrow" w:hAnsi="Arial Narrow"/>
        </w:rPr>
        <w:t>sklopljenog</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zakupu</w:t>
      </w:r>
      <w:proofErr w:type="spellEnd"/>
      <w:r w:rsidRPr="007D0C89">
        <w:rPr>
          <w:rFonts w:ascii="Arial Narrow" w:hAnsi="Arial Narrow"/>
        </w:rPr>
        <w:t xml:space="preserve"> i </w:t>
      </w:r>
      <w:proofErr w:type="spellStart"/>
      <w:r w:rsidRPr="007D0C89">
        <w:rPr>
          <w:rFonts w:ascii="Arial Narrow" w:hAnsi="Arial Narrow"/>
        </w:rPr>
        <w:t>Aneksa</w:t>
      </w:r>
      <w:proofErr w:type="spellEnd"/>
      <w:r w:rsidRPr="007D0C89">
        <w:rPr>
          <w:rFonts w:ascii="Arial Narrow" w:hAnsi="Arial Narrow"/>
        </w:rPr>
        <w:t xml:space="preserve"> br. 1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zakupu</w:t>
      </w:r>
      <w:proofErr w:type="spellEnd"/>
      <w:r w:rsidRPr="007D0C89">
        <w:rPr>
          <w:rFonts w:ascii="Arial Narrow" w:hAnsi="Arial Narrow"/>
        </w:rPr>
        <w:t xml:space="preserve"> </w:t>
      </w:r>
      <w:proofErr w:type="spellStart"/>
      <w:r w:rsidRPr="007D0C89">
        <w:rPr>
          <w:rFonts w:ascii="Arial Narrow" w:hAnsi="Arial Narrow"/>
        </w:rPr>
        <w:t>poslovnog</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od 08.01.2019.-08.01.2024.</w:t>
      </w:r>
    </w:p>
    <w:p w:rsidR="007D0C89" w:rsidRPr="007D0C89" w:rsidRDefault="007D0C89" w:rsidP="007D0C89">
      <w:pPr>
        <w:pStyle w:val="Odlomakpopisa"/>
        <w:ind w:right="15"/>
        <w:jc w:val="center"/>
        <w:rPr>
          <w:rFonts w:ascii="Arial Narrow" w:hAnsi="Arial Narrow"/>
          <w:i/>
        </w:rPr>
      </w:pPr>
      <w:proofErr w:type="spellStart"/>
      <w:r w:rsidRPr="007D0C89">
        <w:rPr>
          <w:rFonts w:ascii="Arial Narrow" w:hAnsi="Arial Narrow"/>
          <w:i/>
        </w:rPr>
        <w:t>Popis</w:t>
      </w:r>
      <w:proofErr w:type="spellEnd"/>
      <w:r w:rsidRPr="007D0C89">
        <w:rPr>
          <w:rFonts w:ascii="Arial Narrow" w:hAnsi="Arial Narrow"/>
          <w:i/>
        </w:rPr>
        <w:t xml:space="preserve"> </w:t>
      </w:r>
      <w:proofErr w:type="spellStart"/>
      <w:r w:rsidRPr="007D0C89">
        <w:rPr>
          <w:rFonts w:ascii="Arial Narrow" w:hAnsi="Arial Narrow"/>
          <w:i/>
        </w:rPr>
        <w:t>poslovnih</w:t>
      </w:r>
      <w:proofErr w:type="spellEnd"/>
      <w:r w:rsidRPr="007D0C89">
        <w:rPr>
          <w:rFonts w:ascii="Arial Narrow" w:hAnsi="Arial Narrow"/>
          <w:i/>
        </w:rPr>
        <w:t xml:space="preserve"> </w:t>
      </w:r>
      <w:proofErr w:type="spellStart"/>
      <w:r w:rsidRPr="007D0C89">
        <w:rPr>
          <w:rFonts w:ascii="Arial Narrow" w:hAnsi="Arial Narrow"/>
          <w:i/>
        </w:rPr>
        <w:t>prostora</w:t>
      </w:r>
      <w:proofErr w:type="spellEnd"/>
      <w:r w:rsidRPr="007D0C89">
        <w:rPr>
          <w:rFonts w:ascii="Arial Narrow" w:hAnsi="Arial Narrow"/>
          <w:i/>
        </w:rPr>
        <w:t xml:space="preserve"> u </w:t>
      </w:r>
      <w:proofErr w:type="spellStart"/>
      <w:r w:rsidRPr="007D0C89">
        <w:rPr>
          <w:rFonts w:ascii="Arial Narrow" w:hAnsi="Arial Narrow"/>
          <w:i/>
        </w:rPr>
        <w:t>vlasništvu</w:t>
      </w:r>
      <w:proofErr w:type="spellEnd"/>
      <w:r w:rsidRPr="007D0C89">
        <w:rPr>
          <w:rFonts w:ascii="Arial Narrow" w:hAnsi="Arial Narrow"/>
          <w:i/>
        </w:rPr>
        <w:t xml:space="preserve"> Općine</w:t>
      </w:r>
      <w:r w:rsidRPr="007D0C89">
        <w:rPr>
          <w:rFonts w:ascii="Arial Narrow" w:hAnsi="Arial Narrow"/>
          <w:i/>
          <w:spacing w:val="-30"/>
        </w:rPr>
        <w:t xml:space="preserve"> </w:t>
      </w:r>
      <w:r w:rsidRPr="007D0C89">
        <w:rPr>
          <w:rFonts w:ascii="Arial Narrow" w:hAnsi="Arial Narrow"/>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7D0C89" w:rsidRPr="007D0C89" w:rsidTr="000D1E96">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7D0C89" w:rsidRPr="007D0C89" w:rsidRDefault="007D0C89" w:rsidP="000D1E96">
            <w:pPr>
              <w:pStyle w:val="TableParagraph"/>
              <w:spacing w:before="129" w:line="276" w:lineRule="auto"/>
              <w:ind w:left="218" w:right="101" w:hanging="89"/>
              <w:jc w:val="left"/>
              <w:rPr>
                <w:rFonts w:ascii="Arial Narrow" w:hAnsi="Arial Narrow" w:cs="Times New Roman"/>
                <w:b/>
              </w:rPr>
            </w:pPr>
            <w:r w:rsidRPr="007D0C89">
              <w:rPr>
                <w:rFonts w:ascii="Arial Narrow" w:hAnsi="Arial Narrow" w:cs="Times New Roman"/>
                <w:b/>
                <w:color w:val="FFFFFF"/>
              </w:rPr>
              <w:lastRenderedPageBreak/>
              <w:t>Red.</w:t>
            </w:r>
            <w:r w:rsidRPr="007D0C89">
              <w:rPr>
                <w:rFonts w:ascii="Arial Narrow" w:hAnsi="Arial Narrow" w:cs="Times New Roman"/>
                <w:b/>
                <w:color w:val="FFFFFF"/>
                <w:w w:val="99"/>
              </w:rPr>
              <w:t xml:space="preserve"> </w:t>
            </w:r>
            <w:r w:rsidRPr="007D0C89">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7D0C89" w:rsidRPr="007D0C89" w:rsidRDefault="007D0C89" w:rsidP="000D1E96">
            <w:pPr>
              <w:pStyle w:val="TableParagraph"/>
              <w:spacing w:before="129" w:line="276" w:lineRule="auto"/>
              <w:ind w:left="416" w:right="96" w:hanging="296"/>
              <w:jc w:val="left"/>
              <w:rPr>
                <w:rFonts w:ascii="Arial Narrow" w:hAnsi="Arial Narrow" w:cs="Times New Roman"/>
                <w:b/>
              </w:rPr>
            </w:pPr>
            <w:proofErr w:type="spellStart"/>
            <w:r w:rsidRPr="007D0C89">
              <w:rPr>
                <w:rFonts w:ascii="Arial Narrow" w:hAnsi="Arial Narrow" w:cs="Times New Roman"/>
                <w:b/>
                <w:color w:val="FFFFFF"/>
              </w:rPr>
              <w:t>Naziv</w:t>
            </w:r>
            <w:proofErr w:type="spellEnd"/>
            <w:r w:rsidRPr="007D0C89">
              <w:rPr>
                <w:rFonts w:ascii="Arial Narrow" w:hAnsi="Arial Narrow" w:cs="Times New Roman"/>
                <w:b/>
                <w:color w:val="FFFFFF"/>
              </w:rPr>
              <w:t>/</w:t>
            </w:r>
            <w:proofErr w:type="spellStart"/>
            <w:r w:rsidRPr="007D0C89">
              <w:rPr>
                <w:rFonts w:ascii="Arial Narrow" w:hAnsi="Arial Narrow" w:cs="Times New Roman"/>
                <w:b/>
                <w:color w:val="FFFFFF"/>
              </w:rPr>
              <w:t>opis</w:t>
            </w:r>
            <w:proofErr w:type="spellEnd"/>
            <w:r w:rsidRPr="007D0C89">
              <w:rPr>
                <w:rFonts w:ascii="Arial Narrow" w:hAnsi="Arial Narrow" w:cs="Times New Roman"/>
                <w:b/>
                <w:color w:val="FFFFFF"/>
              </w:rPr>
              <w:t xml:space="preserve"> </w:t>
            </w:r>
            <w:proofErr w:type="spellStart"/>
            <w:r w:rsidRPr="007D0C89">
              <w:rPr>
                <w:rFonts w:ascii="Arial Narrow" w:hAnsi="Arial Narrow" w:cs="Times New Roman"/>
                <w:b/>
                <w:color w:val="FFFFFF"/>
              </w:rPr>
              <w:t>jedinice</w:t>
            </w:r>
            <w:proofErr w:type="spellEnd"/>
            <w:r w:rsidRPr="007D0C89">
              <w:rPr>
                <w:rFonts w:ascii="Arial Narrow" w:hAnsi="Arial Narrow" w:cs="Times New Roman"/>
                <w:b/>
                <w:color w:val="FFFFFF"/>
              </w:rPr>
              <w:t xml:space="preserve"> </w:t>
            </w:r>
            <w:proofErr w:type="spellStart"/>
            <w:r w:rsidRPr="007D0C89">
              <w:rPr>
                <w:rFonts w:ascii="Arial Narrow" w:hAnsi="Arial Narrow" w:cs="Times New Roman"/>
                <w:b/>
                <w:color w:val="FFFFFF"/>
              </w:rPr>
              <w:t>imovine</w:t>
            </w:r>
            <w:proofErr w:type="spellEnd"/>
            <w:r w:rsidRPr="007D0C89">
              <w:rPr>
                <w:rFonts w:ascii="Arial Narrow" w:hAnsi="Arial Narrow" w:cs="Times New Roman"/>
                <w:b/>
                <w:color w:val="FFFFFF"/>
              </w:rPr>
              <w:t xml:space="preserve"> (</w:t>
            </w:r>
            <w:proofErr w:type="spellStart"/>
            <w:r w:rsidRPr="007D0C89">
              <w:rPr>
                <w:rFonts w:ascii="Arial Narrow" w:hAnsi="Arial Narrow" w:cs="Times New Roman"/>
                <w:b/>
                <w:color w:val="FFFFFF"/>
              </w:rPr>
              <w:t>poslovnog</w:t>
            </w:r>
            <w:proofErr w:type="spellEnd"/>
            <w:r w:rsidRPr="007D0C89">
              <w:rPr>
                <w:rFonts w:ascii="Arial Narrow" w:hAnsi="Arial Narrow" w:cs="Times New Roman"/>
                <w:b/>
                <w:color w:val="FFFFFF"/>
              </w:rPr>
              <w:t xml:space="preserve"> </w:t>
            </w:r>
            <w:proofErr w:type="spellStart"/>
            <w:r w:rsidRPr="007D0C89">
              <w:rPr>
                <w:rFonts w:ascii="Arial Narrow" w:hAnsi="Arial Narrow" w:cs="Times New Roman"/>
                <w:b/>
                <w:color w:val="FFFFFF"/>
              </w:rPr>
              <w:t>prostora</w:t>
            </w:r>
            <w:proofErr w:type="spellEnd"/>
            <w:r w:rsidRPr="007D0C89">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7D0C89" w:rsidRPr="007D0C89" w:rsidRDefault="007D0C89" w:rsidP="000D1E96">
            <w:pPr>
              <w:pStyle w:val="TableParagraph"/>
              <w:spacing w:before="8"/>
              <w:jc w:val="left"/>
              <w:rPr>
                <w:rFonts w:ascii="Arial Narrow" w:hAnsi="Arial Narrow" w:cs="Times New Roman"/>
                <w:i/>
              </w:rPr>
            </w:pPr>
          </w:p>
          <w:p w:rsidR="007D0C89" w:rsidRPr="007D0C89" w:rsidRDefault="007D0C89" w:rsidP="000D1E96">
            <w:pPr>
              <w:pStyle w:val="TableParagraph"/>
              <w:ind w:left="133" w:right="125"/>
              <w:rPr>
                <w:rFonts w:ascii="Arial Narrow" w:hAnsi="Arial Narrow" w:cs="Times New Roman"/>
                <w:b/>
              </w:rPr>
            </w:pPr>
            <w:proofErr w:type="spellStart"/>
            <w:r w:rsidRPr="007D0C89">
              <w:rPr>
                <w:rFonts w:ascii="Arial Narrow" w:hAnsi="Arial Narrow"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7D0C89" w:rsidRPr="007D0C89" w:rsidRDefault="007D0C89" w:rsidP="000D1E96">
            <w:pPr>
              <w:pStyle w:val="TableParagraph"/>
              <w:spacing w:before="8"/>
              <w:jc w:val="left"/>
              <w:rPr>
                <w:rFonts w:ascii="Arial Narrow" w:hAnsi="Arial Narrow" w:cs="Times New Roman"/>
                <w:i/>
              </w:rPr>
            </w:pPr>
          </w:p>
          <w:p w:rsidR="007D0C89" w:rsidRPr="007D0C89" w:rsidRDefault="007D0C89" w:rsidP="000D1E96">
            <w:pPr>
              <w:pStyle w:val="TableParagraph"/>
              <w:ind w:left="229" w:right="226"/>
              <w:rPr>
                <w:rFonts w:ascii="Arial Narrow" w:hAnsi="Arial Narrow" w:cs="Times New Roman"/>
                <w:b/>
              </w:rPr>
            </w:pPr>
            <w:proofErr w:type="spellStart"/>
            <w:r w:rsidRPr="007D0C89">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7D0C89" w:rsidRPr="007D0C89" w:rsidRDefault="007D0C89" w:rsidP="000D1E96">
            <w:pPr>
              <w:pStyle w:val="TableParagraph"/>
              <w:ind w:left="209" w:right="208"/>
              <w:rPr>
                <w:rFonts w:ascii="Arial Narrow" w:hAnsi="Arial Narrow" w:cs="Times New Roman"/>
                <w:b/>
              </w:rPr>
            </w:pPr>
            <w:proofErr w:type="spellStart"/>
            <w:r w:rsidRPr="007D0C89">
              <w:rPr>
                <w:rFonts w:ascii="Arial Narrow" w:hAnsi="Arial Narrow" w:cs="Times New Roman"/>
                <w:b/>
                <w:color w:val="FFFFFF"/>
              </w:rPr>
              <w:t>Korištenje</w:t>
            </w:r>
            <w:proofErr w:type="spellEnd"/>
          </w:p>
        </w:tc>
      </w:tr>
      <w:tr w:rsidR="007D0C89" w:rsidRPr="007D0C89" w:rsidTr="000D1E96">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line="229" w:lineRule="exact"/>
              <w:ind w:left="165"/>
              <w:jc w:val="left"/>
              <w:rPr>
                <w:rFonts w:ascii="Arial Narrow" w:hAnsi="Arial Narrow" w:cs="Times New Roman"/>
              </w:rPr>
            </w:pPr>
            <w:r w:rsidRPr="007D0C89">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231" w:right="228"/>
              <w:rPr>
                <w:rFonts w:ascii="Arial Narrow" w:hAnsi="Arial Narrow" w:cs="Times New Roman"/>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prizemlje</w:t>
            </w:r>
            <w:proofErr w:type="spellEnd"/>
            <w:r w:rsidRPr="007D0C89">
              <w:rPr>
                <w:rFonts w:ascii="Arial Narrow" w:hAnsi="Arial Narrow" w:cs="Times New Roman"/>
              </w:rPr>
              <w:t xml:space="preserve">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133" w:right="126"/>
              <w:rPr>
                <w:rFonts w:ascii="Arial Narrow" w:hAnsi="Arial Narrow" w:cs="Times New Roman"/>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231" w:right="224"/>
              <w:rPr>
                <w:rFonts w:ascii="Arial Narrow" w:hAnsi="Arial Narrow" w:cs="Times New Roman"/>
              </w:rPr>
            </w:pPr>
            <w:r w:rsidRPr="007D0C89">
              <w:rPr>
                <w:rFonts w:ascii="Arial Narrow" w:hAnsi="Arial Narrow" w:cs="Times New Roman"/>
              </w:rPr>
              <w:t>41,36 m</w:t>
            </w:r>
            <w:r w:rsidRPr="007D0C89">
              <w:rPr>
                <w:rFonts w:ascii="Arial Narrow" w:hAnsi="Arial Narrow" w:cs="Times New Roman"/>
                <w:vertAlign w:val="superscript"/>
              </w:rPr>
              <w:t>2</w:t>
            </w:r>
            <w:r w:rsidRPr="007D0C89">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209" w:right="204"/>
              <w:rPr>
                <w:rFonts w:ascii="Arial Narrow" w:hAnsi="Arial Narrow" w:cs="Times New Roman"/>
              </w:rPr>
            </w:pPr>
            <w:r w:rsidRPr="007D0C89">
              <w:rPr>
                <w:rFonts w:ascii="Arial Narrow" w:hAnsi="Arial Narrow" w:cs="Times New Roman"/>
              </w:rPr>
              <w:t>KUD „</w:t>
            </w:r>
            <w:proofErr w:type="spellStart"/>
            <w:r w:rsidRPr="007D0C89">
              <w:rPr>
                <w:rFonts w:ascii="Arial Narrow" w:hAnsi="Arial Narrow" w:cs="Times New Roman"/>
              </w:rPr>
              <w:t>Pavao</w:t>
            </w:r>
            <w:proofErr w:type="spellEnd"/>
            <w:r w:rsidRPr="007D0C89">
              <w:rPr>
                <w:rFonts w:ascii="Arial Narrow" w:hAnsi="Arial Narrow" w:cs="Times New Roman"/>
              </w:rPr>
              <w:t xml:space="preserve"> </w:t>
            </w:r>
            <w:proofErr w:type="spellStart"/>
            <w:proofErr w:type="gramStart"/>
            <w:r w:rsidRPr="007D0C89">
              <w:rPr>
                <w:rFonts w:ascii="Arial Narrow" w:hAnsi="Arial Narrow" w:cs="Times New Roman"/>
              </w:rPr>
              <w:t>Štoos</w:t>
            </w:r>
            <w:proofErr w:type="spellEnd"/>
            <w:r w:rsidRPr="007D0C89">
              <w:rPr>
                <w:rFonts w:ascii="Arial Narrow" w:hAnsi="Arial Narrow" w:cs="Times New Roman"/>
              </w:rPr>
              <w:t>“ Dubravica</w:t>
            </w:r>
            <w:proofErr w:type="gramEnd"/>
            <w:r w:rsidRPr="007D0C89">
              <w:rPr>
                <w:rFonts w:ascii="Arial Narrow" w:hAnsi="Arial Narrow" w:cs="Times New Roman"/>
              </w:rPr>
              <w:t xml:space="preserve"> –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263"/>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231" w:right="228"/>
              <w:rPr>
                <w:rFonts w:ascii="Arial Narrow" w:hAnsi="Arial Narrow" w:cs="Times New Roman"/>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prvi</w:t>
            </w:r>
            <w:proofErr w:type="spellEnd"/>
            <w:r w:rsidRPr="007D0C89">
              <w:rPr>
                <w:rFonts w:ascii="Arial Narrow" w:hAnsi="Arial Narrow" w:cs="Times New Roman"/>
              </w:rPr>
              <w:t xml:space="preserve"> kat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133" w:right="126"/>
              <w:rPr>
                <w:rFonts w:ascii="Arial Narrow" w:hAnsi="Arial Narrow" w:cs="Times New Roman"/>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231" w:right="224"/>
              <w:rPr>
                <w:rFonts w:ascii="Arial Narrow" w:hAnsi="Arial Narrow" w:cs="Times New Roman"/>
              </w:rPr>
            </w:pPr>
            <w:r w:rsidRPr="007D0C89">
              <w:rPr>
                <w:rFonts w:ascii="Arial Narrow" w:hAnsi="Arial Narrow" w:cs="Times New Roman"/>
              </w:rPr>
              <w:t>43,45 m</w:t>
            </w:r>
            <w:r w:rsidRPr="007D0C89">
              <w:rPr>
                <w:rFonts w:ascii="Arial Narrow" w:hAnsi="Arial Narrow" w:cs="Times New Roman"/>
                <w:vertAlign w:val="superscript"/>
              </w:rPr>
              <w:t>2</w:t>
            </w:r>
            <w:r w:rsidRPr="007D0C89">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14"/>
              <w:ind w:left="209" w:right="204"/>
              <w:rPr>
                <w:rFonts w:ascii="Arial Narrow" w:hAnsi="Arial Narrow" w:cs="Times New Roman"/>
              </w:rPr>
            </w:pPr>
            <w:proofErr w:type="spellStart"/>
            <w:r w:rsidRPr="007D0C89">
              <w:rPr>
                <w:rFonts w:ascii="Arial Narrow" w:hAnsi="Arial Narrow" w:cs="Times New Roman"/>
              </w:rPr>
              <w:t>Limena</w:t>
            </w:r>
            <w:proofErr w:type="spellEnd"/>
            <w:r w:rsidRPr="007D0C89">
              <w:rPr>
                <w:rFonts w:ascii="Arial Narrow" w:hAnsi="Arial Narrow" w:cs="Times New Roman"/>
              </w:rPr>
              <w:t xml:space="preserve"> </w:t>
            </w:r>
            <w:proofErr w:type="spellStart"/>
            <w:r w:rsidRPr="007D0C89">
              <w:rPr>
                <w:rFonts w:ascii="Arial Narrow" w:hAnsi="Arial Narrow" w:cs="Times New Roman"/>
              </w:rPr>
              <w:t>glazba</w:t>
            </w:r>
            <w:proofErr w:type="spellEnd"/>
            <w:r w:rsidRPr="007D0C89">
              <w:rPr>
                <w:rFonts w:ascii="Arial Narrow" w:hAnsi="Arial Narrow" w:cs="Times New Roman"/>
              </w:rPr>
              <w:t xml:space="preserve"> KUD-a </w:t>
            </w:r>
            <w:proofErr w:type="spellStart"/>
            <w:r w:rsidRPr="007D0C89">
              <w:rPr>
                <w:rFonts w:ascii="Arial Narrow" w:hAnsi="Arial Narrow" w:cs="Times New Roman"/>
              </w:rPr>
              <w:t>Sv</w:t>
            </w:r>
            <w:proofErr w:type="spellEnd"/>
            <w:r w:rsidRPr="007D0C89">
              <w:rPr>
                <w:rFonts w:ascii="Arial Narrow" w:hAnsi="Arial Narrow" w:cs="Times New Roman"/>
              </w:rPr>
              <w:t xml:space="preserve">. Ana </w:t>
            </w:r>
            <w:proofErr w:type="spellStart"/>
            <w:r w:rsidRPr="007D0C89">
              <w:rPr>
                <w:rFonts w:ascii="Arial Narrow" w:hAnsi="Arial Narrow" w:cs="Times New Roman"/>
              </w:rPr>
              <w:t>Rozga</w:t>
            </w:r>
            <w:proofErr w:type="spellEnd"/>
            <w:r w:rsidRPr="007D0C89">
              <w:rPr>
                <w:rFonts w:ascii="Arial Narrow" w:hAnsi="Arial Narrow" w:cs="Times New Roman"/>
              </w:rPr>
              <w:t xml:space="preserve"> –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802"/>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prizemlje</w:t>
            </w:r>
            <w:proofErr w:type="spellEnd"/>
            <w:r w:rsidRPr="007D0C89">
              <w:rPr>
                <w:rFonts w:ascii="Arial Narrow" w:hAnsi="Arial Narrow" w:cs="Times New Roman"/>
              </w:rPr>
              <w:t xml:space="preserve">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jc w:val="left"/>
              <w:rPr>
                <w:rFonts w:ascii="Arial Narrow" w:hAnsi="Arial Narrow" w:cs="Times New Roman"/>
                <w:i/>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46,20 m</w:t>
            </w:r>
            <w:r w:rsidRPr="007D0C89">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proofErr w:type="spellStart"/>
            <w:r w:rsidRPr="007D0C89">
              <w:rPr>
                <w:rFonts w:ascii="Arial Narrow" w:hAnsi="Arial Narrow" w:cs="Times New Roman"/>
              </w:rPr>
              <w:t>Puhački</w:t>
            </w:r>
            <w:proofErr w:type="spellEnd"/>
            <w:r w:rsidRPr="007D0C89">
              <w:rPr>
                <w:rFonts w:ascii="Arial Narrow" w:hAnsi="Arial Narrow" w:cs="Times New Roman"/>
              </w:rPr>
              <w:t xml:space="preserve"> </w:t>
            </w:r>
            <w:proofErr w:type="spellStart"/>
            <w:r w:rsidRPr="007D0C89">
              <w:rPr>
                <w:rFonts w:ascii="Arial Narrow" w:hAnsi="Arial Narrow" w:cs="Times New Roman"/>
              </w:rPr>
              <w:t>orkestar</w:t>
            </w:r>
            <w:proofErr w:type="spellEnd"/>
            <w:r w:rsidRPr="007D0C89">
              <w:rPr>
                <w:rFonts w:ascii="Arial Narrow" w:hAnsi="Arial Narrow" w:cs="Times New Roman"/>
              </w:rPr>
              <w:t xml:space="preserve"> </w:t>
            </w:r>
            <w:proofErr w:type="spellStart"/>
            <w:r w:rsidRPr="007D0C89">
              <w:rPr>
                <w:rFonts w:ascii="Arial Narrow" w:hAnsi="Arial Narrow" w:cs="Times New Roman"/>
              </w:rPr>
              <w:t>Rozga</w:t>
            </w:r>
            <w:proofErr w:type="spellEnd"/>
            <w:r w:rsidRPr="007D0C89">
              <w:rPr>
                <w:rFonts w:ascii="Arial Narrow" w:hAnsi="Arial Narrow" w:cs="Times New Roman"/>
              </w:rPr>
              <w:t xml:space="preserve"> –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1058"/>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prvi</w:t>
            </w:r>
            <w:proofErr w:type="spellEnd"/>
            <w:r w:rsidRPr="007D0C89">
              <w:rPr>
                <w:rFonts w:ascii="Arial Narrow" w:hAnsi="Arial Narrow" w:cs="Times New Roman"/>
              </w:rPr>
              <w:t xml:space="preserve"> kat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Udruga umirovljenika –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839"/>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prizemlje</w:t>
            </w:r>
            <w:proofErr w:type="spellEnd"/>
            <w:r w:rsidRPr="007D0C89">
              <w:rPr>
                <w:rFonts w:ascii="Arial Narrow" w:hAnsi="Arial Narrow" w:cs="Times New Roman"/>
              </w:rPr>
              <w:t xml:space="preserve">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Udruga </w:t>
            </w:r>
            <w:proofErr w:type="spellStart"/>
            <w:r w:rsidRPr="007D0C89">
              <w:rPr>
                <w:rFonts w:ascii="Arial Narrow" w:hAnsi="Arial Narrow" w:cs="Times New Roman"/>
              </w:rPr>
              <w:t>vinogradara</w:t>
            </w:r>
            <w:proofErr w:type="spellEnd"/>
            <w:r w:rsidRPr="007D0C89">
              <w:rPr>
                <w:rFonts w:ascii="Arial Narrow" w:hAnsi="Arial Narrow" w:cs="Times New Roman"/>
              </w:rPr>
              <w:t xml:space="preserve"> i </w:t>
            </w:r>
            <w:proofErr w:type="spellStart"/>
            <w:r w:rsidRPr="007D0C89">
              <w:rPr>
                <w:rFonts w:ascii="Arial Narrow" w:hAnsi="Arial Narrow" w:cs="Times New Roman"/>
              </w:rPr>
              <w:t>podrumara</w:t>
            </w:r>
            <w:proofErr w:type="spellEnd"/>
            <w:r w:rsidRPr="007D0C89">
              <w:rPr>
                <w:rFonts w:ascii="Arial Narrow" w:hAnsi="Arial Narrow" w:cs="Times New Roman"/>
              </w:rPr>
              <w:t xml:space="preserve"> Općine Dubravica -</w:t>
            </w:r>
            <w:r w:rsidRPr="007D0C89">
              <w:rPr>
                <w:rFonts w:ascii="Arial Narrow" w:hAnsi="Arial Narrow" w:cs="Times New Roman"/>
                <w:i/>
              </w:rPr>
              <w:t xml:space="preserve">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695"/>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prizemlje</w:t>
            </w:r>
            <w:proofErr w:type="spellEnd"/>
            <w:r w:rsidRPr="007D0C89">
              <w:rPr>
                <w:rFonts w:ascii="Arial Narrow" w:hAnsi="Arial Narrow" w:cs="Times New Roman"/>
              </w:rPr>
              <w:t xml:space="preserve">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HDZ OO Dubravica</w:t>
            </w:r>
            <w:r w:rsidRPr="007D0C89">
              <w:rPr>
                <w:rFonts w:ascii="Arial Narrow" w:hAnsi="Arial Narrow" w:cs="Times New Roman"/>
                <w:i/>
              </w:rPr>
              <w:t xml:space="preserve"> </w:t>
            </w:r>
            <w:r w:rsidRPr="007D0C89">
              <w:rPr>
                <w:rFonts w:ascii="Arial Narrow" w:hAnsi="Arial Narrow" w:cs="Times New Roman"/>
              </w:rPr>
              <w:t>-</w:t>
            </w:r>
            <w:r w:rsidRPr="007D0C89">
              <w:rPr>
                <w:rFonts w:ascii="Arial Narrow" w:hAnsi="Arial Narrow" w:cs="Times New Roman"/>
                <w:i/>
              </w:rPr>
              <w:t xml:space="preserve">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705"/>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w:t>
            </w:r>
            <w:proofErr w:type="spellStart"/>
            <w:r w:rsidRPr="007D0C89">
              <w:rPr>
                <w:rFonts w:ascii="Arial Narrow" w:hAnsi="Arial Narrow" w:cs="Times New Roman"/>
              </w:rPr>
              <w:t>prvi</w:t>
            </w:r>
            <w:proofErr w:type="spellEnd"/>
            <w:r w:rsidRPr="007D0C89">
              <w:rPr>
                <w:rFonts w:ascii="Arial Narrow" w:hAnsi="Arial Narrow" w:cs="Times New Roman"/>
              </w:rPr>
              <w:t xml:space="preserve"> kat (</w:t>
            </w:r>
            <w:proofErr w:type="spellStart"/>
            <w:r w:rsidRPr="007D0C89">
              <w:rPr>
                <w:rFonts w:ascii="Arial Narrow" w:hAnsi="Arial Narrow" w:cs="Times New Roman"/>
              </w:rPr>
              <w:t>stara</w:t>
            </w:r>
            <w:proofErr w:type="spellEnd"/>
            <w:r w:rsidRPr="007D0C89">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rPr>
                <w:rFonts w:ascii="Arial Narrow" w:hAnsi="Arial Narrow" w:cs="Times New Roman"/>
                <w:i/>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jc w:val="left"/>
              <w:rPr>
                <w:rFonts w:ascii="Arial Narrow" w:hAnsi="Arial Narrow" w:cs="Times New Roman"/>
                <w:i/>
              </w:rPr>
            </w:pPr>
            <w:r w:rsidRPr="007D0C89">
              <w:rPr>
                <w:rFonts w:ascii="Arial Narrow" w:hAnsi="Arial Narrow" w:cs="Times New Roman"/>
              </w:rPr>
              <w:t>HSS OO Dubravica</w:t>
            </w:r>
            <w:r w:rsidRPr="007D0C89">
              <w:rPr>
                <w:rFonts w:ascii="Arial Narrow" w:hAnsi="Arial Narrow" w:cs="Times New Roman"/>
                <w:i/>
              </w:rPr>
              <w:t xml:space="preserve"> - </w:t>
            </w: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korištenju</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stare </w:t>
            </w:r>
            <w:proofErr w:type="spellStart"/>
            <w:r w:rsidRPr="007D0C89">
              <w:rPr>
                <w:rFonts w:ascii="Arial Narrow" w:hAnsi="Arial Narrow" w:cs="Times New Roman"/>
              </w:rPr>
              <w:t>zgrade</w:t>
            </w:r>
            <w:proofErr w:type="spellEnd"/>
            <w:r w:rsidRPr="007D0C89">
              <w:rPr>
                <w:rFonts w:ascii="Arial Narrow" w:hAnsi="Arial Narrow" w:cs="Times New Roman"/>
              </w:rPr>
              <w:t xml:space="preserve"> PŠ Dubravica</w:t>
            </w:r>
          </w:p>
        </w:tc>
      </w:tr>
      <w:tr w:rsidR="007D0C89" w:rsidRPr="007D0C89"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p w:rsidR="007D0C89" w:rsidRPr="007D0C89" w:rsidRDefault="007D0C89" w:rsidP="000D1E96">
            <w:pPr>
              <w:pStyle w:val="TableParagraph"/>
              <w:spacing w:before="142"/>
              <w:ind w:left="165"/>
              <w:jc w:val="left"/>
              <w:rPr>
                <w:rFonts w:ascii="Arial Narrow" w:hAnsi="Arial Narrow" w:cs="Times New Roman"/>
              </w:rPr>
            </w:pPr>
            <w:r w:rsidRPr="007D0C89">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rPr>
            </w:pPr>
          </w:p>
          <w:p w:rsidR="007D0C89" w:rsidRPr="007D0C89" w:rsidRDefault="007D0C89" w:rsidP="000D1E96">
            <w:pPr>
              <w:pStyle w:val="TableParagraph"/>
              <w:spacing w:before="157"/>
              <w:ind w:left="231" w:right="229"/>
              <w:rPr>
                <w:rFonts w:ascii="Arial Narrow" w:hAnsi="Arial Narrow" w:cs="Times New Roman"/>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jc w:val="left"/>
              <w:rPr>
                <w:rFonts w:ascii="Arial Narrow" w:hAnsi="Arial Narrow" w:cs="Times New Roman"/>
                <w:i/>
              </w:rPr>
            </w:pPr>
          </w:p>
          <w:p w:rsidR="007D0C89" w:rsidRPr="007D0C89" w:rsidRDefault="007D0C89" w:rsidP="000D1E96">
            <w:pPr>
              <w:pStyle w:val="TableParagraph"/>
              <w:rPr>
                <w:rFonts w:ascii="Arial Narrow" w:hAnsi="Arial Narrow" w:cs="Times New Roman"/>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p>
          <w:p w:rsidR="007D0C89" w:rsidRPr="007D0C89" w:rsidRDefault="007D0C89" w:rsidP="000D1E96">
            <w:pPr>
              <w:pStyle w:val="TableParagraph"/>
              <w:spacing w:before="157"/>
              <w:ind w:left="209" w:right="207"/>
              <w:rPr>
                <w:rFonts w:ascii="Arial Narrow" w:hAnsi="Arial Narrow" w:cs="Times New Roman"/>
              </w:rPr>
            </w:pPr>
            <w:proofErr w:type="spellStart"/>
            <w:r w:rsidRPr="007D0C89">
              <w:rPr>
                <w:rFonts w:ascii="Arial Narrow" w:hAnsi="Arial Narrow" w:cs="Times New Roman"/>
              </w:rPr>
              <w:t>Ugovor</w:t>
            </w:r>
            <w:proofErr w:type="spellEnd"/>
            <w:r w:rsidRPr="007D0C89">
              <w:rPr>
                <w:rFonts w:ascii="Arial Narrow" w:hAnsi="Arial Narrow" w:cs="Times New Roman"/>
              </w:rPr>
              <w:t xml:space="preserve"> o </w:t>
            </w:r>
            <w:proofErr w:type="spellStart"/>
            <w:r w:rsidRPr="007D0C89">
              <w:rPr>
                <w:rFonts w:ascii="Arial Narrow" w:hAnsi="Arial Narrow" w:cs="Times New Roman"/>
              </w:rPr>
              <w:t>zakupu</w:t>
            </w:r>
            <w:proofErr w:type="spellEnd"/>
            <w:r w:rsidRPr="007D0C89">
              <w:rPr>
                <w:rFonts w:ascii="Arial Narrow" w:hAnsi="Arial Narrow" w:cs="Times New Roman"/>
              </w:rPr>
              <w:t xml:space="preserve"> </w:t>
            </w:r>
            <w:proofErr w:type="spellStart"/>
            <w:r w:rsidRPr="007D0C89">
              <w:rPr>
                <w:rFonts w:ascii="Arial Narrow" w:hAnsi="Arial Narrow" w:cs="Times New Roman"/>
              </w:rPr>
              <w:t>poslovnog</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w:t>
            </w:r>
            <w:proofErr w:type="spellStart"/>
            <w:r w:rsidRPr="007D0C89">
              <w:rPr>
                <w:rFonts w:ascii="Arial Narrow" w:hAnsi="Arial Narrow" w:cs="Times New Roman"/>
              </w:rPr>
              <w:lastRenderedPageBreak/>
              <w:t>Aneks</w:t>
            </w:r>
            <w:proofErr w:type="spellEnd"/>
            <w:r w:rsidRPr="007D0C89">
              <w:rPr>
                <w:rFonts w:ascii="Arial Narrow" w:hAnsi="Arial Narrow" w:cs="Times New Roman"/>
              </w:rPr>
              <w:t xml:space="preserve"> br. 1 </w:t>
            </w:r>
            <w:proofErr w:type="spellStart"/>
            <w:r w:rsidRPr="007D0C89">
              <w:rPr>
                <w:rFonts w:ascii="Arial Narrow" w:hAnsi="Arial Narrow" w:cs="Times New Roman"/>
              </w:rPr>
              <w:t>ugovora</w:t>
            </w:r>
            <w:proofErr w:type="spellEnd"/>
            <w:r w:rsidRPr="007D0C89">
              <w:rPr>
                <w:rFonts w:ascii="Arial Narrow" w:hAnsi="Arial Narrow" w:cs="Times New Roman"/>
              </w:rPr>
              <w:t xml:space="preserve"> o </w:t>
            </w:r>
            <w:proofErr w:type="spellStart"/>
            <w:r w:rsidRPr="007D0C89">
              <w:rPr>
                <w:rFonts w:ascii="Arial Narrow" w:hAnsi="Arial Narrow" w:cs="Times New Roman"/>
              </w:rPr>
              <w:t>zakupu</w:t>
            </w:r>
            <w:proofErr w:type="spellEnd"/>
            <w:r w:rsidRPr="007D0C89">
              <w:rPr>
                <w:rFonts w:ascii="Arial Narrow" w:hAnsi="Arial Narrow" w:cs="Times New Roman"/>
              </w:rPr>
              <w:t xml:space="preserve"> </w:t>
            </w:r>
            <w:proofErr w:type="spellStart"/>
            <w:r w:rsidRPr="007D0C89">
              <w:rPr>
                <w:rFonts w:ascii="Arial Narrow" w:hAnsi="Arial Narrow" w:cs="Times New Roman"/>
              </w:rPr>
              <w:t>poslovnog</w:t>
            </w:r>
            <w:proofErr w:type="spellEnd"/>
            <w:r w:rsidRPr="007D0C89">
              <w:rPr>
                <w:rFonts w:ascii="Arial Narrow" w:hAnsi="Arial Narrow" w:cs="Times New Roman"/>
              </w:rPr>
              <w:t xml:space="preserve"> </w:t>
            </w:r>
            <w:proofErr w:type="spellStart"/>
            <w:r w:rsidRPr="007D0C89">
              <w:rPr>
                <w:rFonts w:ascii="Arial Narrow" w:hAnsi="Arial Narrow" w:cs="Times New Roman"/>
              </w:rPr>
              <w:t>prostora</w:t>
            </w:r>
            <w:proofErr w:type="spellEnd"/>
            <w:r w:rsidRPr="007D0C89">
              <w:rPr>
                <w:rFonts w:ascii="Arial Narrow" w:hAnsi="Arial Narrow" w:cs="Times New Roman"/>
              </w:rPr>
              <w:t xml:space="preserve"> od 08.01.2019.-08.01.2024.</w:t>
            </w:r>
          </w:p>
        </w:tc>
      </w:tr>
      <w:tr w:rsidR="007D0C89" w:rsidRPr="007D0C89"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before="142"/>
              <w:ind w:left="165"/>
              <w:jc w:val="left"/>
              <w:rPr>
                <w:rFonts w:ascii="Arial Narrow" w:hAnsi="Arial Narrow" w:cs="Times New Roman"/>
                <w:i/>
              </w:rPr>
            </w:pPr>
            <w:r w:rsidRPr="007D0C89">
              <w:rPr>
                <w:rFonts w:ascii="Arial Narrow" w:hAnsi="Arial Narrow" w:cs="Times New Roman"/>
              </w:rPr>
              <w:lastRenderedPageBreak/>
              <w:t>3.</w:t>
            </w:r>
          </w:p>
        </w:tc>
        <w:tc>
          <w:tcPr>
            <w:tcW w:w="2847"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NOVA JAVNA ZGRADA – </w:t>
            </w:r>
            <w:proofErr w:type="spellStart"/>
            <w:r w:rsidRPr="007D0C89">
              <w:rPr>
                <w:rFonts w:ascii="Arial Narrow" w:hAnsi="Arial Narrow" w:cs="Times New Roman"/>
              </w:rPr>
              <w:t>prizemlje</w:t>
            </w:r>
            <w:proofErr w:type="spellEnd"/>
            <w:r w:rsidRPr="007D0C89">
              <w:rPr>
                <w:rFonts w:ascii="Arial Narrow" w:hAnsi="Arial Narrow" w:cs="Times New Roman"/>
              </w:rPr>
              <w:t xml:space="preserve"> </w:t>
            </w:r>
            <w:proofErr w:type="spellStart"/>
            <w:r w:rsidRPr="007D0C89">
              <w:rPr>
                <w:rFonts w:ascii="Arial Narrow" w:hAnsi="Arial Narrow" w:cs="Times New Roman"/>
              </w:rPr>
              <w:t>lijevo</w:t>
            </w:r>
            <w:proofErr w:type="spellEnd"/>
            <w:r w:rsidRPr="007D0C89">
              <w:rPr>
                <w:rFonts w:ascii="Arial Narrow" w:hAnsi="Arial Narrow" w:cs="Times New Roman"/>
              </w:rPr>
              <w:t xml:space="preserve"> - (Dom </w:t>
            </w:r>
            <w:proofErr w:type="spellStart"/>
            <w:r w:rsidRPr="007D0C89">
              <w:rPr>
                <w:rFonts w:ascii="Arial Narrow" w:hAnsi="Arial Narrow" w:cs="Times New Roman"/>
              </w:rPr>
              <w:t>zdravlja</w:t>
            </w:r>
            <w:proofErr w:type="spellEnd"/>
            <w:r w:rsidRPr="007D0C89">
              <w:rPr>
                <w:rFonts w:ascii="Arial Narrow" w:hAnsi="Arial Narrow" w:cs="Times New Roman"/>
              </w:rPr>
              <w:t xml:space="preserve"> </w:t>
            </w:r>
            <w:proofErr w:type="spellStart"/>
            <w:r w:rsidRPr="007D0C89">
              <w:rPr>
                <w:rFonts w:ascii="Arial Narrow" w:hAnsi="Arial Narrow" w:cs="Times New Roman"/>
              </w:rPr>
              <w:t>Zagrebačke</w:t>
            </w:r>
            <w:proofErr w:type="spellEnd"/>
            <w:r w:rsidRPr="007D0C89">
              <w:rPr>
                <w:rFonts w:ascii="Arial Narrow" w:hAnsi="Arial Narrow" w:cs="Times New Roman"/>
              </w:rPr>
              <w:t xml:space="preserve"> županije)</w:t>
            </w:r>
          </w:p>
        </w:tc>
        <w:tc>
          <w:tcPr>
            <w:tcW w:w="1700"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79 m2</w:t>
            </w:r>
          </w:p>
        </w:tc>
        <w:tc>
          <w:tcPr>
            <w:tcW w:w="2552"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ind w:right="19"/>
              <w:jc w:val="center"/>
              <w:rPr>
                <w:rFonts w:ascii="Arial Narrow" w:hAnsi="Arial Narrow"/>
              </w:rPr>
            </w:pPr>
            <w:proofErr w:type="spellStart"/>
            <w:r w:rsidRPr="007D0C89">
              <w:rPr>
                <w:rFonts w:ascii="Arial Narrow" w:hAnsi="Arial Narrow"/>
              </w:rPr>
              <w:t>Ugovor</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(KLASA: 400-02/20-01/8, URBROJ: 238/40-01-20-5 </w:t>
            </w:r>
            <w:proofErr w:type="spellStart"/>
            <w:r w:rsidRPr="007D0C89">
              <w:rPr>
                <w:rFonts w:ascii="Arial Narrow" w:hAnsi="Arial Narrow"/>
              </w:rPr>
              <w:t>od</w:t>
            </w:r>
            <w:proofErr w:type="spellEnd"/>
            <w:r w:rsidRPr="007D0C89">
              <w:rPr>
                <w:rFonts w:ascii="Arial Narrow" w:hAnsi="Arial Narrow"/>
              </w:rPr>
              <w:t xml:space="preserve"> 29.04.2020.g.), </w:t>
            </w:r>
            <w:proofErr w:type="spellStart"/>
            <w:r w:rsidRPr="007D0C89">
              <w:rPr>
                <w:rFonts w:ascii="Arial Narrow" w:hAnsi="Arial Narrow"/>
              </w:rPr>
              <w:t>Aneks</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(KLASA: 400-02/20-01/8, URBROJ: 238/40-01-20-7 </w:t>
            </w:r>
            <w:proofErr w:type="spellStart"/>
            <w:r w:rsidRPr="007D0C89">
              <w:rPr>
                <w:rFonts w:ascii="Arial Narrow" w:hAnsi="Arial Narrow"/>
              </w:rPr>
              <w:t>od</w:t>
            </w:r>
            <w:proofErr w:type="spellEnd"/>
            <w:r w:rsidRPr="007D0C89">
              <w:rPr>
                <w:rFonts w:ascii="Arial Narrow" w:hAnsi="Arial Narrow"/>
              </w:rPr>
              <w:t xml:space="preserve"> 09.10.2020.g.) i </w:t>
            </w:r>
            <w:proofErr w:type="spellStart"/>
            <w:r w:rsidRPr="007D0C89">
              <w:rPr>
                <w:rFonts w:ascii="Arial Narrow" w:hAnsi="Arial Narrow"/>
              </w:rPr>
              <w:t>Aneks</w:t>
            </w:r>
            <w:proofErr w:type="spellEnd"/>
            <w:r w:rsidRPr="007D0C89">
              <w:rPr>
                <w:rFonts w:ascii="Arial Narrow" w:hAnsi="Arial Narrow"/>
              </w:rPr>
              <w:t xml:space="preserve"> 2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(KLASA: 400-02/20-01/8, URBROJ: 238/06-01-21-10 </w:t>
            </w:r>
            <w:proofErr w:type="spellStart"/>
            <w:r w:rsidRPr="007D0C89">
              <w:rPr>
                <w:rFonts w:ascii="Arial Narrow" w:hAnsi="Arial Narrow"/>
              </w:rPr>
              <w:t>od</w:t>
            </w:r>
            <w:proofErr w:type="spellEnd"/>
            <w:r w:rsidRPr="007D0C89">
              <w:rPr>
                <w:rFonts w:ascii="Arial Narrow" w:hAnsi="Arial Narrow"/>
              </w:rPr>
              <w:t xml:space="preserve"> 23.03.2021.g.).</w:t>
            </w:r>
          </w:p>
          <w:p w:rsidR="007D0C89" w:rsidRPr="007D0C89" w:rsidRDefault="007D0C89" w:rsidP="000D1E96">
            <w:pPr>
              <w:pStyle w:val="TableParagraph"/>
              <w:rPr>
                <w:rFonts w:ascii="Arial Narrow" w:hAnsi="Arial Narrow" w:cs="Times New Roman"/>
              </w:rPr>
            </w:pPr>
          </w:p>
        </w:tc>
      </w:tr>
      <w:tr w:rsidR="007D0C89" w:rsidRPr="007D0C89"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before="142"/>
              <w:ind w:left="165"/>
              <w:jc w:val="left"/>
              <w:rPr>
                <w:rFonts w:ascii="Arial Narrow" w:hAnsi="Arial Narrow" w:cs="Times New Roman"/>
              </w:rPr>
            </w:pPr>
            <w:r w:rsidRPr="007D0C89">
              <w:rPr>
                <w:rFonts w:ascii="Arial Narrow" w:hAnsi="Arial Narrow" w:cs="Times New Roman"/>
              </w:rPr>
              <w:t>4.</w:t>
            </w:r>
          </w:p>
        </w:tc>
        <w:tc>
          <w:tcPr>
            <w:tcW w:w="2847"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NOVA JAVNA ZGRADA – I. kat </w:t>
            </w:r>
            <w:proofErr w:type="spellStart"/>
            <w:r w:rsidRPr="007D0C89">
              <w:rPr>
                <w:rFonts w:ascii="Arial Narrow" w:hAnsi="Arial Narrow" w:cs="Times New Roman"/>
              </w:rPr>
              <w:t>lijevo</w:t>
            </w:r>
            <w:proofErr w:type="spellEnd"/>
            <w:r w:rsidRPr="007D0C89">
              <w:rPr>
                <w:rFonts w:ascii="Arial Narrow" w:hAnsi="Arial Narrow" w:cs="Times New Roman"/>
              </w:rPr>
              <w:t xml:space="preserve"> (</w:t>
            </w:r>
            <w:proofErr w:type="spellStart"/>
            <w:r w:rsidRPr="007D0C89">
              <w:rPr>
                <w:rFonts w:ascii="Arial Narrow" w:hAnsi="Arial Narrow" w:cs="Times New Roman"/>
              </w:rPr>
              <w:t>Poduzetnički</w:t>
            </w:r>
            <w:proofErr w:type="spellEnd"/>
            <w:r w:rsidRPr="007D0C89">
              <w:rPr>
                <w:rFonts w:ascii="Arial Narrow" w:hAnsi="Arial Narrow" w:cs="Times New Roman"/>
              </w:rPr>
              <w:t xml:space="preserve"> </w:t>
            </w:r>
            <w:proofErr w:type="spellStart"/>
            <w:r w:rsidRPr="007D0C89">
              <w:rPr>
                <w:rFonts w:ascii="Arial Narrow" w:hAnsi="Arial Narrow" w:cs="Times New Roman"/>
              </w:rPr>
              <w:t>inkubator</w:t>
            </w:r>
            <w:proofErr w:type="spellEnd"/>
            <w:r w:rsidRPr="007D0C89">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ind w:right="19"/>
              <w:jc w:val="center"/>
              <w:rPr>
                <w:rFonts w:ascii="Arial Narrow" w:hAnsi="Arial Narrow"/>
              </w:rPr>
            </w:pP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w:t>
            </w:r>
            <w:proofErr w:type="spellStart"/>
            <w:r w:rsidRPr="007D0C89">
              <w:rPr>
                <w:rFonts w:ascii="Arial Narrow" w:hAnsi="Arial Narrow"/>
              </w:rPr>
              <w:t>poslovnih</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Dubravica (NOVA JAVNA ZGRADA)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w:t>
            </w:r>
            <w:proofErr w:type="gramStart"/>
            <w:r w:rsidRPr="007D0C89">
              <w:rPr>
                <w:rFonts w:ascii="Arial Narrow" w:hAnsi="Arial Narrow"/>
              </w:rPr>
              <w:t xml:space="preserve">Dubravica“ </w:t>
            </w:r>
            <w:proofErr w:type="spellStart"/>
            <w:r w:rsidRPr="007D0C89">
              <w:rPr>
                <w:rFonts w:ascii="Arial Narrow" w:hAnsi="Arial Narrow"/>
              </w:rPr>
              <w:t>broj</w:t>
            </w:r>
            <w:proofErr w:type="spellEnd"/>
            <w:proofErr w:type="gramEnd"/>
            <w:r w:rsidRPr="007D0C89">
              <w:rPr>
                <w:rFonts w:ascii="Arial Narrow" w:hAnsi="Arial Narrow"/>
              </w:rPr>
              <w:t xml:space="preserve"> 08/2022)  </w:t>
            </w:r>
          </w:p>
        </w:tc>
      </w:tr>
      <w:tr w:rsidR="007D0C89" w:rsidRPr="007D0C89" w:rsidTr="000D1E96">
        <w:trPr>
          <w:trHeight w:val="984"/>
        </w:trPr>
        <w:tc>
          <w:tcPr>
            <w:tcW w:w="694"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before="142"/>
              <w:ind w:left="165"/>
              <w:jc w:val="left"/>
              <w:rPr>
                <w:rFonts w:ascii="Arial Narrow" w:hAnsi="Arial Narrow" w:cs="Times New Roman"/>
              </w:rPr>
            </w:pPr>
            <w:r w:rsidRPr="007D0C89">
              <w:rPr>
                <w:rFonts w:ascii="Arial Narrow" w:hAnsi="Arial Narrow" w:cs="Times New Roman"/>
              </w:rPr>
              <w:t>5.</w:t>
            </w:r>
          </w:p>
        </w:tc>
        <w:tc>
          <w:tcPr>
            <w:tcW w:w="2847"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r w:rsidRPr="007D0C89">
              <w:rPr>
                <w:rFonts w:ascii="Arial Narrow" w:hAnsi="Arial Narrow" w:cs="Times New Roman"/>
              </w:rPr>
              <w:t xml:space="preserve">Poslovni </w:t>
            </w:r>
            <w:proofErr w:type="spellStart"/>
            <w:r w:rsidRPr="007D0C89">
              <w:rPr>
                <w:rFonts w:ascii="Arial Narrow" w:hAnsi="Arial Narrow" w:cs="Times New Roman"/>
              </w:rPr>
              <w:t>prostor</w:t>
            </w:r>
            <w:proofErr w:type="spellEnd"/>
            <w:r w:rsidRPr="007D0C89">
              <w:rPr>
                <w:rFonts w:ascii="Arial Narrow" w:hAnsi="Arial Narrow" w:cs="Times New Roman"/>
              </w:rPr>
              <w:t xml:space="preserve"> – NOVA JAVNA ZGRADA – I. kat </w:t>
            </w:r>
            <w:proofErr w:type="spellStart"/>
            <w:r w:rsidRPr="007D0C89">
              <w:rPr>
                <w:rFonts w:ascii="Arial Narrow" w:hAnsi="Arial Narrow" w:cs="Times New Roman"/>
              </w:rPr>
              <w:t>desno</w:t>
            </w:r>
            <w:proofErr w:type="spellEnd"/>
            <w:r w:rsidRPr="007D0C89">
              <w:rPr>
                <w:rFonts w:ascii="Arial Narrow" w:hAnsi="Arial Narrow" w:cs="Times New Roman"/>
              </w:rPr>
              <w:t xml:space="preserve"> (</w:t>
            </w:r>
            <w:proofErr w:type="spellStart"/>
            <w:r w:rsidRPr="007D0C89">
              <w:rPr>
                <w:rFonts w:ascii="Arial Narrow" w:hAnsi="Arial Narrow" w:cs="Times New Roman"/>
              </w:rPr>
              <w:t>Poduzetnički</w:t>
            </w:r>
            <w:proofErr w:type="spellEnd"/>
            <w:r w:rsidRPr="007D0C89">
              <w:rPr>
                <w:rFonts w:ascii="Arial Narrow" w:hAnsi="Arial Narrow" w:cs="Times New Roman"/>
              </w:rPr>
              <w:t xml:space="preserve"> </w:t>
            </w:r>
            <w:proofErr w:type="spellStart"/>
            <w:r w:rsidRPr="007D0C89">
              <w:rPr>
                <w:rFonts w:ascii="Arial Narrow" w:hAnsi="Arial Narrow" w:cs="Times New Roman"/>
              </w:rPr>
              <w:t>inkubator</w:t>
            </w:r>
            <w:proofErr w:type="spellEnd"/>
            <w:r w:rsidRPr="007D0C89">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rPr>
                <w:rFonts w:ascii="Arial Narrow" w:hAnsi="Arial Narrow" w:cs="Times New Roman"/>
              </w:rPr>
            </w:pPr>
            <w:proofErr w:type="spellStart"/>
            <w:r w:rsidRPr="007D0C89">
              <w:rPr>
                <w:rFonts w:ascii="Arial Narrow" w:hAnsi="Arial Narrow" w:cs="Times New Roman"/>
              </w:rPr>
              <w:t>Pavla</w:t>
            </w:r>
            <w:proofErr w:type="spellEnd"/>
            <w:r w:rsidRPr="007D0C89">
              <w:rPr>
                <w:rFonts w:ascii="Arial Narrow" w:hAnsi="Arial Narrow" w:cs="Times New Roman"/>
              </w:rPr>
              <w:t xml:space="preserve"> </w:t>
            </w:r>
            <w:proofErr w:type="spellStart"/>
            <w:r w:rsidRPr="007D0C89">
              <w:rPr>
                <w:rFonts w:ascii="Arial Narrow" w:hAnsi="Arial Narrow" w:cs="Times New Roman"/>
              </w:rPr>
              <w:t>Štoosa</w:t>
            </w:r>
            <w:proofErr w:type="spellEnd"/>
            <w:r w:rsidRPr="007D0C89">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pStyle w:val="TableParagraph"/>
              <w:spacing w:before="33"/>
              <w:ind w:left="229" w:right="226"/>
              <w:rPr>
                <w:rFonts w:ascii="Arial Narrow" w:hAnsi="Arial Narrow" w:cs="Times New Roman"/>
              </w:rPr>
            </w:pPr>
            <w:r w:rsidRPr="007D0C89">
              <w:rPr>
                <w:rFonts w:ascii="Arial Narrow" w:hAnsi="Arial Narrow"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rsidR="007D0C89" w:rsidRPr="007D0C89" w:rsidRDefault="007D0C89" w:rsidP="000D1E96">
            <w:pPr>
              <w:ind w:right="19"/>
              <w:jc w:val="center"/>
              <w:rPr>
                <w:rFonts w:ascii="Arial Narrow" w:hAnsi="Arial Narrow"/>
              </w:rPr>
            </w:pPr>
            <w:proofErr w:type="spellStart"/>
            <w:r w:rsidRPr="007D0C89">
              <w:rPr>
                <w:rFonts w:ascii="Arial Narrow" w:hAnsi="Arial Narrow"/>
              </w:rPr>
              <w:t>Odluka</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w:t>
            </w:r>
            <w:proofErr w:type="spellStart"/>
            <w:r w:rsidRPr="007D0C89">
              <w:rPr>
                <w:rFonts w:ascii="Arial Narrow" w:hAnsi="Arial Narrow"/>
              </w:rPr>
              <w:t>poslovnih</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Dubravica (NOVA JAVNA ZGRADA)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w:t>
            </w:r>
            <w:proofErr w:type="gramStart"/>
            <w:r w:rsidRPr="007D0C89">
              <w:rPr>
                <w:rFonts w:ascii="Arial Narrow" w:hAnsi="Arial Narrow"/>
              </w:rPr>
              <w:lastRenderedPageBreak/>
              <w:t xml:space="preserve">Dubravica“ </w:t>
            </w:r>
            <w:proofErr w:type="spellStart"/>
            <w:r w:rsidRPr="007D0C89">
              <w:rPr>
                <w:rFonts w:ascii="Arial Narrow" w:hAnsi="Arial Narrow"/>
              </w:rPr>
              <w:t>broj</w:t>
            </w:r>
            <w:proofErr w:type="spellEnd"/>
            <w:proofErr w:type="gramEnd"/>
            <w:r w:rsidRPr="007D0C89">
              <w:rPr>
                <w:rFonts w:ascii="Arial Narrow" w:hAnsi="Arial Narrow"/>
              </w:rPr>
              <w:t xml:space="preserve"> 08/2022)  </w:t>
            </w:r>
          </w:p>
        </w:tc>
      </w:tr>
    </w:tbl>
    <w:p w:rsidR="007D0C89" w:rsidRPr="007D0C89" w:rsidRDefault="007D0C89" w:rsidP="007D0C89">
      <w:pPr>
        <w:pStyle w:val="Odlomakpopisa"/>
        <w:ind w:right="19"/>
        <w:jc w:val="center"/>
        <w:rPr>
          <w:rFonts w:ascii="Arial Narrow" w:hAnsi="Arial Narrow"/>
          <w:i/>
        </w:rPr>
      </w:pPr>
      <w:proofErr w:type="spellStart"/>
      <w:r w:rsidRPr="007D0C89">
        <w:rPr>
          <w:rFonts w:ascii="Arial Narrow" w:hAnsi="Arial Narrow"/>
          <w:i/>
        </w:rPr>
        <w:lastRenderedPageBreak/>
        <w:t>Izvor</w:t>
      </w:r>
      <w:proofErr w:type="spellEnd"/>
      <w:r w:rsidRPr="007D0C89">
        <w:rPr>
          <w:rFonts w:ascii="Arial Narrow" w:hAnsi="Arial Narrow"/>
          <w:i/>
        </w:rPr>
        <w:t>: Općina Dubravica</w:t>
      </w:r>
    </w:p>
    <w:p w:rsidR="007D0C89" w:rsidRPr="007D0C89" w:rsidRDefault="007D0C89" w:rsidP="007D0C89">
      <w:pPr>
        <w:pStyle w:val="Odlomakpopisa"/>
        <w:ind w:right="19"/>
        <w:jc w:val="center"/>
        <w:rPr>
          <w:rFonts w:ascii="Arial Narrow" w:hAnsi="Arial Narrow"/>
          <w:i/>
        </w:rPr>
      </w:pPr>
    </w:p>
    <w:p w:rsidR="007D0C89" w:rsidRPr="007D0C89" w:rsidRDefault="007D0C89">
      <w:pPr>
        <w:pStyle w:val="Odlomakpopisa"/>
        <w:widowControl/>
        <w:numPr>
          <w:ilvl w:val="0"/>
          <w:numId w:val="29"/>
        </w:numPr>
        <w:autoSpaceDE/>
        <w:autoSpaceDN/>
        <w:ind w:right="19"/>
        <w:contextualSpacing/>
        <w:rPr>
          <w:rFonts w:ascii="Arial Narrow" w:hAnsi="Arial Narrow"/>
        </w:rPr>
      </w:pPr>
      <w:r w:rsidRPr="007D0C89">
        <w:rPr>
          <w:rFonts w:ascii="Arial Narrow" w:hAnsi="Arial Narrow"/>
        </w:rPr>
        <w:t xml:space="preserve">Poslovni </w:t>
      </w:r>
      <w:proofErr w:type="spellStart"/>
      <w:r w:rsidRPr="007D0C89">
        <w:rPr>
          <w:rFonts w:ascii="Arial Narrow" w:hAnsi="Arial Narrow"/>
        </w:rPr>
        <w:t>prostor</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w:t>
      </w:r>
      <w:proofErr w:type="spellStart"/>
      <w:r w:rsidRPr="007D0C89">
        <w:rPr>
          <w:rFonts w:ascii="Arial Narrow" w:hAnsi="Arial Narrow"/>
        </w:rPr>
        <w:t>odnosno</w:t>
      </w:r>
      <w:proofErr w:type="spellEnd"/>
      <w:r w:rsidRPr="007D0C89">
        <w:rPr>
          <w:rFonts w:ascii="Arial Narrow" w:hAnsi="Arial Narrow"/>
        </w:rPr>
        <w:t xml:space="preserve"> </w:t>
      </w:r>
      <w:proofErr w:type="spellStart"/>
      <w:r w:rsidRPr="007D0C89">
        <w:rPr>
          <w:rFonts w:ascii="Arial Narrow" w:hAnsi="Arial Narrow"/>
        </w:rPr>
        <w:t>izgradnja</w:t>
      </w:r>
      <w:proofErr w:type="spellEnd"/>
      <w:r w:rsidRPr="007D0C89">
        <w:rPr>
          <w:rFonts w:ascii="Arial Narrow" w:hAnsi="Arial Narrow"/>
        </w:rPr>
        <w:t xml:space="preserve"> </w:t>
      </w:r>
      <w:proofErr w:type="spellStart"/>
      <w:r w:rsidRPr="007D0C89">
        <w:rPr>
          <w:rFonts w:ascii="Arial Narrow" w:hAnsi="Arial Narrow"/>
        </w:rPr>
        <w:t>slobodnostojeće</w:t>
      </w:r>
      <w:proofErr w:type="spellEnd"/>
      <w:r w:rsidRPr="007D0C89">
        <w:rPr>
          <w:rFonts w:ascii="Arial Narrow" w:hAnsi="Arial Narrow"/>
        </w:rPr>
        <w:t xml:space="preserve"> </w:t>
      </w:r>
      <w:proofErr w:type="spellStart"/>
      <w:r w:rsidRPr="007D0C89">
        <w:rPr>
          <w:rFonts w:ascii="Arial Narrow" w:hAnsi="Arial Narrow"/>
        </w:rPr>
        <w:t>javno-poslovne</w:t>
      </w:r>
      <w:proofErr w:type="spellEnd"/>
      <w:r w:rsidRPr="007D0C89">
        <w:rPr>
          <w:rFonts w:ascii="Arial Narrow" w:hAnsi="Arial Narrow"/>
        </w:rPr>
        <w:t xml:space="preserve"> </w:t>
      </w:r>
      <w:proofErr w:type="spellStart"/>
      <w:r w:rsidRPr="007D0C89">
        <w:rPr>
          <w:rFonts w:ascii="Arial Narrow" w:hAnsi="Arial Narrow"/>
        </w:rPr>
        <w:t>građevine</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k.č.br. 72/2 </w:t>
      </w:r>
      <w:proofErr w:type="spellStart"/>
      <w:r w:rsidRPr="007D0C89">
        <w:rPr>
          <w:rFonts w:ascii="Arial Narrow" w:hAnsi="Arial Narrow"/>
        </w:rPr>
        <w:t>k.o.</w:t>
      </w:r>
      <w:proofErr w:type="spellEnd"/>
      <w:r w:rsidRPr="007D0C89">
        <w:rPr>
          <w:rFonts w:ascii="Arial Narrow" w:hAnsi="Arial Narrow"/>
        </w:rPr>
        <w:t xml:space="preserve"> Dubravica u 2022. </w:t>
      </w:r>
      <w:proofErr w:type="spellStart"/>
      <w:r w:rsidRPr="007D0C89">
        <w:rPr>
          <w:rFonts w:ascii="Arial Narrow" w:hAnsi="Arial Narrow"/>
        </w:rPr>
        <w:t>godini</w:t>
      </w:r>
      <w:proofErr w:type="spellEnd"/>
      <w:r w:rsidRPr="007D0C89">
        <w:rPr>
          <w:rFonts w:ascii="Arial Narrow" w:hAnsi="Arial Narrow"/>
        </w:rPr>
        <w:t xml:space="preserve"> u </w:t>
      </w:r>
      <w:proofErr w:type="spellStart"/>
      <w:r w:rsidRPr="007D0C89">
        <w:rPr>
          <w:rFonts w:ascii="Arial Narrow" w:hAnsi="Arial Narrow"/>
        </w:rPr>
        <w:t>potpunosti</w:t>
      </w:r>
      <w:proofErr w:type="spellEnd"/>
      <w:r w:rsidRPr="007D0C89">
        <w:rPr>
          <w:rFonts w:ascii="Arial Narrow" w:hAnsi="Arial Narrow"/>
        </w:rPr>
        <w:t xml:space="preserve"> je </w:t>
      </w:r>
      <w:proofErr w:type="spellStart"/>
      <w:r w:rsidRPr="007D0C89">
        <w:rPr>
          <w:rFonts w:ascii="Arial Narrow" w:hAnsi="Arial Narrow"/>
        </w:rPr>
        <w:t>dovršena</w:t>
      </w:r>
      <w:proofErr w:type="spellEnd"/>
      <w:r w:rsidRPr="007D0C89">
        <w:rPr>
          <w:rFonts w:ascii="Arial Narrow" w:hAnsi="Arial Narrow"/>
        </w:rPr>
        <w:t xml:space="preserve">, </w:t>
      </w:r>
      <w:proofErr w:type="spellStart"/>
      <w:r w:rsidRPr="007D0C89">
        <w:rPr>
          <w:rFonts w:ascii="Arial Narrow" w:hAnsi="Arial Narrow"/>
        </w:rPr>
        <w:t>izdana</w:t>
      </w:r>
      <w:proofErr w:type="spellEnd"/>
      <w:r w:rsidRPr="007D0C89">
        <w:rPr>
          <w:rFonts w:ascii="Arial Narrow" w:hAnsi="Arial Narrow"/>
        </w:rPr>
        <w:t xml:space="preserve"> je </w:t>
      </w:r>
      <w:proofErr w:type="spellStart"/>
      <w:r w:rsidRPr="007D0C89">
        <w:rPr>
          <w:rFonts w:ascii="Arial Narrow" w:hAnsi="Arial Narrow"/>
        </w:rPr>
        <w:t>Uporabna</w:t>
      </w:r>
      <w:proofErr w:type="spellEnd"/>
      <w:r w:rsidRPr="007D0C89">
        <w:rPr>
          <w:rFonts w:ascii="Arial Narrow" w:hAnsi="Arial Narrow"/>
        </w:rPr>
        <w:t xml:space="preserve"> </w:t>
      </w:r>
      <w:proofErr w:type="spellStart"/>
      <w:r w:rsidRPr="007D0C89">
        <w:rPr>
          <w:rFonts w:ascii="Arial Narrow" w:hAnsi="Arial Narrow"/>
        </w:rPr>
        <w:t>dozvola</w:t>
      </w:r>
      <w:proofErr w:type="spellEnd"/>
      <w:r w:rsidRPr="007D0C89">
        <w:rPr>
          <w:rFonts w:ascii="Arial Narrow" w:hAnsi="Arial Narrow"/>
        </w:rPr>
        <w:t xml:space="preserve"> 12.10.2022. </w:t>
      </w:r>
      <w:proofErr w:type="spellStart"/>
      <w:r w:rsidRPr="007D0C89">
        <w:rPr>
          <w:rFonts w:ascii="Arial Narrow" w:hAnsi="Arial Narrow"/>
        </w:rPr>
        <w:t>godine</w:t>
      </w:r>
      <w:proofErr w:type="spellEnd"/>
      <w:r w:rsidRPr="007D0C89">
        <w:rPr>
          <w:rFonts w:ascii="Arial Narrow" w:hAnsi="Arial Narrow"/>
        </w:rPr>
        <w:t xml:space="preserve">, </w:t>
      </w:r>
      <w:proofErr w:type="spellStart"/>
      <w:r w:rsidRPr="007D0C89">
        <w:rPr>
          <w:rFonts w:ascii="Arial Narrow" w:hAnsi="Arial Narrow"/>
        </w:rPr>
        <w:t>akt</w:t>
      </w:r>
      <w:proofErr w:type="spellEnd"/>
      <w:r w:rsidRPr="007D0C89">
        <w:rPr>
          <w:rFonts w:ascii="Arial Narrow" w:hAnsi="Arial Narrow"/>
        </w:rPr>
        <w:t xml:space="preserve"> </w:t>
      </w:r>
      <w:proofErr w:type="spellStart"/>
      <w:r w:rsidRPr="007D0C89">
        <w:rPr>
          <w:rFonts w:ascii="Arial Narrow" w:hAnsi="Arial Narrow"/>
        </w:rPr>
        <w:t>kojim</w:t>
      </w:r>
      <w:proofErr w:type="spellEnd"/>
      <w:r w:rsidRPr="007D0C89">
        <w:rPr>
          <w:rFonts w:ascii="Arial Narrow" w:hAnsi="Arial Narrow"/>
        </w:rPr>
        <w:t xml:space="preserve"> je </w:t>
      </w:r>
      <w:proofErr w:type="spellStart"/>
      <w:r w:rsidRPr="007D0C89">
        <w:rPr>
          <w:rFonts w:ascii="Arial Narrow" w:hAnsi="Arial Narrow"/>
        </w:rPr>
        <w:t>građevina</w:t>
      </w:r>
      <w:proofErr w:type="spellEnd"/>
      <w:r w:rsidRPr="007D0C89">
        <w:rPr>
          <w:rFonts w:ascii="Arial Narrow" w:hAnsi="Arial Narrow"/>
        </w:rPr>
        <w:t xml:space="preserve"> </w:t>
      </w:r>
      <w:proofErr w:type="spellStart"/>
      <w:r w:rsidRPr="007D0C89">
        <w:rPr>
          <w:rFonts w:ascii="Arial Narrow" w:hAnsi="Arial Narrow"/>
        </w:rPr>
        <w:t>dozvoljena</w:t>
      </w:r>
      <w:proofErr w:type="spellEnd"/>
      <w:r w:rsidRPr="007D0C89">
        <w:rPr>
          <w:rFonts w:ascii="Arial Narrow" w:hAnsi="Arial Narrow"/>
        </w:rPr>
        <w:t xml:space="preserve"> za </w:t>
      </w:r>
      <w:proofErr w:type="spellStart"/>
      <w:r w:rsidRPr="007D0C89">
        <w:rPr>
          <w:rFonts w:ascii="Arial Narrow" w:hAnsi="Arial Narrow"/>
        </w:rPr>
        <w:t>uporabu</w:t>
      </w:r>
      <w:proofErr w:type="spellEnd"/>
      <w:r w:rsidRPr="007D0C89">
        <w:rPr>
          <w:rFonts w:ascii="Arial Narrow" w:hAnsi="Arial Narrow"/>
        </w:rPr>
        <w:t>.</w:t>
      </w:r>
    </w:p>
    <w:p w:rsidR="007D0C89" w:rsidRPr="007D0C89" w:rsidRDefault="007D0C89">
      <w:pPr>
        <w:pStyle w:val="Odlomakpopisa"/>
        <w:widowControl/>
        <w:numPr>
          <w:ilvl w:val="0"/>
          <w:numId w:val="29"/>
        </w:numPr>
        <w:autoSpaceDE/>
        <w:autoSpaceDN/>
        <w:ind w:right="19"/>
        <w:contextualSpacing/>
        <w:rPr>
          <w:rFonts w:ascii="Arial Narrow" w:hAnsi="Arial Narrow"/>
        </w:rPr>
      </w:pP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Odluci</w:t>
      </w:r>
      <w:proofErr w:type="spellEnd"/>
      <w:r w:rsidRPr="007D0C89">
        <w:rPr>
          <w:rFonts w:ascii="Arial Narrow" w:hAnsi="Arial Narrow"/>
        </w:rPr>
        <w:t xml:space="preserve"> o </w:t>
      </w:r>
      <w:proofErr w:type="spellStart"/>
      <w:r w:rsidRPr="007D0C89">
        <w:rPr>
          <w:rFonts w:ascii="Arial Narrow" w:hAnsi="Arial Narrow"/>
        </w:rPr>
        <w:t>davanju</w:t>
      </w:r>
      <w:proofErr w:type="spellEnd"/>
      <w:r w:rsidRPr="007D0C89">
        <w:rPr>
          <w:rFonts w:ascii="Arial Narrow" w:hAnsi="Arial Narrow"/>
        </w:rPr>
        <w:t xml:space="preserve"> </w:t>
      </w:r>
      <w:proofErr w:type="spellStart"/>
      <w:r w:rsidRPr="007D0C89">
        <w:rPr>
          <w:rFonts w:ascii="Arial Narrow" w:hAnsi="Arial Narrow"/>
        </w:rPr>
        <w:t>suglasnosti</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sklapanje</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01/2020) </w:t>
      </w:r>
      <w:proofErr w:type="spellStart"/>
      <w:r w:rsidRPr="007D0C89">
        <w:rPr>
          <w:rFonts w:ascii="Arial Narrow" w:hAnsi="Arial Narrow"/>
        </w:rPr>
        <w:t>jedan</w:t>
      </w:r>
      <w:proofErr w:type="spellEnd"/>
      <w:r w:rsidRPr="007D0C89">
        <w:rPr>
          <w:rFonts w:ascii="Arial Narrow" w:hAnsi="Arial Narrow"/>
        </w:rPr>
        <w:t xml:space="preserve"> poslovni </w:t>
      </w:r>
      <w:proofErr w:type="spellStart"/>
      <w:r w:rsidRPr="007D0C89">
        <w:rPr>
          <w:rFonts w:ascii="Arial Narrow" w:hAnsi="Arial Narrow"/>
        </w:rPr>
        <w:t>prostor</w:t>
      </w:r>
      <w:proofErr w:type="spellEnd"/>
      <w:r w:rsidRPr="007D0C89">
        <w:rPr>
          <w:rFonts w:ascii="Arial Narrow" w:hAnsi="Arial Narrow"/>
        </w:rPr>
        <w:t xml:space="preserve"> (poslovni </w:t>
      </w:r>
      <w:proofErr w:type="spellStart"/>
      <w:r w:rsidRPr="007D0C89">
        <w:rPr>
          <w:rFonts w:ascii="Arial Narrow" w:hAnsi="Arial Narrow"/>
        </w:rPr>
        <w:t>prostor</w:t>
      </w:r>
      <w:proofErr w:type="spellEnd"/>
      <w:r w:rsidRPr="007D0C89">
        <w:rPr>
          <w:rFonts w:ascii="Arial Narrow" w:hAnsi="Arial Narrow"/>
        </w:rPr>
        <w:t xml:space="preserve"> </w:t>
      </w:r>
      <w:proofErr w:type="spellStart"/>
      <w:r w:rsidRPr="007D0C89">
        <w:rPr>
          <w:rFonts w:ascii="Arial Narrow" w:hAnsi="Arial Narrow"/>
        </w:rPr>
        <w:t>površine</w:t>
      </w:r>
      <w:proofErr w:type="spellEnd"/>
      <w:r w:rsidRPr="007D0C89">
        <w:rPr>
          <w:rFonts w:ascii="Arial Narrow" w:hAnsi="Arial Narrow"/>
        </w:rPr>
        <w:t xml:space="preserve"> 79 m2, </w:t>
      </w:r>
      <w:proofErr w:type="spellStart"/>
      <w:r w:rsidRPr="007D0C89">
        <w:rPr>
          <w:rFonts w:ascii="Arial Narrow" w:hAnsi="Arial Narrow"/>
        </w:rPr>
        <w:t>prizemlje</w:t>
      </w:r>
      <w:proofErr w:type="spellEnd"/>
      <w:r w:rsidRPr="007D0C89">
        <w:rPr>
          <w:rFonts w:ascii="Arial Narrow" w:hAnsi="Arial Narrow"/>
        </w:rPr>
        <w:t xml:space="preserve"> </w:t>
      </w:r>
      <w:proofErr w:type="spellStart"/>
      <w:r w:rsidRPr="007D0C89">
        <w:rPr>
          <w:rFonts w:ascii="Arial Narrow" w:hAnsi="Arial Narrow"/>
        </w:rPr>
        <w:t>lijevo</w:t>
      </w:r>
      <w:proofErr w:type="spellEnd"/>
      <w:r w:rsidRPr="007D0C89">
        <w:rPr>
          <w:rFonts w:ascii="Arial Narrow" w:hAnsi="Arial Narrow"/>
        </w:rPr>
        <w:t xml:space="preserve">) </w:t>
      </w:r>
      <w:proofErr w:type="spellStart"/>
      <w:r w:rsidRPr="007D0C89">
        <w:rPr>
          <w:rFonts w:ascii="Arial Narrow" w:hAnsi="Arial Narrow"/>
        </w:rPr>
        <w:t>prodan</w:t>
      </w:r>
      <w:proofErr w:type="spellEnd"/>
      <w:r w:rsidRPr="007D0C89">
        <w:rPr>
          <w:rFonts w:ascii="Arial Narrow" w:hAnsi="Arial Narrow"/>
        </w:rPr>
        <w:t xml:space="preserve"> je </w:t>
      </w:r>
      <w:proofErr w:type="spellStart"/>
      <w:r w:rsidRPr="007D0C89">
        <w:rPr>
          <w:rFonts w:ascii="Arial Narrow" w:hAnsi="Arial Narrow"/>
        </w:rPr>
        <w:t>Domu</w:t>
      </w:r>
      <w:proofErr w:type="spellEnd"/>
      <w:r w:rsidRPr="007D0C89">
        <w:rPr>
          <w:rFonts w:ascii="Arial Narrow" w:hAnsi="Arial Narrow"/>
        </w:rPr>
        <w:t xml:space="preserve"> </w:t>
      </w:r>
      <w:proofErr w:type="spellStart"/>
      <w:r w:rsidRPr="007D0C89">
        <w:rPr>
          <w:rFonts w:ascii="Arial Narrow" w:hAnsi="Arial Narrow"/>
        </w:rPr>
        <w:t>zdravlja</w:t>
      </w:r>
      <w:proofErr w:type="spellEnd"/>
      <w:r w:rsidRPr="007D0C89">
        <w:rPr>
          <w:rFonts w:ascii="Arial Narrow" w:hAnsi="Arial Narrow"/>
        </w:rPr>
        <w:t xml:space="preserve"> </w:t>
      </w:r>
      <w:proofErr w:type="spellStart"/>
      <w:r w:rsidRPr="007D0C89">
        <w:rPr>
          <w:rFonts w:ascii="Arial Narrow" w:hAnsi="Arial Narrow"/>
        </w:rPr>
        <w:t>Zagrebačke</w:t>
      </w:r>
      <w:proofErr w:type="spellEnd"/>
      <w:r w:rsidRPr="007D0C89">
        <w:rPr>
          <w:rFonts w:ascii="Arial Narrow" w:hAnsi="Arial Narrow"/>
        </w:rPr>
        <w:t xml:space="preserve"> županije </w:t>
      </w:r>
      <w:proofErr w:type="spellStart"/>
      <w:r w:rsidRPr="007D0C89">
        <w:rPr>
          <w:rFonts w:ascii="Arial Narrow" w:hAnsi="Arial Narrow"/>
        </w:rPr>
        <w:t>temeljem</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(KLASA: 400-02/20-01/8, URBROJ: 238/40-01-20-5 </w:t>
      </w:r>
      <w:proofErr w:type="spellStart"/>
      <w:r w:rsidRPr="007D0C89">
        <w:rPr>
          <w:rFonts w:ascii="Arial Narrow" w:hAnsi="Arial Narrow"/>
        </w:rPr>
        <w:t>od</w:t>
      </w:r>
      <w:proofErr w:type="spellEnd"/>
      <w:r w:rsidRPr="007D0C89">
        <w:rPr>
          <w:rFonts w:ascii="Arial Narrow" w:hAnsi="Arial Narrow"/>
        </w:rPr>
        <w:t xml:space="preserve"> 29.04.2020.g.), </w:t>
      </w:r>
      <w:proofErr w:type="spellStart"/>
      <w:r w:rsidRPr="007D0C89">
        <w:rPr>
          <w:rFonts w:ascii="Arial Narrow" w:hAnsi="Arial Narrow"/>
        </w:rPr>
        <w:t>Aneksa</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(KLASA: 400-02/20-01/8, URBROJ: 238/40-01-20-7 </w:t>
      </w:r>
      <w:proofErr w:type="spellStart"/>
      <w:r w:rsidRPr="007D0C89">
        <w:rPr>
          <w:rFonts w:ascii="Arial Narrow" w:hAnsi="Arial Narrow"/>
        </w:rPr>
        <w:t>od</w:t>
      </w:r>
      <w:proofErr w:type="spellEnd"/>
      <w:r w:rsidRPr="007D0C89">
        <w:rPr>
          <w:rFonts w:ascii="Arial Narrow" w:hAnsi="Arial Narrow"/>
        </w:rPr>
        <w:t xml:space="preserve"> 09.10.2020.g.) i </w:t>
      </w:r>
      <w:proofErr w:type="spellStart"/>
      <w:r w:rsidRPr="007D0C89">
        <w:rPr>
          <w:rFonts w:ascii="Arial Narrow" w:hAnsi="Arial Narrow"/>
        </w:rPr>
        <w:t>Aneksa</w:t>
      </w:r>
      <w:proofErr w:type="spellEnd"/>
      <w:r w:rsidRPr="007D0C89">
        <w:rPr>
          <w:rFonts w:ascii="Arial Narrow" w:hAnsi="Arial Narrow"/>
        </w:rPr>
        <w:t xml:space="preserve"> 2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(KLASA: 400-02/20-01/8, URBROJ: 238/06-01-21-10 </w:t>
      </w:r>
      <w:proofErr w:type="spellStart"/>
      <w:r w:rsidRPr="007D0C89">
        <w:rPr>
          <w:rFonts w:ascii="Arial Narrow" w:hAnsi="Arial Narrow"/>
        </w:rPr>
        <w:t>od</w:t>
      </w:r>
      <w:proofErr w:type="spellEnd"/>
      <w:r w:rsidRPr="007D0C89">
        <w:rPr>
          <w:rFonts w:ascii="Arial Narrow" w:hAnsi="Arial Narrow"/>
        </w:rPr>
        <w:t xml:space="preserve"> 23.03.2021.g.).</w:t>
      </w:r>
    </w:p>
    <w:p w:rsidR="007D0C89" w:rsidRPr="007D0C89" w:rsidRDefault="007D0C89">
      <w:pPr>
        <w:pStyle w:val="Odlomakpopisa"/>
        <w:widowControl/>
        <w:numPr>
          <w:ilvl w:val="0"/>
          <w:numId w:val="29"/>
        </w:numPr>
        <w:autoSpaceDE/>
        <w:autoSpaceDN/>
        <w:ind w:right="19"/>
        <w:contextualSpacing/>
        <w:rPr>
          <w:rFonts w:ascii="Arial Narrow" w:hAnsi="Arial Narrow"/>
        </w:rPr>
      </w:pP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Odluci</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w:t>
      </w:r>
      <w:proofErr w:type="spellStart"/>
      <w:r w:rsidRPr="007D0C89">
        <w:rPr>
          <w:rFonts w:ascii="Arial Narrow" w:hAnsi="Arial Narrow"/>
        </w:rPr>
        <w:t>poslovnih</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Dubravica (NOVA JAVNA ZGRADA)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w:t>
      </w:r>
      <w:proofErr w:type="gramStart"/>
      <w:r w:rsidRPr="007D0C89">
        <w:rPr>
          <w:rFonts w:ascii="Arial Narrow" w:hAnsi="Arial Narrow"/>
        </w:rPr>
        <w:t xml:space="preserve">Dubravica“ </w:t>
      </w:r>
      <w:proofErr w:type="spellStart"/>
      <w:r w:rsidRPr="007D0C89">
        <w:rPr>
          <w:rFonts w:ascii="Arial Narrow" w:hAnsi="Arial Narrow"/>
        </w:rPr>
        <w:t>broj</w:t>
      </w:r>
      <w:proofErr w:type="spellEnd"/>
      <w:proofErr w:type="gramEnd"/>
      <w:r w:rsidRPr="007D0C89">
        <w:rPr>
          <w:rFonts w:ascii="Arial Narrow" w:hAnsi="Arial Narrow"/>
        </w:rPr>
        <w:t xml:space="preserve"> 08/2022) </w:t>
      </w:r>
      <w:proofErr w:type="spellStart"/>
      <w:r w:rsidRPr="007D0C89">
        <w:rPr>
          <w:rFonts w:ascii="Arial Narrow" w:hAnsi="Arial Narrow"/>
        </w:rPr>
        <w:t>određeni</w:t>
      </w:r>
      <w:proofErr w:type="spellEnd"/>
      <w:r w:rsidRPr="007D0C89">
        <w:rPr>
          <w:rFonts w:ascii="Arial Narrow" w:hAnsi="Arial Narrow"/>
        </w:rPr>
        <w:t xml:space="preserve"> </w:t>
      </w:r>
      <w:proofErr w:type="spellStart"/>
      <w:r w:rsidRPr="007D0C89">
        <w:rPr>
          <w:rFonts w:ascii="Arial Narrow" w:hAnsi="Arial Narrow"/>
        </w:rPr>
        <w:t>su</w:t>
      </w:r>
      <w:proofErr w:type="spellEnd"/>
      <w:r w:rsidRPr="007D0C89">
        <w:rPr>
          <w:rFonts w:ascii="Arial Narrow" w:hAnsi="Arial Narrow"/>
        </w:rPr>
        <w:t xml:space="preserve"> </w:t>
      </w:r>
      <w:proofErr w:type="spellStart"/>
      <w:r w:rsidRPr="007D0C89">
        <w:rPr>
          <w:rFonts w:ascii="Arial Narrow" w:hAnsi="Arial Narrow"/>
        </w:rPr>
        <w:t>uvjeti</w:t>
      </w:r>
      <w:proofErr w:type="spellEnd"/>
      <w:r w:rsidRPr="007D0C89">
        <w:rPr>
          <w:rFonts w:ascii="Arial Narrow" w:hAnsi="Arial Narrow"/>
        </w:rPr>
        <w:t xml:space="preserve">, </w:t>
      </w:r>
      <w:proofErr w:type="spellStart"/>
      <w:r w:rsidRPr="007D0C89">
        <w:rPr>
          <w:rFonts w:ascii="Arial Narrow" w:hAnsi="Arial Narrow"/>
        </w:rPr>
        <w:t>način</w:t>
      </w:r>
      <w:proofErr w:type="spellEnd"/>
      <w:r w:rsidRPr="007D0C89">
        <w:rPr>
          <w:rFonts w:ascii="Arial Narrow" w:hAnsi="Arial Narrow"/>
        </w:rPr>
        <w:t xml:space="preserve"> </w:t>
      </w:r>
      <w:proofErr w:type="spellStart"/>
      <w:r w:rsidRPr="007D0C89">
        <w:rPr>
          <w:rFonts w:ascii="Arial Narrow" w:hAnsi="Arial Narrow"/>
        </w:rPr>
        <w:t>korištenja</w:t>
      </w:r>
      <w:proofErr w:type="spellEnd"/>
      <w:r w:rsidRPr="007D0C89">
        <w:rPr>
          <w:rFonts w:ascii="Arial Narrow" w:hAnsi="Arial Narrow"/>
        </w:rPr>
        <w:t xml:space="preserve"> i </w:t>
      </w:r>
      <w:proofErr w:type="spellStart"/>
      <w:r w:rsidRPr="007D0C89">
        <w:rPr>
          <w:rFonts w:ascii="Arial Narrow" w:hAnsi="Arial Narrow"/>
        </w:rPr>
        <w:t>postupak</w:t>
      </w:r>
      <w:proofErr w:type="spellEnd"/>
      <w:r w:rsidRPr="007D0C89">
        <w:rPr>
          <w:rFonts w:ascii="Arial Narrow" w:hAnsi="Arial Narrow"/>
        </w:rPr>
        <w:t xml:space="preserve"> za </w:t>
      </w:r>
      <w:proofErr w:type="spellStart"/>
      <w:r w:rsidRPr="007D0C89">
        <w:rPr>
          <w:rFonts w:ascii="Arial Narrow" w:hAnsi="Arial Narrow"/>
        </w:rPr>
        <w:t>davanje</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korištenje</w:t>
      </w:r>
      <w:proofErr w:type="spellEnd"/>
      <w:r w:rsidRPr="007D0C89">
        <w:rPr>
          <w:rFonts w:ascii="Arial Narrow" w:hAnsi="Arial Narrow"/>
        </w:rPr>
        <w:t xml:space="preserve"> 2 (</w:t>
      </w:r>
      <w:proofErr w:type="spellStart"/>
      <w:r w:rsidRPr="007D0C89">
        <w:rPr>
          <w:rFonts w:ascii="Arial Narrow" w:hAnsi="Arial Narrow"/>
        </w:rPr>
        <w:t>dva</w:t>
      </w:r>
      <w:proofErr w:type="spellEnd"/>
      <w:r w:rsidRPr="007D0C89">
        <w:rPr>
          <w:rFonts w:ascii="Arial Narrow" w:hAnsi="Arial Narrow"/>
        </w:rPr>
        <w:t xml:space="preserve">) </w:t>
      </w:r>
      <w:proofErr w:type="spellStart"/>
      <w:r w:rsidRPr="007D0C89">
        <w:rPr>
          <w:rFonts w:ascii="Arial Narrow" w:hAnsi="Arial Narrow"/>
        </w:rPr>
        <w:t>uredska</w:t>
      </w:r>
      <w:proofErr w:type="spellEnd"/>
      <w:r w:rsidRPr="007D0C89">
        <w:rPr>
          <w:rFonts w:ascii="Arial Narrow" w:hAnsi="Arial Narrow"/>
        </w:rPr>
        <w:t xml:space="preserve"> </w:t>
      </w:r>
      <w:proofErr w:type="spellStart"/>
      <w:r w:rsidRPr="007D0C89">
        <w:rPr>
          <w:rFonts w:ascii="Arial Narrow" w:hAnsi="Arial Narrow"/>
        </w:rPr>
        <w:t>poslovna</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i to:</w:t>
      </w:r>
    </w:p>
    <w:p w:rsidR="007D0C89" w:rsidRPr="007D0C89" w:rsidRDefault="007D0C89">
      <w:pPr>
        <w:pStyle w:val="Odlomakpopisa"/>
        <w:widowControl/>
        <w:numPr>
          <w:ilvl w:val="0"/>
          <w:numId w:val="30"/>
        </w:numPr>
        <w:autoSpaceDE/>
        <w:autoSpaceDN/>
        <w:ind w:right="19"/>
        <w:contextualSpacing/>
        <w:rPr>
          <w:rFonts w:ascii="Arial Narrow" w:hAnsi="Arial Narrow"/>
        </w:rPr>
      </w:pPr>
      <w:r w:rsidRPr="007D0C89">
        <w:rPr>
          <w:rFonts w:ascii="Arial Narrow" w:hAnsi="Arial Narrow"/>
        </w:rPr>
        <w:t xml:space="preserve">Poslovni </w:t>
      </w:r>
      <w:proofErr w:type="spellStart"/>
      <w:r w:rsidRPr="007D0C89">
        <w:rPr>
          <w:rFonts w:ascii="Arial Narrow" w:hAnsi="Arial Narrow"/>
        </w:rPr>
        <w:t>prostor</w:t>
      </w:r>
      <w:proofErr w:type="spellEnd"/>
      <w:r w:rsidRPr="007D0C89">
        <w:rPr>
          <w:rFonts w:ascii="Arial Narrow" w:hAnsi="Arial Narrow"/>
        </w:rPr>
        <w:t xml:space="preserve"> 1: I. kat </w:t>
      </w:r>
      <w:proofErr w:type="spellStart"/>
      <w:r w:rsidRPr="007D0C89">
        <w:rPr>
          <w:rFonts w:ascii="Arial Narrow" w:hAnsi="Arial Narrow"/>
        </w:rPr>
        <w:t>lijevo</w:t>
      </w:r>
      <w:proofErr w:type="spellEnd"/>
      <w:r w:rsidRPr="007D0C89">
        <w:rPr>
          <w:rFonts w:ascii="Arial Narrow" w:hAnsi="Arial Narrow"/>
        </w:rPr>
        <w:t xml:space="preserve">, </w:t>
      </w:r>
      <w:proofErr w:type="spellStart"/>
      <w:r w:rsidRPr="007D0C89">
        <w:rPr>
          <w:rFonts w:ascii="Arial Narrow" w:hAnsi="Arial Narrow"/>
        </w:rPr>
        <w:t>površine</w:t>
      </w:r>
      <w:proofErr w:type="spellEnd"/>
      <w:r w:rsidRPr="007D0C89">
        <w:rPr>
          <w:rFonts w:ascii="Arial Narrow" w:hAnsi="Arial Narrow"/>
        </w:rPr>
        <w:t xml:space="preserve"> 45,39 m2</w:t>
      </w:r>
    </w:p>
    <w:p w:rsidR="007D0C89" w:rsidRPr="007D0C89" w:rsidRDefault="007D0C89">
      <w:pPr>
        <w:pStyle w:val="Odlomakpopisa"/>
        <w:widowControl/>
        <w:numPr>
          <w:ilvl w:val="0"/>
          <w:numId w:val="30"/>
        </w:numPr>
        <w:autoSpaceDE/>
        <w:autoSpaceDN/>
        <w:ind w:right="19"/>
        <w:contextualSpacing/>
        <w:rPr>
          <w:rFonts w:ascii="Arial Narrow" w:hAnsi="Arial Narrow"/>
        </w:rPr>
      </w:pPr>
      <w:r w:rsidRPr="007D0C89">
        <w:rPr>
          <w:rFonts w:ascii="Arial Narrow" w:hAnsi="Arial Narrow"/>
        </w:rPr>
        <w:t xml:space="preserve">Poslovni </w:t>
      </w:r>
      <w:proofErr w:type="spellStart"/>
      <w:r w:rsidRPr="007D0C89">
        <w:rPr>
          <w:rFonts w:ascii="Arial Narrow" w:hAnsi="Arial Narrow"/>
        </w:rPr>
        <w:t>prostor</w:t>
      </w:r>
      <w:proofErr w:type="spellEnd"/>
      <w:r w:rsidRPr="007D0C89">
        <w:rPr>
          <w:rFonts w:ascii="Arial Narrow" w:hAnsi="Arial Narrow"/>
        </w:rPr>
        <w:t xml:space="preserve"> 2: I. kat </w:t>
      </w:r>
      <w:proofErr w:type="spellStart"/>
      <w:r w:rsidRPr="007D0C89">
        <w:rPr>
          <w:rFonts w:ascii="Arial Narrow" w:hAnsi="Arial Narrow"/>
        </w:rPr>
        <w:t>desno</w:t>
      </w:r>
      <w:proofErr w:type="spellEnd"/>
      <w:r w:rsidRPr="007D0C89">
        <w:rPr>
          <w:rFonts w:ascii="Arial Narrow" w:hAnsi="Arial Narrow"/>
        </w:rPr>
        <w:t xml:space="preserve">, </w:t>
      </w:r>
      <w:proofErr w:type="spellStart"/>
      <w:r w:rsidRPr="007D0C89">
        <w:rPr>
          <w:rFonts w:ascii="Arial Narrow" w:hAnsi="Arial Narrow"/>
        </w:rPr>
        <w:t>površine</w:t>
      </w:r>
      <w:proofErr w:type="spellEnd"/>
      <w:r w:rsidRPr="007D0C89">
        <w:rPr>
          <w:rFonts w:ascii="Arial Narrow" w:hAnsi="Arial Narrow"/>
        </w:rPr>
        <w:t xml:space="preserve"> 67,86 m2</w:t>
      </w:r>
    </w:p>
    <w:p w:rsidR="007D0C89" w:rsidRPr="007D0C89" w:rsidRDefault="007D0C89" w:rsidP="007D0C89">
      <w:pPr>
        <w:ind w:left="708" w:right="19"/>
        <w:rPr>
          <w:rFonts w:ascii="Arial Narrow" w:hAnsi="Arial Narrow"/>
        </w:rPr>
      </w:pPr>
      <w:r w:rsidRPr="007D0C89">
        <w:rPr>
          <w:rFonts w:ascii="Arial Narrow" w:hAnsi="Arial Narrow"/>
        </w:rPr>
        <w:t>Navedeni poslovni prostori, sukladno Studiji izvodljivosti, daju se na korištenje na rok od 3 godine.</w:t>
      </w:r>
    </w:p>
    <w:p w:rsidR="007D0C89" w:rsidRPr="007D0C89" w:rsidRDefault="007D0C89" w:rsidP="007D0C89">
      <w:pPr>
        <w:ind w:left="708" w:right="19"/>
        <w:rPr>
          <w:rFonts w:ascii="Arial Narrow" w:hAnsi="Arial Narrow"/>
        </w:rPr>
      </w:pPr>
      <w:r w:rsidRPr="007D0C89">
        <w:rPr>
          <w:rFonts w:ascii="Arial Narrow" w:hAnsi="Arial Narrow"/>
        </w:rPr>
        <w:t>Poduzetnički inkubator namijenjen je poduzetnicima početnicima malog i srednjeg poduzetništva te obrtništva sa sjedištem/prebivalištem na području Općine Dubravica koji imaju minimalno jednog zaposlenika koji ima prebivalište na području Općine Dubravica, zatim poduzetnicima početnicima malog i srednjeg poduzetništva te obrtništva sa sjedištem/prebivalištem izvan područja Općine Dubravica koji imaju minimalno jednog zaposlenika koji ima prebivalište na području Općine Dubravica te poduzetnicima početnicima malog i srednjeg poduzetništva te obrtništva sa sjedištem/prebivalištem izvan područja Općine Dubravica ali imaju otvoren izdvojen pogon na području Općine Dubravica te minimalno jednog zaposlenika koji ima prebivalište na području Općine Dubravica.</w:t>
      </w:r>
    </w:p>
    <w:p w:rsidR="007D0C89" w:rsidRPr="007D0C89" w:rsidRDefault="007D0C89" w:rsidP="007D0C89">
      <w:pPr>
        <w:ind w:left="708" w:right="19"/>
        <w:rPr>
          <w:rFonts w:ascii="Arial Narrow" w:hAnsi="Arial Narrow"/>
        </w:rPr>
      </w:pPr>
      <w:r w:rsidRPr="007D0C89">
        <w:rPr>
          <w:rFonts w:ascii="Arial Narrow" w:hAnsi="Arial Narrow"/>
        </w:rPr>
        <w:t>Poduzetnik/obrtnik je početnik koji obavlja djelatnost do najviše 3 godine unutar sljedećih djelatnosti: djelatnost inovativne tehnologije, djelatnosti iz područja ICT-a, servis elektroničke ili informatičke opreme, marketinške usluge, proizvodnja inovativnih proizvoda, knjigovodstveni servis, uredski prostor, turistička djelatnost te ostale „tihe“ uslužne djelatnosti</w:t>
      </w:r>
    </w:p>
    <w:p w:rsidR="007D0C89" w:rsidRPr="007D0C89" w:rsidRDefault="007D0C89" w:rsidP="007D0C89">
      <w:pPr>
        <w:ind w:left="708" w:right="19"/>
        <w:rPr>
          <w:rFonts w:ascii="Arial Narrow" w:hAnsi="Arial Narrow"/>
        </w:rPr>
      </w:pPr>
      <w:r w:rsidRPr="007D0C89">
        <w:rPr>
          <w:rFonts w:ascii="Arial Narrow" w:hAnsi="Arial Narrow"/>
        </w:rPr>
        <w:t>Sukladno Odluci za podnošenje prijave za dodjelu na korištenje poslovnog prostora Poduzetničkog inkubatora, objaviti će se u 2023. godini Javni poziv na rok od 2 mjeseca.</w:t>
      </w:r>
    </w:p>
    <w:p w:rsidR="007D0C89" w:rsidRPr="007D0C89" w:rsidRDefault="007D0C89" w:rsidP="007D0C89">
      <w:pPr>
        <w:ind w:right="19"/>
        <w:rPr>
          <w:rFonts w:ascii="Arial Narrow" w:hAnsi="Arial Narrow"/>
        </w:rPr>
      </w:pPr>
    </w:p>
    <w:p w:rsidR="007D0C89" w:rsidRPr="007D0C89" w:rsidRDefault="007D0C89" w:rsidP="007D0C89">
      <w:pPr>
        <w:widowControl w:val="0"/>
        <w:tabs>
          <w:tab w:val="left" w:pos="477"/>
        </w:tabs>
        <w:autoSpaceDE w:val="0"/>
        <w:autoSpaceDN w:val="0"/>
        <w:spacing w:before="77" w:line="276" w:lineRule="auto"/>
        <w:ind w:right="115"/>
        <w:rPr>
          <w:rFonts w:ascii="Arial Narrow" w:hAnsi="Arial Narrow"/>
          <w:b/>
        </w:rPr>
      </w:pPr>
      <w:r w:rsidRPr="007D0C89">
        <w:rPr>
          <w:rFonts w:ascii="Arial Narrow" w:hAnsi="Arial Narrow"/>
          <w:b/>
        </w:rPr>
        <w:t xml:space="preserve">PLAN UPRAVLJANJA I RASPOLAGANJA </w:t>
      </w:r>
      <w:r w:rsidRPr="007D0C89">
        <w:rPr>
          <w:rFonts w:ascii="Arial Narrow" w:hAnsi="Arial Narrow"/>
          <w:b/>
          <w:u w:val="single"/>
        </w:rPr>
        <w:t>GRAĐEVINSKIM ZEMLJIŠTEM</w:t>
      </w:r>
      <w:r w:rsidRPr="007D0C89">
        <w:rPr>
          <w:rFonts w:ascii="Arial Narrow" w:hAnsi="Arial Narrow"/>
          <w:b/>
          <w:spacing w:val="-13"/>
        </w:rPr>
        <w:t xml:space="preserve"> </w:t>
      </w:r>
      <w:r w:rsidRPr="007D0C89">
        <w:rPr>
          <w:rFonts w:ascii="Arial Narrow" w:hAnsi="Arial Narrow"/>
          <w:b/>
        </w:rPr>
        <w:t>U VLASNIŠTVU OPĆINE DUBRAVICA</w:t>
      </w:r>
    </w:p>
    <w:p w:rsidR="007D0C89" w:rsidRPr="007D0C89" w:rsidRDefault="007D0C89">
      <w:pPr>
        <w:pStyle w:val="Odlomakpopisa"/>
        <w:widowControl/>
        <w:numPr>
          <w:ilvl w:val="0"/>
          <w:numId w:val="23"/>
        </w:numPr>
        <w:autoSpaceDE/>
        <w:autoSpaceDN/>
        <w:ind w:right="19"/>
        <w:contextualSpacing/>
        <w:rPr>
          <w:rFonts w:ascii="Arial Narrow" w:hAnsi="Arial Narrow"/>
        </w:rPr>
      </w:pPr>
      <w:r w:rsidRPr="007D0C89">
        <w:rPr>
          <w:rFonts w:ascii="Arial Narrow" w:hAnsi="Arial Narrow"/>
        </w:rPr>
        <w:lastRenderedPageBreak/>
        <w:t xml:space="preserve">Poslovni </w:t>
      </w:r>
      <w:proofErr w:type="spellStart"/>
      <w:r w:rsidRPr="007D0C89">
        <w:rPr>
          <w:rFonts w:ascii="Arial Narrow" w:hAnsi="Arial Narrow"/>
        </w:rPr>
        <w:t>prostor</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w:t>
      </w:r>
      <w:proofErr w:type="spellStart"/>
      <w:r w:rsidRPr="007D0C89">
        <w:rPr>
          <w:rFonts w:ascii="Arial Narrow" w:hAnsi="Arial Narrow"/>
        </w:rPr>
        <w:t>odnosno</w:t>
      </w:r>
      <w:proofErr w:type="spellEnd"/>
      <w:r w:rsidRPr="007D0C89">
        <w:rPr>
          <w:rFonts w:ascii="Arial Narrow" w:hAnsi="Arial Narrow"/>
        </w:rPr>
        <w:t xml:space="preserve"> </w:t>
      </w:r>
      <w:proofErr w:type="spellStart"/>
      <w:r w:rsidRPr="007D0C89">
        <w:rPr>
          <w:rFonts w:ascii="Arial Narrow" w:hAnsi="Arial Narrow"/>
        </w:rPr>
        <w:t>izgradnja</w:t>
      </w:r>
      <w:proofErr w:type="spellEnd"/>
      <w:r w:rsidRPr="007D0C89">
        <w:rPr>
          <w:rFonts w:ascii="Arial Narrow" w:hAnsi="Arial Narrow"/>
        </w:rPr>
        <w:t xml:space="preserve"> </w:t>
      </w:r>
      <w:proofErr w:type="spellStart"/>
      <w:r w:rsidRPr="007D0C89">
        <w:rPr>
          <w:rFonts w:ascii="Arial Narrow" w:hAnsi="Arial Narrow"/>
        </w:rPr>
        <w:t>slobodnostojeće</w:t>
      </w:r>
      <w:proofErr w:type="spellEnd"/>
      <w:r w:rsidRPr="007D0C89">
        <w:rPr>
          <w:rFonts w:ascii="Arial Narrow" w:hAnsi="Arial Narrow"/>
        </w:rPr>
        <w:t xml:space="preserve"> </w:t>
      </w:r>
      <w:proofErr w:type="spellStart"/>
      <w:r w:rsidRPr="007D0C89">
        <w:rPr>
          <w:rFonts w:ascii="Arial Narrow" w:hAnsi="Arial Narrow"/>
        </w:rPr>
        <w:t>javno-poslovne</w:t>
      </w:r>
      <w:proofErr w:type="spellEnd"/>
      <w:r w:rsidRPr="007D0C89">
        <w:rPr>
          <w:rFonts w:ascii="Arial Narrow" w:hAnsi="Arial Narrow"/>
        </w:rPr>
        <w:t xml:space="preserve"> </w:t>
      </w:r>
      <w:proofErr w:type="spellStart"/>
      <w:r w:rsidRPr="007D0C89">
        <w:rPr>
          <w:rFonts w:ascii="Arial Narrow" w:hAnsi="Arial Narrow"/>
        </w:rPr>
        <w:t>građevine</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k.č.br. 72/2 </w:t>
      </w:r>
      <w:proofErr w:type="spellStart"/>
      <w:r w:rsidRPr="007D0C89">
        <w:rPr>
          <w:rFonts w:ascii="Arial Narrow" w:hAnsi="Arial Narrow"/>
        </w:rPr>
        <w:t>k.o.</w:t>
      </w:r>
      <w:proofErr w:type="spellEnd"/>
      <w:r w:rsidRPr="007D0C89">
        <w:rPr>
          <w:rFonts w:ascii="Arial Narrow" w:hAnsi="Arial Narrow"/>
        </w:rPr>
        <w:t xml:space="preserve"> Dubravica u 2022. </w:t>
      </w:r>
      <w:proofErr w:type="spellStart"/>
      <w:r w:rsidRPr="007D0C89">
        <w:rPr>
          <w:rFonts w:ascii="Arial Narrow" w:hAnsi="Arial Narrow"/>
        </w:rPr>
        <w:t>godini</w:t>
      </w:r>
      <w:proofErr w:type="spellEnd"/>
      <w:r w:rsidRPr="007D0C89">
        <w:rPr>
          <w:rFonts w:ascii="Arial Narrow" w:hAnsi="Arial Narrow"/>
        </w:rPr>
        <w:t xml:space="preserve"> u </w:t>
      </w:r>
      <w:proofErr w:type="spellStart"/>
      <w:r w:rsidRPr="007D0C89">
        <w:rPr>
          <w:rFonts w:ascii="Arial Narrow" w:hAnsi="Arial Narrow"/>
        </w:rPr>
        <w:t>potpunosti</w:t>
      </w:r>
      <w:proofErr w:type="spellEnd"/>
      <w:r w:rsidRPr="007D0C89">
        <w:rPr>
          <w:rFonts w:ascii="Arial Narrow" w:hAnsi="Arial Narrow"/>
        </w:rPr>
        <w:t xml:space="preserve"> je </w:t>
      </w:r>
      <w:proofErr w:type="spellStart"/>
      <w:r w:rsidRPr="007D0C89">
        <w:rPr>
          <w:rFonts w:ascii="Arial Narrow" w:hAnsi="Arial Narrow"/>
        </w:rPr>
        <w:t>dovršena</w:t>
      </w:r>
      <w:proofErr w:type="spellEnd"/>
      <w:r w:rsidRPr="007D0C89">
        <w:rPr>
          <w:rFonts w:ascii="Arial Narrow" w:hAnsi="Arial Narrow"/>
        </w:rPr>
        <w:t xml:space="preserve">, </w:t>
      </w:r>
      <w:proofErr w:type="spellStart"/>
      <w:r w:rsidRPr="007D0C89">
        <w:rPr>
          <w:rFonts w:ascii="Arial Narrow" w:hAnsi="Arial Narrow"/>
        </w:rPr>
        <w:t>izdana</w:t>
      </w:r>
      <w:proofErr w:type="spellEnd"/>
      <w:r w:rsidRPr="007D0C89">
        <w:rPr>
          <w:rFonts w:ascii="Arial Narrow" w:hAnsi="Arial Narrow"/>
        </w:rPr>
        <w:t xml:space="preserve"> je </w:t>
      </w:r>
      <w:proofErr w:type="spellStart"/>
      <w:r w:rsidRPr="007D0C89">
        <w:rPr>
          <w:rFonts w:ascii="Arial Narrow" w:hAnsi="Arial Narrow"/>
        </w:rPr>
        <w:t>Uporabna</w:t>
      </w:r>
      <w:proofErr w:type="spellEnd"/>
      <w:r w:rsidRPr="007D0C89">
        <w:rPr>
          <w:rFonts w:ascii="Arial Narrow" w:hAnsi="Arial Narrow"/>
        </w:rPr>
        <w:t xml:space="preserve"> </w:t>
      </w:r>
      <w:proofErr w:type="spellStart"/>
      <w:r w:rsidRPr="007D0C89">
        <w:rPr>
          <w:rFonts w:ascii="Arial Narrow" w:hAnsi="Arial Narrow"/>
        </w:rPr>
        <w:t>dozvola</w:t>
      </w:r>
      <w:proofErr w:type="spellEnd"/>
      <w:r w:rsidRPr="007D0C89">
        <w:rPr>
          <w:rFonts w:ascii="Arial Narrow" w:hAnsi="Arial Narrow"/>
        </w:rPr>
        <w:t xml:space="preserve"> 12.10.2022. </w:t>
      </w:r>
      <w:proofErr w:type="spellStart"/>
      <w:r w:rsidRPr="007D0C89">
        <w:rPr>
          <w:rFonts w:ascii="Arial Narrow" w:hAnsi="Arial Narrow"/>
        </w:rPr>
        <w:t>godine</w:t>
      </w:r>
      <w:proofErr w:type="spellEnd"/>
      <w:r w:rsidRPr="007D0C89">
        <w:rPr>
          <w:rFonts w:ascii="Arial Narrow" w:hAnsi="Arial Narrow"/>
        </w:rPr>
        <w:t>.</w:t>
      </w:r>
    </w:p>
    <w:p w:rsidR="007D0C89" w:rsidRPr="007D0C89" w:rsidRDefault="007D0C89">
      <w:pPr>
        <w:pStyle w:val="Odlomakpopisa"/>
        <w:widowControl/>
        <w:numPr>
          <w:ilvl w:val="0"/>
          <w:numId w:val="23"/>
        </w:numPr>
        <w:autoSpaceDE/>
        <w:autoSpaceDN/>
        <w:ind w:right="-58"/>
        <w:contextualSpacing/>
        <w:rPr>
          <w:rFonts w:ascii="Arial Narrow" w:hAnsi="Arial Narrow"/>
        </w:rPr>
      </w:pP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Odluci</w:t>
      </w:r>
      <w:proofErr w:type="spellEnd"/>
      <w:r w:rsidRPr="007D0C89">
        <w:rPr>
          <w:rFonts w:ascii="Arial Narrow" w:hAnsi="Arial Narrow"/>
        </w:rPr>
        <w:t xml:space="preserve"> </w:t>
      </w:r>
      <w:proofErr w:type="spellStart"/>
      <w:r w:rsidRPr="007D0C89">
        <w:rPr>
          <w:rFonts w:ascii="Arial Narrow" w:hAnsi="Arial Narrow"/>
        </w:rPr>
        <w:t>Općinskog</w:t>
      </w:r>
      <w:proofErr w:type="spellEnd"/>
      <w:r w:rsidRPr="007D0C89">
        <w:rPr>
          <w:rFonts w:ascii="Arial Narrow" w:hAnsi="Arial Narrow"/>
        </w:rPr>
        <w:t xml:space="preserve"> </w:t>
      </w:r>
      <w:proofErr w:type="spellStart"/>
      <w:r w:rsidRPr="007D0C89">
        <w:rPr>
          <w:rFonts w:ascii="Arial Narrow" w:hAnsi="Arial Narrow"/>
        </w:rPr>
        <w:t>vijeća</w:t>
      </w:r>
      <w:proofErr w:type="spellEnd"/>
      <w:r w:rsidRPr="007D0C89">
        <w:rPr>
          <w:rFonts w:ascii="Arial Narrow" w:hAnsi="Arial Narrow"/>
        </w:rPr>
        <w:t xml:space="preserve"> o </w:t>
      </w:r>
      <w:proofErr w:type="spellStart"/>
      <w:r w:rsidRPr="007D0C89">
        <w:rPr>
          <w:rFonts w:ascii="Arial Narrow" w:hAnsi="Arial Narrow"/>
        </w:rPr>
        <w:t>davanju</w:t>
      </w:r>
      <w:proofErr w:type="spellEnd"/>
      <w:r w:rsidRPr="007D0C89">
        <w:rPr>
          <w:rFonts w:ascii="Arial Narrow" w:hAnsi="Arial Narrow"/>
        </w:rPr>
        <w:t xml:space="preserve"> </w:t>
      </w:r>
      <w:proofErr w:type="spellStart"/>
      <w:r w:rsidRPr="007D0C89">
        <w:rPr>
          <w:rFonts w:ascii="Arial Narrow" w:hAnsi="Arial Narrow"/>
        </w:rPr>
        <w:t>suglasnosti</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sklapanje</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w:t>
      </w:r>
      <w:proofErr w:type="spellStart"/>
      <w:r w:rsidRPr="007D0C89">
        <w:rPr>
          <w:rFonts w:ascii="Arial Narrow" w:hAnsi="Arial Narrow"/>
        </w:rPr>
        <w:t>isti</w:t>
      </w:r>
      <w:proofErr w:type="spellEnd"/>
      <w:r w:rsidRPr="007D0C89">
        <w:rPr>
          <w:rFonts w:ascii="Arial Narrow" w:hAnsi="Arial Narrow"/>
        </w:rPr>
        <w:t xml:space="preserve"> je </w:t>
      </w:r>
      <w:proofErr w:type="spellStart"/>
      <w:r w:rsidRPr="007D0C89">
        <w:rPr>
          <w:rFonts w:ascii="Arial Narrow" w:hAnsi="Arial Narrow"/>
        </w:rPr>
        <w:t>sklopljen</w:t>
      </w:r>
      <w:proofErr w:type="spellEnd"/>
      <w:r w:rsidRPr="007D0C89">
        <w:rPr>
          <w:rFonts w:ascii="Arial Narrow" w:hAnsi="Arial Narrow"/>
        </w:rPr>
        <w:t xml:space="preserve"> </w:t>
      </w:r>
      <w:proofErr w:type="spellStart"/>
      <w:r w:rsidRPr="007D0C89">
        <w:rPr>
          <w:rFonts w:ascii="Arial Narrow" w:hAnsi="Arial Narrow"/>
        </w:rPr>
        <w:t>između</w:t>
      </w:r>
      <w:proofErr w:type="spellEnd"/>
      <w:r w:rsidRPr="007D0C89">
        <w:rPr>
          <w:rFonts w:ascii="Arial Narrow" w:hAnsi="Arial Narrow"/>
        </w:rPr>
        <w:t xml:space="preserve"> Općine Dubravica i </w:t>
      </w:r>
      <w:proofErr w:type="spellStart"/>
      <w:r w:rsidRPr="007D0C89">
        <w:rPr>
          <w:rFonts w:ascii="Arial Narrow" w:hAnsi="Arial Narrow"/>
        </w:rPr>
        <w:t>Doma</w:t>
      </w:r>
      <w:proofErr w:type="spellEnd"/>
      <w:r w:rsidRPr="007D0C89">
        <w:rPr>
          <w:rFonts w:ascii="Arial Narrow" w:hAnsi="Arial Narrow"/>
        </w:rPr>
        <w:t xml:space="preserve"> </w:t>
      </w:r>
      <w:proofErr w:type="spellStart"/>
      <w:r w:rsidRPr="007D0C89">
        <w:rPr>
          <w:rFonts w:ascii="Arial Narrow" w:hAnsi="Arial Narrow"/>
        </w:rPr>
        <w:t>zdravlja</w:t>
      </w:r>
      <w:proofErr w:type="spellEnd"/>
      <w:r w:rsidRPr="007D0C89">
        <w:rPr>
          <w:rFonts w:ascii="Arial Narrow" w:hAnsi="Arial Narrow"/>
        </w:rPr>
        <w:t xml:space="preserve"> </w:t>
      </w:r>
      <w:proofErr w:type="spellStart"/>
      <w:r w:rsidRPr="007D0C89">
        <w:rPr>
          <w:rFonts w:ascii="Arial Narrow" w:hAnsi="Arial Narrow"/>
        </w:rPr>
        <w:t>Zagrebačke</w:t>
      </w:r>
      <w:proofErr w:type="spellEnd"/>
      <w:r w:rsidRPr="007D0C89">
        <w:rPr>
          <w:rFonts w:ascii="Arial Narrow" w:hAnsi="Arial Narrow"/>
        </w:rPr>
        <w:t xml:space="preserve"> županije </w:t>
      </w:r>
      <w:proofErr w:type="spellStart"/>
      <w:r w:rsidRPr="007D0C89">
        <w:rPr>
          <w:rFonts w:ascii="Arial Narrow" w:hAnsi="Arial Narrow"/>
        </w:rPr>
        <w:t>kojim</w:t>
      </w:r>
      <w:proofErr w:type="spellEnd"/>
      <w:r w:rsidRPr="007D0C89">
        <w:rPr>
          <w:rFonts w:ascii="Arial Narrow" w:hAnsi="Arial Narrow"/>
        </w:rPr>
        <w:t xml:space="preserve"> </w:t>
      </w:r>
      <w:proofErr w:type="spellStart"/>
      <w:r w:rsidRPr="007D0C89">
        <w:rPr>
          <w:rFonts w:ascii="Arial Narrow" w:hAnsi="Arial Narrow"/>
        </w:rPr>
        <w:t>su</w:t>
      </w:r>
      <w:proofErr w:type="spellEnd"/>
      <w:r w:rsidRPr="007D0C89">
        <w:rPr>
          <w:rFonts w:ascii="Arial Narrow" w:hAnsi="Arial Narrow"/>
        </w:rPr>
        <w:t xml:space="preserve"> </w:t>
      </w:r>
      <w:proofErr w:type="spellStart"/>
      <w:r w:rsidRPr="007D0C89">
        <w:rPr>
          <w:rFonts w:ascii="Arial Narrow" w:hAnsi="Arial Narrow"/>
        </w:rPr>
        <w:t>uređena</w:t>
      </w:r>
      <w:proofErr w:type="spellEnd"/>
      <w:r w:rsidRPr="007D0C89">
        <w:rPr>
          <w:rFonts w:ascii="Arial Narrow" w:hAnsi="Arial Narrow"/>
        </w:rPr>
        <w:t xml:space="preserve"> </w:t>
      </w:r>
      <w:proofErr w:type="spellStart"/>
      <w:r w:rsidRPr="007D0C89">
        <w:rPr>
          <w:rFonts w:ascii="Arial Narrow" w:hAnsi="Arial Narrow"/>
        </w:rPr>
        <w:t>međusobna</w:t>
      </w:r>
      <w:proofErr w:type="spellEnd"/>
      <w:r w:rsidRPr="007D0C89">
        <w:rPr>
          <w:rFonts w:ascii="Arial Narrow" w:hAnsi="Arial Narrow"/>
        </w:rPr>
        <w:t xml:space="preserve"> </w:t>
      </w:r>
      <w:proofErr w:type="spellStart"/>
      <w:r w:rsidRPr="007D0C89">
        <w:rPr>
          <w:rFonts w:ascii="Arial Narrow" w:hAnsi="Arial Narrow"/>
        </w:rPr>
        <w:t>prava</w:t>
      </w:r>
      <w:proofErr w:type="spellEnd"/>
      <w:r w:rsidRPr="007D0C89">
        <w:rPr>
          <w:rFonts w:ascii="Arial Narrow" w:hAnsi="Arial Narrow"/>
        </w:rPr>
        <w:t xml:space="preserve"> i </w:t>
      </w:r>
      <w:proofErr w:type="spellStart"/>
      <w:r w:rsidRPr="007D0C89">
        <w:rPr>
          <w:rFonts w:ascii="Arial Narrow" w:hAnsi="Arial Narrow"/>
        </w:rPr>
        <w:t>obveze</w:t>
      </w:r>
      <w:proofErr w:type="spellEnd"/>
      <w:r w:rsidRPr="007D0C89">
        <w:rPr>
          <w:rFonts w:ascii="Arial Narrow" w:hAnsi="Arial Narrow"/>
        </w:rPr>
        <w:t xml:space="preserve"> u </w:t>
      </w:r>
      <w:proofErr w:type="spellStart"/>
      <w:r w:rsidRPr="007D0C89">
        <w:rPr>
          <w:rFonts w:ascii="Arial Narrow" w:hAnsi="Arial Narrow"/>
        </w:rPr>
        <w:t>vezi</w:t>
      </w:r>
      <w:proofErr w:type="spellEnd"/>
      <w:r w:rsidRPr="007D0C89">
        <w:rPr>
          <w:rFonts w:ascii="Arial Narrow" w:hAnsi="Arial Narrow"/>
        </w:rPr>
        <w:t xml:space="preserve"> </w:t>
      </w:r>
      <w:proofErr w:type="spellStart"/>
      <w:r w:rsidRPr="007D0C89">
        <w:rPr>
          <w:rFonts w:ascii="Arial Narrow" w:hAnsi="Arial Narrow"/>
        </w:rPr>
        <w:t>prodaje</w:t>
      </w:r>
      <w:proofErr w:type="spellEnd"/>
      <w:r w:rsidRPr="007D0C89">
        <w:rPr>
          <w:rFonts w:ascii="Arial Narrow" w:hAnsi="Arial Narrow"/>
        </w:rPr>
        <w:t xml:space="preserve"> </w:t>
      </w:r>
      <w:proofErr w:type="spellStart"/>
      <w:r w:rsidRPr="007D0C89">
        <w:rPr>
          <w:rFonts w:ascii="Arial Narrow" w:hAnsi="Arial Narrow"/>
        </w:rPr>
        <w:t>poslovnog</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 </w:t>
      </w:r>
      <w:proofErr w:type="spellStart"/>
      <w:r w:rsidRPr="007D0C89">
        <w:rPr>
          <w:rFonts w:ascii="Arial Narrow" w:hAnsi="Arial Narrow"/>
        </w:rPr>
        <w:t>zatvoreni</w:t>
      </w:r>
      <w:proofErr w:type="spellEnd"/>
      <w:r w:rsidRPr="007D0C89">
        <w:rPr>
          <w:rFonts w:ascii="Arial Narrow" w:hAnsi="Arial Narrow"/>
        </w:rPr>
        <w:t xml:space="preserve"> </w:t>
      </w:r>
      <w:proofErr w:type="spellStart"/>
      <w:r w:rsidRPr="007D0C89">
        <w:rPr>
          <w:rFonts w:ascii="Arial Narrow" w:hAnsi="Arial Narrow"/>
        </w:rPr>
        <w:t>prostor</w:t>
      </w:r>
      <w:proofErr w:type="spellEnd"/>
      <w:r w:rsidRPr="007D0C89">
        <w:rPr>
          <w:rFonts w:ascii="Arial Narrow" w:hAnsi="Arial Narrow"/>
        </w:rPr>
        <w:t xml:space="preserve"> (</w:t>
      </w:r>
      <w:proofErr w:type="spellStart"/>
      <w:r w:rsidRPr="007D0C89">
        <w:rPr>
          <w:rFonts w:ascii="Arial Narrow" w:hAnsi="Arial Narrow"/>
        </w:rPr>
        <w:t>čekaonica</w:t>
      </w:r>
      <w:proofErr w:type="spellEnd"/>
      <w:r w:rsidRPr="007D0C89">
        <w:rPr>
          <w:rFonts w:ascii="Arial Narrow" w:hAnsi="Arial Narrow"/>
        </w:rPr>
        <w:t xml:space="preserve">, </w:t>
      </w:r>
      <w:proofErr w:type="spellStart"/>
      <w:r w:rsidRPr="007D0C89">
        <w:rPr>
          <w:rFonts w:ascii="Arial Narrow" w:hAnsi="Arial Narrow"/>
        </w:rPr>
        <w:t>prostor</w:t>
      </w:r>
      <w:proofErr w:type="spellEnd"/>
      <w:r w:rsidRPr="007D0C89">
        <w:rPr>
          <w:rFonts w:ascii="Arial Narrow" w:hAnsi="Arial Narrow"/>
        </w:rPr>
        <w:t xml:space="preserve"> za </w:t>
      </w:r>
      <w:proofErr w:type="spellStart"/>
      <w:r w:rsidRPr="007D0C89">
        <w:rPr>
          <w:rFonts w:ascii="Arial Narrow" w:hAnsi="Arial Narrow"/>
        </w:rPr>
        <w:t>sestru</w:t>
      </w:r>
      <w:proofErr w:type="spellEnd"/>
      <w:r w:rsidRPr="007D0C89">
        <w:rPr>
          <w:rFonts w:ascii="Arial Narrow" w:hAnsi="Arial Narrow"/>
        </w:rPr>
        <w:t xml:space="preserve">, </w:t>
      </w:r>
      <w:proofErr w:type="spellStart"/>
      <w:r w:rsidRPr="007D0C89">
        <w:rPr>
          <w:rFonts w:ascii="Arial Narrow" w:hAnsi="Arial Narrow"/>
        </w:rPr>
        <w:t>stomatološka</w:t>
      </w:r>
      <w:proofErr w:type="spellEnd"/>
      <w:r w:rsidRPr="007D0C89">
        <w:rPr>
          <w:rFonts w:ascii="Arial Narrow" w:hAnsi="Arial Narrow"/>
        </w:rPr>
        <w:t xml:space="preserve"> </w:t>
      </w:r>
      <w:proofErr w:type="spellStart"/>
      <w:r w:rsidRPr="007D0C89">
        <w:rPr>
          <w:rFonts w:ascii="Arial Narrow" w:hAnsi="Arial Narrow"/>
        </w:rPr>
        <w:t>ordinacija</w:t>
      </w:r>
      <w:proofErr w:type="spellEnd"/>
      <w:r w:rsidRPr="007D0C89">
        <w:rPr>
          <w:rFonts w:ascii="Arial Narrow" w:hAnsi="Arial Narrow"/>
        </w:rPr>
        <w:t xml:space="preserve">, </w:t>
      </w:r>
      <w:proofErr w:type="spellStart"/>
      <w:r w:rsidRPr="007D0C89">
        <w:rPr>
          <w:rFonts w:ascii="Arial Narrow" w:hAnsi="Arial Narrow"/>
        </w:rPr>
        <w:t>ambulanta</w:t>
      </w:r>
      <w:proofErr w:type="spellEnd"/>
      <w:r w:rsidRPr="007D0C89">
        <w:rPr>
          <w:rFonts w:ascii="Arial Narrow" w:hAnsi="Arial Narrow"/>
        </w:rPr>
        <w:t xml:space="preserve"> </w:t>
      </w:r>
      <w:proofErr w:type="spellStart"/>
      <w:r w:rsidRPr="007D0C89">
        <w:rPr>
          <w:rFonts w:ascii="Arial Narrow" w:hAnsi="Arial Narrow"/>
        </w:rPr>
        <w:t>opće</w:t>
      </w:r>
      <w:proofErr w:type="spellEnd"/>
      <w:r w:rsidRPr="007D0C89">
        <w:rPr>
          <w:rFonts w:ascii="Arial Narrow" w:hAnsi="Arial Narrow"/>
        </w:rPr>
        <w:t xml:space="preserve"> </w:t>
      </w:r>
      <w:proofErr w:type="spellStart"/>
      <w:r w:rsidRPr="007D0C89">
        <w:rPr>
          <w:rFonts w:ascii="Arial Narrow" w:hAnsi="Arial Narrow"/>
        </w:rPr>
        <w:t>prakse</w:t>
      </w:r>
      <w:proofErr w:type="spellEnd"/>
      <w:r w:rsidRPr="007D0C89">
        <w:rPr>
          <w:rFonts w:ascii="Arial Narrow" w:hAnsi="Arial Narrow"/>
        </w:rPr>
        <w:t xml:space="preserve">, </w:t>
      </w:r>
      <w:proofErr w:type="spellStart"/>
      <w:r w:rsidRPr="007D0C89">
        <w:rPr>
          <w:rFonts w:ascii="Arial Narrow" w:hAnsi="Arial Narrow"/>
        </w:rPr>
        <w:t>previjalište</w:t>
      </w:r>
      <w:proofErr w:type="spellEnd"/>
      <w:r w:rsidRPr="007D0C89">
        <w:rPr>
          <w:rFonts w:ascii="Arial Narrow" w:hAnsi="Arial Narrow"/>
        </w:rPr>
        <w:t>/</w:t>
      </w:r>
      <w:proofErr w:type="spellStart"/>
      <w:r w:rsidRPr="007D0C89">
        <w:rPr>
          <w:rFonts w:ascii="Arial Narrow" w:hAnsi="Arial Narrow"/>
        </w:rPr>
        <w:t>izolacija</w:t>
      </w:r>
      <w:proofErr w:type="spellEnd"/>
      <w:r w:rsidRPr="007D0C89">
        <w:rPr>
          <w:rFonts w:ascii="Arial Narrow" w:hAnsi="Arial Narrow"/>
        </w:rPr>
        <w:t xml:space="preserve">, </w:t>
      </w:r>
      <w:proofErr w:type="spellStart"/>
      <w:r w:rsidRPr="007D0C89">
        <w:rPr>
          <w:rFonts w:ascii="Arial Narrow" w:hAnsi="Arial Narrow"/>
        </w:rPr>
        <w:t>garderoba</w:t>
      </w:r>
      <w:proofErr w:type="spellEnd"/>
      <w:r w:rsidRPr="007D0C89">
        <w:rPr>
          <w:rFonts w:ascii="Arial Narrow" w:hAnsi="Arial Narrow"/>
        </w:rPr>
        <w:t xml:space="preserve"> za </w:t>
      </w:r>
      <w:proofErr w:type="spellStart"/>
      <w:r w:rsidRPr="007D0C89">
        <w:rPr>
          <w:rFonts w:ascii="Arial Narrow" w:hAnsi="Arial Narrow"/>
        </w:rPr>
        <w:t>zaposlene</w:t>
      </w:r>
      <w:proofErr w:type="spellEnd"/>
      <w:r w:rsidRPr="007D0C89">
        <w:rPr>
          <w:rFonts w:ascii="Arial Narrow" w:hAnsi="Arial Narrow"/>
        </w:rPr>
        <w:t xml:space="preserve"> </w:t>
      </w:r>
      <w:proofErr w:type="spellStart"/>
      <w:r w:rsidRPr="007D0C89">
        <w:rPr>
          <w:rFonts w:ascii="Arial Narrow" w:hAnsi="Arial Narrow"/>
        </w:rPr>
        <w:t>sa</w:t>
      </w:r>
      <w:proofErr w:type="spellEnd"/>
      <w:r w:rsidRPr="007D0C89">
        <w:rPr>
          <w:rFonts w:ascii="Arial Narrow" w:hAnsi="Arial Narrow"/>
        </w:rPr>
        <w:t xml:space="preserve"> 1. </w:t>
      </w:r>
      <w:proofErr w:type="spellStart"/>
      <w:r w:rsidRPr="007D0C89">
        <w:rPr>
          <w:rFonts w:ascii="Arial Narrow" w:hAnsi="Arial Narrow"/>
        </w:rPr>
        <w:t>sanitarnim</w:t>
      </w:r>
      <w:proofErr w:type="spellEnd"/>
      <w:r w:rsidRPr="007D0C89">
        <w:rPr>
          <w:rFonts w:ascii="Arial Narrow" w:hAnsi="Arial Narrow"/>
        </w:rPr>
        <w:t xml:space="preserve"> </w:t>
      </w:r>
      <w:proofErr w:type="spellStart"/>
      <w:r w:rsidRPr="007D0C89">
        <w:rPr>
          <w:rFonts w:ascii="Arial Narrow" w:hAnsi="Arial Narrow"/>
        </w:rPr>
        <w:t>čvorom</w:t>
      </w:r>
      <w:proofErr w:type="spellEnd"/>
      <w:r w:rsidRPr="007D0C89">
        <w:rPr>
          <w:rFonts w:ascii="Arial Narrow" w:hAnsi="Arial Narrow"/>
        </w:rPr>
        <w:t xml:space="preserve"> (WC) i 2. </w:t>
      </w:r>
      <w:proofErr w:type="spellStart"/>
      <w:r w:rsidRPr="007D0C89">
        <w:rPr>
          <w:rFonts w:ascii="Arial Narrow" w:hAnsi="Arial Narrow"/>
        </w:rPr>
        <w:t>sanitarna</w:t>
      </w:r>
      <w:proofErr w:type="spellEnd"/>
      <w:r w:rsidRPr="007D0C89">
        <w:rPr>
          <w:rFonts w:ascii="Arial Narrow" w:hAnsi="Arial Narrow"/>
        </w:rPr>
        <w:t xml:space="preserve"> </w:t>
      </w:r>
      <w:proofErr w:type="spellStart"/>
      <w:r w:rsidRPr="007D0C89">
        <w:rPr>
          <w:rFonts w:ascii="Arial Narrow" w:hAnsi="Arial Narrow"/>
        </w:rPr>
        <w:t>čvora</w:t>
      </w:r>
      <w:proofErr w:type="spellEnd"/>
      <w:r w:rsidRPr="007D0C89">
        <w:rPr>
          <w:rFonts w:ascii="Arial Narrow" w:hAnsi="Arial Narrow"/>
        </w:rPr>
        <w:t xml:space="preserve"> (WC)) – </w:t>
      </w:r>
      <w:proofErr w:type="spellStart"/>
      <w:r w:rsidRPr="007D0C89">
        <w:rPr>
          <w:rFonts w:ascii="Arial Narrow" w:hAnsi="Arial Narrow"/>
        </w:rPr>
        <w:t>prizemlje</w:t>
      </w:r>
      <w:proofErr w:type="spellEnd"/>
      <w:r w:rsidRPr="007D0C89">
        <w:rPr>
          <w:rFonts w:ascii="Arial Narrow" w:hAnsi="Arial Narrow"/>
        </w:rPr>
        <w:t xml:space="preserve"> </w:t>
      </w:r>
      <w:proofErr w:type="spellStart"/>
      <w:r w:rsidRPr="007D0C89">
        <w:rPr>
          <w:rFonts w:ascii="Arial Narrow" w:hAnsi="Arial Narrow"/>
        </w:rPr>
        <w:t>lijevo</w:t>
      </w:r>
      <w:proofErr w:type="spellEnd"/>
      <w:r w:rsidRPr="007D0C89">
        <w:rPr>
          <w:rFonts w:ascii="Arial Narrow" w:hAnsi="Arial Narrow"/>
        </w:rPr>
        <w:t xml:space="preserve">, </w:t>
      </w:r>
      <w:proofErr w:type="spellStart"/>
      <w:r w:rsidRPr="007D0C89">
        <w:rPr>
          <w:rFonts w:ascii="Arial Narrow" w:hAnsi="Arial Narrow"/>
        </w:rPr>
        <w:t>neto</w:t>
      </w:r>
      <w:proofErr w:type="spellEnd"/>
      <w:r w:rsidRPr="007D0C89">
        <w:rPr>
          <w:rFonts w:ascii="Arial Narrow" w:hAnsi="Arial Narrow"/>
        </w:rPr>
        <w:t xml:space="preserve"> </w:t>
      </w:r>
      <w:proofErr w:type="spellStart"/>
      <w:r w:rsidRPr="007D0C89">
        <w:rPr>
          <w:rFonts w:ascii="Arial Narrow" w:hAnsi="Arial Narrow"/>
        </w:rPr>
        <w:t>površine</w:t>
      </w:r>
      <w:proofErr w:type="spellEnd"/>
      <w:r w:rsidRPr="007D0C89">
        <w:rPr>
          <w:rFonts w:ascii="Arial Narrow" w:hAnsi="Arial Narrow"/>
        </w:rPr>
        <w:t xml:space="preserve"> </w:t>
      </w:r>
      <w:proofErr w:type="spellStart"/>
      <w:r w:rsidRPr="007D0C89">
        <w:rPr>
          <w:rFonts w:ascii="Arial Narrow" w:hAnsi="Arial Narrow"/>
        </w:rPr>
        <w:t>cca</w:t>
      </w:r>
      <w:proofErr w:type="spellEnd"/>
      <w:r w:rsidRPr="007D0C89">
        <w:rPr>
          <w:rFonts w:ascii="Arial Narrow" w:hAnsi="Arial Narrow"/>
        </w:rPr>
        <w:t xml:space="preserve"> 79 m2 </w:t>
      </w:r>
      <w:proofErr w:type="spellStart"/>
      <w:r w:rsidRPr="007D0C89">
        <w:rPr>
          <w:rFonts w:ascii="Arial Narrow" w:hAnsi="Arial Narrow"/>
        </w:rPr>
        <w:t>zatvorenog</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
    <w:p w:rsidR="007D0C89" w:rsidRPr="007D0C89" w:rsidRDefault="007D0C89" w:rsidP="007D0C89">
      <w:pPr>
        <w:pStyle w:val="Naslov1"/>
        <w:keepNext w:val="0"/>
        <w:widowControl w:val="0"/>
        <w:tabs>
          <w:tab w:val="left" w:pos="612"/>
        </w:tabs>
        <w:autoSpaceDE w:val="0"/>
        <w:autoSpaceDN w:val="0"/>
        <w:spacing w:before="75"/>
        <w:rPr>
          <w:rFonts w:ascii="Arial Narrow" w:hAnsi="Arial Narrow"/>
          <w:sz w:val="22"/>
          <w:szCs w:val="22"/>
        </w:rPr>
      </w:pPr>
      <w:r w:rsidRPr="007D0C89">
        <w:rPr>
          <w:rFonts w:ascii="Arial Narrow" w:hAnsi="Arial Narrow"/>
          <w:sz w:val="22"/>
          <w:szCs w:val="22"/>
        </w:rPr>
        <w:t xml:space="preserve">PLAN UPRAVLJANJA I RASPOLAGANJA </w:t>
      </w:r>
      <w:r w:rsidRPr="007D0C89">
        <w:rPr>
          <w:rFonts w:ascii="Arial Narrow" w:hAnsi="Arial Narrow"/>
          <w:sz w:val="22"/>
          <w:szCs w:val="22"/>
          <w:u w:val="single"/>
        </w:rPr>
        <w:t>NERAZVRSTANIM CESTAMA</w:t>
      </w:r>
      <w:r w:rsidRPr="007D0C89">
        <w:rPr>
          <w:rFonts w:ascii="Arial Narrow" w:hAnsi="Arial Narrow"/>
          <w:spacing w:val="-5"/>
          <w:sz w:val="22"/>
          <w:szCs w:val="22"/>
        </w:rPr>
        <w:t xml:space="preserve"> </w:t>
      </w:r>
      <w:r w:rsidRPr="007D0C89">
        <w:rPr>
          <w:rFonts w:ascii="Arial Narrow" w:hAnsi="Arial Narrow"/>
          <w:sz w:val="22"/>
          <w:szCs w:val="22"/>
        </w:rPr>
        <w:t>U VLASNIŠTVU OPĆINE DUBRAVICA</w:t>
      </w:r>
    </w:p>
    <w:p w:rsidR="007D0C89" w:rsidRPr="007D0C89" w:rsidRDefault="007D0C89">
      <w:pPr>
        <w:pStyle w:val="Odlomakpopisa"/>
        <w:widowControl/>
        <w:numPr>
          <w:ilvl w:val="0"/>
          <w:numId w:val="24"/>
        </w:numPr>
        <w:autoSpaceDE/>
        <w:autoSpaceDN/>
        <w:contextualSpacing/>
        <w:rPr>
          <w:rFonts w:ascii="Arial Narrow" w:hAnsi="Arial Narrow"/>
        </w:rPr>
      </w:pPr>
      <w:r w:rsidRPr="007D0C89">
        <w:rPr>
          <w:rFonts w:ascii="Arial Narrow" w:hAnsi="Arial Narrow"/>
        </w:rPr>
        <w:t xml:space="preserve">Kao i </w:t>
      </w:r>
      <w:proofErr w:type="spellStart"/>
      <w:r w:rsidRPr="007D0C89">
        <w:rPr>
          <w:rFonts w:ascii="Arial Narrow" w:hAnsi="Arial Narrow"/>
        </w:rPr>
        <w:t>prethodnih</w:t>
      </w:r>
      <w:proofErr w:type="spellEnd"/>
      <w:r w:rsidRPr="007D0C89">
        <w:rPr>
          <w:rFonts w:ascii="Arial Narrow" w:hAnsi="Arial Narrow"/>
        </w:rPr>
        <w:t xml:space="preserve"> </w:t>
      </w:r>
      <w:proofErr w:type="spellStart"/>
      <w:r w:rsidRPr="007D0C89">
        <w:rPr>
          <w:rFonts w:ascii="Arial Narrow" w:hAnsi="Arial Narrow"/>
        </w:rPr>
        <w:t>godina</w:t>
      </w:r>
      <w:proofErr w:type="spellEnd"/>
      <w:r w:rsidRPr="007D0C89">
        <w:rPr>
          <w:rFonts w:ascii="Arial Narrow" w:hAnsi="Arial Narrow"/>
        </w:rPr>
        <w:t xml:space="preserve">, </w:t>
      </w:r>
      <w:proofErr w:type="spellStart"/>
      <w:r w:rsidRPr="007D0C89">
        <w:rPr>
          <w:rFonts w:ascii="Arial Narrow" w:hAnsi="Arial Narrow"/>
        </w:rPr>
        <w:t>općina</w:t>
      </w:r>
      <w:proofErr w:type="spellEnd"/>
      <w:r w:rsidRPr="007D0C89">
        <w:rPr>
          <w:rFonts w:ascii="Arial Narrow" w:hAnsi="Arial Narrow"/>
        </w:rPr>
        <w:t xml:space="preserve"> je i u 2022. </w:t>
      </w:r>
      <w:proofErr w:type="spellStart"/>
      <w:r w:rsidRPr="007D0C89">
        <w:rPr>
          <w:rFonts w:ascii="Arial Narrow" w:hAnsi="Arial Narrow"/>
        </w:rPr>
        <w:t>godini</w:t>
      </w:r>
      <w:proofErr w:type="spellEnd"/>
      <w:r w:rsidRPr="007D0C89">
        <w:rPr>
          <w:rFonts w:ascii="Arial Narrow" w:hAnsi="Arial Narrow"/>
        </w:rPr>
        <w:t xml:space="preserve"> </w:t>
      </w:r>
      <w:proofErr w:type="spellStart"/>
      <w:r w:rsidRPr="007D0C89">
        <w:rPr>
          <w:rFonts w:ascii="Arial Narrow" w:hAnsi="Arial Narrow"/>
        </w:rPr>
        <w:t>uložila</w:t>
      </w:r>
      <w:proofErr w:type="spellEnd"/>
      <w:r w:rsidRPr="007D0C89">
        <w:rPr>
          <w:rFonts w:ascii="Arial Narrow" w:hAnsi="Arial Narrow"/>
        </w:rPr>
        <w:t xml:space="preserve"> </w:t>
      </w:r>
      <w:proofErr w:type="spellStart"/>
      <w:r w:rsidRPr="007D0C89">
        <w:rPr>
          <w:rFonts w:ascii="Arial Narrow" w:hAnsi="Arial Narrow"/>
        </w:rPr>
        <w:t>znatna</w:t>
      </w:r>
      <w:proofErr w:type="spellEnd"/>
      <w:r w:rsidRPr="007D0C89">
        <w:rPr>
          <w:rFonts w:ascii="Arial Narrow" w:hAnsi="Arial Narrow"/>
        </w:rPr>
        <w:t xml:space="preserve"> </w:t>
      </w:r>
      <w:proofErr w:type="spellStart"/>
      <w:r w:rsidRPr="007D0C89">
        <w:rPr>
          <w:rFonts w:ascii="Arial Narrow" w:hAnsi="Arial Narrow"/>
        </w:rPr>
        <w:t>sredstva</w:t>
      </w:r>
      <w:proofErr w:type="spellEnd"/>
      <w:r w:rsidRPr="007D0C89">
        <w:rPr>
          <w:rFonts w:ascii="Arial Narrow" w:hAnsi="Arial Narrow"/>
        </w:rPr>
        <w:t xml:space="preserve"> u </w:t>
      </w:r>
      <w:proofErr w:type="spellStart"/>
      <w:r w:rsidRPr="007D0C89">
        <w:rPr>
          <w:rFonts w:ascii="Arial Narrow" w:hAnsi="Arial Narrow"/>
        </w:rPr>
        <w:t>asfaltiranje</w:t>
      </w:r>
      <w:proofErr w:type="spellEnd"/>
      <w:r w:rsidRPr="007D0C89">
        <w:rPr>
          <w:rFonts w:ascii="Arial Narrow" w:hAnsi="Arial Narrow"/>
        </w:rPr>
        <w:t xml:space="preserve"> i </w:t>
      </w:r>
      <w:proofErr w:type="spellStart"/>
      <w:r w:rsidRPr="007D0C89">
        <w:rPr>
          <w:rFonts w:ascii="Arial Narrow" w:hAnsi="Arial Narrow"/>
        </w:rPr>
        <w:t>održavanje</w:t>
      </w:r>
      <w:proofErr w:type="spellEnd"/>
      <w:r w:rsidRPr="007D0C89">
        <w:rPr>
          <w:rFonts w:ascii="Arial Narrow" w:hAnsi="Arial Narrow"/>
        </w:rPr>
        <w:t xml:space="preserve"> cesta. U </w:t>
      </w:r>
      <w:proofErr w:type="spellStart"/>
      <w:r w:rsidRPr="007D0C89">
        <w:rPr>
          <w:rFonts w:ascii="Arial Narrow" w:hAnsi="Arial Narrow"/>
        </w:rPr>
        <w:t>sklopu</w:t>
      </w:r>
      <w:proofErr w:type="spellEnd"/>
      <w:r w:rsidRPr="007D0C89">
        <w:rPr>
          <w:rFonts w:ascii="Arial Narrow" w:hAnsi="Arial Narrow"/>
        </w:rPr>
        <w:t xml:space="preserve"> </w:t>
      </w:r>
      <w:proofErr w:type="spellStart"/>
      <w:r w:rsidRPr="007D0C89">
        <w:rPr>
          <w:rFonts w:ascii="Arial Narrow" w:hAnsi="Arial Narrow"/>
        </w:rPr>
        <w:t>Izvješća</w:t>
      </w:r>
      <w:proofErr w:type="spellEnd"/>
      <w:r w:rsidRPr="007D0C89">
        <w:rPr>
          <w:rFonts w:ascii="Arial Narrow" w:hAnsi="Arial Narrow"/>
        </w:rPr>
        <w:t xml:space="preserve"> o </w:t>
      </w:r>
      <w:proofErr w:type="spellStart"/>
      <w:r w:rsidRPr="007D0C89">
        <w:rPr>
          <w:rFonts w:ascii="Arial Narrow" w:hAnsi="Arial Narrow"/>
        </w:rPr>
        <w:t>izvršenju</w:t>
      </w:r>
      <w:proofErr w:type="spellEnd"/>
      <w:r w:rsidRPr="007D0C89">
        <w:rPr>
          <w:rFonts w:ascii="Arial Narrow" w:hAnsi="Arial Narrow"/>
        </w:rPr>
        <w:t xml:space="preserve"> </w:t>
      </w:r>
      <w:proofErr w:type="spellStart"/>
      <w:r w:rsidRPr="007D0C89">
        <w:rPr>
          <w:rFonts w:ascii="Arial Narrow" w:hAnsi="Arial Narrow"/>
        </w:rPr>
        <w:t>Programa</w:t>
      </w:r>
      <w:proofErr w:type="spellEnd"/>
      <w:r w:rsidRPr="007D0C89">
        <w:rPr>
          <w:rFonts w:ascii="Arial Narrow" w:hAnsi="Arial Narrow"/>
        </w:rPr>
        <w:t xml:space="preserve"> </w:t>
      </w:r>
      <w:proofErr w:type="spellStart"/>
      <w:r w:rsidRPr="007D0C89">
        <w:rPr>
          <w:rFonts w:ascii="Arial Narrow" w:hAnsi="Arial Narrow"/>
        </w:rPr>
        <w:t>održavanja</w:t>
      </w:r>
      <w:proofErr w:type="spellEnd"/>
      <w:r w:rsidRPr="007D0C89">
        <w:rPr>
          <w:rFonts w:ascii="Arial Narrow" w:hAnsi="Arial Narrow"/>
        </w:rPr>
        <w:t xml:space="preserve"> </w:t>
      </w:r>
      <w:proofErr w:type="spellStart"/>
      <w:r w:rsidRPr="007D0C89">
        <w:rPr>
          <w:rFonts w:ascii="Arial Narrow" w:hAnsi="Arial Narrow"/>
        </w:rPr>
        <w:t>komunalne</w:t>
      </w:r>
      <w:proofErr w:type="spellEnd"/>
      <w:r w:rsidRPr="007D0C89">
        <w:rPr>
          <w:rFonts w:ascii="Arial Narrow" w:hAnsi="Arial Narrow"/>
        </w:rPr>
        <w:t xml:space="preserve"> </w:t>
      </w:r>
      <w:proofErr w:type="spellStart"/>
      <w:r w:rsidRPr="007D0C89">
        <w:rPr>
          <w:rFonts w:ascii="Arial Narrow" w:hAnsi="Arial Narrow"/>
        </w:rPr>
        <w:t>infrastrukture</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području</w:t>
      </w:r>
      <w:proofErr w:type="spellEnd"/>
      <w:r w:rsidRPr="007D0C89">
        <w:rPr>
          <w:rFonts w:ascii="Arial Narrow" w:hAnsi="Arial Narrow"/>
        </w:rPr>
        <w:t xml:space="preserve"> Općine Dubravica za 2022. </w:t>
      </w:r>
      <w:proofErr w:type="spellStart"/>
      <w:r w:rsidRPr="007D0C89">
        <w:rPr>
          <w:rFonts w:ascii="Arial Narrow" w:hAnsi="Arial Narrow"/>
        </w:rPr>
        <w:t>godinu</w:t>
      </w:r>
      <w:proofErr w:type="spellEnd"/>
      <w:r w:rsidRPr="007D0C89">
        <w:rPr>
          <w:rFonts w:ascii="Arial Narrow" w:hAnsi="Arial Narrow"/>
        </w:rPr>
        <w:t xml:space="preserve">, </w:t>
      </w:r>
      <w:proofErr w:type="spellStart"/>
      <w:r w:rsidRPr="007D0C89">
        <w:rPr>
          <w:rFonts w:ascii="Arial Narrow" w:hAnsi="Arial Narrow"/>
        </w:rPr>
        <w:t>kojeg</w:t>
      </w:r>
      <w:proofErr w:type="spellEnd"/>
      <w:r w:rsidRPr="007D0C89">
        <w:rPr>
          <w:rFonts w:ascii="Arial Narrow" w:hAnsi="Arial Narrow"/>
        </w:rPr>
        <w:t xml:space="preserve"> </w:t>
      </w:r>
      <w:proofErr w:type="spellStart"/>
      <w:r w:rsidRPr="007D0C89">
        <w:rPr>
          <w:rFonts w:ascii="Arial Narrow" w:hAnsi="Arial Narrow"/>
        </w:rPr>
        <w:t>načelnik</w:t>
      </w:r>
      <w:proofErr w:type="spellEnd"/>
      <w:r w:rsidRPr="007D0C89">
        <w:rPr>
          <w:rFonts w:ascii="Arial Narrow" w:hAnsi="Arial Narrow"/>
        </w:rPr>
        <w:t xml:space="preserve"> </w:t>
      </w:r>
      <w:proofErr w:type="spellStart"/>
      <w:r w:rsidRPr="007D0C89">
        <w:rPr>
          <w:rFonts w:ascii="Arial Narrow" w:hAnsi="Arial Narrow"/>
        </w:rPr>
        <w:t>podnosi</w:t>
      </w:r>
      <w:proofErr w:type="spellEnd"/>
      <w:r w:rsidRPr="007D0C89">
        <w:rPr>
          <w:rFonts w:ascii="Arial Narrow" w:hAnsi="Arial Narrow"/>
        </w:rPr>
        <w:t xml:space="preserve"> </w:t>
      </w:r>
      <w:proofErr w:type="spellStart"/>
      <w:r w:rsidRPr="007D0C89">
        <w:rPr>
          <w:rFonts w:ascii="Arial Narrow" w:hAnsi="Arial Narrow"/>
        </w:rPr>
        <w:t>Općinskom</w:t>
      </w:r>
      <w:proofErr w:type="spellEnd"/>
      <w:r w:rsidRPr="007D0C89">
        <w:rPr>
          <w:rFonts w:ascii="Arial Narrow" w:hAnsi="Arial Narrow"/>
        </w:rPr>
        <w:t xml:space="preserve"> </w:t>
      </w:r>
      <w:proofErr w:type="spellStart"/>
      <w:r w:rsidRPr="007D0C89">
        <w:rPr>
          <w:rFonts w:ascii="Arial Narrow" w:hAnsi="Arial Narrow"/>
        </w:rPr>
        <w:t>vijeću</w:t>
      </w:r>
      <w:proofErr w:type="spellEnd"/>
      <w:r w:rsidRPr="007D0C89">
        <w:rPr>
          <w:rFonts w:ascii="Arial Narrow" w:hAnsi="Arial Narrow"/>
        </w:rPr>
        <w:t xml:space="preserve"> </w:t>
      </w:r>
      <w:proofErr w:type="spellStart"/>
      <w:r w:rsidRPr="007D0C89">
        <w:rPr>
          <w:rFonts w:ascii="Arial Narrow" w:hAnsi="Arial Narrow"/>
        </w:rPr>
        <w:t>zajedno</w:t>
      </w:r>
      <w:proofErr w:type="spellEnd"/>
      <w:r w:rsidRPr="007D0C89">
        <w:rPr>
          <w:rFonts w:ascii="Arial Narrow" w:hAnsi="Arial Narrow"/>
        </w:rPr>
        <w:t xml:space="preserve"> </w:t>
      </w:r>
      <w:proofErr w:type="spellStart"/>
      <w:r w:rsidRPr="007D0C89">
        <w:rPr>
          <w:rFonts w:ascii="Arial Narrow" w:hAnsi="Arial Narrow"/>
        </w:rPr>
        <w:t>sa</w:t>
      </w:r>
      <w:proofErr w:type="spellEnd"/>
      <w:r w:rsidRPr="007D0C89">
        <w:rPr>
          <w:rFonts w:ascii="Arial Narrow" w:hAnsi="Arial Narrow"/>
        </w:rPr>
        <w:t xml:space="preserve"> </w:t>
      </w:r>
      <w:proofErr w:type="spellStart"/>
      <w:r w:rsidRPr="007D0C89">
        <w:rPr>
          <w:rFonts w:ascii="Arial Narrow" w:hAnsi="Arial Narrow"/>
        </w:rPr>
        <w:t>Godišnjim</w:t>
      </w:r>
      <w:proofErr w:type="spellEnd"/>
      <w:r w:rsidRPr="007D0C89">
        <w:rPr>
          <w:rFonts w:ascii="Arial Narrow" w:hAnsi="Arial Narrow"/>
        </w:rPr>
        <w:t xml:space="preserve"> </w:t>
      </w:r>
      <w:proofErr w:type="spellStart"/>
      <w:r w:rsidRPr="007D0C89">
        <w:rPr>
          <w:rFonts w:ascii="Arial Narrow" w:hAnsi="Arial Narrow"/>
        </w:rPr>
        <w:t>izvještajem</w:t>
      </w:r>
      <w:proofErr w:type="spellEnd"/>
      <w:r w:rsidRPr="007D0C89">
        <w:rPr>
          <w:rFonts w:ascii="Arial Narrow" w:hAnsi="Arial Narrow"/>
        </w:rPr>
        <w:t xml:space="preserve"> o </w:t>
      </w:r>
      <w:proofErr w:type="spellStart"/>
      <w:r w:rsidRPr="007D0C89">
        <w:rPr>
          <w:rFonts w:ascii="Arial Narrow" w:hAnsi="Arial Narrow"/>
        </w:rPr>
        <w:t>izvršenju</w:t>
      </w:r>
      <w:proofErr w:type="spellEnd"/>
      <w:r w:rsidRPr="007D0C89">
        <w:rPr>
          <w:rFonts w:ascii="Arial Narrow" w:hAnsi="Arial Narrow"/>
        </w:rPr>
        <w:t xml:space="preserve"> </w:t>
      </w:r>
      <w:proofErr w:type="spellStart"/>
      <w:r w:rsidRPr="007D0C89">
        <w:rPr>
          <w:rFonts w:ascii="Arial Narrow" w:hAnsi="Arial Narrow"/>
        </w:rPr>
        <w:t>proračuna</w:t>
      </w:r>
      <w:proofErr w:type="spellEnd"/>
      <w:r w:rsidRPr="007D0C89">
        <w:rPr>
          <w:rFonts w:ascii="Arial Narrow" w:hAnsi="Arial Narrow"/>
        </w:rPr>
        <w:t xml:space="preserve"> Općine Dubravica, </w:t>
      </w:r>
      <w:proofErr w:type="spellStart"/>
      <w:r w:rsidRPr="007D0C89">
        <w:rPr>
          <w:rFonts w:ascii="Arial Narrow" w:hAnsi="Arial Narrow"/>
        </w:rPr>
        <w:t>detaljno</w:t>
      </w:r>
      <w:proofErr w:type="spellEnd"/>
      <w:r w:rsidRPr="007D0C89">
        <w:rPr>
          <w:rFonts w:ascii="Arial Narrow" w:hAnsi="Arial Narrow"/>
        </w:rPr>
        <w:t xml:space="preserve"> je </w:t>
      </w:r>
      <w:proofErr w:type="spellStart"/>
      <w:r w:rsidRPr="007D0C89">
        <w:rPr>
          <w:rFonts w:ascii="Arial Narrow" w:hAnsi="Arial Narrow"/>
        </w:rPr>
        <w:t>prikazano</w:t>
      </w:r>
      <w:proofErr w:type="spellEnd"/>
      <w:r w:rsidRPr="007D0C89">
        <w:rPr>
          <w:rFonts w:ascii="Arial Narrow" w:hAnsi="Arial Narrow"/>
        </w:rPr>
        <w:t xml:space="preserve"> </w:t>
      </w:r>
      <w:proofErr w:type="spellStart"/>
      <w:r w:rsidRPr="007D0C89">
        <w:rPr>
          <w:rFonts w:ascii="Arial Narrow" w:hAnsi="Arial Narrow"/>
        </w:rPr>
        <w:t>upravljanje</w:t>
      </w:r>
      <w:proofErr w:type="spellEnd"/>
      <w:r w:rsidRPr="007D0C89">
        <w:rPr>
          <w:rFonts w:ascii="Arial Narrow" w:hAnsi="Arial Narrow"/>
        </w:rPr>
        <w:t xml:space="preserve"> i </w:t>
      </w:r>
      <w:proofErr w:type="spellStart"/>
      <w:r w:rsidRPr="007D0C89">
        <w:rPr>
          <w:rFonts w:ascii="Arial Narrow" w:hAnsi="Arial Narrow"/>
        </w:rPr>
        <w:t>raspolaganje</w:t>
      </w:r>
      <w:proofErr w:type="spellEnd"/>
      <w:r w:rsidRPr="007D0C89">
        <w:rPr>
          <w:rFonts w:ascii="Arial Narrow" w:hAnsi="Arial Narrow"/>
        </w:rPr>
        <w:t xml:space="preserve"> </w:t>
      </w:r>
      <w:proofErr w:type="spellStart"/>
      <w:r w:rsidRPr="007D0C89">
        <w:rPr>
          <w:rFonts w:ascii="Arial Narrow" w:hAnsi="Arial Narrow"/>
        </w:rPr>
        <w:t>nerazvrstanih</w:t>
      </w:r>
      <w:proofErr w:type="spellEnd"/>
      <w:r w:rsidRPr="007D0C89">
        <w:rPr>
          <w:rFonts w:ascii="Arial Narrow" w:hAnsi="Arial Narrow"/>
        </w:rPr>
        <w:t xml:space="preserve"> cesta</w:t>
      </w:r>
    </w:p>
    <w:p w:rsidR="007D0C89" w:rsidRPr="007D0C89" w:rsidRDefault="007D0C89">
      <w:pPr>
        <w:pStyle w:val="Odlomakpopisa"/>
        <w:widowControl/>
        <w:numPr>
          <w:ilvl w:val="0"/>
          <w:numId w:val="24"/>
        </w:numPr>
        <w:autoSpaceDE/>
        <w:autoSpaceDN/>
        <w:contextualSpacing/>
        <w:rPr>
          <w:rFonts w:ascii="Arial Narrow" w:hAnsi="Arial Narrow"/>
        </w:rPr>
      </w:pP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Zakonu</w:t>
      </w:r>
      <w:proofErr w:type="spellEnd"/>
      <w:r w:rsidRPr="007D0C89">
        <w:rPr>
          <w:rFonts w:ascii="Arial Narrow" w:hAnsi="Arial Narrow"/>
        </w:rPr>
        <w:t xml:space="preserve"> o </w:t>
      </w:r>
      <w:proofErr w:type="spellStart"/>
      <w:r w:rsidRPr="007D0C89">
        <w:rPr>
          <w:rFonts w:ascii="Arial Narrow" w:hAnsi="Arial Narrow"/>
        </w:rPr>
        <w:t>cestama</w:t>
      </w:r>
      <w:proofErr w:type="spellEnd"/>
      <w:r w:rsidRPr="007D0C89">
        <w:rPr>
          <w:rFonts w:ascii="Arial Narrow" w:hAnsi="Arial Narrow"/>
        </w:rPr>
        <w:t xml:space="preserve"> i </w:t>
      </w:r>
      <w:proofErr w:type="spellStart"/>
      <w:r w:rsidRPr="007D0C89">
        <w:rPr>
          <w:rFonts w:ascii="Arial Narrow" w:hAnsi="Arial Narrow"/>
        </w:rPr>
        <w:t>prema</w:t>
      </w:r>
      <w:proofErr w:type="spellEnd"/>
      <w:r w:rsidRPr="007D0C89">
        <w:rPr>
          <w:rFonts w:ascii="Arial Narrow" w:hAnsi="Arial Narrow"/>
        </w:rPr>
        <w:t xml:space="preserve"> </w:t>
      </w:r>
      <w:proofErr w:type="spellStart"/>
      <w:r w:rsidRPr="007D0C89">
        <w:rPr>
          <w:rFonts w:ascii="Arial Narrow" w:hAnsi="Arial Narrow"/>
        </w:rPr>
        <w:t>proračunskim</w:t>
      </w:r>
      <w:proofErr w:type="spellEnd"/>
      <w:r w:rsidRPr="007D0C89">
        <w:rPr>
          <w:rFonts w:ascii="Arial Narrow" w:hAnsi="Arial Narrow"/>
        </w:rPr>
        <w:t xml:space="preserve"> </w:t>
      </w:r>
      <w:proofErr w:type="spellStart"/>
      <w:r w:rsidRPr="007D0C89">
        <w:rPr>
          <w:rFonts w:ascii="Arial Narrow" w:hAnsi="Arial Narrow"/>
        </w:rPr>
        <w:t>mogućnostima</w:t>
      </w:r>
      <w:proofErr w:type="spellEnd"/>
      <w:r w:rsidRPr="007D0C89">
        <w:rPr>
          <w:rFonts w:ascii="Arial Narrow" w:hAnsi="Arial Narrow"/>
        </w:rPr>
        <w:t xml:space="preserve"> Općina Dubravica </w:t>
      </w:r>
      <w:proofErr w:type="spellStart"/>
      <w:r w:rsidRPr="007D0C89">
        <w:rPr>
          <w:rFonts w:ascii="Arial Narrow" w:hAnsi="Arial Narrow"/>
        </w:rPr>
        <w:t>sustavno</w:t>
      </w:r>
      <w:proofErr w:type="spellEnd"/>
      <w:r w:rsidRPr="007D0C89">
        <w:rPr>
          <w:rFonts w:ascii="Arial Narrow" w:hAnsi="Arial Narrow"/>
        </w:rPr>
        <w:t xml:space="preserve"> </w:t>
      </w:r>
      <w:proofErr w:type="spellStart"/>
      <w:r w:rsidRPr="007D0C89">
        <w:rPr>
          <w:rFonts w:ascii="Arial Narrow" w:hAnsi="Arial Narrow"/>
        </w:rPr>
        <w:t>rješava</w:t>
      </w:r>
      <w:proofErr w:type="spellEnd"/>
      <w:r w:rsidRPr="007D0C89">
        <w:rPr>
          <w:rFonts w:ascii="Arial Narrow" w:hAnsi="Arial Narrow"/>
        </w:rPr>
        <w:t xml:space="preserve"> </w:t>
      </w:r>
      <w:proofErr w:type="spellStart"/>
      <w:r w:rsidRPr="007D0C89">
        <w:rPr>
          <w:rFonts w:ascii="Arial Narrow" w:hAnsi="Arial Narrow"/>
        </w:rPr>
        <w:t>imovinsko</w:t>
      </w:r>
      <w:proofErr w:type="spellEnd"/>
      <w:r w:rsidRPr="007D0C89">
        <w:rPr>
          <w:rFonts w:ascii="Arial Narrow" w:hAnsi="Arial Narrow"/>
        </w:rPr>
        <w:t xml:space="preserve"> </w:t>
      </w:r>
      <w:proofErr w:type="spellStart"/>
      <w:r w:rsidRPr="007D0C89">
        <w:rPr>
          <w:rFonts w:ascii="Arial Narrow" w:hAnsi="Arial Narrow"/>
        </w:rPr>
        <w:t>pravne</w:t>
      </w:r>
      <w:proofErr w:type="spellEnd"/>
      <w:r w:rsidRPr="007D0C89">
        <w:rPr>
          <w:rFonts w:ascii="Arial Narrow" w:hAnsi="Arial Narrow"/>
        </w:rPr>
        <w:t xml:space="preserve"> </w:t>
      </w:r>
      <w:proofErr w:type="spellStart"/>
      <w:r w:rsidRPr="007D0C89">
        <w:rPr>
          <w:rFonts w:ascii="Arial Narrow" w:hAnsi="Arial Narrow"/>
        </w:rPr>
        <w:t>odnose</w:t>
      </w:r>
      <w:proofErr w:type="spellEnd"/>
      <w:r w:rsidRPr="007D0C89">
        <w:rPr>
          <w:rFonts w:ascii="Arial Narrow" w:hAnsi="Arial Narrow"/>
        </w:rPr>
        <w:t xml:space="preserve"> (</w:t>
      </w:r>
      <w:proofErr w:type="spellStart"/>
      <w:r w:rsidRPr="007D0C89">
        <w:rPr>
          <w:rFonts w:ascii="Arial Narrow" w:hAnsi="Arial Narrow"/>
        </w:rPr>
        <w:t>legalizacija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cestama</w:t>
      </w:r>
      <w:proofErr w:type="spellEnd"/>
      <w:r w:rsidRPr="007D0C89">
        <w:rPr>
          <w:rFonts w:ascii="Arial Narrow" w:hAnsi="Arial Narrow"/>
        </w:rPr>
        <w:t xml:space="preserve"> </w:t>
      </w:r>
      <w:proofErr w:type="spellStart"/>
      <w:r w:rsidRPr="007D0C89">
        <w:rPr>
          <w:rFonts w:ascii="Arial Narrow" w:hAnsi="Arial Narrow"/>
        </w:rPr>
        <w:t>kojima</w:t>
      </w:r>
      <w:proofErr w:type="spellEnd"/>
      <w:r w:rsidRPr="007D0C89">
        <w:rPr>
          <w:rFonts w:ascii="Arial Narrow" w:hAnsi="Arial Narrow"/>
        </w:rPr>
        <w:t xml:space="preserve"> </w:t>
      </w:r>
      <w:proofErr w:type="spellStart"/>
      <w:r w:rsidRPr="007D0C89">
        <w:rPr>
          <w:rFonts w:ascii="Arial Narrow" w:hAnsi="Arial Narrow"/>
        </w:rPr>
        <w:t>upravlja</w:t>
      </w:r>
      <w:proofErr w:type="spellEnd"/>
      <w:r w:rsidRPr="007D0C89">
        <w:rPr>
          <w:rFonts w:ascii="Arial Narrow" w:hAnsi="Arial Narrow"/>
        </w:rPr>
        <w:t xml:space="preserve">, </w:t>
      </w:r>
      <w:proofErr w:type="spellStart"/>
      <w:r w:rsidRPr="007D0C89">
        <w:rPr>
          <w:rFonts w:ascii="Arial Narrow" w:hAnsi="Arial Narrow"/>
        </w:rPr>
        <w:t>prvenstveno</w:t>
      </w:r>
      <w:proofErr w:type="spellEnd"/>
      <w:r w:rsidRPr="007D0C89">
        <w:rPr>
          <w:rFonts w:ascii="Arial Narrow" w:hAnsi="Arial Narrow"/>
        </w:rPr>
        <w:t xml:space="preserve"> </w:t>
      </w:r>
      <w:proofErr w:type="spellStart"/>
      <w:r w:rsidRPr="007D0C89">
        <w:rPr>
          <w:rFonts w:ascii="Arial Narrow" w:hAnsi="Arial Narrow"/>
        </w:rPr>
        <w:t>radi</w:t>
      </w:r>
      <w:proofErr w:type="spellEnd"/>
      <w:r w:rsidRPr="007D0C89">
        <w:rPr>
          <w:rFonts w:ascii="Arial Narrow" w:hAnsi="Arial Narrow"/>
        </w:rPr>
        <w:t xml:space="preserve"> </w:t>
      </w:r>
      <w:proofErr w:type="spellStart"/>
      <w:r w:rsidRPr="007D0C89">
        <w:rPr>
          <w:rFonts w:ascii="Arial Narrow" w:hAnsi="Arial Narrow"/>
        </w:rPr>
        <w:t>izgradnje</w:t>
      </w:r>
      <w:proofErr w:type="spellEnd"/>
      <w:r w:rsidRPr="007D0C89">
        <w:rPr>
          <w:rFonts w:ascii="Arial Narrow" w:hAnsi="Arial Narrow"/>
        </w:rPr>
        <w:t xml:space="preserve"> </w:t>
      </w:r>
      <w:proofErr w:type="spellStart"/>
      <w:r w:rsidRPr="007D0C89">
        <w:rPr>
          <w:rFonts w:ascii="Arial Narrow" w:hAnsi="Arial Narrow"/>
        </w:rPr>
        <w:t>komunalne</w:t>
      </w:r>
      <w:proofErr w:type="spellEnd"/>
      <w:r w:rsidRPr="007D0C89">
        <w:rPr>
          <w:rFonts w:ascii="Arial Narrow" w:hAnsi="Arial Narrow"/>
        </w:rPr>
        <w:t xml:space="preserve"> </w:t>
      </w:r>
      <w:proofErr w:type="spellStart"/>
      <w:r w:rsidRPr="007D0C89">
        <w:rPr>
          <w:rFonts w:ascii="Arial Narrow" w:hAnsi="Arial Narrow"/>
        </w:rPr>
        <w:t>infrastrukture</w:t>
      </w:r>
      <w:proofErr w:type="spellEnd"/>
      <w:r w:rsidRPr="007D0C89">
        <w:rPr>
          <w:rFonts w:ascii="Arial Narrow" w:hAnsi="Arial Narrow"/>
        </w:rPr>
        <w:t>.</w:t>
      </w:r>
    </w:p>
    <w:p w:rsidR="007D0C89" w:rsidRPr="007D0C89" w:rsidRDefault="007D0C89" w:rsidP="007D0C89">
      <w:pPr>
        <w:pStyle w:val="Naslov1"/>
        <w:keepNext w:val="0"/>
        <w:widowControl w:val="0"/>
        <w:tabs>
          <w:tab w:val="left" w:pos="854"/>
        </w:tabs>
        <w:autoSpaceDE w:val="0"/>
        <w:autoSpaceDN w:val="0"/>
        <w:spacing w:before="77"/>
        <w:rPr>
          <w:rFonts w:ascii="Arial Narrow" w:hAnsi="Arial Narrow"/>
          <w:sz w:val="22"/>
          <w:szCs w:val="22"/>
        </w:rPr>
      </w:pPr>
      <w:r w:rsidRPr="007D0C89">
        <w:rPr>
          <w:rFonts w:ascii="Arial Narrow" w:hAnsi="Arial Narrow"/>
          <w:sz w:val="22"/>
          <w:szCs w:val="22"/>
        </w:rPr>
        <w:t xml:space="preserve">PLAN </w:t>
      </w:r>
      <w:r w:rsidRPr="007D0C89">
        <w:rPr>
          <w:rFonts w:ascii="Arial Narrow" w:hAnsi="Arial Narrow"/>
          <w:sz w:val="22"/>
          <w:szCs w:val="22"/>
          <w:u w:val="single"/>
        </w:rPr>
        <w:t>PRODAJE I KUPOVINE NEKRETNINA</w:t>
      </w:r>
      <w:r w:rsidRPr="007D0C89">
        <w:rPr>
          <w:rFonts w:ascii="Arial Narrow" w:hAnsi="Arial Narrow"/>
          <w:sz w:val="22"/>
          <w:szCs w:val="22"/>
        </w:rPr>
        <w:t xml:space="preserve"> U VLASNIŠTVU OPĆINE</w:t>
      </w:r>
      <w:r w:rsidRPr="007D0C89">
        <w:rPr>
          <w:rFonts w:ascii="Arial Narrow" w:hAnsi="Arial Narrow"/>
          <w:spacing w:val="-21"/>
          <w:sz w:val="22"/>
          <w:szCs w:val="22"/>
        </w:rPr>
        <w:t xml:space="preserve"> </w:t>
      </w:r>
      <w:r w:rsidRPr="007D0C89">
        <w:rPr>
          <w:rFonts w:ascii="Arial Narrow" w:hAnsi="Arial Narrow"/>
          <w:sz w:val="22"/>
          <w:szCs w:val="22"/>
        </w:rPr>
        <w:t>DUBRAVICA</w:t>
      </w:r>
    </w:p>
    <w:p w:rsidR="007D0C89" w:rsidRPr="007D0C89" w:rsidRDefault="007D0C89">
      <w:pPr>
        <w:pStyle w:val="Odlomakpopisa"/>
        <w:widowControl/>
        <w:numPr>
          <w:ilvl w:val="0"/>
          <w:numId w:val="25"/>
        </w:numPr>
        <w:autoSpaceDE/>
        <w:autoSpaceDN/>
        <w:contextualSpacing/>
        <w:rPr>
          <w:rFonts w:ascii="Arial Narrow" w:hAnsi="Arial Narrow"/>
        </w:rPr>
      </w:pPr>
      <w:proofErr w:type="spellStart"/>
      <w:r w:rsidRPr="007D0C89">
        <w:rPr>
          <w:rFonts w:ascii="Arial Narrow" w:hAnsi="Arial Narrow"/>
        </w:rPr>
        <w:t>Procedurom</w:t>
      </w:r>
      <w:proofErr w:type="spellEnd"/>
      <w:r w:rsidRPr="007D0C89">
        <w:rPr>
          <w:rFonts w:ascii="Arial Narrow" w:hAnsi="Arial Narrow"/>
        </w:rPr>
        <w:t xml:space="preserve"> </w:t>
      </w:r>
      <w:proofErr w:type="spellStart"/>
      <w:r w:rsidRPr="007D0C89">
        <w:rPr>
          <w:rFonts w:ascii="Arial Narrow" w:hAnsi="Arial Narrow"/>
        </w:rPr>
        <w:t>upravljanja</w:t>
      </w:r>
      <w:proofErr w:type="spellEnd"/>
      <w:r w:rsidRPr="007D0C89">
        <w:rPr>
          <w:rFonts w:ascii="Arial Narrow" w:hAnsi="Arial Narrow"/>
        </w:rPr>
        <w:t xml:space="preserve"> i </w:t>
      </w:r>
      <w:proofErr w:type="spellStart"/>
      <w:r w:rsidRPr="007D0C89">
        <w:rPr>
          <w:rFonts w:ascii="Arial Narrow" w:hAnsi="Arial Narrow"/>
        </w:rPr>
        <w:t>raspolaganja</w:t>
      </w:r>
      <w:proofErr w:type="spellEnd"/>
      <w:r w:rsidRPr="007D0C89">
        <w:rPr>
          <w:rFonts w:ascii="Arial Narrow" w:hAnsi="Arial Narrow"/>
        </w:rPr>
        <w:t xml:space="preserve"> </w:t>
      </w:r>
      <w:proofErr w:type="spellStart"/>
      <w:r w:rsidRPr="007D0C89">
        <w:rPr>
          <w:rFonts w:ascii="Arial Narrow" w:hAnsi="Arial Narrow"/>
        </w:rPr>
        <w:t>nekretninama</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 Dubravica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01/2020) </w:t>
      </w:r>
      <w:proofErr w:type="spellStart"/>
      <w:r w:rsidRPr="007D0C89">
        <w:rPr>
          <w:rFonts w:ascii="Arial Narrow" w:hAnsi="Arial Narrow"/>
        </w:rPr>
        <w:t>uređuje</w:t>
      </w:r>
      <w:proofErr w:type="spellEnd"/>
      <w:r w:rsidRPr="007D0C89">
        <w:rPr>
          <w:rFonts w:ascii="Arial Narrow" w:hAnsi="Arial Narrow"/>
        </w:rPr>
        <w:t xml:space="preserve"> se </w:t>
      </w:r>
      <w:proofErr w:type="spellStart"/>
      <w:r w:rsidRPr="007D0C89">
        <w:rPr>
          <w:rFonts w:ascii="Arial Narrow" w:hAnsi="Arial Narrow"/>
        </w:rPr>
        <w:t>postupanje</w:t>
      </w:r>
      <w:proofErr w:type="spellEnd"/>
      <w:r w:rsidRPr="007D0C89">
        <w:rPr>
          <w:rFonts w:ascii="Arial Narrow" w:hAnsi="Arial Narrow"/>
        </w:rPr>
        <w:t xml:space="preserve"> Općine u </w:t>
      </w:r>
      <w:proofErr w:type="spellStart"/>
      <w:r w:rsidRPr="007D0C89">
        <w:rPr>
          <w:rFonts w:ascii="Arial Narrow" w:hAnsi="Arial Narrow"/>
        </w:rPr>
        <w:t>svezi</w:t>
      </w:r>
      <w:proofErr w:type="spellEnd"/>
      <w:r w:rsidRPr="007D0C89">
        <w:rPr>
          <w:rFonts w:ascii="Arial Narrow" w:hAnsi="Arial Narrow"/>
        </w:rPr>
        <w:t xml:space="preserve"> </w:t>
      </w:r>
      <w:proofErr w:type="spellStart"/>
      <w:r w:rsidRPr="007D0C89">
        <w:rPr>
          <w:rFonts w:ascii="Arial Narrow" w:hAnsi="Arial Narrow"/>
        </w:rPr>
        <w:t>sa</w:t>
      </w:r>
      <w:proofErr w:type="spellEnd"/>
      <w:r w:rsidRPr="007D0C89">
        <w:rPr>
          <w:rFonts w:ascii="Arial Narrow" w:hAnsi="Arial Narrow"/>
        </w:rPr>
        <w:t xml:space="preserve"> </w:t>
      </w:r>
      <w:proofErr w:type="spellStart"/>
      <w:r w:rsidRPr="007D0C89">
        <w:rPr>
          <w:rFonts w:ascii="Arial Narrow" w:hAnsi="Arial Narrow"/>
        </w:rPr>
        <w:t>stjecanjem</w:t>
      </w:r>
      <w:proofErr w:type="spellEnd"/>
      <w:r w:rsidRPr="007D0C89">
        <w:rPr>
          <w:rFonts w:ascii="Arial Narrow" w:hAnsi="Arial Narrow"/>
        </w:rPr>
        <w:t xml:space="preserve">, </w:t>
      </w:r>
      <w:proofErr w:type="spellStart"/>
      <w:r w:rsidRPr="007D0C89">
        <w:rPr>
          <w:rFonts w:ascii="Arial Narrow" w:hAnsi="Arial Narrow"/>
        </w:rPr>
        <w:t>raspolaganjem</w:t>
      </w:r>
      <w:proofErr w:type="spellEnd"/>
      <w:r w:rsidRPr="007D0C89">
        <w:rPr>
          <w:rFonts w:ascii="Arial Narrow" w:hAnsi="Arial Narrow"/>
        </w:rPr>
        <w:t xml:space="preserve"> i </w:t>
      </w:r>
      <w:proofErr w:type="spellStart"/>
      <w:r w:rsidRPr="007D0C89">
        <w:rPr>
          <w:rFonts w:ascii="Arial Narrow" w:hAnsi="Arial Narrow"/>
        </w:rPr>
        <w:t>upravljanjem</w:t>
      </w:r>
      <w:proofErr w:type="spellEnd"/>
      <w:r w:rsidRPr="007D0C89">
        <w:rPr>
          <w:rFonts w:ascii="Arial Narrow" w:hAnsi="Arial Narrow"/>
        </w:rPr>
        <w:t xml:space="preserve"> </w:t>
      </w:r>
      <w:proofErr w:type="spellStart"/>
      <w:r w:rsidRPr="007D0C89">
        <w:rPr>
          <w:rFonts w:ascii="Arial Narrow" w:hAnsi="Arial Narrow"/>
        </w:rPr>
        <w:t>nekretninama</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w:t>
      </w:r>
    </w:p>
    <w:p w:rsidR="007D0C89" w:rsidRPr="007D0C89" w:rsidRDefault="007D0C89">
      <w:pPr>
        <w:pStyle w:val="Odlomakpopisa"/>
        <w:widowControl/>
        <w:numPr>
          <w:ilvl w:val="0"/>
          <w:numId w:val="25"/>
        </w:numPr>
        <w:autoSpaceDE/>
        <w:autoSpaceDN/>
        <w:contextualSpacing/>
        <w:rPr>
          <w:rFonts w:ascii="Arial Narrow" w:hAnsi="Arial Narrow"/>
        </w:rPr>
      </w:pPr>
      <w:r w:rsidRPr="007D0C89">
        <w:rPr>
          <w:rFonts w:ascii="Arial Narrow" w:hAnsi="Arial Narrow"/>
        </w:rPr>
        <w:t xml:space="preserve">U </w:t>
      </w:r>
      <w:proofErr w:type="spellStart"/>
      <w:r w:rsidRPr="007D0C89">
        <w:rPr>
          <w:rFonts w:ascii="Arial Narrow" w:hAnsi="Arial Narrow"/>
        </w:rPr>
        <w:t>ovom</w:t>
      </w:r>
      <w:proofErr w:type="spellEnd"/>
      <w:r w:rsidRPr="007D0C89">
        <w:rPr>
          <w:rFonts w:ascii="Arial Narrow" w:hAnsi="Arial Narrow"/>
        </w:rPr>
        <w:t xml:space="preserve"> </w:t>
      </w:r>
      <w:proofErr w:type="spellStart"/>
      <w:r w:rsidRPr="007D0C89">
        <w:rPr>
          <w:rFonts w:ascii="Arial Narrow" w:hAnsi="Arial Narrow"/>
        </w:rPr>
        <w:t>izvješću</w:t>
      </w:r>
      <w:proofErr w:type="spellEnd"/>
      <w:r w:rsidRPr="007D0C89">
        <w:rPr>
          <w:rFonts w:ascii="Arial Narrow" w:hAnsi="Arial Narrow"/>
        </w:rPr>
        <w:t xml:space="preserve"> </w:t>
      </w:r>
      <w:proofErr w:type="spellStart"/>
      <w:r w:rsidRPr="007D0C89">
        <w:rPr>
          <w:rFonts w:ascii="Arial Narrow" w:hAnsi="Arial Narrow"/>
        </w:rPr>
        <w:t>prethodno</w:t>
      </w:r>
      <w:proofErr w:type="spellEnd"/>
      <w:r w:rsidRPr="007D0C89">
        <w:rPr>
          <w:rFonts w:ascii="Arial Narrow" w:hAnsi="Arial Narrow"/>
        </w:rPr>
        <w:t xml:space="preserve"> je </w:t>
      </w:r>
      <w:proofErr w:type="spellStart"/>
      <w:r w:rsidRPr="007D0C89">
        <w:rPr>
          <w:rFonts w:ascii="Arial Narrow" w:hAnsi="Arial Narrow"/>
        </w:rPr>
        <w:t>naveden</w:t>
      </w:r>
      <w:proofErr w:type="spellEnd"/>
      <w:r w:rsidRPr="007D0C89">
        <w:rPr>
          <w:rFonts w:ascii="Arial Narrow" w:hAnsi="Arial Narrow"/>
        </w:rPr>
        <w:t xml:space="preserve"> </w:t>
      </w:r>
      <w:proofErr w:type="spellStart"/>
      <w:r w:rsidRPr="007D0C89">
        <w:rPr>
          <w:rFonts w:ascii="Arial Narrow" w:hAnsi="Arial Narrow"/>
        </w:rPr>
        <w:t>dovršetak</w:t>
      </w:r>
      <w:proofErr w:type="spellEnd"/>
      <w:r w:rsidRPr="007D0C89">
        <w:rPr>
          <w:rFonts w:ascii="Arial Narrow" w:hAnsi="Arial Narrow"/>
        </w:rPr>
        <w:t xml:space="preserve"> </w:t>
      </w:r>
      <w:proofErr w:type="spellStart"/>
      <w:r w:rsidRPr="007D0C89">
        <w:rPr>
          <w:rFonts w:ascii="Arial Narrow" w:hAnsi="Arial Narrow"/>
        </w:rPr>
        <w:t>izgradnje</w:t>
      </w:r>
      <w:proofErr w:type="spellEnd"/>
      <w:r w:rsidRPr="007D0C89">
        <w:rPr>
          <w:rFonts w:ascii="Arial Narrow" w:hAnsi="Arial Narrow"/>
        </w:rPr>
        <w:t xml:space="preserve"> </w:t>
      </w:r>
      <w:proofErr w:type="spellStart"/>
      <w:r w:rsidRPr="007D0C89">
        <w:rPr>
          <w:rFonts w:ascii="Arial Narrow" w:hAnsi="Arial Narrow"/>
        </w:rPr>
        <w:t>Slobodnostojeće</w:t>
      </w:r>
      <w:proofErr w:type="spellEnd"/>
      <w:r w:rsidRPr="007D0C89">
        <w:rPr>
          <w:rFonts w:ascii="Arial Narrow" w:hAnsi="Arial Narrow"/>
        </w:rPr>
        <w:t xml:space="preserve"> </w:t>
      </w:r>
      <w:proofErr w:type="spellStart"/>
      <w:r w:rsidRPr="007D0C89">
        <w:rPr>
          <w:rFonts w:ascii="Arial Narrow" w:hAnsi="Arial Narrow"/>
        </w:rPr>
        <w:t>javno-poslovne</w:t>
      </w:r>
      <w:proofErr w:type="spellEnd"/>
      <w:r w:rsidRPr="007D0C89">
        <w:rPr>
          <w:rFonts w:ascii="Arial Narrow" w:hAnsi="Arial Narrow"/>
        </w:rPr>
        <w:t xml:space="preserve"> </w:t>
      </w:r>
      <w:proofErr w:type="spellStart"/>
      <w:r w:rsidRPr="007D0C89">
        <w:rPr>
          <w:rFonts w:ascii="Arial Narrow" w:hAnsi="Arial Narrow"/>
        </w:rPr>
        <w:t>građevine</w:t>
      </w:r>
      <w:proofErr w:type="spellEnd"/>
      <w:r w:rsidRPr="007D0C89">
        <w:rPr>
          <w:rFonts w:ascii="Arial Narrow" w:hAnsi="Arial Narrow"/>
        </w:rPr>
        <w:t xml:space="preserve"> (</w:t>
      </w:r>
      <w:proofErr w:type="spellStart"/>
      <w:r w:rsidRPr="007D0C89">
        <w:rPr>
          <w:rFonts w:ascii="Arial Narrow" w:hAnsi="Arial Narrow"/>
        </w:rPr>
        <w:t>ambulanta</w:t>
      </w:r>
      <w:proofErr w:type="spellEnd"/>
      <w:r w:rsidRPr="007D0C89">
        <w:rPr>
          <w:rFonts w:ascii="Arial Narrow" w:hAnsi="Arial Narrow"/>
        </w:rPr>
        <w:t xml:space="preserve">, </w:t>
      </w:r>
      <w:proofErr w:type="spellStart"/>
      <w:r w:rsidRPr="007D0C89">
        <w:rPr>
          <w:rFonts w:ascii="Arial Narrow" w:hAnsi="Arial Narrow"/>
        </w:rPr>
        <w:t>ljekarna</w:t>
      </w:r>
      <w:proofErr w:type="spellEnd"/>
      <w:r w:rsidRPr="007D0C89">
        <w:rPr>
          <w:rFonts w:ascii="Arial Narrow" w:hAnsi="Arial Narrow"/>
        </w:rPr>
        <w:t xml:space="preserve">, </w:t>
      </w:r>
      <w:proofErr w:type="spellStart"/>
      <w:r w:rsidRPr="007D0C89">
        <w:rPr>
          <w:rFonts w:ascii="Arial Narrow" w:hAnsi="Arial Narrow"/>
        </w:rPr>
        <w:t>društvene</w:t>
      </w:r>
      <w:proofErr w:type="spellEnd"/>
      <w:r w:rsidRPr="007D0C89">
        <w:rPr>
          <w:rFonts w:ascii="Arial Narrow" w:hAnsi="Arial Narrow"/>
        </w:rPr>
        <w:t xml:space="preserve"> </w:t>
      </w:r>
      <w:proofErr w:type="spellStart"/>
      <w:r w:rsidRPr="007D0C89">
        <w:rPr>
          <w:rFonts w:ascii="Arial Narrow" w:hAnsi="Arial Narrow"/>
        </w:rPr>
        <w:t>prostorije</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građevinskom</w:t>
      </w:r>
      <w:proofErr w:type="spellEnd"/>
      <w:r w:rsidRPr="007D0C89">
        <w:rPr>
          <w:rFonts w:ascii="Arial Narrow" w:hAnsi="Arial Narrow"/>
        </w:rPr>
        <w:t xml:space="preserve"> </w:t>
      </w:r>
      <w:proofErr w:type="spellStart"/>
      <w:r w:rsidRPr="007D0C89">
        <w:rPr>
          <w:rFonts w:ascii="Arial Narrow" w:hAnsi="Arial Narrow"/>
        </w:rPr>
        <w:t>zemljištu</w:t>
      </w:r>
      <w:proofErr w:type="spellEnd"/>
      <w:r w:rsidRPr="007D0C89">
        <w:rPr>
          <w:rFonts w:ascii="Arial Narrow" w:hAnsi="Arial Narrow"/>
        </w:rPr>
        <w:t xml:space="preserve"> k.č.br. 72/2 </w:t>
      </w:r>
      <w:proofErr w:type="spellStart"/>
      <w:r w:rsidRPr="007D0C89">
        <w:rPr>
          <w:rFonts w:ascii="Arial Narrow" w:hAnsi="Arial Narrow"/>
        </w:rPr>
        <w:t>k.o.</w:t>
      </w:r>
      <w:proofErr w:type="spellEnd"/>
      <w:r w:rsidRPr="007D0C89">
        <w:rPr>
          <w:rFonts w:ascii="Arial Narrow" w:hAnsi="Arial Narrow"/>
        </w:rPr>
        <w:t xml:space="preserve"> Dubravica, za </w:t>
      </w:r>
      <w:proofErr w:type="spellStart"/>
      <w:r w:rsidRPr="007D0C89">
        <w:rPr>
          <w:rFonts w:ascii="Arial Narrow" w:hAnsi="Arial Narrow"/>
        </w:rPr>
        <w:t>koju</w:t>
      </w:r>
      <w:proofErr w:type="spellEnd"/>
      <w:r w:rsidRPr="007D0C89">
        <w:rPr>
          <w:rFonts w:ascii="Arial Narrow" w:hAnsi="Arial Narrow"/>
        </w:rPr>
        <w:t xml:space="preserve"> je </w:t>
      </w:r>
      <w:proofErr w:type="spellStart"/>
      <w:r w:rsidRPr="007D0C89">
        <w:rPr>
          <w:rFonts w:ascii="Arial Narrow" w:hAnsi="Arial Narrow"/>
        </w:rPr>
        <w:t>izdana</w:t>
      </w:r>
      <w:proofErr w:type="spellEnd"/>
      <w:r w:rsidRPr="007D0C89">
        <w:rPr>
          <w:rFonts w:ascii="Arial Narrow" w:hAnsi="Arial Narrow"/>
        </w:rPr>
        <w:t xml:space="preserve"> </w:t>
      </w:r>
      <w:proofErr w:type="spellStart"/>
      <w:r w:rsidRPr="007D0C89">
        <w:rPr>
          <w:rFonts w:ascii="Arial Narrow" w:hAnsi="Arial Narrow"/>
        </w:rPr>
        <w:t>Uporabna</w:t>
      </w:r>
      <w:proofErr w:type="spellEnd"/>
      <w:r w:rsidRPr="007D0C89">
        <w:rPr>
          <w:rFonts w:ascii="Arial Narrow" w:hAnsi="Arial Narrow"/>
        </w:rPr>
        <w:t xml:space="preserve"> </w:t>
      </w:r>
      <w:proofErr w:type="spellStart"/>
      <w:r w:rsidRPr="007D0C89">
        <w:rPr>
          <w:rFonts w:ascii="Arial Narrow" w:hAnsi="Arial Narrow"/>
        </w:rPr>
        <w:t>dozvola</w:t>
      </w:r>
      <w:proofErr w:type="spellEnd"/>
      <w:r w:rsidRPr="007D0C89">
        <w:rPr>
          <w:rFonts w:ascii="Arial Narrow" w:hAnsi="Arial Narrow"/>
        </w:rPr>
        <w:t xml:space="preserve"> 12.10.2022. </w:t>
      </w:r>
      <w:proofErr w:type="spellStart"/>
      <w:r w:rsidRPr="007D0C89">
        <w:rPr>
          <w:rFonts w:ascii="Arial Narrow" w:hAnsi="Arial Narrow"/>
        </w:rPr>
        <w:t>godine</w:t>
      </w:r>
      <w:proofErr w:type="spellEnd"/>
      <w:r w:rsidRPr="007D0C89">
        <w:rPr>
          <w:rFonts w:ascii="Arial Narrow" w:hAnsi="Arial Narrow"/>
        </w:rPr>
        <w:t>.</w:t>
      </w:r>
    </w:p>
    <w:p w:rsidR="007D0C89" w:rsidRPr="007D0C89" w:rsidRDefault="007D0C89">
      <w:pPr>
        <w:pStyle w:val="Odlomakpopisa"/>
        <w:widowControl/>
        <w:numPr>
          <w:ilvl w:val="0"/>
          <w:numId w:val="25"/>
        </w:numPr>
        <w:tabs>
          <w:tab w:val="left" w:pos="477"/>
        </w:tabs>
        <w:autoSpaceDE/>
        <w:autoSpaceDN/>
        <w:spacing w:before="93" w:line="276" w:lineRule="auto"/>
        <w:ind w:right="115"/>
        <w:contextualSpacing/>
        <w:rPr>
          <w:rFonts w:ascii="Arial Narrow" w:hAnsi="Arial Narrow"/>
        </w:rPr>
      </w:pPr>
      <w:r w:rsidRPr="007D0C89">
        <w:rPr>
          <w:rFonts w:ascii="Arial Narrow" w:hAnsi="Arial Narrow"/>
        </w:rPr>
        <w:t xml:space="preserve">    1 (</w:t>
      </w:r>
      <w:proofErr w:type="spellStart"/>
      <w:r w:rsidRPr="007D0C89">
        <w:rPr>
          <w:rFonts w:ascii="Arial Narrow" w:hAnsi="Arial Narrow"/>
        </w:rPr>
        <w:t>jedan</w:t>
      </w:r>
      <w:proofErr w:type="spellEnd"/>
      <w:r w:rsidRPr="007D0C89">
        <w:rPr>
          <w:rFonts w:ascii="Arial Narrow" w:hAnsi="Arial Narrow"/>
        </w:rPr>
        <w:t xml:space="preserve">) poslovni </w:t>
      </w:r>
      <w:proofErr w:type="spellStart"/>
      <w:r w:rsidRPr="007D0C89">
        <w:rPr>
          <w:rFonts w:ascii="Arial Narrow" w:hAnsi="Arial Narrow"/>
        </w:rPr>
        <w:t>prostor</w:t>
      </w:r>
      <w:proofErr w:type="spellEnd"/>
      <w:r w:rsidRPr="007D0C89">
        <w:rPr>
          <w:rFonts w:ascii="Arial Narrow" w:hAnsi="Arial Narrow"/>
        </w:rPr>
        <w:t xml:space="preserve"> u </w:t>
      </w:r>
      <w:proofErr w:type="spellStart"/>
      <w:r w:rsidRPr="007D0C89">
        <w:rPr>
          <w:rFonts w:ascii="Arial Narrow" w:hAnsi="Arial Narrow"/>
        </w:rPr>
        <w:t>prizemlju</w:t>
      </w:r>
      <w:proofErr w:type="spellEnd"/>
      <w:r w:rsidRPr="007D0C89">
        <w:rPr>
          <w:rFonts w:ascii="Arial Narrow" w:hAnsi="Arial Narrow"/>
        </w:rPr>
        <w:t xml:space="preserve"> </w:t>
      </w:r>
      <w:proofErr w:type="spellStart"/>
      <w:r w:rsidRPr="007D0C89">
        <w:rPr>
          <w:rFonts w:ascii="Arial Narrow" w:hAnsi="Arial Narrow"/>
        </w:rPr>
        <w:t>prodan</w:t>
      </w:r>
      <w:proofErr w:type="spellEnd"/>
      <w:r w:rsidRPr="007D0C89">
        <w:rPr>
          <w:rFonts w:ascii="Arial Narrow" w:hAnsi="Arial Narrow"/>
        </w:rPr>
        <w:t xml:space="preserve"> je </w:t>
      </w: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Proceduri</w:t>
      </w:r>
      <w:proofErr w:type="spellEnd"/>
      <w:r w:rsidRPr="007D0C89">
        <w:rPr>
          <w:rFonts w:ascii="Arial Narrow" w:hAnsi="Arial Narrow"/>
        </w:rPr>
        <w:t xml:space="preserve"> </w:t>
      </w:r>
      <w:proofErr w:type="spellStart"/>
      <w:r w:rsidRPr="007D0C89">
        <w:rPr>
          <w:rFonts w:ascii="Arial Narrow" w:hAnsi="Arial Narrow"/>
        </w:rPr>
        <w:t>upravljanja</w:t>
      </w:r>
      <w:proofErr w:type="spellEnd"/>
      <w:r w:rsidRPr="007D0C89">
        <w:rPr>
          <w:rFonts w:ascii="Arial Narrow" w:hAnsi="Arial Narrow"/>
        </w:rPr>
        <w:t xml:space="preserve"> i </w:t>
      </w:r>
      <w:proofErr w:type="spellStart"/>
      <w:r w:rsidRPr="007D0C89">
        <w:rPr>
          <w:rFonts w:ascii="Arial Narrow" w:hAnsi="Arial Narrow"/>
        </w:rPr>
        <w:t>raspolaganja</w:t>
      </w:r>
      <w:proofErr w:type="spellEnd"/>
      <w:r w:rsidRPr="007D0C89">
        <w:rPr>
          <w:rFonts w:ascii="Arial Narrow" w:hAnsi="Arial Narrow"/>
        </w:rPr>
        <w:t xml:space="preserve"> </w:t>
      </w:r>
      <w:proofErr w:type="spellStart"/>
      <w:r w:rsidRPr="007D0C89">
        <w:rPr>
          <w:rFonts w:ascii="Arial Narrow" w:hAnsi="Arial Narrow"/>
        </w:rPr>
        <w:t>nekretninama</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 Dubravica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01/2020) i </w:t>
      </w:r>
      <w:proofErr w:type="spellStart"/>
      <w:r w:rsidRPr="007D0C89">
        <w:rPr>
          <w:rFonts w:ascii="Arial Narrow" w:hAnsi="Arial Narrow"/>
        </w:rPr>
        <w:t>Odluci</w:t>
      </w:r>
      <w:proofErr w:type="spellEnd"/>
      <w:r w:rsidRPr="007D0C89">
        <w:rPr>
          <w:rFonts w:ascii="Arial Narrow" w:hAnsi="Arial Narrow"/>
        </w:rPr>
        <w:t xml:space="preserve"> o </w:t>
      </w:r>
      <w:proofErr w:type="spellStart"/>
      <w:r w:rsidRPr="007D0C89">
        <w:rPr>
          <w:rFonts w:ascii="Arial Narrow" w:hAnsi="Arial Narrow"/>
        </w:rPr>
        <w:t>davanju</w:t>
      </w:r>
      <w:proofErr w:type="spellEnd"/>
      <w:r w:rsidRPr="007D0C89">
        <w:rPr>
          <w:rFonts w:ascii="Arial Narrow" w:hAnsi="Arial Narrow"/>
        </w:rPr>
        <w:t xml:space="preserve"> </w:t>
      </w:r>
      <w:proofErr w:type="spellStart"/>
      <w:r w:rsidRPr="007D0C89">
        <w:rPr>
          <w:rFonts w:ascii="Arial Narrow" w:hAnsi="Arial Narrow"/>
        </w:rPr>
        <w:t>suglasnosti</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sklapanje</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01/2020) </w:t>
      </w:r>
      <w:proofErr w:type="spellStart"/>
      <w:r w:rsidRPr="007D0C89">
        <w:rPr>
          <w:rFonts w:ascii="Arial Narrow" w:hAnsi="Arial Narrow"/>
        </w:rPr>
        <w:t>Domu</w:t>
      </w:r>
      <w:proofErr w:type="spellEnd"/>
      <w:r w:rsidRPr="007D0C89">
        <w:rPr>
          <w:rFonts w:ascii="Arial Narrow" w:hAnsi="Arial Narrow"/>
        </w:rPr>
        <w:t xml:space="preserve"> </w:t>
      </w:r>
      <w:proofErr w:type="spellStart"/>
      <w:r w:rsidRPr="007D0C89">
        <w:rPr>
          <w:rFonts w:ascii="Arial Narrow" w:hAnsi="Arial Narrow"/>
        </w:rPr>
        <w:t>zdravlja</w:t>
      </w:r>
      <w:proofErr w:type="spellEnd"/>
      <w:r w:rsidRPr="007D0C89">
        <w:rPr>
          <w:rFonts w:ascii="Arial Narrow" w:hAnsi="Arial Narrow"/>
        </w:rPr>
        <w:t xml:space="preserve"> </w:t>
      </w:r>
      <w:proofErr w:type="spellStart"/>
      <w:r w:rsidRPr="007D0C89">
        <w:rPr>
          <w:rFonts w:ascii="Arial Narrow" w:hAnsi="Arial Narrow"/>
        </w:rPr>
        <w:t>Zagrebačke</w:t>
      </w:r>
      <w:proofErr w:type="spellEnd"/>
      <w:r w:rsidRPr="007D0C89">
        <w:rPr>
          <w:rFonts w:ascii="Arial Narrow" w:hAnsi="Arial Narrow"/>
        </w:rPr>
        <w:t xml:space="preserve"> županije </w:t>
      </w:r>
      <w:proofErr w:type="spellStart"/>
      <w:r w:rsidRPr="007D0C89">
        <w:rPr>
          <w:rFonts w:ascii="Arial Narrow" w:hAnsi="Arial Narrow"/>
        </w:rPr>
        <w:t>temeljem</w:t>
      </w:r>
      <w:proofErr w:type="spellEnd"/>
      <w:r w:rsidRPr="007D0C89">
        <w:rPr>
          <w:rFonts w:ascii="Arial Narrow" w:hAnsi="Arial Narrow"/>
        </w:rPr>
        <w:t xml:space="preserve"> </w:t>
      </w:r>
      <w:proofErr w:type="spellStart"/>
      <w:r w:rsidRPr="007D0C89">
        <w:rPr>
          <w:rFonts w:ascii="Arial Narrow" w:hAnsi="Arial Narrow"/>
        </w:rPr>
        <w:t>sklopljenog</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o </w:t>
      </w:r>
      <w:proofErr w:type="spellStart"/>
      <w:r w:rsidRPr="007D0C89">
        <w:rPr>
          <w:rFonts w:ascii="Arial Narrow" w:hAnsi="Arial Narrow"/>
        </w:rPr>
        <w:t>prodaji</w:t>
      </w:r>
      <w:proofErr w:type="spellEnd"/>
      <w:r w:rsidRPr="007D0C89">
        <w:rPr>
          <w:rFonts w:ascii="Arial Narrow" w:hAnsi="Arial Narrow"/>
        </w:rPr>
        <w:t xml:space="preserve"> </w:t>
      </w:r>
      <w:proofErr w:type="spellStart"/>
      <w:r w:rsidRPr="007D0C89">
        <w:rPr>
          <w:rFonts w:ascii="Arial Narrow" w:hAnsi="Arial Narrow"/>
        </w:rPr>
        <w:t>posebnog</w:t>
      </w:r>
      <w:proofErr w:type="spellEnd"/>
      <w:r w:rsidRPr="007D0C89">
        <w:rPr>
          <w:rFonts w:ascii="Arial Narrow" w:hAnsi="Arial Narrow"/>
        </w:rPr>
        <w:t xml:space="preserve"> </w:t>
      </w:r>
      <w:proofErr w:type="spellStart"/>
      <w:r w:rsidRPr="007D0C89">
        <w:rPr>
          <w:rFonts w:ascii="Arial Narrow" w:hAnsi="Arial Narrow"/>
        </w:rPr>
        <w:t>dijela</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izravnom</w:t>
      </w:r>
      <w:proofErr w:type="spellEnd"/>
      <w:r w:rsidRPr="007D0C89">
        <w:rPr>
          <w:rFonts w:ascii="Arial Narrow" w:hAnsi="Arial Narrow"/>
        </w:rPr>
        <w:t xml:space="preserve"> </w:t>
      </w:r>
      <w:proofErr w:type="spellStart"/>
      <w:r w:rsidRPr="007D0C89">
        <w:rPr>
          <w:rFonts w:ascii="Arial Narrow" w:hAnsi="Arial Narrow"/>
        </w:rPr>
        <w:t>pogodbom</w:t>
      </w:r>
      <w:proofErr w:type="spellEnd"/>
      <w:r w:rsidRPr="007D0C89">
        <w:rPr>
          <w:rFonts w:ascii="Arial Narrow" w:hAnsi="Arial Narrow"/>
        </w:rPr>
        <w:t xml:space="preserve">, </w:t>
      </w:r>
      <w:proofErr w:type="spellStart"/>
      <w:r w:rsidRPr="007D0C89">
        <w:rPr>
          <w:rFonts w:ascii="Arial Narrow" w:hAnsi="Arial Narrow"/>
        </w:rPr>
        <w:t>Aneksa</w:t>
      </w:r>
      <w:proofErr w:type="spellEnd"/>
      <w:r w:rsidRPr="007D0C89">
        <w:rPr>
          <w:rFonts w:ascii="Arial Narrow" w:hAnsi="Arial Narrow"/>
        </w:rPr>
        <w:t xml:space="preserve"> </w:t>
      </w:r>
      <w:proofErr w:type="spellStart"/>
      <w:r w:rsidRPr="007D0C89">
        <w:rPr>
          <w:rFonts w:ascii="Arial Narrow" w:hAnsi="Arial Narrow"/>
        </w:rPr>
        <w:t>Ugovora</w:t>
      </w:r>
      <w:proofErr w:type="spellEnd"/>
      <w:r w:rsidRPr="007D0C89">
        <w:rPr>
          <w:rFonts w:ascii="Arial Narrow" w:hAnsi="Arial Narrow"/>
        </w:rPr>
        <w:t xml:space="preserve"> i </w:t>
      </w:r>
      <w:proofErr w:type="spellStart"/>
      <w:r w:rsidRPr="007D0C89">
        <w:rPr>
          <w:rFonts w:ascii="Arial Narrow" w:hAnsi="Arial Narrow"/>
        </w:rPr>
        <w:t>Aneksa</w:t>
      </w:r>
      <w:proofErr w:type="spellEnd"/>
      <w:r w:rsidRPr="007D0C89">
        <w:rPr>
          <w:rFonts w:ascii="Arial Narrow" w:hAnsi="Arial Narrow"/>
        </w:rPr>
        <w:t xml:space="preserve"> 2 </w:t>
      </w:r>
      <w:proofErr w:type="spellStart"/>
      <w:r w:rsidRPr="007D0C89">
        <w:rPr>
          <w:rFonts w:ascii="Arial Narrow" w:hAnsi="Arial Narrow"/>
        </w:rPr>
        <w:t>Ugovora</w:t>
      </w:r>
      <w:proofErr w:type="spellEnd"/>
      <w:r w:rsidRPr="007D0C89">
        <w:rPr>
          <w:rFonts w:ascii="Arial Narrow" w:hAnsi="Arial Narrow"/>
        </w:rPr>
        <w:t>.</w:t>
      </w:r>
    </w:p>
    <w:p w:rsidR="007D0C89" w:rsidRPr="007D0C89" w:rsidRDefault="007D0C89">
      <w:pPr>
        <w:pStyle w:val="Odlomakpopisa"/>
        <w:numPr>
          <w:ilvl w:val="0"/>
          <w:numId w:val="25"/>
        </w:numPr>
        <w:tabs>
          <w:tab w:val="left" w:pos="0"/>
        </w:tabs>
        <w:spacing w:before="77"/>
        <w:contextualSpacing/>
        <w:rPr>
          <w:rFonts w:ascii="Arial Narrow" w:hAnsi="Arial Narrow"/>
        </w:rPr>
      </w:pPr>
      <w:r w:rsidRPr="007D0C89">
        <w:rPr>
          <w:rFonts w:ascii="Arial Narrow" w:hAnsi="Arial Narrow"/>
        </w:rPr>
        <w:t xml:space="preserve">Za </w:t>
      </w:r>
      <w:proofErr w:type="spellStart"/>
      <w:r w:rsidRPr="007D0C89">
        <w:rPr>
          <w:rFonts w:ascii="Arial Narrow" w:hAnsi="Arial Narrow"/>
        </w:rPr>
        <w:t>ostale</w:t>
      </w:r>
      <w:proofErr w:type="spellEnd"/>
      <w:r w:rsidRPr="007D0C89">
        <w:rPr>
          <w:rFonts w:ascii="Arial Narrow" w:hAnsi="Arial Narrow"/>
        </w:rPr>
        <w:t xml:space="preserve"> </w:t>
      </w:r>
      <w:proofErr w:type="spellStart"/>
      <w:r w:rsidRPr="007D0C89">
        <w:rPr>
          <w:rFonts w:ascii="Arial Narrow" w:hAnsi="Arial Narrow"/>
        </w:rPr>
        <w:t>poslovne</w:t>
      </w:r>
      <w:proofErr w:type="spellEnd"/>
      <w:r w:rsidRPr="007D0C89">
        <w:rPr>
          <w:rFonts w:ascii="Arial Narrow" w:hAnsi="Arial Narrow"/>
        </w:rPr>
        <w:t xml:space="preserve"> </w:t>
      </w:r>
      <w:proofErr w:type="spellStart"/>
      <w:r w:rsidRPr="007D0C89">
        <w:rPr>
          <w:rFonts w:ascii="Arial Narrow" w:hAnsi="Arial Narrow"/>
        </w:rPr>
        <w:t>prostore</w:t>
      </w:r>
      <w:proofErr w:type="spellEnd"/>
      <w:r w:rsidRPr="007D0C89">
        <w:rPr>
          <w:rFonts w:ascii="Arial Narrow" w:hAnsi="Arial Narrow"/>
        </w:rPr>
        <w:t xml:space="preserve">, </w:t>
      </w:r>
      <w:proofErr w:type="spellStart"/>
      <w:r w:rsidRPr="007D0C89">
        <w:rPr>
          <w:rFonts w:ascii="Arial Narrow" w:hAnsi="Arial Narrow"/>
        </w:rPr>
        <w:t>sukladno</w:t>
      </w:r>
      <w:proofErr w:type="spellEnd"/>
      <w:r w:rsidRPr="007D0C89">
        <w:rPr>
          <w:rFonts w:ascii="Arial Narrow" w:hAnsi="Arial Narrow"/>
        </w:rPr>
        <w:t xml:space="preserve"> </w:t>
      </w:r>
      <w:proofErr w:type="spellStart"/>
      <w:r w:rsidRPr="007D0C89">
        <w:rPr>
          <w:rFonts w:ascii="Arial Narrow" w:hAnsi="Arial Narrow"/>
        </w:rPr>
        <w:t>Odluci</w:t>
      </w:r>
      <w:proofErr w:type="spellEnd"/>
      <w:r w:rsidRPr="007D0C89">
        <w:rPr>
          <w:rFonts w:ascii="Arial Narrow" w:hAnsi="Arial Narrow"/>
        </w:rPr>
        <w:t xml:space="preserve"> o </w:t>
      </w:r>
      <w:proofErr w:type="spellStart"/>
      <w:r w:rsidRPr="007D0C89">
        <w:rPr>
          <w:rFonts w:ascii="Arial Narrow" w:hAnsi="Arial Narrow"/>
        </w:rPr>
        <w:t>korištenju</w:t>
      </w:r>
      <w:proofErr w:type="spellEnd"/>
      <w:r w:rsidRPr="007D0C89">
        <w:rPr>
          <w:rFonts w:ascii="Arial Narrow" w:hAnsi="Arial Narrow"/>
        </w:rPr>
        <w:t xml:space="preserve"> </w:t>
      </w:r>
      <w:proofErr w:type="spellStart"/>
      <w:r w:rsidRPr="007D0C89">
        <w:rPr>
          <w:rFonts w:ascii="Arial Narrow" w:hAnsi="Arial Narrow"/>
        </w:rPr>
        <w:t>poslovnih</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Dubravica (NOVA JAVNA ZGRADA)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w:t>
      </w:r>
      <w:proofErr w:type="gramStart"/>
      <w:r w:rsidRPr="007D0C89">
        <w:rPr>
          <w:rFonts w:ascii="Arial Narrow" w:hAnsi="Arial Narrow"/>
        </w:rPr>
        <w:t xml:space="preserve">Dubravica“ </w:t>
      </w:r>
      <w:proofErr w:type="spellStart"/>
      <w:r w:rsidRPr="007D0C89">
        <w:rPr>
          <w:rFonts w:ascii="Arial Narrow" w:hAnsi="Arial Narrow"/>
        </w:rPr>
        <w:t>broj</w:t>
      </w:r>
      <w:proofErr w:type="spellEnd"/>
      <w:proofErr w:type="gramEnd"/>
      <w:r w:rsidRPr="007D0C89">
        <w:rPr>
          <w:rFonts w:ascii="Arial Narrow" w:hAnsi="Arial Narrow"/>
        </w:rPr>
        <w:t xml:space="preserve"> 08/2022) </w:t>
      </w:r>
      <w:proofErr w:type="spellStart"/>
      <w:r w:rsidRPr="007D0C89">
        <w:rPr>
          <w:rFonts w:ascii="Arial Narrow" w:hAnsi="Arial Narrow"/>
        </w:rPr>
        <w:t>raspisivati</w:t>
      </w:r>
      <w:proofErr w:type="spellEnd"/>
      <w:r w:rsidRPr="007D0C89">
        <w:rPr>
          <w:rFonts w:ascii="Arial Narrow" w:hAnsi="Arial Narrow"/>
        </w:rPr>
        <w:t xml:space="preserve"> </w:t>
      </w:r>
      <w:proofErr w:type="spellStart"/>
      <w:r w:rsidRPr="007D0C89">
        <w:rPr>
          <w:rFonts w:ascii="Arial Narrow" w:hAnsi="Arial Narrow"/>
        </w:rPr>
        <w:t>će</w:t>
      </w:r>
      <w:proofErr w:type="spellEnd"/>
      <w:r w:rsidRPr="007D0C89">
        <w:rPr>
          <w:rFonts w:ascii="Arial Narrow" w:hAnsi="Arial Narrow"/>
        </w:rPr>
        <w:t xml:space="preserve"> se </w:t>
      </w:r>
      <w:proofErr w:type="spellStart"/>
      <w:r w:rsidRPr="007D0C89">
        <w:rPr>
          <w:rFonts w:ascii="Arial Narrow" w:hAnsi="Arial Narrow"/>
        </w:rPr>
        <w:t>Javni</w:t>
      </w:r>
      <w:proofErr w:type="spellEnd"/>
      <w:r w:rsidRPr="007D0C89">
        <w:rPr>
          <w:rFonts w:ascii="Arial Narrow" w:hAnsi="Arial Narrow"/>
        </w:rPr>
        <w:t xml:space="preserve"> </w:t>
      </w:r>
      <w:proofErr w:type="spellStart"/>
      <w:r w:rsidRPr="007D0C89">
        <w:rPr>
          <w:rFonts w:ascii="Arial Narrow" w:hAnsi="Arial Narrow"/>
        </w:rPr>
        <w:t>poziv</w:t>
      </w:r>
      <w:proofErr w:type="spellEnd"/>
      <w:r w:rsidRPr="007D0C89">
        <w:rPr>
          <w:rFonts w:ascii="Arial Narrow" w:hAnsi="Arial Narrow"/>
        </w:rPr>
        <w:t xml:space="preserve"> za </w:t>
      </w:r>
      <w:proofErr w:type="spellStart"/>
      <w:r w:rsidRPr="007D0C89">
        <w:rPr>
          <w:rFonts w:ascii="Arial Narrow" w:hAnsi="Arial Narrow"/>
        </w:rPr>
        <w:t>davanje</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korištenje</w:t>
      </w:r>
      <w:proofErr w:type="spellEnd"/>
      <w:r w:rsidRPr="007D0C89">
        <w:rPr>
          <w:rFonts w:ascii="Arial Narrow" w:hAnsi="Arial Narrow"/>
        </w:rPr>
        <w:t xml:space="preserve"> 2 (</w:t>
      </w:r>
      <w:proofErr w:type="spellStart"/>
      <w:r w:rsidRPr="007D0C89">
        <w:rPr>
          <w:rFonts w:ascii="Arial Narrow" w:hAnsi="Arial Narrow"/>
        </w:rPr>
        <w:t>dva</w:t>
      </w:r>
      <w:proofErr w:type="spellEnd"/>
      <w:r w:rsidRPr="007D0C89">
        <w:rPr>
          <w:rFonts w:ascii="Arial Narrow" w:hAnsi="Arial Narrow"/>
        </w:rPr>
        <w:t xml:space="preserve">) </w:t>
      </w:r>
      <w:proofErr w:type="spellStart"/>
      <w:r w:rsidRPr="007D0C89">
        <w:rPr>
          <w:rFonts w:ascii="Arial Narrow" w:hAnsi="Arial Narrow"/>
        </w:rPr>
        <w:t>uredska</w:t>
      </w:r>
      <w:proofErr w:type="spellEnd"/>
      <w:r w:rsidRPr="007D0C89">
        <w:rPr>
          <w:rFonts w:ascii="Arial Narrow" w:hAnsi="Arial Narrow"/>
        </w:rPr>
        <w:t xml:space="preserve"> </w:t>
      </w:r>
      <w:proofErr w:type="spellStart"/>
      <w:r w:rsidRPr="007D0C89">
        <w:rPr>
          <w:rFonts w:ascii="Arial Narrow" w:hAnsi="Arial Narrow"/>
        </w:rPr>
        <w:t>poslovna</w:t>
      </w:r>
      <w:proofErr w:type="spellEnd"/>
      <w:r w:rsidRPr="007D0C89">
        <w:rPr>
          <w:rFonts w:ascii="Arial Narrow" w:hAnsi="Arial Narrow"/>
        </w:rPr>
        <w:t xml:space="preserve"> </w:t>
      </w:r>
      <w:proofErr w:type="spellStart"/>
      <w:r w:rsidRPr="007D0C89">
        <w:rPr>
          <w:rFonts w:ascii="Arial Narrow" w:hAnsi="Arial Narrow"/>
        </w:rPr>
        <w:t>prostora</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adresi</w:t>
      </w:r>
      <w:proofErr w:type="spellEnd"/>
      <w:r w:rsidRPr="007D0C89">
        <w:rPr>
          <w:rFonts w:ascii="Arial Narrow" w:hAnsi="Arial Narrow"/>
        </w:rPr>
        <w:t xml:space="preserve"> </w:t>
      </w:r>
      <w:proofErr w:type="spellStart"/>
      <w:r w:rsidRPr="007D0C89">
        <w:rPr>
          <w:rFonts w:ascii="Arial Narrow" w:hAnsi="Arial Narrow"/>
        </w:rPr>
        <w:t>Pavla</w:t>
      </w:r>
      <w:proofErr w:type="spellEnd"/>
      <w:r w:rsidRPr="007D0C89">
        <w:rPr>
          <w:rFonts w:ascii="Arial Narrow" w:hAnsi="Arial Narrow"/>
        </w:rPr>
        <w:t xml:space="preserve"> </w:t>
      </w:r>
      <w:proofErr w:type="spellStart"/>
      <w:r w:rsidRPr="007D0C89">
        <w:rPr>
          <w:rFonts w:ascii="Arial Narrow" w:hAnsi="Arial Narrow"/>
        </w:rPr>
        <w:t>Štoosa</w:t>
      </w:r>
      <w:proofErr w:type="spellEnd"/>
      <w:r w:rsidRPr="007D0C89">
        <w:rPr>
          <w:rFonts w:ascii="Arial Narrow" w:hAnsi="Arial Narrow"/>
        </w:rPr>
        <w:t xml:space="preserve"> 18 za </w:t>
      </w:r>
      <w:proofErr w:type="spellStart"/>
      <w:r w:rsidRPr="007D0C89">
        <w:rPr>
          <w:rFonts w:ascii="Arial Narrow" w:hAnsi="Arial Narrow"/>
        </w:rPr>
        <w:t>potrebe</w:t>
      </w:r>
      <w:proofErr w:type="spellEnd"/>
      <w:r w:rsidRPr="007D0C89">
        <w:rPr>
          <w:rFonts w:ascii="Arial Narrow" w:hAnsi="Arial Narrow"/>
        </w:rPr>
        <w:t xml:space="preserve"> </w:t>
      </w:r>
      <w:proofErr w:type="spellStart"/>
      <w:r w:rsidRPr="007D0C89">
        <w:rPr>
          <w:rFonts w:ascii="Arial Narrow" w:hAnsi="Arial Narrow"/>
        </w:rPr>
        <w:t>Poduzetničkog</w:t>
      </w:r>
      <w:proofErr w:type="spellEnd"/>
      <w:r w:rsidRPr="007D0C89">
        <w:rPr>
          <w:rFonts w:ascii="Arial Narrow" w:hAnsi="Arial Narrow"/>
        </w:rPr>
        <w:t xml:space="preserve"> </w:t>
      </w:r>
      <w:proofErr w:type="spellStart"/>
      <w:r w:rsidRPr="007D0C89">
        <w:rPr>
          <w:rFonts w:ascii="Arial Narrow" w:hAnsi="Arial Narrow"/>
        </w:rPr>
        <w:t>inkubatora</w:t>
      </w:r>
      <w:proofErr w:type="spellEnd"/>
      <w:r w:rsidRPr="007D0C89">
        <w:rPr>
          <w:rFonts w:ascii="Arial Narrow" w:hAnsi="Arial Narrow"/>
        </w:rPr>
        <w:t xml:space="preserve"> u 2023. </w:t>
      </w:r>
      <w:proofErr w:type="spellStart"/>
      <w:r w:rsidRPr="007D0C89">
        <w:rPr>
          <w:rFonts w:ascii="Arial Narrow" w:hAnsi="Arial Narrow"/>
        </w:rPr>
        <w:t>godini</w:t>
      </w:r>
      <w:proofErr w:type="spellEnd"/>
      <w:r w:rsidRPr="007D0C89">
        <w:rPr>
          <w:rFonts w:ascii="Arial Narrow" w:hAnsi="Arial Narrow"/>
        </w:rPr>
        <w:t xml:space="preserve"> </w:t>
      </w:r>
    </w:p>
    <w:p w:rsidR="007D0C89" w:rsidRPr="007D0C89" w:rsidRDefault="007D0C89" w:rsidP="007D0C89">
      <w:pPr>
        <w:widowControl w:val="0"/>
        <w:tabs>
          <w:tab w:val="left" w:pos="0"/>
        </w:tabs>
        <w:autoSpaceDE w:val="0"/>
        <w:autoSpaceDN w:val="0"/>
        <w:spacing w:before="77"/>
        <w:rPr>
          <w:rFonts w:ascii="Arial Narrow" w:hAnsi="Arial Narrow"/>
          <w:b/>
          <w:bCs/>
          <w:u w:val="single"/>
        </w:rPr>
      </w:pPr>
      <w:r w:rsidRPr="007D0C89">
        <w:rPr>
          <w:rFonts w:ascii="Arial Narrow" w:hAnsi="Arial Narrow"/>
          <w:b/>
          <w:bCs/>
          <w:u w:val="single"/>
        </w:rPr>
        <w:t xml:space="preserve">PLAN PROVOĐENJA POSTUPAKA PROCJENE IMOVINE U VLASNIŠTVU OPĆINE DUBRAVICA </w:t>
      </w:r>
    </w:p>
    <w:p w:rsidR="007D0C89" w:rsidRPr="007D0C89" w:rsidRDefault="007D0C89">
      <w:pPr>
        <w:numPr>
          <w:ilvl w:val="0"/>
          <w:numId w:val="26"/>
        </w:numPr>
        <w:rPr>
          <w:rFonts w:ascii="Arial Narrow" w:hAnsi="Arial Narrow"/>
        </w:rPr>
      </w:pPr>
      <w:r w:rsidRPr="007D0C89">
        <w:rPr>
          <w:rFonts w:ascii="Arial Narrow" w:hAnsi="Arial Narrow"/>
        </w:rPr>
        <w:t>U 2022. godini nisu se provodile procjene vrijednosti nekretnina namijenjene za prodaju.</w:t>
      </w:r>
    </w:p>
    <w:p w:rsidR="007D0C89" w:rsidRPr="007D0C89" w:rsidRDefault="007D0C89" w:rsidP="007D0C89">
      <w:pPr>
        <w:ind w:left="720"/>
        <w:rPr>
          <w:rFonts w:ascii="Arial Narrow" w:hAnsi="Arial Narrow"/>
        </w:rPr>
      </w:pPr>
    </w:p>
    <w:p w:rsidR="007D0C89" w:rsidRPr="007D0C89" w:rsidRDefault="007D0C89" w:rsidP="007D0C89">
      <w:pPr>
        <w:pStyle w:val="Naslov1"/>
        <w:keepNext w:val="0"/>
        <w:widowControl w:val="0"/>
        <w:tabs>
          <w:tab w:val="left" w:pos="0"/>
        </w:tabs>
        <w:autoSpaceDE w:val="0"/>
        <w:autoSpaceDN w:val="0"/>
        <w:rPr>
          <w:rFonts w:ascii="Arial Narrow" w:hAnsi="Arial Narrow"/>
          <w:sz w:val="22"/>
          <w:szCs w:val="22"/>
        </w:rPr>
      </w:pPr>
      <w:r w:rsidRPr="007D0C89">
        <w:rPr>
          <w:rFonts w:ascii="Arial Narrow" w:hAnsi="Arial Narrow"/>
          <w:sz w:val="22"/>
          <w:szCs w:val="22"/>
        </w:rPr>
        <w:t xml:space="preserve">PLAN </w:t>
      </w:r>
      <w:r w:rsidRPr="007D0C89">
        <w:rPr>
          <w:rFonts w:ascii="Arial Narrow" w:hAnsi="Arial Narrow"/>
          <w:sz w:val="22"/>
          <w:szCs w:val="22"/>
          <w:u w:val="single"/>
        </w:rPr>
        <w:t>RJEŠAVANJA IMOVINSKO-PRAVNIH</w:t>
      </w:r>
      <w:r w:rsidRPr="007D0C89">
        <w:rPr>
          <w:rFonts w:ascii="Arial Narrow" w:hAnsi="Arial Narrow"/>
          <w:spacing w:val="-15"/>
          <w:sz w:val="22"/>
          <w:szCs w:val="22"/>
          <w:u w:val="single"/>
        </w:rPr>
        <w:t xml:space="preserve"> </w:t>
      </w:r>
      <w:r w:rsidRPr="007D0C89">
        <w:rPr>
          <w:rFonts w:ascii="Arial Narrow" w:hAnsi="Arial Narrow"/>
          <w:sz w:val="22"/>
          <w:szCs w:val="22"/>
          <w:u w:val="single"/>
        </w:rPr>
        <w:t>ODNOSA</w:t>
      </w:r>
    </w:p>
    <w:p w:rsidR="007D0C89" w:rsidRPr="007D0C89" w:rsidRDefault="007D0C89">
      <w:pPr>
        <w:pStyle w:val="Odlomakpopisa"/>
        <w:widowControl/>
        <w:numPr>
          <w:ilvl w:val="0"/>
          <w:numId w:val="27"/>
        </w:numPr>
        <w:autoSpaceDE/>
        <w:autoSpaceDN/>
        <w:contextualSpacing/>
        <w:rPr>
          <w:rFonts w:ascii="Arial Narrow" w:hAnsi="Arial Narrow"/>
        </w:rPr>
      </w:pPr>
      <w:r w:rsidRPr="007D0C89">
        <w:rPr>
          <w:rFonts w:ascii="Arial Narrow" w:hAnsi="Arial Narrow"/>
        </w:rPr>
        <w:lastRenderedPageBreak/>
        <w:t xml:space="preserve">U 2021. </w:t>
      </w:r>
      <w:proofErr w:type="spellStart"/>
      <w:r w:rsidRPr="007D0C89">
        <w:rPr>
          <w:rFonts w:ascii="Arial Narrow" w:hAnsi="Arial Narrow"/>
        </w:rPr>
        <w:t>godini</w:t>
      </w:r>
      <w:proofErr w:type="spellEnd"/>
      <w:r w:rsidRPr="007D0C89">
        <w:rPr>
          <w:rFonts w:ascii="Arial Narrow" w:hAnsi="Arial Narrow"/>
        </w:rPr>
        <w:t xml:space="preserve"> </w:t>
      </w:r>
      <w:proofErr w:type="spellStart"/>
      <w:r w:rsidRPr="007D0C89">
        <w:rPr>
          <w:rFonts w:ascii="Arial Narrow" w:hAnsi="Arial Narrow"/>
        </w:rPr>
        <w:t>putem</w:t>
      </w:r>
      <w:proofErr w:type="spellEnd"/>
      <w:r w:rsidRPr="007D0C89">
        <w:rPr>
          <w:rFonts w:ascii="Arial Narrow" w:hAnsi="Arial Narrow"/>
        </w:rPr>
        <w:t xml:space="preserve"> </w:t>
      </w:r>
      <w:proofErr w:type="spellStart"/>
      <w:r w:rsidRPr="007D0C89">
        <w:rPr>
          <w:rFonts w:ascii="Arial Narrow" w:hAnsi="Arial Narrow"/>
        </w:rPr>
        <w:t>opunomoćenika</w:t>
      </w:r>
      <w:proofErr w:type="spellEnd"/>
      <w:r w:rsidRPr="007D0C89">
        <w:rPr>
          <w:rFonts w:ascii="Arial Narrow" w:hAnsi="Arial Narrow"/>
        </w:rPr>
        <w:t xml:space="preserve"> (</w:t>
      </w:r>
      <w:proofErr w:type="spellStart"/>
      <w:r w:rsidRPr="007D0C89">
        <w:rPr>
          <w:rFonts w:ascii="Arial Narrow" w:hAnsi="Arial Narrow"/>
        </w:rPr>
        <w:t>odvjetnika</w:t>
      </w:r>
      <w:proofErr w:type="spellEnd"/>
      <w:r w:rsidRPr="007D0C89">
        <w:rPr>
          <w:rFonts w:ascii="Arial Narrow" w:hAnsi="Arial Narrow"/>
        </w:rPr>
        <w:t xml:space="preserve">) </w:t>
      </w:r>
      <w:proofErr w:type="spellStart"/>
      <w:r w:rsidRPr="007D0C89">
        <w:rPr>
          <w:rFonts w:ascii="Arial Narrow" w:hAnsi="Arial Narrow"/>
        </w:rPr>
        <w:t>pokrenut</w:t>
      </w:r>
      <w:proofErr w:type="spellEnd"/>
      <w:r w:rsidRPr="007D0C89">
        <w:rPr>
          <w:rFonts w:ascii="Arial Narrow" w:hAnsi="Arial Narrow"/>
        </w:rPr>
        <w:t xml:space="preserve"> je </w:t>
      </w:r>
      <w:proofErr w:type="spellStart"/>
      <w:r w:rsidRPr="007D0C89">
        <w:rPr>
          <w:rFonts w:ascii="Arial Narrow" w:hAnsi="Arial Narrow"/>
        </w:rPr>
        <w:t>postupak</w:t>
      </w:r>
      <w:proofErr w:type="spellEnd"/>
      <w:r w:rsidRPr="007D0C89">
        <w:rPr>
          <w:rFonts w:ascii="Arial Narrow" w:hAnsi="Arial Narrow"/>
        </w:rPr>
        <w:t xml:space="preserve"> </w:t>
      </w:r>
      <w:proofErr w:type="spellStart"/>
      <w:r w:rsidRPr="007D0C89">
        <w:rPr>
          <w:rFonts w:ascii="Arial Narrow" w:hAnsi="Arial Narrow"/>
        </w:rPr>
        <w:t>rješavanja</w:t>
      </w:r>
      <w:proofErr w:type="spellEnd"/>
      <w:r w:rsidRPr="007D0C89">
        <w:rPr>
          <w:rFonts w:ascii="Arial Narrow" w:hAnsi="Arial Narrow"/>
        </w:rPr>
        <w:t xml:space="preserve"> </w:t>
      </w:r>
      <w:proofErr w:type="spellStart"/>
      <w:r w:rsidRPr="007D0C89">
        <w:rPr>
          <w:rFonts w:ascii="Arial Narrow" w:hAnsi="Arial Narrow"/>
        </w:rPr>
        <w:t>imovinsko-pravnih</w:t>
      </w:r>
      <w:proofErr w:type="spellEnd"/>
      <w:r w:rsidRPr="007D0C89">
        <w:rPr>
          <w:rFonts w:ascii="Arial Narrow" w:hAnsi="Arial Narrow"/>
        </w:rPr>
        <w:t xml:space="preserve"> </w:t>
      </w:r>
      <w:proofErr w:type="spellStart"/>
      <w:r w:rsidRPr="007D0C89">
        <w:rPr>
          <w:rFonts w:ascii="Arial Narrow" w:hAnsi="Arial Narrow"/>
        </w:rPr>
        <w:t>odnosa</w:t>
      </w:r>
      <w:proofErr w:type="spellEnd"/>
      <w:r w:rsidRPr="007D0C89">
        <w:rPr>
          <w:rFonts w:ascii="Arial Narrow" w:hAnsi="Arial Narrow"/>
        </w:rPr>
        <w:t xml:space="preserve"> glede </w:t>
      </w:r>
      <w:proofErr w:type="spellStart"/>
      <w:r w:rsidRPr="007D0C89">
        <w:rPr>
          <w:rFonts w:ascii="Arial Narrow" w:hAnsi="Arial Narrow"/>
        </w:rPr>
        <w:t>ošasne</w:t>
      </w:r>
      <w:proofErr w:type="spellEnd"/>
      <w:r w:rsidRPr="007D0C89">
        <w:rPr>
          <w:rFonts w:ascii="Arial Narrow" w:hAnsi="Arial Narrow"/>
        </w:rPr>
        <w:t xml:space="preserve"> </w:t>
      </w:r>
      <w:proofErr w:type="spellStart"/>
      <w:r w:rsidRPr="007D0C89">
        <w:rPr>
          <w:rFonts w:ascii="Arial Narrow" w:hAnsi="Arial Narrow"/>
        </w:rPr>
        <w:t>imovine</w:t>
      </w:r>
      <w:proofErr w:type="spellEnd"/>
      <w:r w:rsidRPr="007D0C89">
        <w:rPr>
          <w:rFonts w:ascii="Arial Narrow" w:hAnsi="Arial Narrow"/>
        </w:rPr>
        <w:t xml:space="preserve"> (</w:t>
      </w:r>
      <w:proofErr w:type="spellStart"/>
      <w:r w:rsidRPr="007D0C89">
        <w:rPr>
          <w:rFonts w:ascii="Arial Narrow" w:hAnsi="Arial Narrow"/>
        </w:rPr>
        <w:t>Rješenje</w:t>
      </w:r>
      <w:proofErr w:type="spellEnd"/>
      <w:r w:rsidRPr="007D0C89">
        <w:rPr>
          <w:rFonts w:ascii="Arial Narrow" w:hAnsi="Arial Narrow"/>
        </w:rPr>
        <w:t xml:space="preserve"> </w:t>
      </w:r>
      <w:proofErr w:type="spellStart"/>
      <w:r w:rsidRPr="007D0C89">
        <w:rPr>
          <w:rFonts w:ascii="Arial Narrow" w:hAnsi="Arial Narrow"/>
        </w:rPr>
        <w:t>javnog</w:t>
      </w:r>
      <w:proofErr w:type="spellEnd"/>
      <w:r w:rsidRPr="007D0C89">
        <w:rPr>
          <w:rFonts w:ascii="Arial Narrow" w:hAnsi="Arial Narrow"/>
        </w:rPr>
        <w:t xml:space="preserve"> </w:t>
      </w:r>
      <w:proofErr w:type="spellStart"/>
      <w:r w:rsidRPr="007D0C89">
        <w:rPr>
          <w:rFonts w:ascii="Arial Narrow" w:hAnsi="Arial Narrow"/>
        </w:rPr>
        <w:t>bilježnika</w:t>
      </w:r>
      <w:proofErr w:type="spellEnd"/>
      <w:r w:rsidRPr="007D0C89">
        <w:rPr>
          <w:rFonts w:ascii="Arial Narrow" w:hAnsi="Arial Narrow"/>
        </w:rPr>
        <w:t xml:space="preserve"> u </w:t>
      </w:r>
      <w:proofErr w:type="spellStart"/>
      <w:r w:rsidRPr="007D0C89">
        <w:rPr>
          <w:rFonts w:ascii="Arial Narrow" w:hAnsi="Arial Narrow"/>
        </w:rPr>
        <w:t>ostavinskom</w:t>
      </w:r>
      <w:proofErr w:type="spellEnd"/>
      <w:r w:rsidRPr="007D0C89">
        <w:rPr>
          <w:rFonts w:ascii="Arial Narrow" w:hAnsi="Arial Narrow"/>
        </w:rPr>
        <w:t xml:space="preserve"> </w:t>
      </w:r>
      <w:proofErr w:type="spellStart"/>
      <w:r w:rsidRPr="007D0C89">
        <w:rPr>
          <w:rFonts w:ascii="Arial Narrow" w:hAnsi="Arial Narrow"/>
        </w:rPr>
        <w:t>predmetu</w:t>
      </w:r>
      <w:proofErr w:type="spellEnd"/>
      <w:r w:rsidRPr="007D0C89">
        <w:rPr>
          <w:rFonts w:ascii="Arial Narrow" w:hAnsi="Arial Narrow"/>
        </w:rPr>
        <w:t xml:space="preserve"> </w:t>
      </w:r>
      <w:proofErr w:type="spellStart"/>
      <w:r w:rsidRPr="007D0C89">
        <w:rPr>
          <w:rFonts w:ascii="Arial Narrow" w:hAnsi="Arial Narrow"/>
        </w:rPr>
        <w:t>iza</w:t>
      </w:r>
      <w:proofErr w:type="spellEnd"/>
      <w:r w:rsidRPr="007D0C89">
        <w:rPr>
          <w:rFonts w:ascii="Arial Narrow" w:hAnsi="Arial Narrow"/>
        </w:rPr>
        <w:t xml:space="preserve"> </w:t>
      </w:r>
      <w:proofErr w:type="spellStart"/>
      <w:r w:rsidRPr="007D0C89">
        <w:rPr>
          <w:rFonts w:ascii="Arial Narrow" w:hAnsi="Arial Narrow"/>
        </w:rPr>
        <w:t>pok</w:t>
      </w:r>
      <w:proofErr w:type="spellEnd"/>
      <w:r w:rsidRPr="007D0C89">
        <w:rPr>
          <w:rFonts w:ascii="Arial Narrow" w:hAnsi="Arial Narrow"/>
        </w:rPr>
        <w:t xml:space="preserve">. VOJINA KOMLENIĆA, </w:t>
      </w:r>
      <w:proofErr w:type="spellStart"/>
      <w:r w:rsidRPr="007D0C89">
        <w:rPr>
          <w:rFonts w:ascii="Arial Narrow" w:hAnsi="Arial Narrow"/>
        </w:rPr>
        <w:t>iz</w:t>
      </w:r>
      <w:proofErr w:type="spellEnd"/>
      <w:r w:rsidRPr="007D0C89">
        <w:rPr>
          <w:rFonts w:ascii="Arial Narrow" w:hAnsi="Arial Narrow"/>
        </w:rPr>
        <w:t xml:space="preserve"> </w:t>
      </w:r>
      <w:proofErr w:type="spellStart"/>
      <w:r w:rsidRPr="007D0C89">
        <w:rPr>
          <w:rFonts w:ascii="Arial Narrow" w:hAnsi="Arial Narrow"/>
        </w:rPr>
        <w:t>Bobovca</w:t>
      </w:r>
      <w:proofErr w:type="spellEnd"/>
      <w:r w:rsidRPr="007D0C89">
        <w:rPr>
          <w:rFonts w:ascii="Arial Narrow" w:hAnsi="Arial Narrow"/>
        </w:rPr>
        <w:t xml:space="preserve"> </w:t>
      </w:r>
      <w:proofErr w:type="spellStart"/>
      <w:r w:rsidRPr="007D0C89">
        <w:rPr>
          <w:rFonts w:ascii="Arial Narrow" w:hAnsi="Arial Narrow"/>
        </w:rPr>
        <w:t>Rozganskog</w:t>
      </w:r>
      <w:proofErr w:type="spellEnd"/>
      <w:r w:rsidRPr="007D0C89">
        <w:rPr>
          <w:rFonts w:ascii="Arial Narrow" w:hAnsi="Arial Narrow"/>
        </w:rPr>
        <w:t xml:space="preserve">, </w:t>
      </w:r>
      <w:proofErr w:type="spellStart"/>
      <w:r w:rsidRPr="007D0C89">
        <w:rPr>
          <w:rFonts w:ascii="Arial Narrow" w:hAnsi="Arial Narrow"/>
        </w:rPr>
        <w:t>Kumrovečka</w:t>
      </w:r>
      <w:proofErr w:type="spellEnd"/>
      <w:r w:rsidRPr="007D0C89">
        <w:rPr>
          <w:rFonts w:ascii="Arial Narrow" w:hAnsi="Arial Narrow"/>
        </w:rPr>
        <w:t xml:space="preserve"> cesta 260 B i </w:t>
      </w:r>
      <w:proofErr w:type="spellStart"/>
      <w:r w:rsidRPr="007D0C89">
        <w:rPr>
          <w:rFonts w:ascii="Arial Narrow" w:hAnsi="Arial Narrow"/>
        </w:rPr>
        <w:t>Rješenje</w:t>
      </w:r>
      <w:proofErr w:type="spellEnd"/>
      <w:r w:rsidRPr="007D0C89">
        <w:rPr>
          <w:rFonts w:ascii="Arial Narrow" w:hAnsi="Arial Narrow"/>
        </w:rPr>
        <w:t xml:space="preserve"> o </w:t>
      </w:r>
      <w:proofErr w:type="spellStart"/>
      <w:r w:rsidRPr="007D0C89">
        <w:rPr>
          <w:rFonts w:ascii="Arial Narrow" w:hAnsi="Arial Narrow"/>
        </w:rPr>
        <w:t>uknjižbi</w:t>
      </w:r>
      <w:proofErr w:type="spellEnd"/>
      <w:r w:rsidRPr="007D0C89">
        <w:rPr>
          <w:rFonts w:ascii="Arial Narrow" w:hAnsi="Arial Narrow"/>
        </w:rPr>
        <w:t xml:space="preserve"> </w:t>
      </w:r>
      <w:proofErr w:type="spellStart"/>
      <w:r w:rsidRPr="007D0C89">
        <w:rPr>
          <w:rFonts w:ascii="Arial Narrow" w:hAnsi="Arial Narrow"/>
        </w:rPr>
        <w:t>prava</w:t>
      </w:r>
      <w:proofErr w:type="spellEnd"/>
      <w:r w:rsidRPr="007D0C89">
        <w:rPr>
          <w:rFonts w:ascii="Arial Narrow" w:hAnsi="Arial Narrow"/>
        </w:rPr>
        <w:t xml:space="preserve"> </w:t>
      </w:r>
      <w:proofErr w:type="spellStart"/>
      <w:r w:rsidRPr="007D0C89">
        <w:rPr>
          <w:rFonts w:ascii="Arial Narrow" w:hAnsi="Arial Narrow"/>
        </w:rPr>
        <w:t>vlasništva</w:t>
      </w:r>
      <w:proofErr w:type="spellEnd"/>
      <w:r w:rsidRPr="007D0C89">
        <w:rPr>
          <w:rFonts w:ascii="Arial Narrow" w:hAnsi="Arial Narrow"/>
        </w:rPr>
        <w:t xml:space="preserve"> Posl.br. Z-10232/2020 (</w:t>
      </w:r>
      <w:proofErr w:type="spellStart"/>
      <w:r w:rsidRPr="007D0C89">
        <w:rPr>
          <w:rFonts w:ascii="Arial Narrow" w:hAnsi="Arial Narrow"/>
        </w:rPr>
        <w:t>Klasa</w:t>
      </w:r>
      <w:proofErr w:type="spellEnd"/>
      <w:r w:rsidRPr="007D0C89">
        <w:rPr>
          <w:rFonts w:ascii="Arial Narrow" w:hAnsi="Arial Narrow"/>
        </w:rPr>
        <w:t>: UP/I-940-01/20-01/3 od 03.06.2020.)</w:t>
      </w:r>
    </w:p>
    <w:p w:rsidR="007D0C89" w:rsidRPr="007D0C89" w:rsidRDefault="007D0C89">
      <w:pPr>
        <w:pStyle w:val="Odlomakpopisa"/>
        <w:widowControl/>
        <w:numPr>
          <w:ilvl w:val="0"/>
          <w:numId w:val="27"/>
        </w:numPr>
        <w:autoSpaceDE/>
        <w:autoSpaceDN/>
        <w:contextualSpacing/>
        <w:rPr>
          <w:rFonts w:ascii="Arial Narrow" w:hAnsi="Arial Narrow"/>
        </w:rPr>
      </w:pPr>
      <w:proofErr w:type="spellStart"/>
      <w:r w:rsidRPr="007D0C89">
        <w:rPr>
          <w:rFonts w:ascii="Arial Narrow" w:hAnsi="Arial Narrow"/>
        </w:rPr>
        <w:t>Navedeni</w:t>
      </w:r>
      <w:proofErr w:type="spellEnd"/>
      <w:r w:rsidRPr="007D0C89">
        <w:rPr>
          <w:rFonts w:ascii="Arial Narrow" w:hAnsi="Arial Narrow"/>
        </w:rPr>
        <w:t xml:space="preserve"> </w:t>
      </w:r>
      <w:proofErr w:type="spellStart"/>
      <w:r w:rsidRPr="007D0C89">
        <w:rPr>
          <w:rFonts w:ascii="Arial Narrow" w:hAnsi="Arial Narrow"/>
        </w:rPr>
        <w:t>postupak</w:t>
      </w:r>
      <w:proofErr w:type="spellEnd"/>
      <w:r w:rsidRPr="007D0C89">
        <w:rPr>
          <w:rFonts w:ascii="Arial Narrow" w:hAnsi="Arial Narrow"/>
        </w:rPr>
        <w:t xml:space="preserve"> </w:t>
      </w:r>
      <w:proofErr w:type="spellStart"/>
      <w:r w:rsidRPr="007D0C89">
        <w:rPr>
          <w:rFonts w:ascii="Arial Narrow" w:hAnsi="Arial Narrow"/>
        </w:rPr>
        <w:t>provodio</w:t>
      </w:r>
      <w:proofErr w:type="spellEnd"/>
      <w:r w:rsidRPr="007D0C89">
        <w:rPr>
          <w:rFonts w:ascii="Arial Narrow" w:hAnsi="Arial Narrow"/>
        </w:rPr>
        <w:t xml:space="preserve"> se i </w:t>
      </w:r>
      <w:proofErr w:type="spellStart"/>
      <w:r w:rsidRPr="007D0C89">
        <w:rPr>
          <w:rFonts w:ascii="Arial Narrow" w:hAnsi="Arial Narrow"/>
        </w:rPr>
        <w:t>tijekom</w:t>
      </w:r>
      <w:proofErr w:type="spellEnd"/>
      <w:r w:rsidRPr="007D0C89">
        <w:rPr>
          <w:rFonts w:ascii="Arial Narrow" w:hAnsi="Arial Narrow"/>
        </w:rPr>
        <w:t xml:space="preserve"> 2022. </w:t>
      </w:r>
      <w:proofErr w:type="spellStart"/>
      <w:r w:rsidRPr="007D0C89">
        <w:rPr>
          <w:rFonts w:ascii="Arial Narrow" w:hAnsi="Arial Narrow"/>
        </w:rPr>
        <w:t>godine</w:t>
      </w:r>
      <w:proofErr w:type="spellEnd"/>
      <w:r w:rsidRPr="007D0C89">
        <w:rPr>
          <w:rFonts w:ascii="Arial Narrow" w:hAnsi="Arial Narrow"/>
        </w:rPr>
        <w:t xml:space="preserve"> </w:t>
      </w:r>
      <w:proofErr w:type="spellStart"/>
      <w:r w:rsidRPr="007D0C89">
        <w:rPr>
          <w:rFonts w:ascii="Arial Narrow" w:hAnsi="Arial Narrow"/>
        </w:rPr>
        <w:t>kada</w:t>
      </w:r>
      <w:proofErr w:type="spellEnd"/>
      <w:r w:rsidRPr="007D0C89">
        <w:rPr>
          <w:rFonts w:ascii="Arial Narrow" w:hAnsi="Arial Narrow"/>
        </w:rPr>
        <w:t xml:space="preserve"> je </w:t>
      </w:r>
      <w:proofErr w:type="spellStart"/>
      <w:r w:rsidRPr="007D0C89">
        <w:rPr>
          <w:rFonts w:ascii="Arial Narrow" w:hAnsi="Arial Narrow"/>
        </w:rPr>
        <w:t>Rješenjem</w:t>
      </w:r>
      <w:proofErr w:type="spellEnd"/>
      <w:r w:rsidRPr="007D0C89">
        <w:rPr>
          <w:rFonts w:ascii="Arial Narrow" w:hAnsi="Arial Narrow"/>
        </w:rPr>
        <w:t xml:space="preserve"> </w:t>
      </w:r>
      <w:proofErr w:type="spellStart"/>
      <w:r w:rsidRPr="007D0C89">
        <w:rPr>
          <w:rFonts w:ascii="Arial Narrow" w:hAnsi="Arial Narrow"/>
        </w:rPr>
        <w:t>Općinskog</w:t>
      </w:r>
      <w:proofErr w:type="spellEnd"/>
      <w:r w:rsidRPr="007D0C89">
        <w:rPr>
          <w:rFonts w:ascii="Arial Narrow" w:hAnsi="Arial Narrow"/>
        </w:rPr>
        <w:t xml:space="preserve"> </w:t>
      </w:r>
      <w:proofErr w:type="spellStart"/>
      <w:r w:rsidRPr="007D0C89">
        <w:rPr>
          <w:rFonts w:ascii="Arial Narrow" w:hAnsi="Arial Narrow"/>
        </w:rPr>
        <w:t>suda</w:t>
      </w:r>
      <w:proofErr w:type="spellEnd"/>
      <w:r w:rsidRPr="007D0C89">
        <w:rPr>
          <w:rFonts w:ascii="Arial Narrow" w:hAnsi="Arial Narrow"/>
        </w:rPr>
        <w:t xml:space="preserve"> </w:t>
      </w:r>
      <w:proofErr w:type="spellStart"/>
      <w:r w:rsidRPr="007D0C89">
        <w:rPr>
          <w:rFonts w:ascii="Arial Narrow" w:hAnsi="Arial Narrow"/>
        </w:rPr>
        <w:t>brisano</w:t>
      </w:r>
      <w:proofErr w:type="spellEnd"/>
      <w:r w:rsidRPr="007D0C89">
        <w:rPr>
          <w:rFonts w:ascii="Arial Narrow" w:hAnsi="Arial Narrow"/>
        </w:rPr>
        <w:t xml:space="preserve"> </w:t>
      </w:r>
      <w:proofErr w:type="spellStart"/>
      <w:r w:rsidRPr="007D0C89">
        <w:rPr>
          <w:rFonts w:ascii="Arial Narrow" w:hAnsi="Arial Narrow"/>
        </w:rPr>
        <w:t>založno</w:t>
      </w:r>
      <w:proofErr w:type="spellEnd"/>
      <w:r w:rsidRPr="007D0C89">
        <w:rPr>
          <w:rFonts w:ascii="Arial Narrow" w:hAnsi="Arial Narrow"/>
        </w:rPr>
        <w:t xml:space="preserve"> </w:t>
      </w:r>
      <w:proofErr w:type="spellStart"/>
      <w:r w:rsidRPr="007D0C89">
        <w:rPr>
          <w:rFonts w:ascii="Arial Narrow" w:hAnsi="Arial Narrow"/>
        </w:rPr>
        <w:t>pravo</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nekretnini</w:t>
      </w:r>
      <w:proofErr w:type="spellEnd"/>
      <w:r w:rsidRPr="007D0C89">
        <w:rPr>
          <w:rFonts w:ascii="Arial Narrow" w:hAnsi="Arial Narrow"/>
        </w:rPr>
        <w:t xml:space="preserve">, </w:t>
      </w:r>
      <w:proofErr w:type="spellStart"/>
      <w:r w:rsidRPr="007D0C89">
        <w:rPr>
          <w:rFonts w:ascii="Arial Narrow" w:hAnsi="Arial Narrow"/>
        </w:rPr>
        <w:t>koje</w:t>
      </w:r>
      <w:proofErr w:type="spellEnd"/>
      <w:r w:rsidRPr="007D0C89">
        <w:rPr>
          <w:rFonts w:ascii="Arial Narrow" w:hAnsi="Arial Narrow"/>
        </w:rPr>
        <w:t xml:space="preserve"> je </w:t>
      </w:r>
      <w:proofErr w:type="spellStart"/>
      <w:r w:rsidRPr="007D0C89">
        <w:rPr>
          <w:rFonts w:ascii="Arial Narrow" w:hAnsi="Arial Narrow"/>
        </w:rPr>
        <w:t>bilo</w:t>
      </w:r>
      <w:proofErr w:type="spellEnd"/>
      <w:r w:rsidRPr="007D0C89">
        <w:rPr>
          <w:rFonts w:ascii="Arial Narrow" w:hAnsi="Arial Narrow"/>
        </w:rPr>
        <w:t xml:space="preserve"> </w:t>
      </w:r>
      <w:proofErr w:type="spellStart"/>
      <w:r w:rsidRPr="007D0C89">
        <w:rPr>
          <w:rFonts w:ascii="Arial Narrow" w:hAnsi="Arial Narrow"/>
        </w:rPr>
        <w:t>uknjiženo</w:t>
      </w:r>
      <w:proofErr w:type="spellEnd"/>
      <w:r w:rsidRPr="007D0C89">
        <w:rPr>
          <w:rFonts w:ascii="Arial Narrow" w:hAnsi="Arial Narrow"/>
        </w:rPr>
        <w:t xml:space="preserve"> </w:t>
      </w:r>
      <w:proofErr w:type="spellStart"/>
      <w:r w:rsidRPr="007D0C89">
        <w:rPr>
          <w:rFonts w:ascii="Arial Narrow" w:hAnsi="Arial Narrow"/>
        </w:rPr>
        <w:t>radi</w:t>
      </w:r>
      <w:proofErr w:type="spellEnd"/>
      <w:r w:rsidRPr="007D0C89">
        <w:rPr>
          <w:rFonts w:ascii="Arial Narrow" w:hAnsi="Arial Narrow"/>
        </w:rPr>
        <w:t xml:space="preserve"> </w:t>
      </w:r>
      <w:proofErr w:type="spellStart"/>
      <w:r w:rsidRPr="007D0C89">
        <w:rPr>
          <w:rFonts w:ascii="Arial Narrow" w:hAnsi="Arial Narrow"/>
        </w:rPr>
        <w:t>osiguranja</w:t>
      </w:r>
      <w:proofErr w:type="spellEnd"/>
      <w:r w:rsidRPr="007D0C89">
        <w:rPr>
          <w:rFonts w:ascii="Arial Narrow" w:hAnsi="Arial Narrow"/>
        </w:rPr>
        <w:t xml:space="preserve"> </w:t>
      </w:r>
      <w:proofErr w:type="spellStart"/>
      <w:r w:rsidRPr="007D0C89">
        <w:rPr>
          <w:rFonts w:ascii="Arial Narrow" w:hAnsi="Arial Narrow"/>
        </w:rPr>
        <w:t>novčane</w:t>
      </w:r>
      <w:proofErr w:type="spellEnd"/>
      <w:r w:rsidRPr="007D0C89">
        <w:rPr>
          <w:rFonts w:ascii="Arial Narrow" w:hAnsi="Arial Narrow"/>
        </w:rPr>
        <w:t xml:space="preserve"> </w:t>
      </w:r>
      <w:proofErr w:type="spellStart"/>
      <w:r w:rsidRPr="007D0C89">
        <w:rPr>
          <w:rFonts w:ascii="Arial Narrow" w:hAnsi="Arial Narrow"/>
        </w:rPr>
        <w:t>tražbine</w:t>
      </w:r>
      <w:proofErr w:type="spellEnd"/>
      <w:r w:rsidRPr="007D0C89">
        <w:rPr>
          <w:rFonts w:ascii="Arial Narrow" w:hAnsi="Arial Narrow"/>
        </w:rPr>
        <w:t xml:space="preserve"> u </w:t>
      </w:r>
      <w:proofErr w:type="spellStart"/>
      <w:r w:rsidRPr="007D0C89">
        <w:rPr>
          <w:rFonts w:ascii="Arial Narrow" w:hAnsi="Arial Narrow"/>
        </w:rPr>
        <w:t>iznosu</w:t>
      </w:r>
      <w:proofErr w:type="spellEnd"/>
      <w:r w:rsidRPr="007D0C89">
        <w:rPr>
          <w:rFonts w:ascii="Arial Narrow" w:hAnsi="Arial Narrow"/>
        </w:rPr>
        <w:t xml:space="preserve"> od 110.765,83 HRK u </w:t>
      </w:r>
      <w:proofErr w:type="spellStart"/>
      <w:r w:rsidRPr="007D0C89">
        <w:rPr>
          <w:rFonts w:ascii="Arial Narrow" w:hAnsi="Arial Narrow"/>
        </w:rPr>
        <w:t>korist</w:t>
      </w:r>
      <w:proofErr w:type="spellEnd"/>
      <w:r w:rsidRPr="007D0C89">
        <w:rPr>
          <w:rFonts w:ascii="Arial Narrow" w:hAnsi="Arial Narrow"/>
        </w:rPr>
        <w:t xml:space="preserve"> </w:t>
      </w:r>
      <w:proofErr w:type="spellStart"/>
      <w:r w:rsidRPr="007D0C89">
        <w:rPr>
          <w:rFonts w:ascii="Arial Narrow" w:hAnsi="Arial Narrow"/>
        </w:rPr>
        <w:t>Reiffeisenbank</w:t>
      </w:r>
      <w:proofErr w:type="spellEnd"/>
      <w:r w:rsidRPr="007D0C89">
        <w:rPr>
          <w:rFonts w:ascii="Arial Narrow" w:hAnsi="Arial Narrow"/>
        </w:rPr>
        <w:t xml:space="preserve"> </w:t>
      </w:r>
      <w:proofErr w:type="spellStart"/>
      <w:r w:rsidRPr="007D0C89">
        <w:rPr>
          <w:rFonts w:ascii="Arial Narrow" w:hAnsi="Arial Narrow"/>
        </w:rPr>
        <w:t>Austrija</w:t>
      </w:r>
      <w:proofErr w:type="spellEnd"/>
      <w:r w:rsidRPr="007D0C89">
        <w:rPr>
          <w:rFonts w:ascii="Arial Narrow" w:hAnsi="Arial Narrow"/>
        </w:rPr>
        <w:t xml:space="preserve"> </w:t>
      </w:r>
      <w:proofErr w:type="spellStart"/>
      <w:r w:rsidRPr="007D0C89">
        <w:rPr>
          <w:rFonts w:ascii="Arial Narrow" w:hAnsi="Arial Narrow"/>
        </w:rPr>
        <w:t>d.d.</w:t>
      </w:r>
      <w:proofErr w:type="spellEnd"/>
      <w:r w:rsidRPr="007D0C89">
        <w:rPr>
          <w:rFonts w:ascii="Arial Narrow" w:hAnsi="Arial Narrow"/>
        </w:rPr>
        <w:t xml:space="preserve"> </w:t>
      </w:r>
    </w:p>
    <w:p w:rsidR="007D0C89" w:rsidRPr="007D0C89" w:rsidRDefault="007D0C89" w:rsidP="007D0C89">
      <w:pPr>
        <w:rPr>
          <w:rFonts w:ascii="Arial Narrow" w:hAnsi="Arial Narrow"/>
        </w:rPr>
      </w:pPr>
    </w:p>
    <w:p w:rsidR="007D0C89" w:rsidRPr="007D0C89" w:rsidRDefault="007D0C89" w:rsidP="007D0C89">
      <w:pPr>
        <w:pStyle w:val="Naslov1"/>
        <w:keepNext w:val="0"/>
        <w:widowControl w:val="0"/>
        <w:tabs>
          <w:tab w:val="left" w:pos="894"/>
        </w:tabs>
        <w:autoSpaceDE w:val="0"/>
        <w:autoSpaceDN w:val="0"/>
        <w:ind w:right="174"/>
        <w:rPr>
          <w:rFonts w:ascii="Arial Narrow" w:hAnsi="Arial Narrow"/>
          <w:sz w:val="22"/>
          <w:szCs w:val="22"/>
        </w:rPr>
      </w:pPr>
      <w:r w:rsidRPr="007D0C89">
        <w:rPr>
          <w:rFonts w:ascii="Arial Narrow" w:hAnsi="Arial Narrow"/>
          <w:sz w:val="22"/>
          <w:szCs w:val="22"/>
        </w:rPr>
        <w:t xml:space="preserve">PLAN POSTUPAKA VEZANIH UZ </w:t>
      </w:r>
      <w:r w:rsidRPr="007D0C89">
        <w:rPr>
          <w:rFonts w:ascii="Arial Narrow" w:hAnsi="Arial Narrow"/>
          <w:sz w:val="22"/>
          <w:szCs w:val="22"/>
          <w:u w:val="single"/>
        </w:rPr>
        <w:t>SAVJETOVANJE SA</w:t>
      </w:r>
      <w:r w:rsidRPr="007D0C89">
        <w:rPr>
          <w:rFonts w:ascii="Arial Narrow" w:hAnsi="Arial Narrow"/>
          <w:spacing w:val="-21"/>
          <w:sz w:val="22"/>
          <w:szCs w:val="22"/>
          <w:u w:val="single"/>
        </w:rPr>
        <w:t xml:space="preserve"> </w:t>
      </w:r>
      <w:r w:rsidRPr="007D0C89">
        <w:rPr>
          <w:rFonts w:ascii="Arial Narrow" w:hAnsi="Arial Narrow"/>
          <w:sz w:val="22"/>
          <w:szCs w:val="22"/>
          <w:u w:val="single"/>
        </w:rPr>
        <w:t>ZAINTERESIRANOM JAVNOŠĆU</w:t>
      </w:r>
      <w:r w:rsidRPr="007D0C89">
        <w:rPr>
          <w:rFonts w:ascii="Arial Narrow" w:hAnsi="Arial Narrow"/>
          <w:sz w:val="22"/>
          <w:szCs w:val="22"/>
        </w:rPr>
        <w:t xml:space="preserve"> I PRAVO NA PRISTUP INFORMACIJAMA KOJE SE</w:t>
      </w:r>
      <w:r w:rsidRPr="007D0C89">
        <w:rPr>
          <w:rFonts w:ascii="Arial Narrow" w:hAnsi="Arial Narrow"/>
          <w:spacing w:val="-24"/>
          <w:sz w:val="22"/>
          <w:szCs w:val="22"/>
        </w:rPr>
        <w:t xml:space="preserve"> </w:t>
      </w:r>
      <w:r w:rsidRPr="007D0C89">
        <w:rPr>
          <w:rFonts w:ascii="Arial Narrow" w:hAnsi="Arial Narrow"/>
          <w:sz w:val="22"/>
          <w:szCs w:val="22"/>
        </w:rPr>
        <w:t>TIČU UPRAVLJANJA I RASPOLAGANJA IMOVINOM U VLASNIŠTVU OPĆINE</w:t>
      </w:r>
    </w:p>
    <w:p w:rsidR="007D0C89" w:rsidRPr="007D0C89" w:rsidRDefault="007D0C89">
      <w:pPr>
        <w:pStyle w:val="Odlomakpopisa"/>
        <w:widowControl/>
        <w:numPr>
          <w:ilvl w:val="0"/>
          <w:numId w:val="27"/>
        </w:numPr>
        <w:autoSpaceDE/>
        <w:autoSpaceDN/>
        <w:contextualSpacing/>
        <w:rPr>
          <w:rFonts w:ascii="Arial Narrow" w:hAnsi="Arial Narrow"/>
        </w:rPr>
      </w:pPr>
      <w:r w:rsidRPr="007D0C89">
        <w:rPr>
          <w:rFonts w:ascii="Arial Narrow" w:hAnsi="Arial Narrow"/>
        </w:rPr>
        <w:t xml:space="preserve">Na </w:t>
      </w:r>
      <w:proofErr w:type="spellStart"/>
      <w:r w:rsidRPr="007D0C89">
        <w:rPr>
          <w:rFonts w:ascii="Arial Narrow" w:hAnsi="Arial Narrow"/>
        </w:rPr>
        <w:t>službenoj</w:t>
      </w:r>
      <w:proofErr w:type="spellEnd"/>
      <w:r w:rsidRPr="007D0C89">
        <w:rPr>
          <w:rFonts w:ascii="Arial Narrow" w:hAnsi="Arial Narrow"/>
        </w:rPr>
        <w:t xml:space="preserve"> </w:t>
      </w:r>
      <w:proofErr w:type="spellStart"/>
      <w:r w:rsidRPr="007D0C89">
        <w:rPr>
          <w:rFonts w:ascii="Arial Narrow" w:hAnsi="Arial Narrow"/>
        </w:rPr>
        <w:t>mrežnoj</w:t>
      </w:r>
      <w:proofErr w:type="spellEnd"/>
      <w:r w:rsidRPr="007D0C89">
        <w:rPr>
          <w:rFonts w:ascii="Arial Narrow" w:hAnsi="Arial Narrow"/>
        </w:rPr>
        <w:t xml:space="preserve"> </w:t>
      </w:r>
      <w:proofErr w:type="spellStart"/>
      <w:r w:rsidRPr="007D0C89">
        <w:rPr>
          <w:rFonts w:ascii="Arial Narrow" w:hAnsi="Arial Narrow"/>
        </w:rPr>
        <w:t>stranici</w:t>
      </w:r>
      <w:proofErr w:type="spellEnd"/>
      <w:r w:rsidRPr="007D0C89">
        <w:rPr>
          <w:rFonts w:ascii="Arial Narrow" w:hAnsi="Arial Narrow"/>
        </w:rPr>
        <w:t xml:space="preserve"> općine </w:t>
      </w:r>
      <w:proofErr w:type="spellStart"/>
      <w:r w:rsidRPr="007D0C89">
        <w:rPr>
          <w:rFonts w:ascii="Arial Narrow" w:hAnsi="Arial Narrow"/>
        </w:rPr>
        <w:t>omogućen</w:t>
      </w:r>
      <w:proofErr w:type="spellEnd"/>
      <w:r w:rsidRPr="007D0C89">
        <w:rPr>
          <w:rFonts w:ascii="Arial Narrow" w:hAnsi="Arial Narrow"/>
        </w:rPr>
        <w:t xml:space="preserve"> je </w:t>
      </w:r>
      <w:proofErr w:type="spellStart"/>
      <w:r w:rsidRPr="007D0C89">
        <w:rPr>
          <w:rFonts w:ascii="Arial Narrow" w:hAnsi="Arial Narrow"/>
        </w:rPr>
        <w:t>pristup</w:t>
      </w:r>
      <w:proofErr w:type="spellEnd"/>
      <w:r w:rsidRPr="007D0C89">
        <w:rPr>
          <w:rFonts w:ascii="Arial Narrow" w:hAnsi="Arial Narrow"/>
        </w:rPr>
        <w:t xml:space="preserve"> </w:t>
      </w:r>
      <w:proofErr w:type="spellStart"/>
      <w:r w:rsidRPr="007D0C89">
        <w:rPr>
          <w:rFonts w:ascii="Arial Narrow" w:hAnsi="Arial Narrow"/>
        </w:rPr>
        <w:t>dokumentima</w:t>
      </w:r>
      <w:proofErr w:type="spellEnd"/>
      <w:r w:rsidRPr="007D0C89">
        <w:rPr>
          <w:rFonts w:ascii="Arial Narrow" w:hAnsi="Arial Narrow"/>
        </w:rPr>
        <w:t xml:space="preserve"> </w:t>
      </w:r>
      <w:proofErr w:type="spellStart"/>
      <w:r w:rsidRPr="007D0C89">
        <w:rPr>
          <w:rFonts w:ascii="Arial Narrow" w:hAnsi="Arial Narrow"/>
        </w:rPr>
        <w:t>upravljanja</w:t>
      </w:r>
      <w:proofErr w:type="spellEnd"/>
      <w:r w:rsidRPr="007D0C89">
        <w:rPr>
          <w:rFonts w:ascii="Arial Narrow" w:hAnsi="Arial Narrow"/>
        </w:rPr>
        <w:t xml:space="preserve"> i </w:t>
      </w:r>
      <w:proofErr w:type="spellStart"/>
      <w:r w:rsidRPr="007D0C89">
        <w:rPr>
          <w:rFonts w:ascii="Arial Narrow" w:hAnsi="Arial Narrow"/>
        </w:rPr>
        <w:t>raspolaganja</w:t>
      </w:r>
      <w:proofErr w:type="spellEnd"/>
      <w:r w:rsidRPr="007D0C89">
        <w:rPr>
          <w:rFonts w:ascii="Arial Narrow" w:hAnsi="Arial Narrow"/>
        </w:rPr>
        <w:t xml:space="preserve"> </w:t>
      </w:r>
      <w:proofErr w:type="spellStart"/>
      <w:r w:rsidRPr="007D0C89">
        <w:rPr>
          <w:rFonts w:ascii="Arial Narrow" w:hAnsi="Arial Narrow"/>
        </w:rPr>
        <w:t>imovinom</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w:t>
      </w:r>
    </w:p>
    <w:p w:rsidR="007D0C89" w:rsidRPr="007D0C89" w:rsidRDefault="007D0C89">
      <w:pPr>
        <w:pStyle w:val="Odlomakpopisa"/>
        <w:widowControl/>
        <w:numPr>
          <w:ilvl w:val="0"/>
          <w:numId w:val="27"/>
        </w:numPr>
        <w:autoSpaceDE/>
        <w:autoSpaceDN/>
        <w:contextualSpacing/>
        <w:rPr>
          <w:rFonts w:ascii="Arial Narrow" w:hAnsi="Arial Narrow"/>
        </w:rPr>
      </w:pPr>
      <w:proofErr w:type="spellStart"/>
      <w:r w:rsidRPr="007D0C89">
        <w:rPr>
          <w:rFonts w:ascii="Arial Narrow" w:hAnsi="Arial Narrow"/>
        </w:rPr>
        <w:t>redovito</w:t>
      </w:r>
      <w:proofErr w:type="spellEnd"/>
      <w:r w:rsidRPr="007D0C89">
        <w:rPr>
          <w:rFonts w:ascii="Arial Narrow" w:hAnsi="Arial Narrow"/>
        </w:rPr>
        <w:t xml:space="preserve"> se </w:t>
      </w:r>
      <w:proofErr w:type="spellStart"/>
      <w:r w:rsidRPr="007D0C89">
        <w:rPr>
          <w:rFonts w:ascii="Arial Narrow" w:hAnsi="Arial Narrow"/>
        </w:rPr>
        <w:t>omogućuje</w:t>
      </w:r>
      <w:proofErr w:type="spellEnd"/>
      <w:r w:rsidRPr="007D0C89">
        <w:rPr>
          <w:rFonts w:ascii="Arial Narrow" w:hAnsi="Arial Narrow"/>
        </w:rPr>
        <w:t xml:space="preserve"> </w:t>
      </w:r>
      <w:proofErr w:type="spellStart"/>
      <w:r w:rsidRPr="007D0C89">
        <w:rPr>
          <w:rFonts w:ascii="Arial Narrow" w:hAnsi="Arial Narrow"/>
        </w:rPr>
        <w:t>savjetovanje</w:t>
      </w:r>
      <w:proofErr w:type="spellEnd"/>
      <w:r w:rsidRPr="007D0C89">
        <w:rPr>
          <w:rFonts w:ascii="Arial Narrow" w:hAnsi="Arial Narrow"/>
        </w:rPr>
        <w:t xml:space="preserve"> </w:t>
      </w:r>
      <w:proofErr w:type="spellStart"/>
      <w:r w:rsidRPr="007D0C89">
        <w:rPr>
          <w:rFonts w:ascii="Arial Narrow" w:hAnsi="Arial Narrow"/>
        </w:rPr>
        <w:t>sa</w:t>
      </w:r>
      <w:proofErr w:type="spellEnd"/>
      <w:r w:rsidRPr="007D0C89">
        <w:rPr>
          <w:rFonts w:ascii="Arial Narrow" w:hAnsi="Arial Narrow"/>
        </w:rPr>
        <w:t xml:space="preserve"> </w:t>
      </w:r>
      <w:proofErr w:type="spellStart"/>
      <w:r w:rsidRPr="007D0C89">
        <w:rPr>
          <w:rFonts w:ascii="Arial Narrow" w:hAnsi="Arial Narrow"/>
        </w:rPr>
        <w:t>zainteresiranom</w:t>
      </w:r>
      <w:proofErr w:type="spellEnd"/>
      <w:r w:rsidRPr="007D0C89">
        <w:rPr>
          <w:rFonts w:ascii="Arial Narrow" w:hAnsi="Arial Narrow"/>
        </w:rPr>
        <w:t xml:space="preserve"> </w:t>
      </w:r>
      <w:proofErr w:type="spellStart"/>
      <w:r w:rsidRPr="007D0C89">
        <w:rPr>
          <w:rFonts w:ascii="Arial Narrow" w:hAnsi="Arial Narrow"/>
        </w:rPr>
        <w:t>javnošću</w:t>
      </w:r>
      <w:proofErr w:type="spellEnd"/>
      <w:r w:rsidRPr="007D0C89">
        <w:rPr>
          <w:rFonts w:ascii="Arial Narrow" w:hAnsi="Arial Narrow"/>
        </w:rPr>
        <w:t xml:space="preserve"> i </w:t>
      </w:r>
      <w:proofErr w:type="spellStart"/>
      <w:r w:rsidRPr="007D0C89">
        <w:rPr>
          <w:rFonts w:ascii="Arial Narrow" w:hAnsi="Arial Narrow"/>
        </w:rPr>
        <w:t>pravo</w:t>
      </w:r>
      <w:proofErr w:type="spellEnd"/>
      <w:r w:rsidRPr="007D0C89">
        <w:rPr>
          <w:rFonts w:ascii="Arial Narrow" w:hAnsi="Arial Narrow"/>
        </w:rPr>
        <w:t xml:space="preserve"> </w:t>
      </w:r>
      <w:proofErr w:type="spellStart"/>
      <w:r w:rsidRPr="007D0C89">
        <w:rPr>
          <w:rFonts w:ascii="Arial Narrow" w:hAnsi="Arial Narrow"/>
        </w:rPr>
        <w:t>na</w:t>
      </w:r>
      <w:proofErr w:type="spellEnd"/>
      <w:r w:rsidRPr="007D0C89">
        <w:rPr>
          <w:rFonts w:ascii="Arial Narrow" w:hAnsi="Arial Narrow"/>
        </w:rPr>
        <w:t xml:space="preserve"> </w:t>
      </w:r>
      <w:proofErr w:type="spellStart"/>
      <w:r w:rsidRPr="007D0C89">
        <w:rPr>
          <w:rFonts w:ascii="Arial Narrow" w:hAnsi="Arial Narrow"/>
        </w:rPr>
        <w:t>pristup</w:t>
      </w:r>
      <w:proofErr w:type="spellEnd"/>
      <w:r w:rsidRPr="007D0C89">
        <w:rPr>
          <w:rFonts w:ascii="Arial Narrow" w:hAnsi="Arial Narrow"/>
        </w:rPr>
        <w:t xml:space="preserve"> </w:t>
      </w:r>
      <w:proofErr w:type="spellStart"/>
      <w:r w:rsidRPr="007D0C89">
        <w:rPr>
          <w:rFonts w:ascii="Arial Narrow" w:hAnsi="Arial Narrow"/>
        </w:rPr>
        <w:t>informacijama</w:t>
      </w:r>
      <w:proofErr w:type="spellEnd"/>
      <w:r w:rsidRPr="007D0C89">
        <w:rPr>
          <w:rFonts w:ascii="Arial Narrow" w:hAnsi="Arial Narrow"/>
        </w:rPr>
        <w:t xml:space="preserve"> </w:t>
      </w:r>
      <w:proofErr w:type="spellStart"/>
      <w:r w:rsidRPr="007D0C89">
        <w:rPr>
          <w:rFonts w:ascii="Arial Narrow" w:hAnsi="Arial Narrow"/>
        </w:rPr>
        <w:t>koje</w:t>
      </w:r>
      <w:proofErr w:type="spellEnd"/>
      <w:r w:rsidRPr="007D0C89">
        <w:rPr>
          <w:rFonts w:ascii="Arial Narrow" w:hAnsi="Arial Narrow"/>
        </w:rPr>
        <w:t xml:space="preserve"> se </w:t>
      </w:r>
      <w:proofErr w:type="spellStart"/>
      <w:r w:rsidRPr="007D0C89">
        <w:rPr>
          <w:rFonts w:ascii="Arial Narrow" w:hAnsi="Arial Narrow"/>
        </w:rPr>
        <w:t>tiču</w:t>
      </w:r>
      <w:proofErr w:type="spellEnd"/>
      <w:r w:rsidRPr="007D0C89">
        <w:rPr>
          <w:rFonts w:ascii="Arial Narrow" w:hAnsi="Arial Narrow"/>
        </w:rPr>
        <w:t xml:space="preserve"> </w:t>
      </w:r>
      <w:proofErr w:type="spellStart"/>
      <w:r w:rsidRPr="007D0C89">
        <w:rPr>
          <w:rFonts w:ascii="Arial Narrow" w:hAnsi="Arial Narrow"/>
        </w:rPr>
        <w:t>upravljanja</w:t>
      </w:r>
      <w:proofErr w:type="spellEnd"/>
      <w:r w:rsidRPr="007D0C89">
        <w:rPr>
          <w:rFonts w:ascii="Arial Narrow" w:hAnsi="Arial Narrow"/>
        </w:rPr>
        <w:t xml:space="preserve"> i </w:t>
      </w:r>
      <w:proofErr w:type="spellStart"/>
      <w:r w:rsidRPr="007D0C89">
        <w:rPr>
          <w:rFonts w:ascii="Arial Narrow" w:hAnsi="Arial Narrow"/>
        </w:rPr>
        <w:t>raspolaganja</w:t>
      </w:r>
      <w:proofErr w:type="spellEnd"/>
      <w:r w:rsidRPr="007D0C89">
        <w:rPr>
          <w:rFonts w:ascii="Arial Narrow" w:hAnsi="Arial Narrow"/>
        </w:rPr>
        <w:t xml:space="preserve"> </w:t>
      </w:r>
      <w:proofErr w:type="spellStart"/>
      <w:r w:rsidRPr="007D0C89">
        <w:rPr>
          <w:rFonts w:ascii="Arial Narrow" w:hAnsi="Arial Narrow"/>
        </w:rPr>
        <w:t>imovinom</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općine</w:t>
      </w:r>
    </w:p>
    <w:p w:rsidR="007D0C89" w:rsidRPr="007D0C89" w:rsidRDefault="007D0C89" w:rsidP="007D0C89">
      <w:pPr>
        <w:pStyle w:val="Odlomakpopisa"/>
        <w:rPr>
          <w:rFonts w:ascii="Arial Narrow" w:hAnsi="Arial Narrow"/>
        </w:rPr>
      </w:pPr>
    </w:p>
    <w:p w:rsidR="007D0C89" w:rsidRPr="007D0C89" w:rsidRDefault="007D0C89" w:rsidP="007D0C89">
      <w:pPr>
        <w:pStyle w:val="Naslov1"/>
        <w:keepNext w:val="0"/>
        <w:widowControl w:val="0"/>
        <w:tabs>
          <w:tab w:val="left" w:pos="0"/>
        </w:tabs>
        <w:autoSpaceDE w:val="0"/>
        <w:autoSpaceDN w:val="0"/>
        <w:spacing w:before="77"/>
        <w:ind w:right="974"/>
        <w:rPr>
          <w:rFonts w:ascii="Arial Narrow" w:hAnsi="Arial Narrow"/>
          <w:sz w:val="22"/>
          <w:szCs w:val="22"/>
          <w:u w:val="single"/>
        </w:rPr>
      </w:pPr>
      <w:r w:rsidRPr="007D0C89">
        <w:rPr>
          <w:rFonts w:ascii="Arial Narrow" w:hAnsi="Arial Narrow"/>
          <w:sz w:val="22"/>
          <w:szCs w:val="22"/>
        </w:rPr>
        <w:t xml:space="preserve">PLAN </w:t>
      </w:r>
      <w:r w:rsidRPr="007D0C89">
        <w:rPr>
          <w:rFonts w:ascii="Arial Narrow" w:hAnsi="Arial Narrow"/>
          <w:sz w:val="22"/>
          <w:szCs w:val="22"/>
          <w:u w:val="single"/>
        </w:rPr>
        <w:t>ZAHTJEVA ZA DODJELU (DAROVANJE) NEKRETNINA UPUĆENIH MINISTARSTVU DRŽAVNE</w:t>
      </w:r>
      <w:r w:rsidRPr="007D0C89">
        <w:rPr>
          <w:rFonts w:ascii="Arial Narrow" w:hAnsi="Arial Narrow"/>
          <w:spacing w:val="-3"/>
          <w:sz w:val="22"/>
          <w:szCs w:val="22"/>
          <w:u w:val="single"/>
        </w:rPr>
        <w:t xml:space="preserve"> </w:t>
      </w:r>
      <w:r w:rsidRPr="007D0C89">
        <w:rPr>
          <w:rFonts w:ascii="Arial Narrow" w:hAnsi="Arial Narrow"/>
          <w:sz w:val="22"/>
          <w:szCs w:val="22"/>
          <w:u w:val="single"/>
        </w:rPr>
        <w:t>IMOVINE</w:t>
      </w:r>
    </w:p>
    <w:p w:rsidR="007D0C89" w:rsidRPr="007D0C89" w:rsidRDefault="007D0C89">
      <w:pPr>
        <w:pStyle w:val="Odlomakpopisa"/>
        <w:widowControl/>
        <w:numPr>
          <w:ilvl w:val="0"/>
          <w:numId w:val="28"/>
        </w:numPr>
        <w:autoSpaceDE/>
        <w:autoSpaceDN/>
        <w:contextualSpacing/>
        <w:rPr>
          <w:rFonts w:ascii="Arial Narrow" w:hAnsi="Arial Narrow"/>
        </w:rPr>
      </w:pPr>
      <w:r w:rsidRPr="007D0C89">
        <w:rPr>
          <w:rFonts w:ascii="Arial Narrow" w:hAnsi="Arial Narrow"/>
        </w:rPr>
        <w:t xml:space="preserve">U 2022. </w:t>
      </w:r>
      <w:proofErr w:type="spellStart"/>
      <w:r w:rsidRPr="007D0C89">
        <w:rPr>
          <w:rFonts w:ascii="Arial Narrow" w:hAnsi="Arial Narrow"/>
        </w:rPr>
        <w:t>godini</w:t>
      </w:r>
      <w:proofErr w:type="spellEnd"/>
      <w:r w:rsidRPr="007D0C89">
        <w:rPr>
          <w:rFonts w:ascii="Arial Narrow" w:hAnsi="Arial Narrow"/>
        </w:rPr>
        <w:t xml:space="preserve"> </w:t>
      </w:r>
      <w:proofErr w:type="spellStart"/>
      <w:r w:rsidRPr="007D0C89">
        <w:rPr>
          <w:rFonts w:ascii="Arial Narrow" w:hAnsi="Arial Narrow"/>
        </w:rPr>
        <w:t>Ministarstvo</w:t>
      </w:r>
      <w:proofErr w:type="spellEnd"/>
      <w:r w:rsidRPr="007D0C89">
        <w:rPr>
          <w:rFonts w:ascii="Arial Narrow" w:hAnsi="Arial Narrow"/>
        </w:rPr>
        <w:t xml:space="preserve"> </w:t>
      </w:r>
      <w:proofErr w:type="spellStart"/>
      <w:r w:rsidRPr="007D0C89">
        <w:rPr>
          <w:rFonts w:ascii="Arial Narrow" w:hAnsi="Arial Narrow"/>
        </w:rPr>
        <w:t>prostornoga</w:t>
      </w:r>
      <w:proofErr w:type="spellEnd"/>
      <w:r w:rsidRPr="007D0C89">
        <w:rPr>
          <w:rFonts w:ascii="Arial Narrow" w:hAnsi="Arial Narrow"/>
        </w:rPr>
        <w:t xml:space="preserve"> </w:t>
      </w:r>
      <w:proofErr w:type="spellStart"/>
      <w:r w:rsidRPr="007D0C89">
        <w:rPr>
          <w:rFonts w:ascii="Arial Narrow" w:hAnsi="Arial Narrow"/>
        </w:rPr>
        <w:t>uređenja</w:t>
      </w:r>
      <w:proofErr w:type="spellEnd"/>
      <w:r w:rsidRPr="007D0C89">
        <w:rPr>
          <w:rFonts w:ascii="Arial Narrow" w:hAnsi="Arial Narrow"/>
        </w:rPr>
        <w:t xml:space="preserve">, </w:t>
      </w:r>
      <w:proofErr w:type="spellStart"/>
      <w:r w:rsidRPr="007D0C89">
        <w:rPr>
          <w:rFonts w:ascii="Arial Narrow" w:hAnsi="Arial Narrow"/>
        </w:rPr>
        <w:t>graditeljstva</w:t>
      </w:r>
      <w:proofErr w:type="spellEnd"/>
      <w:r w:rsidRPr="007D0C89">
        <w:rPr>
          <w:rFonts w:ascii="Arial Narrow" w:hAnsi="Arial Narrow"/>
        </w:rPr>
        <w:t xml:space="preserve"> i </w:t>
      </w:r>
      <w:proofErr w:type="spellStart"/>
      <w:r w:rsidRPr="007D0C89">
        <w:rPr>
          <w:rFonts w:ascii="Arial Narrow" w:hAnsi="Arial Narrow"/>
        </w:rPr>
        <w:t>državne</w:t>
      </w:r>
      <w:proofErr w:type="spellEnd"/>
      <w:r w:rsidRPr="007D0C89">
        <w:rPr>
          <w:rFonts w:ascii="Arial Narrow" w:hAnsi="Arial Narrow"/>
        </w:rPr>
        <w:t xml:space="preserve"> </w:t>
      </w:r>
      <w:proofErr w:type="spellStart"/>
      <w:r w:rsidRPr="007D0C89">
        <w:rPr>
          <w:rFonts w:ascii="Arial Narrow" w:hAnsi="Arial Narrow"/>
        </w:rPr>
        <w:t>imovine</w:t>
      </w:r>
      <w:proofErr w:type="spellEnd"/>
      <w:r w:rsidRPr="007D0C89">
        <w:rPr>
          <w:rFonts w:ascii="Arial Narrow" w:hAnsi="Arial Narrow"/>
        </w:rPr>
        <w:t xml:space="preserve"> </w:t>
      </w:r>
      <w:proofErr w:type="spellStart"/>
      <w:r w:rsidRPr="007D0C89">
        <w:rPr>
          <w:rFonts w:ascii="Arial Narrow" w:hAnsi="Arial Narrow"/>
        </w:rPr>
        <w:t>donijelo</w:t>
      </w:r>
      <w:proofErr w:type="spellEnd"/>
      <w:r w:rsidRPr="007D0C89">
        <w:rPr>
          <w:rFonts w:ascii="Arial Narrow" w:hAnsi="Arial Narrow"/>
        </w:rPr>
        <w:t xml:space="preserve"> je </w:t>
      </w:r>
      <w:proofErr w:type="spellStart"/>
      <w:r w:rsidRPr="007D0C89">
        <w:rPr>
          <w:rFonts w:ascii="Arial Narrow" w:hAnsi="Arial Narrow"/>
        </w:rPr>
        <w:t>Odluku</w:t>
      </w:r>
      <w:proofErr w:type="spellEnd"/>
      <w:r w:rsidRPr="007D0C89">
        <w:rPr>
          <w:rFonts w:ascii="Arial Narrow" w:hAnsi="Arial Narrow"/>
        </w:rPr>
        <w:t xml:space="preserve"> o </w:t>
      </w:r>
      <w:proofErr w:type="spellStart"/>
      <w:r w:rsidRPr="007D0C89">
        <w:rPr>
          <w:rFonts w:ascii="Arial Narrow" w:hAnsi="Arial Narrow"/>
        </w:rPr>
        <w:t>darovanju</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u </w:t>
      </w:r>
      <w:proofErr w:type="spellStart"/>
      <w:r w:rsidRPr="007D0C89">
        <w:rPr>
          <w:rFonts w:ascii="Arial Narrow" w:hAnsi="Arial Narrow"/>
        </w:rPr>
        <w:t>k.o.</w:t>
      </w:r>
      <w:proofErr w:type="spellEnd"/>
      <w:r w:rsidRPr="007D0C89">
        <w:rPr>
          <w:rFonts w:ascii="Arial Narrow" w:hAnsi="Arial Narrow"/>
        </w:rPr>
        <w:t xml:space="preserve"> Dubravica </w:t>
      </w:r>
      <w:proofErr w:type="spellStart"/>
      <w:r w:rsidRPr="007D0C89">
        <w:rPr>
          <w:rFonts w:ascii="Arial Narrow" w:hAnsi="Arial Narrow"/>
        </w:rPr>
        <w:t>Općini</w:t>
      </w:r>
      <w:proofErr w:type="spellEnd"/>
      <w:r w:rsidRPr="007D0C89">
        <w:rPr>
          <w:rFonts w:ascii="Arial Narrow" w:hAnsi="Arial Narrow"/>
        </w:rPr>
        <w:t xml:space="preserve"> Dubravica, </w:t>
      </w:r>
      <w:proofErr w:type="spellStart"/>
      <w:r w:rsidRPr="007D0C89">
        <w:rPr>
          <w:rFonts w:ascii="Arial Narrow" w:hAnsi="Arial Narrow"/>
        </w:rPr>
        <w:t>kojom</w:t>
      </w:r>
      <w:proofErr w:type="spellEnd"/>
      <w:r w:rsidRPr="007D0C89">
        <w:rPr>
          <w:rFonts w:ascii="Arial Narrow" w:hAnsi="Arial Narrow"/>
        </w:rPr>
        <w:t xml:space="preserve"> </w:t>
      </w:r>
      <w:proofErr w:type="spellStart"/>
      <w:r w:rsidRPr="007D0C89">
        <w:rPr>
          <w:rFonts w:ascii="Arial Narrow" w:hAnsi="Arial Narrow"/>
        </w:rPr>
        <w:t>Republika</w:t>
      </w:r>
      <w:proofErr w:type="spellEnd"/>
      <w:r w:rsidRPr="007D0C89">
        <w:rPr>
          <w:rFonts w:ascii="Arial Narrow" w:hAnsi="Arial Narrow"/>
        </w:rPr>
        <w:t xml:space="preserve"> Hrvatska </w:t>
      </w:r>
      <w:proofErr w:type="spellStart"/>
      <w:r w:rsidRPr="007D0C89">
        <w:rPr>
          <w:rFonts w:ascii="Arial Narrow" w:hAnsi="Arial Narrow"/>
        </w:rPr>
        <w:t>daruje</w:t>
      </w:r>
      <w:proofErr w:type="spellEnd"/>
      <w:r w:rsidRPr="007D0C89">
        <w:rPr>
          <w:rFonts w:ascii="Arial Narrow" w:hAnsi="Arial Narrow"/>
        </w:rPr>
        <w:t xml:space="preserve"> </w:t>
      </w:r>
      <w:proofErr w:type="spellStart"/>
      <w:r w:rsidRPr="007D0C89">
        <w:rPr>
          <w:rFonts w:ascii="Arial Narrow" w:hAnsi="Arial Narrow"/>
        </w:rPr>
        <w:t>Općini</w:t>
      </w:r>
      <w:proofErr w:type="spellEnd"/>
      <w:r w:rsidRPr="007D0C89">
        <w:rPr>
          <w:rFonts w:ascii="Arial Narrow" w:hAnsi="Arial Narrow"/>
        </w:rPr>
        <w:t xml:space="preserve"> Dubravica </w:t>
      </w:r>
      <w:proofErr w:type="spellStart"/>
      <w:r w:rsidRPr="007D0C89">
        <w:rPr>
          <w:rFonts w:ascii="Arial Narrow" w:hAnsi="Arial Narrow"/>
        </w:rPr>
        <w:t>nekretninu</w:t>
      </w:r>
      <w:proofErr w:type="spellEnd"/>
      <w:r w:rsidRPr="007D0C89">
        <w:rPr>
          <w:rFonts w:ascii="Arial Narrow" w:hAnsi="Arial Narrow"/>
        </w:rPr>
        <w:t xml:space="preserve"> u </w:t>
      </w:r>
      <w:proofErr w:type="spellStart"/>
      <w:r w:rsidRPr="007D0C89">
        <w:rPr>
          <w:rFonts w:ascii="Arial Narrow" w:hAnsi="Arial Narrow"/>
        </w:rPr>
        <w:t>vlasništvu</w:t>
      </w:r>
      <w:proofErr w:type="spellEnd"/>
      <w:r w:rsidRPr="007D0C89">
        <w:rPr>
          <w:rFonts w:ascii="Arial Narrow" w:hAnsi="Arial Narrow"/>
        </w:rPr>
        <w:t xml:space="preserve"> </w:t>
      </w:r>
      <w:proofErr w:type="spellStart"/>
      <w:r w:rsidRPr="007D0C89">
        <w:rPr>
          <w:rFonts w:ascii="Arial Narrow" w:hAnsi="Arial Narrow"/>
        </w:rPr>
        <w:t>Republike</w:t>
      </w:r>
      <w:proofErr w:type="spellEnd"/>
      <w:r w:rsidRPr="007D0C89">
        <w:rPr>
          <w:rFonts w:ascii="Arial Narrow" w:hAnsi="Arial Narrow"/>
        </w:rPr>
        <w:t xml:space="preserve"> </w:t>
      </w:r>
      <w:proofErr w:type="spellStart"/>
      <w:r w:rsidRPr="007D0C89">
        <w:rPr>
          <w:rFonts w:ascii="Arial Narrow" w:hAnsi="Arial Narrow"/>
        </w:rPr>
        <w:t>Hrvatske</w:t>
      </w:r>
      <w:proofErr w:type="spellEnd"/>
      <w:r w:rsidRPr="007D0C89">
        <w:rPr>
          <w:rFonts w:ascii="Arial Narrow" w:hAnsi="Arial Narrow"/>
        </w:rPr>
        <w:t xml:space="preserve">, </w:t>
      </w:r>
      <w:proofErr w:type="spellStart"/>
      <w:r w:rsidRPr="007D0C89">
        <w:rPr>
          <w:rFonts w:ascii="Arial Narrow" w:hAnsi="Arial Narrow"/>
        </w:rPr>
        <w:t>označenu</w:t>
      </w:r>
      <w:proofErr w:type="spellEnd"/>
      <w:r w:rsidRPr="007D0C89">
        <w:rPr>
          <w:rFonts w:ascii="Arial Narrow" w:hAnsi="Arial Narrow"/>
        </w:rPr>
        <w:t xml:space="preserve"> </w:t>
      </w:r>
      <w:proofErr w:type="spellStart"/>
      <w:r w:rsidRPr="007D0C89">
        <w:rPr>
          <w:rFonts w:ascii="Arial Narrow" w:hAnsi="Arial Narrow"/>
        </w:rPr>
        <w:t>kao</w:t>
      </w:r>
      <w:proofErr w:type="spellEnd"/>
      <w:r w:rsidRPr="007D0C89">
        <w:rPr>
          <w:rFonts w:ascii="Arial Narrow" w:hAnsi="Arial Narrow"/>
        </w:rPr>
        <w:t xml:space="preserve"> zk.č.br. 536/1, LIVADA ROZGANSKI TRAVNIK, </w:t>
      </w:r>
      <w:proofErr w:type="spellStart"/>
      <w:r w:rsidRPr="007D0C89">
        <w:rPr>
          <w:rFonts w:ascii="Arial Narrow" w:hAnsi="Arial Narrow"/>
        </w:rPr>
        <w:t>površine</w:t>
      </w:r>
      <w:proofErr w:type="spellEnd"/>
      <w:r w:rsidRPr="007D0C89">
        <w:rPr>
          <w:rFonts w:ascii="Arial Narrow" w:hAnsi="Arial Narrow"/>
        </w:rPr>
        <w:t xml:space="preserve"> 11279 m2, </w:t>
      </w:r>
      <w:proofErr w:type="spellStart"/>
      <w:r w:rsidRPr="007D0C89">
        <w:rPr>
          <w:rFonts w:ascii="Arial Narrow" w:hAnsi="Arial Narrow"/>
        </w:rPr>
        <w:t>upisanu</w:t>
      </w:r>
      <w:proofErr w:type="spellEnd"/>
      <w:r w:rsidRPr="007D0C89">
        <w:rPr>
          <w:rFonts w:ascii="Arial Narrow" w:hAnsi="Arial Narrow"/>
        </w:rPr>
        <w:t xml:space="preserve"> u zk.ul.br. 2897 </w:t>
      </w:r>
      <w:proofErr w:type="spellStart"/>
      <w:r w:rsidRPr="007D0C89">
        <w:rPr>
          <w:rFonts w:ascii="Arial Narrow" w:hAnsi="Arial Narrow"/>
        </w:rPr>
        <w:t>k.o.</w:t>
      </w:r>
      <w:proofErr w:type="spellEnd"/>
      <w:r w:rsidRPr="007D0C89">
        <w:rPr>
          <w:rFonts w:ascii="Arial Narrow" w:hAnsi="Arial Narrow"/>
        </w:rPr>
        <w:t xml:space="preserve"> Dubravica, u </w:t>
      </w:r>
      <w:proofErr w:type="spellStart"/>
      <w:r w:rsidRPr="007D0C89">
        <w:rPr>
          <w:rFonts w:ascii="Arial Narrow" w:hAnsi="Arial Narrow"/>
        </w:rPr>
        <w:t>svrhu</w:t>
      </w:r>
      <w:proofErr w:type="spellEnd"/>
      <w:r w:rsidRPr="007D0C89">
        <w:rPr>
          <w:rFonts w:ascii="Arial Narrow" w:hAnsi="Arial Narrow"/>
        </w:rPr>
        <w:t xml:space="preserve"> </w:t>
      </w:r>
      <w:proofErr w:type="spellStart"/>
      <w:r w:rsidRPr="007D0C89">
        <w:rPr>
          <w:rFonts w:ascii="Arial Narrow" w:hAnsi="Arial Narrow"/>
        </w:rPr>
        <w:t>izgradnje</w:t>
      </w:r>
      <w:proofErr w:type="spellEnd"/>
      <w:r w:rsidRPr="007D0C89">
        <w:rPr>
          <w:rFonts w:ascii="Arial Narrow" w:hAnsi="Arial Narrow"/>
        </w:rPr>
        <w:t xml:space="preserve"> </w:t>
      </w:r>
      <w:proofErr w:type="spellStart"/>
      <w:r w:rsidRPr="007D0C89">
        <w:rPr>
          <w:rFonts w:ascii="Arial Narrow" w:hAnsi="Arial Narrow"/>
        </w:rPr>
        <w:t>sportsko-rekreacijskog</w:t>
      </w:r>
      <w:proofErr w:type="spellEnd"/>
      <w:r w:rsidRPr="007D0C89">
        <w:rPr>
          <w:rFonts w:ascii="Arial Narrow" w:hAnsi="Arial Narrow"/>
        </w:rPr>
        <w:t xml:space="preserve"> centra Dubravica, u </w:t>
      </w:r>
      <w:proofErr w:type="spellStart"/>
      <w:r w:rsidRPr="007D0C89">
        <w:rPr>
          <w:rFonts w:ascii="Arial Narrow" w:hAnsi="Arial Narrow"/>
        </w:rPr>
        <w:t>skladu</w:t>
      </w:r>
      <w:proofErr w:type="spellEnd"/>
      <w:r w:rsidRPr="007D0C89">
        <w:rPr>
          <w:rFonts w:ascii="Arial Narrow" w:hAnsi="Arial Narrow"/>
        </w:rPr>
        <w:t xml:space="preserve"> s </w:t>
      </w:r>
      <w:proofErr w:type="spellStart"/>
      <w:r w:rsidRPr="007D0C89">
        <w:rPr>
          <w:rFonts w:ascii="Arial Narrow" w:hAnsi="Arial Narrow"/>
        </w:rPr>
        <w:t>Idejnim</w:t>
      </w:r>
      <w:proofErr w:type="spellEnd"/>
      <w:r w:rsidRPr="007D0C89">
        <w:rPr>
          <w:rFonts w:ascii="Arial Narrow" w:hAnsi="Arial Narrow"/>
        </w:rPr>
        <w:t xml:space="preserve"> </w:t>
      </w:r>
      <w:proofErr w:type="spellStart"/>
      <w:r w:rsidRPr="007D0C89">
        <w:rPr>
          <w:rFonts w:ascii="Arial Narrow" w:hAnsi="Arial Narrow"/>
        </w:rPr>
        <w:t>projektom</w:t>
      </w:r>
      <w:proofErr w:type="spellEnd"/>
      <w:r w:rsidRPr="007D0C89">
        <w:rPr>
          <w:rFonts w:ascii="Arial Narrow" w:hAnsi="Arial Narrow"/>
        </w:rPr>
        <w:t xml:space="preserve"> za </w:t>
      </w:r>
      <w:proofErr w:type="spellStart"/>
      <w:r w:rsidRPr="007D0C89">
        <w:rPr>
          <w:rFonts w:ascii="Arial Narrow" w:hAnsi="Arial Narrow"/>
        </w:rPr>
        <w:t>Sportsko-rekreacijski</w:t>
      </w:r>
      <w:proofErr w:type="spellEnd"/>
      <w:r w:rsidRPr="007D0C89">
        <w:rPr>
          <w:rFonts w:ascii="Arial Narrow" w:hAnsi="Arial Narrow"/>
        </w:rPr>
        <w:t xml:space="preserve"> </w:t>
      </w:r>
      <w:proofErr w:type="spellStart"/>
      <w:r w:rsidRPr="007D0C89">
        <w:rPr>
          <w:rFonts w:ascii="Arial Narrow" w:hAnsi="Arial Narrow"/>
        </w:rPr>
        <w:t>centar</w:t>
      </w:r>
      <w:proofErr w:type="spellEnd"/>
      <w:r w:rsidRPr="007D0C89">
        <w:rPr>
          <w:rFonts w:ascii="Arial Narrow" w:hAnsi="Arial Narrow"/>
        </w:rPr>
        <w:t xml:space="preserve"> Dubravica, </w:t>
      </w:r>
      <w:proofErr w:type="spellStart"/>
      <w:r w:rsidRPr="007D0C89">
        <w:rPr>
          <w:rFonts w:ascii="Arial Narrow" w:hAnsi="Arial Narrow"/>
        </w:rPr>
        <w:t>izgrađenog</w:t>
      </w:r>
      <w:proofErr w:type="spellEnd"/>
      <w:r w:rsidRPr="007D0C89">
        <w:rPr>
          <w:rFonts w:ascii="Arial Narrow" w:hAnsi="Arial Narrow"/>
        </w:rPr>
        <w:t xml:space="preserve"> od </w:t>
      </w:r>
      <w:proofErr w:type="spellStart"/>
      <w:r w:rsidRPr="007D0C89">
        <w:rPr>
          <w:rFonts w:ascii="Arial Narrow" w:hAnsi="Arial Narrow"/>
        </w:rPr>
        <w:t>strane</w:t>
      </w:r>
      <w:proofErr w:type="spellEnd"/>
      <w:r w:rsidRPr="007D0C89">
        <w:rPr>
          <w:rFonts w:ascii="Arial Narrow" w:hAnsi="Arial Narrow"/>
        </w:rPr>
        <w:t xml:space="preserve"> NOP STUDIO </w:t>
      </w:r>
      <w:proofErr w:type="gramStart"/>
      <w:r w:rsidRPr="007D0C89">
        <w:rPr>
          <w:rFonts w:ascii="Arial Narrow" w:hAnsi="Arial Narrow"/>
        </w:rPr>
        <w:t>d.o.o..</w:t>
      </w:r>
      <w:proofErr w:type="gramEnd"/>
      <w:r w:rsidRPr="007D0C89">
        <w:rPr>
          <w:rFonts w:ascii="Arial Narrow" w:hAnsi="Arial Narrow"/>
        </w:rPr>
        <w:t xml:space="preserve"> </w:t>
      </w:r>
      <w:proofErr w:type="spellStart"/>
      <w:r w:rsidRPr="007D0C89">
        <w:rPr>
          <w:rFonts w:ascii="Arial Narrow" w:hAnsi="Arial Narrow"/>
        </w:rPr>
        <w:t>Ugovor</w:t>
      </w:r>
      <w:proofErr w:type="spellEnd"/>
      <w:r w:rsidRPr="007D0C89">
        <w:rPr>
          <w:rFonts w:ascii="Arial Narrow" w:hAnsi="Arial Narrow"/>
        </w:rPr>
        <w:t xml:space="preserve"> o </w:t>
      </w:r>
      <w:proofErr w:type="spellStart"/>
      <w:r w:rsidRPr="007D0C89">
        <w:rPr>
          <w:rFonts w:ascii="Arial Narrow" w:hAnsi="Arial Narrow"/>
        </w:rPr>
        <w:t>darovanju</w:t>
      </w:r>
      <w:proofErr w:type="spellEnd"/>
      <w:r w:rsidRPr="007D0C89">
        <w:rPr>
          <w:rFonts w:ascii="Arial Narrow" w:hAnsi="Arial Narrow"/>
        </w:rPr>
        <w:t xml:space="preserve"> </w:t>
      </w:r>
      <w:proofErr w:type="spellStart"/>
      <w:r w:rsidRPr="007D0C89">
        <w:rPr>
          <w:rFonts w:ascii="Arial Narrow" w:hAnsi="Arial Narrow"/>
        </w:rPr>
        <w:t>navedene</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sklapati</w:t>
      </w:r>
      <w:proofErr w:type="spellEnd"/>
      <w:r w:rsidRPr="007D0C89">
        <w:rPr>
          <w:rFonts w:ascii="Arial Narrow" w:hAnsi="Arial Narrow"/>
        </w:rPr>
        <w:t xml:space="preserve"> </w:t>
      </w:r>
      <w:proofErr w:type="spellStart"/>
      <w:r w:rsidRPr="007D0C89">
        <w:rPr>
          <w:rFonts w:ascii="Arial Narrow" w:hAnsi="Arial Narrow"/>
        </w:rPr>
        <w:t>će</w:t>
      </w:r>
      <w:proofErr w:type="spellEnd"/>
      <w:r w:rsidRPr="007D0C89">
        <w:rPr>
          <w:rFonts w:ascii="Arial Narrow" w:hAnsi="Arial Narrow"/>
        </w:rPr>
        <w:t xml:space="preserve"> se u 2023. </w:t>
      </w:r>
      <w:proofErr w:type="spellStart"/>
      <w:r w:rsidRPr="007D0C89">
        <w:rPr>
          <w:rFonts w:ascii="Arial Narrow" w:hAnsi="Arial Narrow"/>
        </w:rPr>
        <w:t>godini</w:t>
      </w:r>
      <w:proofErr w:type="spellEnd"/>
      <w:r w:rsidRPr="007D0C89">
        <w:rPr>
          <w:rFonts w:ascii="Arial Narrow" w:hAnsi="Arial Narrow"/>
        </w:rPr>
        <w:t>.</w:t>
      </w:r>
    </w:p>
    <w:p w:rsidR="007D0C89" w:rsidRPr="007D0C89" w:rsidRDefault="007D0C89">
      <w:pPr>
        <w:pStyle w:val="Odlomakpopisa"/>
        <w:widowControl/>
        <w:numPr>
          <w:ilvl w:val="0"/>
          <w:numId w:val="28"/>
        </w:numPr>
        <w:autoSpaceDE/>
        <w:autoSpaceDN/>
        <w:contextualSpacing/>
        <w:rPr>
          <w:rFonts w:ascii="Arial Narrow" w:hAnsi="Arial Narrow"/>
        </w:rPr>
      </w:pPr>
      <w:proofErr w:type="spellStart"/>
      <w:r w:rsidRPr="007D0C89">
        <w:rPr>
          <w:rFonts w:ascii="Arial Narrow" w:hAnsi="Arial Narrow"/>
        </w:rPr>
        <w:t>Nadalje</w:t>
      </w:r>
      <w:proofErr w:type="spellEnd"/>
      <w:r w:rsidRPr="007D0C89">
        <w:rPr>
          <w:rFonts w:ascii="Arial Narrow" w:hAnsi="Arial Narrow"/>
        </w:rPr>
        <w:t xml:space="preserve">, </w:t>
      </w:r>
      <w:proofErr w:type="spellStart"/>
      <w:r w:rsidRPr="007D0C89">
        <w:rPr>
          <w:rFonts w:ascii="Arial Narrow" w:hAnsi="Arial Narrow"/>
        </w:rPr>
        <w:t>općina</w:t>
      </w:r>
      <w:proofErr w:type="spellEnd"/>
      <w:r w:rsidRPr="007D0C89">
        <w:rPr>
          <w:rFonts w:ascii="Arial Narrow" w:hAnsi="Arial Narrow"/>
        </w:rPr>
        <w:t xml:space="preserve"> je </w:t>
      </w:r>
      <w:proofErr w:type="spellStart"/>
      <w:r w:rsidRPr="007D0C89">
        <w:rPr>
          <w:rFonts w:ascii="Arial Narrow" w:hAnsi="Arial Narrow"/>
        </w:rPr>
        <w:t>uputila</w:t>
      </w:r>
      <w:proofErr w:type="spellEnd"/>
      <w:r w:rsidRPr="007D0C89">
        <w:rPr>
          <w:rFonts w:ascii="Arial Narrow" w:hAnsi="Arial Narrow"/>
        </w:rPr>
        <w:t xml:space="preserve"> </w:t>
      </w:r>
      <w:proofErr w:type="spellStart"/>
      <w:r w:rsidRPr="007D0C89">
        <w:rPr>
          <w:rFonts w:ascii="Arial Narrow" w:hAnsi="Arial Narrow"/>
        </w:rPr>
        <w:t>nekoliko</w:t>
      </w:r>
      <w:proofErr w:type="spellEnd"/>
      <w:r w:rsidRPr="007D0C89">
        <w:rPr>
          <w:rFonts w:ascii="Arial Narrow" w:hAnsi="Arial Narrow"/>
        </w:rPr>
        <w:t xml:space="preserve"> </w:t>
      </w:r>
      <w:proofErr w:type="spellStart"/>
      <w:r w:rsidRPr="007D0C89">
        <w:rPr>
          <w:rFonts w:ascii="Arial Narrow" w:hAnsi="Arial Narrow"/>
        </w:rPr>
        <w:t>dopisa-požurnica</w:t>
      </w:r>
      <w:proofErr w:type="spellEnd"/>
      <w:r w:rsidRPr="007D0C89">
        <w:rPr>
          <w:rFonts w:ascii="Arial Narrow" w:hAnsi="Arial Narrow"/>
        </w:rPr>
        <w:t xml:space="preserve"> za </w:t>
      </w:r>
      <w:proofErr w:type="spellStart"/>
      <w:r w:rsidRPr="007D0C89">
        <w:rPr>
          <w:rFonts w:ascii="Arial Narrow" w:hAnsi="Arial Narrow"/>
        </w:rPr>
        <w:t>zahtjev</w:t>
      </w:r>
      <w:proofErr w:type="spellEnd"/>
      <w:r w:rsidRPr="007D0C89">
        <w:rPr>
          <w:rFonts w:ascii="Arial Narrow" w:hAnsi="Arial Narrow"/>
        </w:rPr>
        <w:t xml:space="preserve"> za </w:t>
      </w:r>
      <w:proofErr w:type="spellStart"/>
      <w:r w:rsidRPr="007D0C89">
        <w:rPr>
          <w:rFonts w:ascii="Arial Narrow" w:hAnsi="Arial Narrow"/>
        </w:rPr>
        <w:t>dodjelu</w:t>
      </w:r>
      <w:proofErr w:type="spellEnd"/>
      <w:r w:rsidRPr="007D0C89">
        <w:rPr>
          <w:rFonts w:ascii="Arial Narrow" w:hAnsi="Arial Narrow"/>
        </w:rPr>
        <w:t xml:space="preserve"> </w:t>
      </w:r>
      <w:proofErr w:type="spellStart"/>
      <w:r w:rsidRPr="007D0C89">
        <w:rPr>
          <w:rFonts w:ascii="Arial Narrow" w:hAnsi="Arial Narrow"/>
        </w:rPr>
        <w:t>državne</w:t>
      </w:r>
      <w:proofErr w:type="spellEnd"/>
      <w:r w:rsidRPr="007D0C89">
        <w:rPr>
          <w:rFonts w:ascii="Arial Narrow" w:hAnsi="Arial Narrow"/>
        </w:rPr>
        <w:t xml:space="preserve"> </w:t>
      </w:r>
      <w:proofErr w:type="spellStart"/>
      <w:r w:rsidRPr="007D0C89">
        <w:rPr>
          <w:rFonts w:ascii="Arial Narrow" w:hAnsi="Arial Narrow"/>
        </w:rPr>
        <w:t>imovine</w:t>
      </w:r>
      <w:proofErr w:type="spellEnd"/>
      <w:r w:rsidRPr="007D0C89">
        <w:rPr>
          <w:rFonts w:ascii="Arial Narrow" w:hAnsi="Arial Narrow"/>
        </w:rPr>
        <w:t xml:space="preserve"> u </w:t>
      </w:r>
      <w:proofErr w:type="spellStart"/>
      <w:r w:rsidRPr="007D0C89">
        <w:rPr>
          <w:rFonts w:ascii="Arial Narrow" w:hAnsi="Arial Narrow"/>
        </w:rPr>
        <w:t>vlasništvo</w:t>
      </w:r>
      <w:proofErr w:type="spellEnd"/>
      <w:r w:rsidRPr="007D0C89">
        <w:rPr>
          <w:rFonts w:ascii="Arial Narrow" w:hAnsi="Arial Narrow"/>
        </w:rPr>
        <w:t xml:space="preserve"> Općine Dubravica, </w:t>
      </w:r>
      <w:proofErr w:type="spellStart"/>
      <w:r w:rsidRPr="007D0C89">
        <w:rPr>
          <w:rFonts w:ascii="Arial Narrow" w:hAnsi="Arial Narrow"/>
        </w:rPr>
        <w:t>konkretno</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w:t>
      </w:r>
      <w:proofErr w:type="spellStart"/>
      <w:r w:rsidRPr="007D0C89">
        <w:rPr>
          <w:rFonts w:ascii="Arial Narrow" w:hAnsi="Arial Narrow"/>
        </w:rPr>
        <w:t>označene</w:t>
      </w:r>
      <w:proofErr w:type="spellEnd"/>
      <w:r w:rsidRPr="007D0C89">
        <w:rPr>
          <w:rFonts w:ascii="Arial Narrow" w:hAnsi="Arial Narrow"/>
        </w:rPr>
        <w:t xml:space="preserve"> </w:t>
      </w:r>
      <w:proofErr w:type="spellStart"/>
      <w:r w:rsidRPr="007D0C89">
        <w:rPr>
          <w:rFonts w:ascii="Arial Narrow" w:hAnsi="Arial Narrow"/>
        </w:rPr>
        <w:t>kao</w:t>
      </w:r>
      <w:proofErr w:type="spellEnd"/>
      <w:r w:rsidRPr="007D0C89">
        <w:rPr>
          <w:rFonts w:ascii="Arial Narrow" w:hAnsi="Arial Narrow"/>
        </w:rPr>
        <w:t xml:space="preserve"> k.č.br. 69/1 </w:t>
      </w:r>
      <w:proofErr w:type="spellStart"/>
      <w:r w:rsidRPr="007D0C89">
        <w:rPr>
          <w:rFonts w:ascii="Arial Narrow" w:hAnsi="Arial Narrow"/>
        </w:rPr>
        <w:t>k.o.</w:t>
      </w:r>
      <w:proofErr w:type="spellEnd"/>
      <w:r w:rsidRPr="007D0C89">
        <w:rPr>
          <w:rFonts w:ascii="Arial Narrow" w:hAnsi="Arial Narrow"/>
        </w:rPr>
        <w:t xml:space="preserve"> Dubravica, </w:t>
      </w:r>
      <w:proofErr w:type="spellStart"/>
      <w:r w:rsidRPr="007D0C89">
        <w:rPr>
          <w:rFonts w:ascii="Arial Narrow" w:hAnsi="Arial Narrow"/>
        </w:rPr>
        <w:t>svrha</w:t>
      </w:r>
      <w:proofErr w:type="spellEnd"/>
      <w:r w:rsidRPr="007D0C89">
        <w:rPr>
          <w:rFonts w:ascii="Arial Narrow" w:hAnsi="Arial Narrow"/>
        </w:rPr>
        <w:t xml:space="preserve"> </w:t>
      </w:r>
      <w:proofErr w:type="spellStart"/>
      <w:r w:rsidRPr="007D0C89">
        <w:rPr>
          <w:rFonts w:ascii="Arial Narrow" w:hAnsi="Arial Narrow"/>
        </w:rPr>
        <w:t>zahtjeva</w:t>
      </w:r>
      <w:proofErr w:type="spellEnd"/>
      <w:r w:rsidRPr="007D0C89">
        <w:rPr>
          <w:rFonts w:ascii="Arial Narrow" w:hAnsi="Arial Narrow"/>
        </w:rPr>
        <w:t xml:space="preserve"> je </w:t>
      </w:r>
      <w:proofErr w:type="spellStart"/>
      <w:r w:rsidRPr="007D0C89">
        <w:rPr>
          <w:rFonts w:ascii="Arial Narrow" w:hAnsi="Arial Narrow"/>
        </w:rPr>
        <w:t>izgradnja</w:t>
      </w:r>
      <w:proofErr w:type="spellEnd"/>
      <w:r w:rsidRPr="007D0C89">
        <w:rPr>
          <w:rFonts w:ascii="Arial Narrow" w:hAnsi="Arial Narrow"/>
        </w:rPr>
        <w:t xml:space="preserve"> </w:t>
      </w:r>
      <w:proofErr w:type="spellStart"/>
      <w:r w:rsidRPr="007D0C89">
        <w:rPr>
          <w:rFonts w:ascii="Arial Narrow" w:hAnsi="Arial Narrow"/>
        </w:rPr>
        <w:t>zgrade</w:t>
      </w:r>
      <w:proofErr w:type="spellEnd"/>
      <w:r w:rsidRPr="007D0C89">
        <w:rPr>
          <w:rFonts w:ascii="Arial Narrow" w:hAnsi="Arial Narrow"/>
        </w:rPr>
        <w:t xml:space="preserve"> </w:t>
      </w:r>
      <w:proofErr w:type="spellStart"/>
      <w:r w:rsidRPr="007D0C89">
        <w:rPr>
          <w:rFonts w:ascii="Arial Narrow" w:hAnsi="Arial Narrow"/>
        </w:rPr>
        <w:t>prema</w:t>
      </w:r>
      <w:proofErr w:type="spellEnd"/>
      <w:r w:rsidRPr="007D0C89">
        <w:rPr>
          <w:rFonts w:ascii="Arial Narrow" w:hAnsi="Arial Narrow"/>
        </w:rPr>
        <w:t xml:space="preserve"> </w:t>
      </w:r>
      <w:proofErr w:type="spellStart"/>
      <w:r w:rsidRPr="007D0C89">
        <w:rPr>
          <w:rFonts w:ascii="Arial Narrow" w:hAnsi="Arial Narrow"/>
        </w:rPr>
        <w:t>Programu</w:t>
      </w:r>
      <w:proofErr w:type="spellEnd"/>
      <w:r w:rsidRPr="007D0C89">
        <w:rPr>
          <w:rFonts w:ascii="Arial Narrow" w:hAnsi="Arial Narrow"/>
        </w:rPr>
        <w:t xml:space="preserve"> </w:t>
      </w:r>
      <w:proofErr w:type="spellStart"/>
      <w:r w:rsidRPr="007D0C89">
        <w:rPr>
          <w:rFonts w:ascii="Arial Narrow" w:hAnsi="Arial Narrow"/>
        </w:rPr>
        <w:t>društveno</w:t>
      </w:r>
      <w:proofErr w:type="spellEnd"/>
      <w:r w:rsidRPr="007D0C89">
        <w:rPr>
          <w:rFonts w:ascii="Arial Narrow" w:hAnsi="Arial Narrow"/>
        </w:rPr>
        <w:t xml:space="preserve"> </w:t>
      </w:r>
      <w:proofErr w:type="spellStart"/>
      <w:r w:rsidRPr="007D0C89">
        <w:rPr>
          <w:rFonts w:ascii="Arial Narrow" w:hAnsi="Arial Narrow"/>
        </w:rPr>
        <w:t>poticane</w:t>
      </w:r>
      <w:proofErr w:type="spellEnd"/>
      <w:r w:rsidRPr="007D0C89">
        <w:rPr>
          <w:rFonts w:ascii="Arial Narrow" w:hAnsi="Arial Narrow"/>
        </w:rPr>
        <w:t xml:space="preserve"> </w:t>
      </w:r>
      <w:proofErr w:type="spellStart"/>
      <w:r w:rsidRPr="007D0C89">
        <w:rPr>
          <w:rFonts w:ascii="Arial Narrow" w:hAnsi="Arial Narrow"/>
        </w:rPr>
        <w:t>stanogradnje</w:t>
      </w:r>
      <w:proofErr w:type="spellEnd"/>
      <w:r w:rsidRPr="007D0C89">
        <w:rPr>
          <w:rFonts w:ascii="Arial Narrow" w:hAnsi="Arial Narrow"/>
        </w:rPr>
        <w:t>.</w:t>
      </w:r>
    </w:p>
    <w:p w:rsidR="007D0C89" w:rsidRPr="007D0C89" w:rsidRDefault="007D0C89">
      <w:pPr>
        <w:pStyle w:val="Odlomakpopisa"/>
        <w:widowControl/>
        <w:numPr>
          <w:ilvl w:val="0"/>
          <w:numId w:val="28"/>
        </w:numPr>
        <w:autoSpaceDE/>
        <w:autoSpaceDN/>
        <w:contextualSpacing/>
        <w:rPr>
          <w:rFonts w:ascii="Arial Narrow" w:hAnsi="Arial Narrow"/>
        </w:rPr>
      </w:pPr>
      <w:proofErr w:type="spellStart"/>
      <w:r w:rsidRPr="007D0C89">
        <w:rPr>
          <w:rFonts w:ascii="Arial Narrow" w:hAnsi="Arial Narrow"/>
        </w:rPr>
        <w:t>Općinsko</w:t>
      </w:r>
      <w:proofErr w:type="spellEnd"/>
      <w:r w:rsidRPr="007D0C89">
        <w:rPr>
          <w:rFonts w:ascii="Arial Narrow" w:hAnsi="Arial Narrow"/>
        </w:rPr>
        <w:t xml:space="preserve"> </w:t>
      </w:r>
      <w:proofErr w:type="spellStart"/>
      <w:r w:rsidRPr="007D0C89">
        <w:rPr>
          <w:rFonts w:ascii="Arial Narrow" w:hAnsi="Arial Narrow"/>
        </w:rPr>
        <w:t>vijeće</w:t>
      </w:r>
      <w:proofErr w:type="spellEnd"/>
      <w:r w:rsidRPr="007D0C89">
        <w:rPr>
          <w:rFonts w:ascii="Arial Narrow" w:hAnsi="Arial Narrow"/>
        </w:rPr>
        <w:t xml:space="preserve"> Općine Dubravica je u 2020. </w:t>
      </w:r>
      <w:proofErr w:type="spellStart"/>
      <w:r w:rsidRPr="007D0C89">
        <w:rPr>
          <w:rFonts w:ascii="Arial Narrow" w:hAnsi="Arial Narrow"/>
        </w:rPr>
        <w:t>godini</w:t>
      </w:r>
      <w:proofErr w:type="spellEnd"/>
      <w:r w:rsidRPr="007D0C89">
        <w:rPr>
          <w:rFonts w:ascii="Arial Narrow" w:hAnsi="Arial Narrow"/>
        </w:rPr>
        <w:t xml:space="preserve"> </w:t>
      </w:r>
      <w:proofErr w:type="spellStart"/>
      <w:r w:rsidRPr="007D0C89">
        <w:rPr>
          <w:rFonts w:ascii="Arial Narrow" w:hAnsi="Arial Narrow"/>
        </w:rPr>
        <w:t>donijelo</w:t>
      </w:r>
      <w:proofErr w:type="spellEnd"/>
      <w:r w:rsidRPr="007D0C89">
        <w:rPr>
          <w:rFonts w:ascii="Arial Narrow" w:hAnsi="Arial Narrow"/>
        </w:rPr>
        <w:t xml:space="preserve"> </w:t>
      </w:r>
      <w:proofErr w:type="spellStart"/>
      <w:r w:rsidRPr="007D0C89">
        <w:rPr>
          <w:rFonts w:ascii="Arial Narrow" w:hAnsi="Arial Narrow"/>
        </w:rPr>
        <w:t>Odluku</w:t>
      </w:r>
      <w:proofErr w:type="spellEnd"/>
      <w:r w:rsidRPr="007D0C89">
        <w:rPr>
          <w:rFonts w:ascii="Arial Narrow" w:hAnsi="Arial Narrow"/>
        </w:rPr>
        <w:t xml:space="preserve"> o </w:t>
      </w:r>
      <w:proofErr w:type="spellStart"/>
      <w:r w:rsidRPr="007D0C89">
        <w:rPr>
          <w:rFonts w:ascii="Arial Narrow" w:hAnsi="Arial Narrow"/>
        </w:rPr>
        <w:t>određivanju</w:t>
      </w:r>
      <w:proofErr w:type="spellEnd"/>
      <w:r w:rsidRPr="007D0C89">
        <w:rPr>
          <w:rFonts w:ascii="Arial Narrow" w:hAnsi="Arial Narrow"/>
        </w:rPr>
        <w:t xml:space="preserve"> </w:t>
      </w:r>
      <w:proofErr w:type="spellStart"/>
      <w:r w:rsidRPr="007D0C89">
        <w:rPr>
          <w:rFonts w:ascii="Arial Narrow" w:hAnsi="Arial Narrow"/>
        </w:rPr>
        <w:t>namjene</w:t>
      </w:r>
      <w:proofErr w:type="spellEnd"/>
      <w:r w:rsidRPr="007D0C89">
        <w:rPr>
          <w:rFonts w:ascii="Arial Narrow" w:hAnsi="Arial Narrow"/>
        </w:rPr>
        <w:t xml:space="preserve"> </w:t>
      </w:r>
      <w:proofErr w:type="spellStart"/>
      <w:r w:rsidRPr="007D0C89">
        <w:rPr>
          <w:rFonts w:ascii="Arial Narrow" w:hAnsi="Arial Narrow"/>
        </w:rPr>
        <w:t>nekretnine</w:t>
      </w:r>
      <w:proofErr w:type="spellEnd"/>
      <w:r w:rsidRPr="007D0C89">
        <w:rPr>
          <w:rFonts w:ascii="Arial Narrow" w:hAnsi="Arial Narrow"/>
        </w:rPr>
        <w:t xml:space="preserve"> k.č.br. 69/1 </w:t>
      </w:r>
      <w:proofErr w:type="spellStart"/>
      <w:r w:rsidRPr="007D0C89">
        <w:rPr>
          <w:rFonts w:ascii="Arial Narrow" w:hAnsi="Arial Narrow"/>
        </w:rPr>
        <w:t>k.o.</w:t>
      </w:r>
      <w:proofErr w:type="spellEnd"/>
      <w:r w:rsidRPr="007D0C89">
        <w:rPr>
          <w:rFonts w:ascii="Arial Narrow" w:hAnsi="Arial Narrow"/>
        </w:rPr>
        <w:t xml:space="preserve"> Dubravica u </w:t>
      </w:r>
      <w:proofErr w:type="spellStart"/>
      <w:r w:rsidRPr="007D0C89">
        <w:rPr>
          <w:rFonts w:ascii="Arial Narrow" w:hAnsi="Arial Narrow"/>
        </w:rPr>
        <w:t>vlasništvu</w:t>
      </w:r>
      <w:proofErr w:type="spellEnd"/>
      <w:r w:rsidRPr="007D0C89">
        <w:rPr>
          <w:rFonts w:ascii="Arial Narrow" w:hAnsi="Arial Narrow"/>
        </w:rPr>
        <w:t xml:space="preserve"> </w:t>
      </w:r>
      <w:proofErr w:type="spellStart"/>
      <w:r w:rsidRPr="007D0C89">
        <w:rPr>
          <w:rFonts w:ascii="Arial Narrow" w:hAnsi="Arial Narrow"/>
        </w:rPr>
        <w:t>Republike</w:t>
      </w:r>
      <w:proofErr w:type="spellEnd"/>
      <w:r w:rsidRPr="007D0C89">
        <w:rPr>
          <w:rFonts w:ascii="Arial Narrow" w:hAnsi="Arial Narrow"/>
        </w:rPr>
        <w:t xml:space="preserve"> </w:t>
      </w:r>
      <w:proofErr w:type="spellStart"/>
      <w:r w:rsidRPr="007D0C89">
        <w:rPr>
          <w:rFonts w:ascii="Arial Narrow" w:hAnsi="Arial Narrow"/>
        </w:rPr>
        <w:t>Hrvatske</w:t>
      </w:r>
      <w:proofErr w:type="spellEnd"/>
      <w:r w:rsidRPr="007D0C89">
        <w:rPr>
          <w:rFonts w:ascii="Arial Narrow" w:hAnsi="Arial Narrow"/>
        </w:rPr>
        <w:t xml:space="preserve"> u </w:t>
      </w:r>
      <w:proofErr w:type="spellStart"/>
      <w:r w:rsidRPr="007D0C89">
        <w:rPr>
          <w:rFonts w:ascii="Arial Narrow" w:hAnsi="Arial Narrow"/>
        </w:rPr>
        <w:t>svrhu</w:t>
      </w:r>
      <w:proofErr w:type="spellEnd"/>
      <w:r w:rsidRPr="007D0C89">
        <w:rPr>
          <w:rFonts w:ascii="Arial Narrow" w:hAnsi="Arial Narrow"/>
        </w:rPr>
        <w:t xml:space="preserve"> </w:t>
      </w:r>
      <w:proofErr w:type="spellStart"/>
      <w:r w:rsidRPr="007D0C89">
        <w:rPr>
          <w:rFonts w:ascii="Arial Narrow" w:hAnsi="Arial Narrow"/>
        </w:rPr>
        <w:t>darovanja</w:t>
      </w:r>
      <w:proofErr w:type="spellEnd"/>
      <w:r w:rsidRPr="007D0C89">
        <w:rPr>
          <w:rFonts w:ascii="Arial Narrow" w:hAnsi="Arial Narrow"/>
        </w:rPr>
        <w:t xml:space="preserve"> </w:t>
      </w:r>
      <w:proofErr w:type="spellStart"/>
      <w:r w:rsidRPr="007D0C89">
        <w:rPr>
          <w:rFonts w:ascii="Arial Narrow" w:hAnsi="Arial Narrow"/>
        </w:rPr>
        <w:t>Općini</w:t>
      </w:r>
      <w:proofErr w:type="spellEnd"/>
      <w:r w:rsidRPr="007D0C89">
        <w:rPr>
          <w:rFonts w:ascii="Arial Narrow" w:hAnsi="Arial Narrow"/>
        </w:rPr>
        <w:t xml:space="preserve"> Dubravica (</w:t>
      </w:r>
      <w:proofErr w:type="spellStart"/>
      <w:r w:rsidRPr="007D0C89">
        <w:rPr>
          <w:rFonts w:ascii="Arial Narrow" w:hAnsi="Arial Narrow"/>
        </w:rPr>
        <w:t>Službeni</w:t>
      </w:r>
      <w:proofErr w:type="spellEnd"/>
      <w:r w:rsidRPr="007D0C89">
        <w:rPr>
          <w:rFonts w:ascii="Arial Narrow" w:hAnsi="Arial Narrow"/>
        </w:rPr>
        <w:t xml:space="preserve"> </w:t>
      </w:r>
      <w:proofErr w:type="spellStart"/>
      <w:r w:rsidRPr="007D0C89">
        <w:rPr>
          <w:rFonts w:ascii="Arial Narrow" w:hAnsi="Arial Narrow"/>
        </w:rPr>
        <w:t>glasnik</w:t>
      </w:r>
      <w:proofErr w:type="spellEnd"/>
      <w:r w:rsidRPr="007D0C89">
        <w:rPr>
          <w:rFonts w:ascii="Arial Narrow" w:hAnsi="Arial Narrow"/>
        </w:rPr>
        <w:t xml:space="preserve"> Općine Dubravica </w:t>
      </w:r>
      <w:proofErr w:type="spellStart"/>
      <w:r w:rsidRPr="007D0C89">
        <w:rPr>
          <w:rFonts w:ascii="Arial Narrow" w:hAnsi="Arial Narrow"/>
        </w:rPr>
        <w:t>broj</w:t>
      </w:r>
      <w:proofErr w:type="spellEnd"/>
      <w:r w:rsidRPr="007D0C89">
        <w:rPr>
          <w:rFonts w:ascii="Arial Narrow" w:hAnsi="Arial Narrow"/>
        </w:rPr>
        <w:t xml:space="preserve"> 07/2020), a </w:t>
      </w:r>
      <w:proofErr w:type="spellStart"/>
      <w:r w:rsidRPr="007D0C89">
        <w:rPr>
          <w:rFonts w:ascii="Arial Narrow" w:hAnsi="Arial Narrow"/>
        </w:rPr>
        <w:t>sve</w:t>
      </w:r>
      <w:proofErr w:type="spellEnd"/>
      <w:r w:rsidRPr="007D0C89">
        <w:rPr>
          <w:rFonts w:ascii="Arial Narrow" w:hAnsi="Arial Narrow"/>
        </w:rPr>
        <w:t xml:space="preserve"> </w:t>
      </w:r>
      <w:proofErr w:type="spellStart"/>
      <w:r w:rsidRPr="007D0C89">
        <w:rPr>
          <w:rFonts w:ascii="Arial Narrow" w:hAnsi="Arial Narrow"/>
        </w:rPr>
        <w:t>temeljem</w:t>
      </w:r>
      <w:proofErr w:type="spellEnd"/>
      <w:r w:rsidRPr="007D0C89">
        <w:rPr>
          <w:rFonts w:ascii="Arial Narrow" w:hAnsi="Arial Narrow"/>
        </w:rPr>
        <w:t xml:space="preserve"> </w:t>
      </w:r>
      <w:proofErr w:type="spellStart"/>
      <w:r w:rsidRPr="007D0C89">
        <w:rPr>
          <w:rFonts w:ascii="Arial Narrow" w:hAnsi="Arial Narrow"/>
        </w:rPr>
        <w:t>traženja</w:t>
      </w:r>
      <w:proofErr w:type="spellEnd"/>
      <w:r w:rsidRPr="007D0C89">
        <w:rPr>
          <w:rFonts w:ascii="Arial Narrow" w:hAnsi="Arial Narrow"/>
        </w:rPr>
        <w:t xml:space="preserve"> </w:t>
      </w:r>
      <w:proofErr w:type="spellStart"/>
      <w:r w:rsidRPr="007D0C89">
        <w:rPr>
          <w:rFonts w:ascii="Arial Narrow" w:hAnsi="Arial Narrow"/>
        </w:rPr>
        <w:t>Ministarstva</w:t>
      </w:r>
      <w:proofErr w:type="spellEnd"/>
      <w:r w:rsidRPr="007D0C89">
        <w:rPr>
          <w:rFonts w:ascii="Arial Narrow" w:hAnsi="Arial Narrow"/>
        </w:rPr>
        <w:t xml:space="preserve"> </w:t>
      </w:r>
      <w:proofErr w:type="spellStart"/>
      <w:r w:rsidRPr="007D0C89">
        <w:rPr>
          <w:rFonts w:ascii="Arial Narrow" w:hAnsi="Arial Narrow"/>
        </w:rPr>
        <w:t>prostornog</w:t>
      </w:r>
      <w:proofErr w:type="spellEnd"/>
      <w:r w:rsidRPr="007D0C89">
        <w:rPr>
          <w:rFonts w:ascii="Arial Narrow" w:hAnsi="Arial Narrow"/>
        </w:rPr>
        <w:t xml:space="preserve"> </w:t>
      </w:r>
      <w:proofErr w:type="spellStart"/>
      <w:r w:rsidRPr="007D0C89">
        <w:rPr>
          <w:rFonts w:ascii="Arial Narrow" w:hAnsi="Arial Narrow"/>
        </w:rPr>
        <w:t>uređenja</w:t>
      </w:r>
      <w:proofErr w:type="spellEnd"/>
      <w:r w:rsidRPr="007D0C89">
        <w:rPr>
          <w:rFonts w:ascii="Arial Narrow" w:hAnsi="Arial Narrow"/>
        </w:rPr>
        <w:t xml:space="preserve">, </w:t>
      </w:r>
      <w:proofErr w:type="spellStart"/>
      <w:r w:rsidRPr="007D0C89">
        <w:rPr>
          <w:rFonts w:ascii="Arial Narrow" w:hAnsi="Arial Narrow"/>
        </w:rPr>
        <w:t>graditeljstva</w:t>
      </w:r>
      <w:proofErr w:type="spellEnd"/>
      <w:r w:rsidRPr="007D0C89">
        <w:rPr>
          <w:rFonts w:ascii="Arial Narrow" w:hAnsi="Arial Narrow"/>
        </w:rPr>
        <w:t xml:space="preserve"> i </w:t>
      </w:r>
      <w:proofErr w:type="spellStart"/>
      <w:r w:rsidRPr="007D0C89">
        <w:rPr>
          <w:rFonts w:ascii="Arial Narrow" w:hAnsi="Arial Narrow"/>
        </w:rPr>
        <w:t>državne</w:t>
      </w:r>
      <w:proofErr w:type="spellEnd"/>
      <w:r w:rsidRPr="007D0C89">
        <w:rPr>
          <w:rFonts w:ascii="Arial Narrow" w:hAnsi="Arial Narrow"/>
        </w:rPr>
        <w:t xml:space="preserve"> </w:t>
      </w:r>
      <w:proofErr w:type="spellStart"/>
      <w:r w:rsidRPr="007D0C89">
        <w:rPr>
          <w:rFonts w:ascii="Arial Narrow" w:hAnsi="Arial Narrow"/>
        </w:rPr>
        <w:t>imovine</w:t>
      </w:r>
      <w:proofErr w:type="spellEnd"/>
      <w:r w:rsidRPr="007D0C89">
        <w:rPr>
          <w:rFonts w:ascii="Arial Narrow" w:hAnsi="Arial Narrow"/>
        </w:rPr>
        <w:t xml:space="preserve"> </w:t>
      </w:r>
      <w:proofErr w:type="spellStart"/>
      <w:r w:rsidRPr="007D0C89">
        <w:rPr>
          <w:rFonts w:ascii="Arial Narrow" w:hAnsi="Arial Narrow"/>
        </w:rPr>
        <w:t>traženja</w:t>
      </w:r>
      <w:proofErr w:type="spellEnd"/>
      <w:r w:rsidRPr="007D0C89">
        <w:rPr>
          <w:rFonts w:ascii="Arial Narrow" w:hAnsi="Arial Narrow"/>
        </w:rPr>
        <w:t xml:space="preserve"> o </w:t>
      </w:r>
      <w:proofErr w:type="spellStart"/>
      <w:r w:rsidRPr="007D0C89">
        <w:rPr>
          <w:rFonts w:ascii="Arial Narrow" w:hAnsi="Arial Narrow"/>
        </w:rPr>
        <w:t>određivanju</w:t>
      </w:r>
      <w:proofErr w:type="spellEnd"/>
      <w:r w:rsidRPr="007D0C89">
        <w:rPr>
          <w:rFonts w:ascii="Arial Narrow" w:hAnsi="Arial Narrow"/>
        </w:rPr>
        <w:t xml:space="preserve"> </w:t>
      </w:r>
      <w:proofErr w:type="spellStart"/>
      <w:r w:rsidRPr="007D0C89">
        <w:rPr>
          <w:rFonts w:ascii="Arial Narrow" w:hAnsi="Arial Narrow"/>
        </w:rPr>
        <w:t>prostorno</w:t>
      </w:r>
      <w:proofErr w:type="spellEnd"/>
      <w:r w:rsidRPr="007D0C89">
        <w:rPr>
          <w:rFonts w:ascii="Arial Narrow" w:hAnsi="Arial Narrow"/>
        </w:rPr>
        <w:t xml:space="preserve"> </w:t>
      </w:r>
      <w:proofErr w:type="spellStart"/>
      <w:r w:rsidRPr="007D0C89">
        <w:rPr>
          <w:rFonts w:ascii="Arial Narrow" w:hAnsi="Arial Narrow"/>
        </w:rPr>
        <w:t>planske</w:t>
      </w:r>
      <w:proofErr w:type="spellEnd"/>
      <w:r w:rsidRPr="007D0C89">
        <w:rPr>
          <w:rFonts w:ascii="Arial Narrow" w:hAnsi="Arial Narrow"/>
        </w:rPr>
        <w:t xml:space="preserve"> </w:t>
      </w:r>
      <w:proofErr w:type="spellStart"/>
      <w:r w:rsidRPr="007D0C89">
        <w:rPr>
          <w:rFonts w:ascii="Arial Narrow" w:hAnsi="Arial Narrow"/>
        </w:rPr>
        <w:t>namjene</w:t>
      </w:r>
      <w:proofErr w:type="spellEnd"/>
      <w:r w:rsidRPr="007D0C89">
        <w:rPr>
          <w:rFonts w:ascii="Arial Narrow" w:hAnsi="Arial Narrow"/>
        </w:rPr>
        <w:t xml:space="preserve"> za k.č.br. 69/1 i </w:t>
      </w:r>
      <w:proofErr w:type="spellStart"/>
      <w:r w:rsidRPr="007D0C89">
        <w:rPr>
          <w:rFonts w:ascii="Arial Narrow" w:hAnsi="Arial Narrow"/>
        </w:rPr>
        <w:t>provođenje</w:t>
      </w:r>
      <w:proofErr w:type="spellEnd"/>
      <w:r w:rsidRPr="007D0C89">
        <w:rPr>
          <w:rFonts w:ascii="Arial Narrow" w:hAnsi="Arial Narrow"/>
        </w:rPr>
        <w:t xml:space="preserve"> </w:t>
      </w:r>
      <w:proofErr w:type="spellStart"/>
      <w:r w:rsidRPr="007D0C89">
        <w:rPr>
          <w:rFonts w:ascii="Arial Narrow" w:hAnsi="Arial Narrow"/>
        </w:rPr>
        <w:t>pregovora</w:t>
      </w:r>
      <w:proofErr w:type="spellEnd"/>
      <w:r w:rsidRPr="007D0C89">
        <w:rPr>
          <w:rFonts w:ascii="Arial Narrow" w:hAnsi="Arial Narrow"/>
        </w:rPr>
        <w:t xml:space="preserve"> </w:t>
      </w:r>
      <w:proofErr w:type="spellStart"/>
      <w:r w:rsidRPr="007D0C89">
        <w:rPr>
          <w:rFonts w:ascii="Arial Narrow" w:hAnsi="Arial Narrow"/>
        </w:rPr>
        <w:t>sa</w:t>
      </w:r>
      <w:proofErr w:type="spellEnd"/>
      <w:r w:rsidRPr="007D0C89">
        <w:rPr>
          <w:rFonts w:ascii="Arial Narrow" w:hAnsi="Arial Narrow"/>
        </w:rPr>
        <w:t xml:space="preserve"> </w:t>
      </w:r>
      <w:proofErr w:type="spellStart"/>
      <w:r w:rsidRPr="007D0C89">
        <w:rPr>
          <w:rFonts w:ascii="Arial Narrow" w:hAnsi="Arial Narrow"/>
        </w:rPr>
        <w:t>Agencijom</w:t>
      </w:r>
      <w:proofErr w:type="spellEnd"/>
      <w:r w:rsidRPr="007D0C89">
        <w:rPr>
          <w:rFonts w:ascii="Arial Narrow" w:hAnsi="Arial Narrow"/>
        </w:rPr>
        <w:t xml:space="preserve"> za </w:t>
      </w:r>
      <w:proofErr w:type="spellStart"/>
      <w:r w:rsidRPr="007D0C89">
        <w:rPr>
          <w:rFonts w:ascii="Arial Narrow" w:hAnsi="Arial Narrow"/>
        </w:rPr>
        <w:t>pravni</w:t>
      </w:r>
      <w:proofErr w:type="spellEnd"/>
      <w:r w:rsidRPr="007D0C89">
        <w:rPr>
          <w:rFonts w:ascii="Arial Narrow" w:hAnsi="Arial Narrow"/>
        </w:rPr>
        <w:t xml:space="preserve"> </w:t>
      </w:r>
      <w:proofErr w:type="spellStart"/>
      <w:r w:rsidRPr="007D0C89">
        <w:rPr>
          <w:rFonts w:ascii="Arial Narrow" w:hAnsi="Arial Narrow"/>
        </w:rPr>
        <w:t>promet</w:t>
      </w:r>
      <w:proofErr w:type="spellEnd"/>
      <w:r w:rsidRPr="007D0C89">
        <w:rPr>
          <w:rFonts w:ascii="Arial Narrow" w:hAnsi="Arial Narrow"/>
        </w:rPr>
        <w:t xml:space="preserve"> i </w:t>
      </w:r>
      <w:proofErr w:type="spellStart"/>
      <w:r w:rsidRPr="007D0C89">
        <w:rPr>
          <w:rFonts w:ascii="Arial Narrow" w:hAnsi="Arial Narrow"/>
        </w:rPr>
        <w:t>posredovanje</w:t>
      </w:r>
      <w:proofErr w:type="spellEnd"/>
      <w:r w:rsidRPr="007D0C89">
        <w:rPr>
          <w:rFonts w:ascii="Arial Narrow" w:hAnsi="Arial Narrow"/>
        </w:rPr>
        <w:t xml:space="preserve"> </w:t>
      </w:r>
      <w:proofErr w:type="spellStart"/>
      <w:r w:rsidRPr="007D0C89">
        <w:rPr>
          <w:rFonts w:ascii="Arial Narrow" w:hAnsi="Arial Narrow"/>
        </w:rPr>
        <w:t>nekretninama</w:t>
      </w:r>
      <w:proofErr w:type="spellEnd"/>
      <w:r w:rsidRPr="007D0C89">
        <w:rPr>
          <w:rFonts w:ascii="Arial Narrow" w:hAnsi="Arial Narrow"/>
        </w:rPr>
        <w:t xml:space="preserve"> u </w:t>
      </w:r>
      <w:proofErr w:type="spellStart"/>
      <w:r w:rsidRPr="007D0C89">
        <w:rPr>
          <w:rFonts w:ascii="Arial Narrow" w:hAnsi="Arial Narrow"/>
        </w:rPr>
        <w:t>svrhu</w:t>
      </w:r>
      <w:proofErr w:type="spellEnd"/>
      <w:r w:rsidRPr="007D0C89">
        <w:rPr>
          <w:rFonts w:ascii="Arial Narrow" w:hAnsi="Arial Narrow"/>
        </w:rPr>
        <w:t xml:space="preserve"> </w:t>
      </w:r>
      <w:proofErr w:type="spellStart"/>
      <w:r w:rsidRPr="007D0C89">
        <w:rPr>
          <w:rFonts w:ascii="Arial Narrow" w:hAnsi="Arial Narrow"/>
        </w:rPr>
        <w:t>izgradnje</w:t>
      </w:r>
      <w:proofErr w:type="spellEnd"/>
      <w:r w:rsidRPr="007D0C89">
        <w:rPr>
          <w:rFonts w:ascii="Arial Narrow" w:hAnsi="Arial Narrow"/>
        </w:rPr>
        <w:t xml:space="preserve"> </w:t>
      </w:r>
      <w:proofErr w:type="spellStart"/>
      <w:r w:rsidRPr="007D0C89">
        <w:rPr>
          <w:rFonts w:ascii="Arial Narrow" w:hAnsi="Arial Narrow"/>
        </w:rPr>
        <w:t>zgrade</w:t>
      </w:r>
      <w:proofErr w:type="spellEnd"/>
      <w:r w:rsidRPr="007D0C89">
        <w:rPr>
          <w:rFonts w:ascii="Arial Narrow" w:hAnsi="Arial Narrow"/>
        </w:rPr>
        <w:t xml:space="preserve"> </w:t>
      </w:r>
      <w:proofErr w:type="spellStart"/>
      <w:r w:rsidRPr="007D0C89">
        <w:rPr>
          <w:rFonts w:ascii="Arial Narrow" w:hAnsi="Arial Narrow"/>
        </w:rPr>
        <w:t>prema</w:t>
      </w:r>
      <w:proofErr w:type="spellEnd"/>
      <w:r w:rsidRPr="007D0C89">
        <w:rPr>
          <w:rFonts w:ascii="Arial Narrow" w:hAnsi="Arial Narrow"/>
        </w:rPr>
        <w:t xml:space="preserve"> </w:t>
      </w:r>
      <w:proofErr w:type="spellStart"/>
      <w:r w:rsidRPr="007D0C89">
        <w:rPr>
          <w:rFonts w:ascii="Arial Narrow" w:hAnsi="Arial Narrow"/>
        </w:rPr>
        <w:t>Programu</w:t>
      </w:r>
      <w:proofErr w:type="spellEnd"/>
      <w:r w:rsidRPr="007D0C89">
        <w:rPr>
          <w:rFonts w:ascii="Arial Narrow" w:hAnsi="Arial Narrow"/>
        </w:rPr>
        <w:t xml:space="preserve"> </w:t>
      </w:r>
      <w:proofErr w:type="spellStart"/>
      <w:r w:rsidRPr="007D0C89">
        <w:rPr>
          <w:rFonts w:ascii="Arial Narrow" w:hAnsi="Arial Narrow"/>
        </w:rPr>
        <w:t>društveno</w:t>
      </w:r>
      <w:proofErr w:type="spellEnd"/>
      <w:r w:rsidRPr="007D0C89">
        <w:rPr>
          <w:rFonts w:ascii="Arial Narrow" w:hAnsi="Arial Narrow"/>
        </w:rPr>
        <w:t xml:space="preserve"> </w:t>
      </w:r>
      <w:proofErr w:type="spellStart"/>
      <w:r w:rsidRPr="007D0C89">
        <w:rPr>
          <w:rFonts w:ascii="Arial Narrow" w:hAnsi="Arial Narrow"/>
        </w:rPr>
        <w:t>poticane</w:t>
      </w:r>
      <w:proofErr w:type="spellEnd"/>
      <w:r w:rsidRPr="007D0C89">
        <w:rPr>
          <w:rFonts w:ascii="Arial Narrow" w:hAnsi="Arial Narrow"/>
        </w:rPr>
        <w:t xml:space="preserve"> </w:t>
      </w:r>
      <w:proofErr w:type="spellStart"/>
      <w:r w:rsidRPr="007D0C89">
        <w:rPr>
          <w:rFonts w:ascii="Arial Narrow" w:hAnsi="Arial Narrow"/>
        </w:rPr>
        <w:t>stanogradnje</w:t>
      </w:r>
      <w:proofErr w:type="spellEnd"/>
      <w:r w:rsidRPr="007D0C89">
        <w:rPr>
          <w:rFonts w:ascii="Arial Narrow" w:hAnsi="Arial Narrow"/>
        </w:rPr>
        <w:t>.</w:t>
      </w:r>
    </w:p>
    <w:p w:rsidR="007D0C89" w:rsidRPr="007D0C89" w:rsidRDefault="007D0C89" w:rsidP="007D0C89">
      <w:pPr>
        <w:rPr>
          <w:rFonts w:ascii="Arial Narrow" w:hAnsi="Arial Narrow"/>
        </w:rPr>
      </w:pPr>
    </w:p>
    <w:p w:rsidR="007D0C89" w:rsidRPr="007D0C89" w:rsidRDefault="007D0C89" w:rsidP="007D0C89">
      <w:pPr>
        <w:ind w:left="6372"/>
        <w:jc w:val="right"/>
        <w:rPr>
          <w:rFonts w:ascii="Arial Narrow" w:hAnsi="Arial Narrow"/>
        </w:rPr>
      </w:pPr>
      <w:r w:rsidRPr="007D0C89">
        <w:rPr>
          <w:rFonts w:ascii="Arial Narrow" w:hAnsi="Arial Narrow"/>
        </w:rPr>
        <w:t>NAČELNIK</w:t>
      </w:r>
    </w:p>
    <w:p w:rsidR="007D0C89" w:rsidRPr="007D0C89" w:rsidRDefault="007D0C89" w:rsidP="007D0C89">
      <w:pPr>
        <w:ind w:left="6372"/>
        <w:jc w:val="right"/>
        <w:rPr>
          <w:rFonts w:ascii="Arial Narrow" w:hAnsi="Arial Narrow"/>
        </w:rPr>
      </w:pPr>
      <w:r w:rsidRPr="007D0C89">
        <w:rPr>
          <w:rFonts w:ascii="Arial Narrow" w:hAnsi="Arial Narrow"/>
        </w:rPr>
        <w:t>Marin Štritof</w:t>
      </w:r>
    </w:p>
    <w:p w:rsidR="00263A8B" w:rsidRDefault="00263A8B" w:rsidP="00263A8B">
      <w:pPr>
        <w:ind w:firstLine="4536"/>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51104" behindDoc="0" locked="0" layoutInCell="1" allowOverlap="1" wp14:anchorId="6EF3B30D" wp14:editId="1628EB8B">
                <wp:simplePos x="0" y="0"/>
                <wp:positionH relativeFrom="margin">
                  <wp:posOffset>0</wp:posOffset>
                </wp:positionH>
                <wp:positionV relativeFrom="paragraph">
                  <wp:posOffset>114300</wp:posOffset>
                </wp:positionV>
                <wp:extent cx="428625" cy="362197"/>
                <wp:effectExtent l="57150" t="114300" r="142875" b="76200"/>
                <wp:wrapNone/>
                <wp:docPr id="102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63A8B">
                            <w:pPr>
                              <w:jc w:val="center"/>
                              <w:rPr>
                                <w:rFonts w:ascii="Arial Narrow" w:hAnsi="Arial Narrow"/>
                                <w:sz w:val="24"/>
                                <w:szCs w:val="24"/>
                              </w:rPr>
                            </w:pPr>
                            <w:r>
                              <w:rPr>
                                <w:rFonts w:ascii="Arial Narrow" w:hAnsi="Arial Narrow"/>
                                <w:sz w:val="24"/>
                                <w:szCs w:val="24"/>
                              </w:rPr>
                              <w:t>26</w:t>
                            </w:r>
                          </w:p>
                          <w:p w:rsidR="00146A03" w:rsidRDefault="00146A03" w:rsidP="00263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3B30D" id="_x0000_s1059" style="position:absolute;left:0;text-align:left;margin-left:0;margin-top:9pt;width:33.75pt;height:28.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Al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G&#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Bv6DAl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263A8B">
                      <w:pPr>
                        <w:jc w:val="center"/>
                        <w:rPr>
                          <w:rFonts w:ascii="Arial Narrow" w:hAnsi="Arial Narrow"/>
                          <w:sz w:val="24"/>
                          <w:szCs w:val="24"/>
                        </w:rPr>
                      </w:pPr>
                      <w:r>
                        <w:rPr>
                          <w:rFonts w:ascii="Arial Narrow" w:hAnsi="Arial Narrow"/>
                          <w:sz w:val="24"/>
                          <w:szCs w:val="24"/>
                        </w:rPr>
                        <w:t>26</w:t>
                      </w:r>
                    </w:p>
                    <w:p w:rsidR="00146A03" w:rsidRDefault="00146A03" w:rsidP="00263A8B">
                      <w:pPr>
                        <w:jc w:val="center"/>
                      </w:pPr>
                    </w:p>
                  </w:txbxContent>
                </v:textbox>
                <w10:wrap anchorx="margin"/>
              </v:roundrect>
            </w:pict>
          </mc:Fallback>
        </mc:AlternateContent>
      </w:r>
    </w:p>
    <w:p w:rsidR="00263A8B" w:rsidRDefault="00263A8B" w:rsidP="00263A8B">
      <w:pPr>
        <w:ind w:firstLine="4536"/>
        <w:jc w:val="right"/>
        <w:rPr>
          <w:rFonts w:ascii="Arial Narrow" w:hAnsi="Arial Narrow"/>
        </w:rPr>
      </w:pPr>
    </w:p>
    <w:p w:rsidR="00490221" w:rsidRPr="00C66C8F" w:rsidRDefault="00490221" w:rsidP="00490221">
      <w:pPr>
        <w:widowControl w:val="0"/>
        <w:autoSpaceDE w:val="0"/>
        <w:autoSpaceDN w:val="0"/>
        <w:adjustRightInd w:val="0"/>
        <w:rPr>
          <w:rFonts w:eastAsia="Calibri"/>
          <w:lang w:val="en-US"/>
        </w:rPr>
      </w:pPr>
    </w:p>
    <w:p w:rsidR="00490221" w:rsidRPr="00F14A53" w:rsidRDefault="00490221" w:rsidP="00490221">
      <w:pPr>
        <w:rPr>
          <w:rFonts w:ascii="Arial Narrow" w:hAnsi="Arial Narrow"/>
          <w:b/>
        </w:rPr>
      </w:pPr>
      <w:r w:rsidRPr="00F14A53">
        <w:rPr>
          <w:rFonts w:ascii="Arial Narrow" w:hAnsi="Arial Narrow"/>
          <w:b/>
        </w:rPr>
        <w:t>KLASA: 400-01/23-01/4</w:t>
      </w:r>
    </w:p>
    <w:p w:rsidR="00490221" w:rsidRPr="00F14A53" w:rsidRDefault="00490221" w:rsidP="00490221">
      <w:pPr>
        <w:rPr>
          <w:rFonts w:ascii="Arial Narrow" w:hAnsi="Arial Narrow"/>
          <w:b/>
        </w:rPr>
      </w:pPr>
      <w:r w:rsidRPr="00F14A53">
        <w:rPr>
          <w:rFonts w:ascii="Arial Narrow" w:hAnsi="Arial Narrow"/>
          <w:b/>
        </w:rPr>
        <w:t>URBROJ: 238-40-01-23-1</w:t>
      </w:r>
    </w:p>
    <w:p w:rsidR="00490221" w:rsidRPr="00F14A53" w:rsidRDefault="00490221" w:rsidP="00490221">
      <w:pPr>
        <w:rPr>
          <w:rFonts w:ascii="Arial Narrow" w:hAnsi="Arial Narrow"/>
        </w:rPr>
      </w:pPr>
      <w:r w:rsidRPr="00F14A53">
        <w:rPr>
          <w:rFonts w:ascii="Arial Narrow" w:hAnsi="Arial Narrow"/>
        </w:rPr>
        <w:t>Dubravica, 16. svibanj 2023. godine</w:t>
      </w:r>
    </w:p>
    <w:p w:rsidR="00490221" w:rsidRPr="00F14A53" w:rsidRDefault="00490221" w:rsidP="00490221">
      <w:pPr>
        <w:rPr>
          <w:rFonts w:ascii="Arial Narrow" w:hAnsi="Arial Narrow"/>
        </w:rPr>
      </w:pPr>
    </w:p>
    <w:p w:rsidR="00490221" w:rsidRPr="00F14A53" w:rsidRDefault="00490221" w:rsidP="00490221">
      <w:pPr>
        <w:autoSpaceDE w:val="0"/>
        <w:autoSpaceDN w:val="0"/>
        <w:adjustRightInd w:val="0"/>
        <w:rPr>
          <w:rFonts w:ascii="Arial Narrow" w:hAnsi="Arial Narrow"/>
        </w:rPr>
      </w:pPr>
      <w:r w:rsidRPr="00F14A53">
        <w:rPr>
          <w:rFonts w:ascii="Arial Narrow" w:hAnsi="Arial Narrow"/>
        </w:rPr>
        <w:lastRenderedPageBreak/>
        <w:t xml:space="preserve">Na temelju članka 74. Zakona o komunalnom gospodarstvu („Narodne novine“, br. 68/18, 110/18 i 32/20) i  članka 38. Statuta općine Dubravica („Službeni glasnik Općine Dubravica“ br. 01/2021) načelnik Općine Dubravica podnosi Općinskom vijeću Općine Dubravica </w:t>
      </w:r>
    </w:p>
    <w:p w:rsidR="00490221" w:rsidRPr="00F14A53" w:rsidRDefault="00490221" w:rsidP="00490221">
      <w:pPr>
        <w:pStyle w:val="Tijeloteksta-uvlaka2"/>
        <w:rPr>
          <w:rFonts w:ascii="Arial Narrow" w:hAnsi="Arial Narrow"/>
          <w:b/>
          <w:sz w:val="22"/>
          <w:szCs w:val="22"/>
        </w:rPr>
      </w:pPr>
    </w:p>
    <w:p w:rsidR="00490221" w:rsidRPr="00F14A53" w:rsidRDefault="00490221" w:rsidP="00490221">
      <w:pPr>
        <w:pStyle w:val="Tijeloteksta-uvlaka2"/>
        <w:jc w:val="center"/>
        <w:rPr>
          <w:rFonts w:ascii="Arial Narrow" w:hAnsi="Arial Narrow"/>
          <w:b/>
          <w:sz w:val="22"/>
          <w:szCs w:val="22"/>
        </w:rPr>
      </w:pPr>
      <w:r w:rsidRPr="00F14A53">
        <w:rPr>
          <w:rFonts w:ascii="Arial Narrow" w:hAnsi="Arial Narrow"/>
          <w:b/>
          <w:sz w:val="22"/>
          <w:szCs w:val="22"/>
        </w:rPr>
        <w:t>IZVJEŠĆE O IZVRŠENJU</w:t>
      </w:r>
      <w:r w:rsidRPr="00F14A53">
        <w:rPr>
          <w:rFonts w:ascii="Arial Narrow" w:hAnsi="Arial Narrow"/>
          <w:b/>
          <w:sz w:val="22"/>
          <w:szCs w:val="22"/>
        </w:rPr>
        <w:br/>
      </w:r>
      <w:proofErr w:type="spellStart"/>
      <w:r w:rsidRPr="00F14A53">
        <w:rPr>
          <w:rFonts w:ascii="Arial Narrow" w:hAnsi="Arial Narrow"/>
          <w:b/>
          <w:sz w:val="22"/>
          <w:szCs w:val="22"/>
        </w:rPr>
        <w:t>Programa</w:t>
      </w:r>
      <w:proofErr w:type="spellEnd"/>
      <w:r w:rsidRPr="00F14A53">
        <w:rPr>
          <w:rFonts w:ascii="Arial Narrow" w:hAnsi="Arial Narrow"/>
          <w:b/>
          <w:sz w:val="22"/>
          <w:szCs w:val="22"/>
        </w:rPr>
        <w:t xml:space="preserve"> </w:t>
      </w:r>
      <w:proofErr w:type="spellStart"/>
      <w:r w:rsidRPr="00F14A53">
        <w:rPr>
          <w:rFonts w:ascii="Arial Narrow" w:hAnsi="Arial Narrow"/>
          <w:b/>
          <w:sz w:val="22"/>
          <w:szCs w:val="22"/>
        </w:rPr>
        <w:t>održavanja</w:t>
      </w:r>
      <w:proofErr w:type="spellEnd"/>
      <w:r w:rsidRPr="00F14A53">
        <w:rPr>
          <w:rFonts w:ascii="Arial Narrow" w:hAnsi="Arial Narrow"/>
          <w:b/>
          <w:sz w:val="22"/>
          <w:szCs w:val="22"/>
        </w:rPr>
        <w:t xml:space="preserve"> </w:t>
      </w:r>
      <w:proofErr w:type="spellStart"/>
      <w:r w:rsidRPr="00F14A53">
        <w:rPr>
          <w:rFonts w:ascii="Arial Narrow" w:hAnsi="Arial Narrow"/>
          <w:b/>
          <w:sz w:val="22"/>
          <w:szCs w:val="22"/>
        </w:rPr>
        <w:t>komunalne</w:t>
      </w:r>
      <w:proofErr w:type="spellEnd"/>
      <w:r w:rsidRPr="00F14A53">
        <w:rPr>
          <w:rFonts w:ascii="Arial Narrow" w:hAnsi="Arial Narrow"/>
          <w:b/>
          <w:sz w:val="22"/>
          <w:szCs w:val="22"/>
        </w:rPr>
        <w:t xml:space="preserve"> </w:t>
      </w:r>
      <w:proofErr w:type="spellStart"/>
      <w:r w:rsidRPr="00F14A53">
        <w:rPr>
          <w:rFonts w:ascii="Arial Narrow" w:hAnsi="Arial Narrow"/>
          <w:b/>
          <w:sz w:val="22"/>
          <w:szCs w:val="22"/>
        </w:rPr>
        <w:t>infrastrukture</w:t>
      </w:r>
      <w:proofErr w:type="spellEnd"/>
      <w:r w:rsidRPr="00F14A53">
        <w:rPr>
          <w:rFonts w:ascii="Arial Narrow" w:hAnsi="Arial Narrow"/>
          <w:b/>
          <w:sz w:val="22"/>
          <w:szCs w:val="22"/>
        </w:rPr>
        <w:t xml:space="preserve"> </w:t>
      </w:r>
      <w:r w:rsidRPr="00F14A53">
        <w:rPr>
          <w:rFonts w:ascii="Arial Narrow" w:hAnsi="Arial Narrow"/>
          <w:b/>
          <w:sz w:val="22"/>
          <w:szCs w:val="22"/>
        </w:rPr>
        <w:br/>
      </w:r>
      <w:proofErr w:type="spellStart"/>
      <w:r w:rsidRPr="00F14A53">
        <w:rPr>
          <w:rFonts w:ascii="Arial Narrow" w:hAnsi="Arial Narrow"/>
          <w:b/>
          <w:sz w:val="22"/>
          <w:szCs w:val="22"/>
        </w:rPr>
        <w:t>na</w:t>
      </w:r>
      <w:proofErr w:type="spellEnd"/>
      <w:r w:rsidRPr="00F14A53">
        <w:rPr>
          <w:rFonts w:ascii="Arial Narrow" w:hAnsi="Arial Narrow"/>
          <w:b/>
          <w:sz w:val="22"/>
          <w:szCs w:val="22"/>
        </w:rPr>
        <w:t xml:space="preserve"> </w:t>
      </w:r>
      <w:proofErr w:type="spellStart"/>
      <w:r w:rsidRPr="00F14A53">
        <w:rPr>
          <w:rFonts w:ascii="Arial Narrow" w:hAnsi="Arial Narrow"/>
          <w:b/>
          <w:sz w:val="22"/>
          <w:szCs w:val="22"/>
        </w:rPr>
        <w:t>području</w:t>
      </w:r>
      <w:proofErr w:type="spellEnd"/>
      <w:r w:rsidRPr="00F14A53">
        <w:rPr>
          <w:rFonts w:ascii="Arial Narrow" w:hAnsi="Arial Narrow"/>
          <w:b/>
          <w:sz w:val="22"/>
          <w:szCs w:val="22"/>
        </w:rPr>
        <w:t xml:space="preserve"> Općine Dubravica za 2022. </w:t>
      </w:r>
      <w:proofErr w:type="spellStart"/>
      <w:r w:rsidRPr="00F14A53">
        <w:rPr>
          <w:rFonts w:ascii="Arial Narrow" w:hAnsi="Arial Narrow"/>
          <w:b/>
          <w:sz w:val="22"/>
          <w:szCs w:val="22"/>
        </w:rPr>
        <w:t>godinu</w:t>
      </w:r>
      <w:proofErr w:type="spellEnd"/>
    </w:p>
    <w:p w:rsidR="00490221" w:rsidRPr="00F14A53" w:rsidRDefault="00490221" w:rsidP="00490221">
      <w:pPr>
        <w:rPr>
          <w:rFonts w:ascii="Arial Narrow" w:hAnsi="Arial Narrow"/>
        </w:rPr>
      </w:pPr>
    </w:p>
    <w:p w:rsidR="00490221" w:rsidRPr="00F14A53" w:rsidRDefault="00490221" w:rsidP="00490221">
      <w:pPr>
        <w:pStyle w:val="Tijeloteksta-uvlaka2"/>
        <w:jc w:val="center"/>
        <w:rPr>
          <w:rFonts w:ascii="Arial Narrow" w:hAnsi="Arial Narrow"/>
          <w:b/>
          <w:sz w:val="22"/>
          <w:szCs w:val="22"/>
        </w:rPr>
      </w:pPr>
      <w:r w:rsidRPr="00F14A53">
        <w:rPr>
          <w:rFonts w:ascii="Arial Narrow" w:hAnsi="Arial Narrow"/>
          <w:b/>
          <w:sz w:val="22"/>
          <w:szCs w:val="22"/>
        </w:rPr>
        <w:t>I.</w:t>
      </w:r>
    </w:p>
    <w:p w:rsidR="00490221" w:rsidRPr="00F14A53" w:rsidRDefault="00490221" w:rsidP="00490221">
      <w:pPr>
        <w:rPr>
          <w:rFonts w:ascii="Arial Narrow" w:hAnsi="Arial Narrow"/>
          <w:bCs/>
        </w:rPr>
      </w:pPr>
      <w:r w:rsidRPr="00F14A53">
        <w:rPr>
          <w:rFonts w:ascii="Arial Narrow" w:hAnsi="Arial Narrow"/>
          <w:bCs/>
        </w:rPr>
        <w:t xml:space="preserve">Utvrđuje se da je u tijeku 2022. godine izvršeno održavanje komunalne infrastrukture na području Općine Dubravica kako slijedi: </w:t>
      </w:r>
    </w:p>
    <w:p w:rsidR="00490221" w:rsidRPr="00F14A53" w:rsidRDefault="00490221" w:rsidP="00490221">
      <w:pPr>
        <w:rPr>
          <w:rFonts w:ascii="Arial Narrow" w:hAnsi="Arial Narrow"/>
          <w:bCs/>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1. Javna rasvjeta</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održavanje javne rasvjete u iznosu od 303.000,00 kn (40.215,01 EUR), a utrošeno je 262.326,27 kn (34.816,68 EUR), izvor financiranja je planiran iz općih prihoda i primitaka u iznosu od 120.000,00 kn (15.926,74 EUR), utrošen u iznosu od 118.459,24 kn (15.722,24 EUR), planiran iz ostalih prihoda za posebne namjene u iznosu od 2.000,00 kn (265,45 EUR), utrošen u iznosu 0,00 kn (0,00 EUR) te planiran iz prihoda od komunalne naknade u iznosu od 181.000,00 kn (24.022,83 EUR), utrošen u iznosu od 143.867,03 kn (19.094,44 EUR), kako slijedi:</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ELEKTRIČNA ENERGIJA - JAVNA RASVJETA: </w:t>
      </w:r>
    </w:p>
    <w:p w:rsidR="00490221" w:rsidRPr="00F14A53" w:rsidRDefault="00490221" w:rsidP="00490221">
      <w:pPr>
        <w:rPr>
          <w:rFonts w:ascii="Arial Narrow" w:hAnsi="Arial Narrow"/>
          <w:bCs/>
          <w:color w:val="000000"/>
        </w:rPr>
      </w:pPr>
      <w:r w:rsidRPr="00F14A53">
        <w:rPr>
          <w:rFonts w:ascii="Arial Narrow" w:hAnsi="Arial Narrow"/>
          <w:bCs/>
          <w:color w:val="000000"/>
        </w:rPr>
        <w:tab/>
        <w:t xml:space="preserve">- opis i opseg poslova: podmirenje troškova opskrbe električnom energijom za javnu rasvjetu na području Općine Dubravica.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Planiralo se ulaganje u održavanje električne energije-javna rasvjeta u iznosu od 153.000,00 kn, a utrošeno je 114.660,50 kn. </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općine u iznosu od 45.000,00 kn, te realiziran u iznosu od 43.579,72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xml:space="preserve">- izvor financiranja: je planiran iz ostalih prihoda za posebne namjene u iznosu od 2.000,00 kn, no iz tog izvora nije realiziran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prihoda od komunalne naknade u iznosu od 106.000,00 kn, te realiziran u iznosu od 71.080,78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rPr>
          <w:rFonts w:ascii="Arial Narrow" w:hAnsi="Arial Narrow"/>
          <w:bCs/>
          <w:color w:val="000000"/>
        </w:rPr>
      </w:pP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ENERGETSKA USLUGA:</w:t>
      </w:r>
    </w:p>
    <w:p w:rsidR="00490221" w:rsidRPr="00F14A53" w:rsidRDefault="00490221" w:rsidP="00490221">
      <w:pPr>
        <w:rPr>
          <w:rFonts w:ascii="Arial Narrow" w:hAnsi="Arial Narrow"/>
          <w:bCs/>
          <w:color w:val="000000"/>
        </w:rPr>
      </w:pPr>
      <w:r w:rsidRPr="00F14A53">
        <w:rPr>
          <w:rFonts w:ascii="Arial Narrow" w:hAnsi="Arial Narrow"/>
          <w:bCs/>
          <w:color w:val="000000"/>
        </w:rPr>
        <w:tab/>
        <w:t>- opis i opseg poslova: podmirenje godišnje naknade temeljem sklopljenog Ugovora o energetskom učinku, sklopljenim 15.01.2019.g. temeljem mjere poboljšanja energetske učinkovitosti sustava javne rasvjete (</w:t>
      </w:r>
      <w:proofErr w:type="spellStart"/>
      <w:r w:rsidRPr="00F14A53">
        <w:rPr>
          <w:rFonts w:ascii="Arial Narrow" w:hAnsi="Arial Narrow"/>
          <w:bCs/>
          <w:color w:val="000000"/>
        </w:rPr>
        <w:t>Newlight</w:t>
      </w:r>
      <w:proofErr w:type="spellEnd"/>
      <w:r w:rsidRPr="00F14A53">
        <w:rPr>
          <w:rFonts w:ascii="Arial Narrow" w:hAnsi="Arial Narrow"/>
          <w:bCs/>
          <w:color w:val="000000"/>
        </w:rPr>
        <w:t xml:space="preserve">) kojim su postavljena 575 nova led rasvjetna tijela.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Planiralo se ulaganje u energetsku uslugu u iznosu od 125.000,00 kn, a utrošeno je 124.879,52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u iznosu od 75.000,00, a realiziran u iznosu od 74.879,52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prihoda od komunalne naknade u iznosu od 50.000,00 kn te realiziran u iznosu od 50.000,00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rPr>
          <w:rFonts w:ascii="Arial Narrow" w:hAnsi="Arial Narrow"/>
          <w:bCs/>
          <w:color w:val="000000"/>
        </w:rPr>
      </w:pP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lastRenderedPageBreak/>
        <w:t xml:space="preserve">- ODRŽAVANJE JAVNE RASVJETE: </w:t>
      </w:r>
    </w:p>
    <w:p w:rsidR="00490221" w:rsidRPr="00F14A53" w:rsidRDefault="00490221" w:rsidP="00490221">
      <w:pPr>
        <w:rPr>
          <w:rFonts w:ascii="Arial Narrow" w:hAnsi="Arial Narrow"/>
          <w:bCs/>
          <w:color w:val="000000"/>
        </w:rPr>
      </w:pPr>
      <w:r w:rsidRPr="00F14A53">
        <w:rPr>
          <w:rFonts w:ascii="Arial Narrow" w:hAnsi="Arial Narrow"/>
          <w:bCs/>
          <w:color w:val="000000"/>
        </w:rPr>
        <w:tab/>
        <w:t xml:space="preserve">- opis i opseg poslova: podmirenje troškova redovnog održavanja javne rasvjete, uključujući manja proširenja mreže (postava novih rasvjetnih tijela-2 komada (I. odvojak Sv. Vida; Horvatov brijeg)) i servisne intervencije (popravci na mreži javne rasvjete).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Planiralo se ulaganje u održavanje javne rasvjete 25.000,00 kn, a utrošeno je 22.786,25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prihoda od komunalne naknade u iznosu od 25.000,00 kn te realiziran u iznosu od 22.786,25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ind w:firstLine="709"/>
        <w:rPr>
          <w:rFonts w:ascii="Arial Narrow" w:hAnsi="Arial Narrow"/>
          <w:bCs/>
          <w:color w:val="000000"/>
        </w:rPr>
      </w:pPr>
    </w:p>
    <w:tbl>
      <w:tblPr>
        <w:tblW w:w="13547" w:type="dxa"/>
        <w:tblInd w:w="108" w:type="dxa"/>
        <w:tblLook w:val="04A0" w:firstRow="1" w:lastRow="0" w:firstColumn="1" w:lastColumn="0" w:noHBand="0" w:noVBand="1"/>
      </w:tblPr>
      <w:tblGrid>
        <w:gridCol w:w="1277"/>
        <w:gridCol w:w="1402"/>
        <w:gridCol w:w="6740"/>
        <w:gridCol w:w="1529"/>
        <w:gridCol w:w="1449"/>
        <w:gridCol w:w="1150"/>
      </w:tblGrid>
      <w:tr w:rsidR="00490221" w:rsidRPr="00F14A53" w:rsidTr="00F14A53">
        <w:trPr>
          <w:trHeight w:val="286"/>
        </w:trPr>
        <w:tc>
          <w:tcPr>
            <w:tcW w:w="127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POZICIJA</w:t>
            </w:r>
          </w:p>
        </w:tc>
        <w:tc>
          <w:tcPr>
            <w:tcW w:w="1405"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BROJ KONTA</w:t>
            </w:r>
          </w:p>
        </w:tc>
        <w:tc>
          <w:tcPr>
            <w:tcW w:w="677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VRSTA RASHODA / IZDATAKA</w:t>
            </w:r>
          </w:p>
        </w:tc>
        <w:tc>
          <w:tcPr>
            <w:tcW w:w="153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PLANIRANO</w:t>
            </w:r>
          </w:p>
        </w:tc>
        <w:tc>
          <w:tcPr>
            <w:tcW w:w="140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REALIZIRANO</w:t>
            </w:r>
          </w:p>
        </w:tc>
        <w:tc>
          <w:tcPr>
            <w:tcW w:w="115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INDEKS</w:t>
            </w:r>
          </w:p>
        </w:tc>
      </w:tr>
      <w:tr w:rsidR="00490221" w:rsidRPr="00F14A53" w:rsidTr="00F14A53">
        <w:trPr>
          <w:trHeight w:val="286"/>
        </w:trPr>
        <w:tc>
          <w:tcPr>
            <w:tcW w:w="127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05"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A100001</w:t>
            </w:r>
          </w:p>
        </w:tc>
        <w:tc>
          <w:tcPr>
            <w:tcW w:w="677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Javna rasvjeta</w:t>
            </w:r>
          </w:p>
        </w:tc>
        <w:tc>
          <w:tcPr>
            <w:tcW w:w="153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303.000,00</w:t>
            </w:r>
          </w:p>
        </w:tc>
        <w:tc>
          <w:tcPr>
            <w:tcW w:w="140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262.326,27</w:t>
            </w:r>
          </w:p>
        </w:tc>
        <w:tc>
          <w:tcPr>
            <w:tcW w:w="115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86,58</w:t>
            </w:r>
          </w:p>
        </w:tc>
      </w:tr>
      <w:tr w:rsidR="00490221" w:rsidRPr="00F14A53" w:rsidTr="00F14A53">
        <w:trPr>
          <w:trHeight w:val="286"/>
        </w:trPr>
        <w:tc>
          <w:tcPr>
            <w:tcW w:w="127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405"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1.1.</w:t>
            </w:r>
          </w:p>
        </w:tc>
        <w:tc>
          <w:tcPr>
            <w:tcW w:w="677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Opći prihodi i primici</w:t>
            </w:r>
          </w:p>
        </w:tc>
        <w:tc>
          <w:tcPr>
            <w:tcW w:w="153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120.000,00</w:t>
            </w:r>
          </w:p>
        </w:tc>
        <w:tc>
          <w:tcPr>
            <w:tcW w:w="140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118.459,24</w:t>
            </w:r>
          </w:p>
        </w:tc>
        <w:tc>
          <w:tcPr>
            <w:tcW w:w="115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98,72</w:t>
            </w:r>
          </w:p>
        </w:tc>
      </w:tr>
      <w:tr w:rsidR="00490221" w:rsidRPr="00F14A53" w:rsidTr="00F14A53">
        <w:trPr>
          <w:trHeight w:val="286"/>
        </w:trPr>
        <w:tc>
          <w:tcPr>
            <w:tcW w:w="127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R082</w:t>
            </w:r>
          </w:p>
        </w:tc>
        <w:tc>
          <w:tcPr>
            <w:tcW w:w="1405"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3223</w:t>
            </w:r>
          </w:p>
        </w:tc>
        <w:tc>
          <w:tcPr>
            <w:tcW w:w="677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Električna energija - javna rasvjeta</w:t>
            </w:r>
          </w:p>
        </w:tc>
        <w:tc>
          <w:tcPr>
            <w:tcW w:w="153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45.000,00</w:t>
            </w:r>
          </w:p>
        </w:tc>
        <w:tc>
          <w:tcPr>
            <w:tcW w:w="140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43.579,72</w:t>
            </w:r>
          </w:p>
        </w:tc>
        <w:tc>
          <w:tcPr>
            <w:tcW w:w="115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96,84</w:t>
            </w:r>
          </w:p>
        </w:tc>
      </w:tr>
      <w:tr w:rsidR="00490221" w:rsidRPr="00F14A53" w:rsidTr="00F14A53">
        <w:trPr>
          <w:trHeight w:val="286"/>
        </w:trPr>
        <w:tc>
          <w:tcPr>
            <w:tcW w:w="127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R284</w:t>
            </w:r>
          </w:p>
        </w:tc>
        <w:tc>
          <w:tcPr>
            <w:tcW w:w="1405"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3239</w:t>
            </w:r>
          </w:p>
        </w:tc>
        <w:tc>
          <w:tcPr>
            <w:tcW w:w="677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Energetska usluga</w:t>
            </w:r>
          </w:p>
        </w:tc>
        <w:tc>
          <w:tcPr>
            <w:tcW w:w="153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75.000,00</w:t>
            </w:r>
          </w:p>
        </w:tc>
        <w:tc>
          <w:tcPr>
            <w:tcW w:w="140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74.879,52</w:t>
            </w:r>
          </w:p>
        </w:tc>
        <w:tc>
          <w:tcPr>
            <w:tcW w:w="115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99,84</w:t>
            </w:r>
          </w:p>
        </w:tc>
      </w:tr>
      <w:tr w:rsidR="00490221" w:rsidRPr="00F14A53" w:rsidTr="00F14A53">
        <w:trPr>
          <w:trHeight w:val="286"/>
        </w:trPr>
        <w:tc>
          <w:tcPr>
            <w:tcW w:w="127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405"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4.3.</w:t>
            </w:r>
          </w:p>
        </w:tc>
        <w:tc>
          <w:tcPr>
            <w:tcW w:w="677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Ostali prihodi za posebne namjene</w:t>
            </w:r>
          </w:p>
        </w:tc>
        <w:tc>
          <w:tcPr>
            <w:tcW w:w="153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2.000,00</w:t>
            </w:r>
          </w:p>
        </w:tc>
        <w:tc>
          <w:tcPr>
            <w:tcW w:w="140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0,00</w:t>
            </w:r>
          </w:p>
        </w:tc>
        <w:tc>
          <w:tcPr>
            <w:tcW w:w="115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0,00</w:t>
            </w:r>
          </w:p>
        </w:tc>
      </w:tr>
      <w:tr w:rsidR="00490221" w:rsidRPr="00F14A53" w:rsidTr="00F14A53">
        <w:trPr>
          <w:trHeight w:val="286"/>
        </w:trPr>
        <w:tc>
          <w:tcPr>
            <w:tcW w:w="127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R082A</w:t>
            </w:r>
          </w:p>
        </w:tc>
        <w:tc>
          <w:tcPr>
            <w:tcW w:w="1405"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3223</w:t>
            </w:r>
          </w:p>
        </w:tc>
        <w:tc>
          <w:tcPr>
            <w:tcW w:w="677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Električna energija - javna rasvjeta</w:t>
            </w:r>
          </w:p>
        </w:tc>
        <w:tc>
          <w:tcPr>
            <w:tcW w:w="153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2.000,00</w:t>
            </w:r>
          </w:p>
        </w:tc>
        <w:tc>
          <w:tcPr>
            <w:tcW w:w="140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5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286"/>
        </w:trPr>
        <w:tc>
          <w:tcPr>
            <w:tcW w:w="127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405"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4.4.</w:t>
            </w:r>
          </w:p>
        </w:tc>
        <w:tc>
          <w:tcPr>
            <w:tcW w:w="677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Prihod od komunalne naknade</w:t>
            </w:r>
          </w:p>
        </w:tc>
        <w:tc>
          <w:tcPr>
            <w:tcW w:w="153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181.000,00</w:t>
            </w:r>
          </w:p>
        </w:tc>
        <w:tc>
          <w:tcPr>
            <w:tcW w:w="140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143.867,03</w:t>
            </w:r>
          </w:p>
        </w:tc>
        <w:tc>
          <w:tcPr>
            <w:tcW w:w="115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79,48</w:t>
            </w:r>
          </w:p>
        </w:tc>
      </w:tr>
      <w:tr w:rsidR="00490221" w:rsidRPr="00F14A53" w:rsidTr="00F14A53">
        <w:trPr>
          <w:trHeight w:val="286"/>
        </w:trPr>
        <w:tc>
          <w:tcPr>
            <w:tcW w:w="127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R082A-1</w:t>
            </w:r>
          </w:p>
        </w:tc>
        <w:tc>
          <w:tcPr>
            <w:tcW w:w="1405"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3223</w:t>
            </w:r>
          </w:p>
        </w:tc>
        <w:tc>
          <w:tcPr>
            <w:tcW w:w="677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Električna energija - javna rasvjeta</w:t>
            </w:r>
          </w:p>
        </w:tc>
        <w:tc>
          <w:tcPr>
            <w:tcW w:w="153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106.000,00</w:t>
            </w:r>
          </w:p>
        </w:tc>
        <w:tc>
          <w:tcPr>
            <w:tcW w:w="140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71.080,78</w:t>
            </w:r>
          </w:p>
        </w:tc>
        <w:tc>
          <w:tcPr>
            <w:tcW w:w="115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67,06</w:t>
            </w:r>
          </w:p>
        </w:tc>
      </w:tr>
      <w:tr w:rsidR="00490221" w:rsidRPr="00F14A53" w:rsidTr="00F14A53">
        <w:trPr>
          <w:trHeight w:val="286"/>
        </w:trPr>
        <w:tc>
          <w:tcPr>
            <w:tcW w:w="127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R084-1</w:t>
            </w:r>
          </w:p>
        </w:tc>
        <w:tc>
          <w:tcPr>
            <w:tcW w:w="1405"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77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javne rasvjete</w:t>
            </w:r>
          </w:p>
        </w:tc>
        <w:tc>
          <w:tcPr>
            <w:tcW w:w="153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25.000,00</w:t>
            </w:r>
          </w:p>
        </w:tc>
        <w:tc>
          <w:tcPr>
            <w:tcW w:w="140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22.786,25</w:t>
            </w:r>
          </w:p>
        </w:tc>
        <w:tc>
          <w:tcPr>
            <w:tcW w:w="115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91,15</w:t>
            </w:r>
          </w:p>
        </w:tc>
      </w:tr>
      <w:tr w:rsidR="00490221" w:rsidRPr="00F14A53" w:rsidTr="00F14A53">
        <w:trPr>
          <w:trHeight w:val="286"/>
        </w:trPr>
        <w:tc>
          <w:tcPr>
            <w:tcW w:w="127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R284A1</w:t>
            </w:r>
          </w:p>
        </w:tc>
        <w:tc>
          <w:tcPr>
            <w:tcW w:w="1405"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3239</w:t>
            </w:r>
          </w:p>
        </w:tc>
        <w:tc>
          <w:tcPr>
            <w:tcW w:w="677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Energetska usluga</w:t>
            </w:r>
          </w:p>
        </w:tc>
        <w:tc>
          <w:tcPr>
            <w:tcW w:w="153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50.000,00</w:t>
            </w:r>
          </w:p>
        </w:tc>
        <w:tc>
          <w:tcPr>
            <w:tcW w:w="140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50.000,00</w:t>
            </w:r>
          </w:p>
        </w:tc>
        <w:tc>
          <w:tcPr>
            <w:tcW w:w="115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bl>
    <w:p w:rsidR="00490221" w:rsidRPr="00F14A53" w:rsidRDefault="00490221" w:rsidP="00490221">
      <w:pPr>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p>
    <w:p w:rsidR="00490221" w:rsidRPr="00F14A53" w:rsidRDefault="00490221" w:rsidP="00490221">
      <w:pPr>
        <w:pStyle w:val="Tijeloteksta"/>
        <w:ind w:left="236" w:right="438" w:firstLine="720"/>
        <w:rPr>
          <w:rFonts w:ascii="Arial Narrow" w:hAnsi="Arial Narrow"/>
          <w:b/>
          <w:lang w:val="pl-PL"/>
        </w:rPr>
      </w:pPr>
    </w:p>
    <w:p w:rsidR="00490221" w:rsidRPr="00F14A53" w:rsidRDefault="00490221" w:rsidP="00490221">
      <w:pPr>
        <w:pStyle w:val="Tijeloteksta"/>
        <w:ind w:left="236" w:right="438" w:firstLine="720"/>
        <w:rPr>
          <w:rFonts w:ascii="Arial Narrow" w:hAnsi="Arial Narrow"/>
          <w:b/>
          <w:lang w:val="pl-PL"/>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2. Održavanje javnih površina</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održavanje javnih površina u iznosu od 91.000,00 kn (12.077,78 EUR), a utrošeno je 63.061,28 kn (8.369,67 EUR), izvor financiranja je planiran iz općih prihoda i primitaka u iznosu od 64.000,00 kn (8.494,26 EUR), utrošen u iznosu od 42.061,28 kn (5.582,49 EUR) te planiran iz prihoda od komunalne naknade u iznosu od 27.000,00 kn (3.583,51 EUR), utrošen u iznosu 21.000,00 kn (2.787,18 EUR), kako slijedi:</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UREĐENJE OKOLIŠA JAVNIH POVRŠINA: </w:t>
      </w:r>
    </w:p>
    <w:p w:rsidR="00490221" w:rsidRPr="00F14A53" w:rsidRDefault="00490221" w:rsidP="00490221">
      <w:pPr>
        <w:rPr>
          <w:rFonts w:ascii="Arial Narrow" w:hAnsi="Arial Narrow"/>
          <w:bCs/>
        </w:rPr>
      </w:pPr>
      <w:r w:rsidRPr="00F14A53">
        <w:rPr>
          <w:rFonts w:ascii="Arial Narrow" w:hAnsi="Arial Narrow"/>
          <w:bCs/>
          <w:color w:val="000000"/>
        </w:rPr>
        <w:tab/>
        <w:t xml:space="preserve">- opis i opseg </w:t>
      </w:r>
      <w:r w:rsidRPr="00F14A53">
        <w:rPr>
          <w:rFonts w:ascii="Arial Narrow" w:hAnsi="Arial Narrow"/>
          <w:bCs/>
        </w:rPr>
        <w:t xml:space="preserve">poslova: nabava sitnog materijala/robe za tekuće održavanje alata/strojeva (benzin), nabava sredstva za prskanje. </w:t>
      </w:r>
    </w:p>
    <w:p w:rsidR="00490221" w:rsidRPr="00F14A53" w:rsidRDefault="00490221" w:rsidP="00490221">
      <w:pPr>
        <w:ind w:firstLine="709"/>
        <w:rPr>
          <w:rFonts w:ascii="Arial Narrow" w:hAnsi="Arial Narrow"/>
          <w:bCs/>
        </w:rPr>
      </w:pPr>
      <w:r w:rsidRPr="00F14A53">
        <w:rPr>
          <w:rFonts w:ascii="Arial Narrow" w:hAnsi="Arial Narrow"/>
          <w:bCs/>
        </w:rPr>
        <w:t>- Planirano se ulaganje u uređenje okoliša javnih površina u iznosu od 13.000,00 kn, a utrošeno je 3.888,51 kn.</w:t>
      </w:r>
    </w:p>
    <w:p w:rsidR="00490221" w:rsidRPr="00F14A53" w:rsidRDefault="00490221" w:rsidP="00490221">
      <w:pPr>
        <w:rPr>
          <w:rFonts w:ascii="Arial Narrow" w:hAnsi="Arial Narrow"/>
          <w:bCs/>
        </w:rPr>
      </w:pPr>
      <w:r w:rsidRPr="00F14A53">
        <w:rPr>
          <w:rFonts w:ascii="Arial Narrow" w:hAnsi="Arial Narrow"/>
          <w:bCs/>
        </w:rPr>
        <w:lastRenderedPageBreak/>
        <w:tab/>
        <w:t>- izvor financiranja: je planiran iz općih prihoda i primitaka u iznosu od 8.000,00 kn te realiziran u iznosu od 3.888,51 kn,</w:t>
      </w:r>
    </w:p>
    <w:p w:rsidR="00490221" w:rsidRPr="00F14A53" w:rsidRDefault="00490221" w:rsidP="00490221">
      <w:pPr>
        <w:ind w:firstLine="709"/>
        <w:rPr>
          <w:rFonts w:ascii="Arial Narrow" w:hAnsi="Arial Narrow"/>
          <w:bCs/>
        </w:rPr>
      </w:pPr>
      <w:r w:rsidRPr="00F14A53">
        <w:rPr>
          <w:rFonts w:ascii="Arial Narrow" w:hAnsi="Arial Narrow"/>
          <w:bCs/>
        </w:rPr>
        <w:t>- izvor financiranja: je planiran iz prihoda od komunalne naknade u iznosu od 5.000,00 kn, a realiziran u iznosu od 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rPr>
          <w:rFonts w:ascii="Arial Narrow" w:hAnsi="Arial Narrow"/>
          <w:bCs/>
        </w:rPr>
      </w:pP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ODRŽAVANJE JAVNIH ZELENIH POVRŠINA: </w:t>
      </w:r>
    </w:p>
    <w:p w:rsidR="00490221" w:rsidRPr="00F14A53" w:rsidRDefault="00490221" w:rsidP="00490221">
      <w:pPr>
        <w:rPr>
          <w:rFonts w:ascii="Arial Narrow" w:hAnsi="Arial Narrow"/>
          <w:bCs/>
        </w:rPr>
      </w:pPr>
      <w:r w:rsidRPr="00F14A53">
        <w:rPr>
          <w:rFonts w:ascii="Arial Narrow" w:hAnsi="Arial Narrow"/>
          <w:bCs/>
        </w:rPr>
        <w:tab/>
        <w:t xml:space="preserve">- opis i opseg poslova: redovna košnja trave kosilicom/trimerom javnih zelenih površina uključujući </w:t>
      </w:r>
      <w:proofErr w:type="spellStart"/>
      <w:r w:rsidRPr="00F14A53">
        <w:rPr>
          <w:rFonts w:ascii="Arial Narrow" w:hAnsi="Arial Narrow"/>
          <w:bCs/>
        </w:rPr>
        <w:t>pljevljenje</w:t>
      </w:r>
      <w:proofErr w:type="spellEnd"/>
      <w:r w:rsidRPr="00F14A53">
        <w:rPr>
          <w:rFonts w:ascii="Arial Narrow" w:hAnsi="Arial Narrow"/>
          <w:bCs/>
        </w:rPr>
        <w:t xml:space="preserve"> korova i orezivanje grmova, 2 puta mjesečno, od travanja do studenog (park oko općinske zgrade-1000 m2, park oko mrtvačnice 1500m2, dječje igralište 2000 m2, park oko nove zgrade ambulante 700m2). </w:t>
      </w:r>
    </w:p>
    <w:p w:rsidR="00490221" w:rsidRPr="00F14A53" w:rsidRDefault="00490221" w:rsidP="00490221">
      <w:pPr>
        <w:ind w:firstLine="709"/>
        <w:rPr>
          <w:rFonts w:ascii="Arial Narrow" w:hAnsi="Arial Narrow"/>
          <w:bCs/>
        </w:rPr>
      </w:pPr>
      <w:r w:rsidRPr="00F14A53">
        <w:rPr>
          <w:rFonts w:ascii="Arial Narrow" w:hAnsi="Arial Narrow"/>
          <w:bCs/>
        </w:rPr>
        <w:t>- Planiralo se ulaganje u održavanje javnih zelenih površina u iznosu od 60.000,00 kn, a utrošeno je 59.172,77 kn.</w:t>
      </w:r>
    </w:p>
    <w:p w:rsidR="00490221" w:rsidRPr="00F14A53" w:rsidRDefault="00490221" w:rsidP="00490221">
      <w:pPr>
        <w:rPr>
          <w:rFonts w:ascii="Arial Narrow" w:hAnsi="Arial Narrow"/>
          <w:bCs/>
        </w:rPr>
      </w:pPr>
      <w:r w:rsidRPr="00F14A53">
        <w:rPr>
          <w:rFonts w:ascii="Arial Narrow" w:hAnsi="Arial Narrow"/>
          <w:bCs/>
        </w:rPr>
        <w:tab/>
        <w:t>- izvor financiranja: je planiran iz općih prihoda i primitaka u iznosu od 39.000,00 kn te realiziran u iznosu od 38.172,77 kn</w:t>
      </w:r>
    </w:p>
    <w:p w:rsidR="00490221" w:rsidRPr="00F14A53" w:rsidRDefault="00490221" w:rsidP="00490221">
      <w:pPr>
        <w:ind w:firstLine="709"/>
        <w:rPr>
          <w:rFonts w:ascii="Arial Narrow" w:hAnsi="Arial Narrow"/>
          <w:bCs/>
        </w:rPr>
      </w:pPr>
      <w:r w:rsidRPr="00F14A53">
        <w:rPr>
          <w:rFonts w:ascii="Arial Narrow" w:hAnsi="Arial Narrow"/>
          <w:bCs/>
        </w:rPr>
        <w:t>- izvor financiranja: je planiran iz prihoda od komunalne naknade u iznosu od 21.000,00 kn, a realiziran u iznosu od 21.000,00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rPr>
          <w:rFonts w:ascii="Arial Narrow" w:hAnsi="Arial Narrow"/>
          <w:bCs/>
        </w:rPr>
      </w:pP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ODRŽAVANJE ČISTOĆE JAVNIH POVRŠINA (nogostup):</w:t>
      </w:r>
    </w:p>
    <w:p w:rsidR="00490221" w:rsidRPr="00F14A53" w:rsidRDefault="00490221" w:rsidP="00490221">
      <w:pPr>
        <w:rPr>
          <w:rFonts w:ascii="Arial Narrow" w:hAnsi="Arial Narrow"/>
          <w:bCs/>
        </w:rPr>
      </w:pPr>
      <w:r w:rsidRPr="00F14A53">
        <w:rPr>
          <w:rFonts w:ascii="Arial Narrow" w:hAnsi="Arial Narrow"/>
          <w:bCs/>
          <w:color w:val="000000"/>
        </w:rPr>
        <w:tab/>
      </w:r>
      <w:r w:rsidRPr="00F14A53">
        <w:rPr>
          <w:rFonts w:ascii="Arial Narrow" w:hAnsi="Arial Narrow"/>
          <w:bCs/>
        </w:rPr>
        <w:t xml:space="preserve">- opis i opseg poslova: strojno čišćenje nogostupa i prometnica uz nogostup, dva puta godišnje (Dubravica-Vučilćevo-950m; Dubravica-Lugarski breg-1700m; Dubravica-Rozga-1000m; Bobovec Rozganski-1000m). </w:t>
      </w:r>
    </w:p>
    <w:p w:rsidR="00490221" w:rsidRPr="00F14A53" w:rsidRDefault="00490221" w:rsidP="00490221">
      <w:pPr>
        <w:ind w:firstLine="709"/>
        <w:rPr>
          <w:rFonts w:ascii="Arial Narrow" w:hAnsi="Arial Narrow"/>
          <w:bCs/>
        </w:rPr>
      </w:pPr>
      <w:r w:rsidRPr="00F14A53">
        <w:rPr>
          <w:rFonts w:ascii="Arial Narrow" w:hAnsi="Arial Narrow"/>
          <w:bCs/>
        </w:rPr>
        <w:t>- Planiralo se ulaganje u održavanje čistoće javnih površina (nogostup) u iznosu od 18.000,00 kn, ali nije realiziran.</w:t>
      </w:r>
    </w:p>
    <w:p w:rsidR="00490221" w:rsidRPr="00F14A53" w:rsidRDefault="00490221" w:rsidP="00490221">
      <w:pPr>
        <w:rPr>
          <w:rFonts w:ascii="Arial Narrow" w:hAnsi="Arial Narrow"/>
          <w:bCs/>
        </w:rPr>
      </w:pPr>
      <w:r w:rsidRPr="00F14A53">
        <w:rPr>
          <w:rFonts w:ascii="Arial Narrow" w:hAnsi="Arial Narrow"/>
          <w:bCs/>
        </w:rPr>
        <w:tab/>
        <w:t>- izvor financiranja: je planiran iz općih prihoda i primitaka u iznosu od 17.000,00 kn ali nije realiziran</w:t>
      </w:r>
    </w:p>
    <w:p w:rsidR="00490221" w:rsidRPr="00F14A53" w:rsidRDefault="00490221" w:rsidP="00490221">
      <w:pPr>
        <w:ind w:firstLine="709"/>
        <w:rPr>
          <w:rFonts w:ascii="Arial Narrow" w:hAnsi="Arial Narrow"/>
          <w:bCs/>
        </w:rPr>
      </w:pPr>
      <w:r w:rsidRPr="00F14A53">
        <w:rPr>
          <w:rFonts w:ascii="Arial Narrow" w:hAnsi="Arial Narrow"/>
          <w:bCs/>
        </w:rPr>
        <w:t>- izvor financiranja: je planiran iz prihoda od komunalne naknade u iznosu od 1.000,00 kn, ali nije realiziran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nije bilo potrebe za provođenje održavanja čistoće javnih površina (nogostup)</w:t>
      </w: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p>
    <w:tbl>
      <w:tblPr>
        <w:tblW w:w="13386" w:type="dxa"/>
        <w:tblInd w:w="108" w:type="dxa"/>
        <w:tblLook w:val="04A0" w:firstRow="1" w:lastRow="0" w:firstColumn="1" w:lastColumn="0" w:noHBand="0" w:noVBand="1"/>
      </w:tblPr>
      <w:tblGrid>
        <w:gridCol w:w="1262"/>
        <w:gridCol w:w="1384"/>
        <w:gridCol w:w="6643"/>
        <w:gridCol w:w="1511"/>
        <w:gridCol w:w="1449"/>
        <w:gridCol w:w="1137"/>
      </w:tblGrid>
      <w:tr w:rsidR="00490221" w:rsidRPr="00F14A53" w:rsidTr="00F14A53">
        <w:trPr>
          <w:trHeight w:val="627"/>
        </w:trPr>
        <w:tc>
          <w:tcPr>
            <w:tcW w:w="126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POZICIJA</w:t>
            </w:r>
          </w:p>
        </w:tc>
        <w:tc>
          <w:tcPr>
            <w:tcW w:w="138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BROJ KONTA</w:t>
            </w:r>
          </w:p>
        </w:tc>
        <w:tc>
          <w:tcPr>
            <w:tcW w:w="669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VRSTA RASHODA / IZDATAKA</w:t>
            </w:r>
          </w:p>
        </w:tc>
        <w:tc>
          <w:tcPr>
            <w:tcW w:w="1513"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PLANIRANO</w:t>
            </w:r>
          </w:p>
        </w:tc>
        <w:tc>
          <w:tcPr>
            <w:tcW w:w="138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REALIZIRANO</w:t>
            </w:r>
          </w:p>
        </w:tc>
        <w:tc>
          <w:tcPr>
            <w:tcW w:w="1139"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INDEKS</w:t>
            </w:r>
          </w:p>
        </w:tc>
      </w:tr>
      <w:tr w:rsidR="00490221" w:rsidRPr="00F14A53" w:rsidTr="00F14A53">
        <w:trPr>
          <w:trHeight w:val="627"/>
        </w:trPr>
        <w:tc>
          <w:tcPr>
            <w:tcW w:w="126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38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A100002</w:t>
            </w:r>
          </w:p>
        </w:tc>
        <w:tc>
          <w:tcPr>
            <w:tcW w:w="669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Održavanje javnih površina</w:t>
            </w:r>
          </w:p>
        </w:tc>
        <w:tc>
          <w:tcPr>
            <w:tcW w:w="1513"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91.000,00</w:t>
            </w:r>
          </w:p>
        </w:tc>
        <w:tc>
          <w:tcPr>
            <w:tcW w:w="138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63.061,28</w:t>
            </w:r>
          </w:p>
        </w:tc>
        <w:tc>
          <w:tcPr>
            <w:tcW w:w="1139"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69,30</w:t>
            </w:r>
          </w:p>
        </w:tc>
      </w:tr>
      <w:tr w:rsidR="00490221" w:rsidRPr="00F14A53" w:rsidTr="00F14A53">
        <w:trPr>
          <w:trHeight w:val="627"/>
        </w:trPr>
        <w:tc>
          <w:tcPr>
            <w:tcW w:w="126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lastRenderedPageBreak/>
              <w:t xml:space="preserve">Izvor </w:t>
            </w:r>
          </w:p>
        </w:tc>
        <w:tc>
          <w:tcPr>
            <w:tcW w:w="138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1.1.</w:t>
            </w:r>
          </w:p>
        </w:tc>
        <w:tc>
          <w:tcPr>
            <w:tcW w:w="669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Opći prihodi i primici</w:t>
            </w:r>
          </w:p>
        </w:tc>
        <w:tc>
          <w:tcPr>
            <w:tcW w:w="1513"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64.000,00</w:t>
            </w:r>
          </w:p>
        </w:tc>
        <w:tc>
          <w:tcPr>
            <w:tcW w:w="138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42.061,28</w:t>
            </w:r>
          </w:p>
        </w:tc>
        <w:tc>
          <w:tcPr>
            <w:tcW w:w="1139"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65,72</w:t>
            </w:r>
          </w:p>
        </w:tc>
      </w:tr>
      <w:tr w:rsidR="00490221" w:rsidRPr="00F14A53" w:rsidTr="00F14A53">
        <w:trPr>
          <w:trHeight w:val="627"/>
        </w:trPr>
        <w:tc>
          <w:tcPr>
            <w:tcW w:w="126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R083D</w:t>
            </w:r>
          </w:p>
        </w:tc>
        <w:tc>
          <w:tcPr>
            <w:tcW w:w="138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3224</w:t>
            </w:r>
          </w:p>
        </w:tc>
        <w:tc>
          <w:tcPr>
            <w:tcW w:w="669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Uređenje okoliša javnih površina</w:t>
            </w:r>
          </w:p>
        </w:tc>
        <w:tc>
          <w:tcPr>
            <w:tcW w:w="1513"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8.000,00</w:t>
            </w:r>
          </w:p>
        </w:tc>
        <w:tc>
          <w:tcPr>
            <w:tcW w:w="1388"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3.888,51</w:t>
            </w:r>
          </w:p>
        </w:tc>
        <w:tc>
          <w:tcPr>
            <w:tcW w:w="1139"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48,61</w:t>
            </w:r>
          </w:p>
        </w:tc>
      </w:tr>
      <w:tr w:rsidR="00490221" w:rsidRPr="00F14A53" w:rsidTr="00F14A53">
        <w:trPr>
          <w:trHeight w:val="627"/>
        </w:trPr>
        <w:tc>
          <w:tcPr>
            <w:tcW w:w="126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R384B</w:t>
            </w:r>
          </w:p>
        </w:tc>
        <w:tc>
          <w:tcPr>
            <w:tcW w:w="138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9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javnih zelenih površina</w:t>
            </w:r>
          </w:p>
        </w:tc>
        <w:tc>
          <w:tcPr>
            <w:tcW w:w="1513"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39.000,00</w:t>
            </w:r>
          </w:p>
        </w:tc>
        <w:tc>
          <w:tcPr>
            <w:tcW w:w="1388"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38.172,77</w:t>
            </w:r>
          </w:p>
        </w:tc>
        <w:tc>
          <w:tcPr>
            <w:tcW w:w="1139"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97,88</w:t>
            </w:r>
          </w:p>
        </w:tc>
      </w:tr>
      <w:tr w:rsidR="00490221" w:rsidRPr="00F14A53" w:rsidTr="00F14A53">
        <w:trPr>
          <w:trHeight w:val="627"/>
        </w:trPr>
        <w:tc>
          <w:tcPr>
            <w:tcW w:w="126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R425</w:t>
            </w:r>
          </w:p>
        </w:tc>
        <w:tc>
          <w:tcPr>
            <w:tcW w:w="138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9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čistoće javnih površina (nogostup)</w:t>
            </w:r>
          </w:p>
        </w:tc>
        <w:tc>
          <w:tcPr>
            <w:tcW w:w="1513"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17.000,00</w:t>
            </w:r>
          </w:p>
        </w:tc>
        <w:tc>
          <w:tcPr>
            <w:tcW w:w="1388"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39"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627"/>
        </w:trPr>
        <w:tc>
          <w:tcPr>
            <w:tcW w:w="126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388"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4.4.</w:t>
            </w:r>
          </w:p>
        </w:tc>
        <w:tc>
          <w:tcPr>
            <w:tcW w:w="669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Prihod od komunalne naknade</w:t>
            </w:r>
          </w:p>
        </w:tc>
        <w:tc>
          <w:tcPr>
            <w:tcW w:w="1513"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27.000,00</w:t>
            </w:r>
          </w:p>
        </w:tc>
        <w:tc>
          <w:tcPr>
            <w:tcW w:w="138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21.000,00</w:t>
            </w:r>
          </w:p>
        </w:tc>
        <w:tc>
          <w:tcPr>
            <w:tcW w:w="1139"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77,78</w:t>
            </w:r>
          </w:p>
        </w:tc>
      </w:tr>
      <w:tr w:rsidR="00490221" w:rsidRPr="00F14A53" w:rsidTr="00F14A53">
        <w:trPr>
          <w:trHeight w:val="627"/>
        </w:trPr>
        <w:tc>
          <w:tcPr>
            <w:tcW w:w="126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R083F-1</w:t>
            </w:r>
          </w:p>
        </w:tc>
        <w:tc>
          <w:tcPr>
            <w:tcW w:w="138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9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Uređenje okoliša javnih površina</w:t>
            </w:r>
          </w:p>
        </w:tc>
        <w:tc>
          <w:tcPr>
            <w:tcW w:w="1513"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5.000,00</w:t>
            </w:r>
          </w:p>
        </w:tc>
        <w:tc>
          <w:tcPr>
            <w:tcW w:w="1388"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39"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627"/>
        </w:trPr>
        <w:tc>
          <w:tcPr>
            <w:tcW w:w="126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R384B-2</w:t>
            </w:r>
          </w:p>
        </w:tc>
        <w:tc>
          <w:tcPr>
            <w:tcW w:w="138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9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javnih zelenih površina</w:t>
            </w:r>
          </w:p>
        </w:tc>
        <w:tc>
          <w:tcPr>
            <w:tcW w:w="1513"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21.000,00</w:t>
            </w:r>
          </w:p>
        </w:tc>
        <w:tc>
          <w:tcPr>
            <w:tcW w:w="1388"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21.000,00</w:t>
            </w:r>
          </w:p>
        </w:tc>
        <w:tc>
          <w:tcPr>
            <w:tcW w:w="1139"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r w:rsidR="00490221" w:rsidRPr="00F14A53" w:rsidTr="00F14A53">
        <w:trPr>
          <w:trHeight w:val="627"/>
        </w:trPr>
        <w:tc>
          <w:tcPr>
            <w:tcW w:w="126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R425A</w:t>
            </w:r>
          </w:p>
        </w:tc>
        <w:tc>
          <w:tcPr>
            <w:tcW w:w="1388"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9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čistoće javnih površina (nogostup)</w:t>
            </w:r>
          </w:p>
        </w:tc>
        <w:tc>
          <w:tcPr>
            <w:tcW w:w="1513"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1.000,00</w:t>
            </w:r>
          </w:p>
        </w:tc>
        <w:tc>
          <w:tcPr>
            <w:tcW w:w="1388"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39"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bl>
    <w:p w:rsidR="00490221" w:rsidRPr="00F14A53" w:rsidRDefault="00490221" w:rsidP="00490221">
      <w:pPr>
        <w:ind w:firstLine="709"/>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3. Održavanje nerazvrstanih cesta</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održavanje nerazvrstanih cesta u iznosu od 303.225,00 kn (40.244,87 EUR), a utrošeno je 245.843,27 kn (32.629,01 EUR), izvor financiranja je planiran iz općih prihoda i primitaka u iznosu od 181.225,00 kn (24.052,69 EUR), utrošen u iznosu od 132.196,64 kn (17.545,51 EUR) te planiran iz prihoda od komunalne naknade u iznosu od 122.000,00 kn (16.192,18 EUR), utrošen u iznosu 113.646,63 kn (15.083,50 EUR), kako slijedi:</w:t>
      </w:r>
    </w:p>
    <w:p w:rsidR="00490221" w:rsidRPr="00F14A53" w:rsidRDefault="00490221" w:rsidP="00490221">
      <w:pPr>
        <w:pStyle w:val="Tijeloteksta"/>
        <w:spacing w:after="0"/>
        <w:ind w:right="438" w:firstLine="709"/>
        <w:rPr>
          <w:rFonts w:ascii="Arial Narrow" w:hAnsi="Arial Narrow"/>
          <w:bCs/>
          <w:color w:val="000000"/>
        </w:rPr>
      </w:pPr>
      <w:r w:rsidRPr="00F14A53">
        <w:rPr>
          <w:rFonts w:ascii="Arial Narrow" w:hAnsi="Arial Narrow"/>
          <w:bCs/>
          <w:color w:val="000000"/>
        </w:rPr>
        <w:t>- NABAVA MATERIJALA I OPREME ZA ODRŽAVANJE CESTA:</w:t>
      </w:r>
    </w:p>
    <w:p w:rsidR="00490221" w:rsidRPr="00F14A53" w:rsidRDefault="00490221" w:rsidP="00490221">
      <w:pPr>
        <w:pStyle w:val="Tijeloteksta"/>
        <w:spacing w:after="0"/>
        <w:ind w:right="437"/>
        <w:rPr>
          <w:rFonts w:ascii="Arial Narrow" w:hAnsi="Arial Narrow"/>
          <w:bCs/>
          <w:color w:val="000000"/>
        </w:rPr>
      </w:pPr>
      <w:r w:rsidRPr="00F14A53">
        <w:rPr>
          <w:rFonts w:ascii="Arial Narrow" w:hAnsi="Arial Narrow"/>
          <w:bCs/>
          <w:color w:val="000000"/>
        </w:rPr>
        <w:tab/>
        <w:t xml:space="preserve">- opis i opseg poslova: nabava šljunka za održavanje cesta na deponij Dubravica (mješavina 0-30 mm - 930 tona); dobava, doprema i ugradnja asfaltne mase (120 m2). </w:t>
      </w:r>
    </w:p>
    <w:p w:rsidR="00490221" w:rsidRPr="00F14A53" w:rsidRDefault="00490221" w:rsidP="00490221">
      <w:pPr>
        <w:pStyle w:val="Tijeloteksta"/>
        <w:spacing w:after="0"/>
        <w:ind w:right="437" w:firstLine="709"/>
        <w:rPr>
          <w:rFonts w:ascii="Arial Narrow" w:hAnsi="Arial Narrow"/>
          <w:bCs/>
          <w:color w:val="000000"/>
        </w:rPr>
      </w:pPr>
      <w:r w:rsidRPr="00F14A53">
        <w:rPr>
          <w:rFonts w:ascii="Arial Narrow" w:hAnsi="Arial Narrow"/>
          <w:bCs/>
          <w:color w:val="000000"/>
        </w:rPr>
        <w:t>- Planiralo se ulaganje u nabavu materijala i opreme za održavanje cesta u iznosu od 103.000,00 kn, a utrošeno je 88.009,52 kn.</w:t>
      </w:r>
    </w:p>
    <w:p w:rsidR="00490221" w:rsidRPr="00F14A53" w:rsidRDefault="00490221" w:rsidP="00490221">
      <w:pPr>
        <w:pStyle w:val="Tijeloteksta"/>
        <w:spacing w:after="0"/>
        <w:ind w:right="437"/>
        <w:rPr>
          <w:rFonts w:ascii="Arial Narrow" w:hAnsi="Arial Narrow"/>
          <w:bCs/>
          <w:color w:val="000000"/>
        </w:rPr>
      </w:pPr>
      <w:r w:rsidRPr="00F14A53">
        <w:rPr>
          <w:rFonts w:ascii="Arial Narrow" w:hAnsi="Arial Narrow"/>
          <w:bCs/>
          <w:color w:val="000000"/>
        </w:rPr>
        <w:tab/>
        <w:t>- izvor financiranja: je planiran iz općih prihoda i primitaka u iznosu od 55.000,00 kn, a realiziran u iznosu od 43.287,89 kn</w:t>
      </w:r>
    </w:p>
    <w:p w:rsidR="00490221" w:rsidRPr="00F14A53" w:rsidRDefault="00490221" w:rsidP="00490221">
      <w:pPr>
        <w:pStyle w:val="Tijeloteksta"/>
        <w:spacing w:after="0"/>
        <w:ind w:right="437" w:firstLine="709"/>
        <w:rPr>
          <w:rFonts w:ascii="Arial Narrow" w:hAnsi="Arial Narrow"/>
          <w:bCs/>
          <w:color w:val="000000"/>
        </w:rPr>
      </w:pPr>
      <w:r w:rsidRPr="00F14A53">
        <w:rPr>
          <w:rFonts w:ascii="Arial Narrow" w:hAnsi="Arial Narrow"/>
          <w:bCs/>
          <w:color w:val="000000"/>
        </w:rPr>
        <w:t>- izvor financiranja: je planiran iz prihoda od komunalne naknade u iznosu 48.000,00 kn, a realiziran u iznosu od 44.721,63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pStyle w:val="Tijeloteksta"/>
        <w:spacing w:after="0"/>
        <w:ind w:right="437"/>
        <w:rPr>
          <w:rFonts w:ascii="Arial Narrow" w:hAnsi="Arial Narrow"/>
          <w:bCs/>
          <w:color w:val="000000"/>
        </w:rPr>
      </w:pPr>
    </w:p>
    <w:p w:rsidR="00490221" w:rsidRPr="00F14A53" w:rsidRDefault="00490221" w:rsidP="00490221">
      <w:pPr>
        <w:pStyle w:val="Tijeloteksta"/>
        <w:spacing w:after="0"/>
        <w:ind w:left="709" w:right="437"/>
        <w:rPr>
          <w:rFonts w:ascii="Arial Narrow" w:hAnsi="Arial Narrow"/>
          <w:bCs/>
          <w:color w:val="000000"/>
        </w:rPr>
      </w:pPr>
      <w:r w:rsidRPr="00F14A53">
        <w:rPr>
          <w:rFonts w:ascii="Arial Narrow" w:hAnsi="Arial Narrow"/>
          <w:bCs/>
          <w:color w:val="000000"/>
        </w:rPr>
        <w:t>- ODRŽAVANJE NERAZVRSTANIH CESTA (</w:t>
      </w:r>
      <w:proofErr w:type="spellStart"/>
      <w:r w:rsidRPr="00F14A53">
        <w:rPr>
          <w:rFonts w:ascii="Arial Narrow" w:hAnsi="Arial Narrow"/>
          <w:bCs/>
          <w:color w:val="000000"/>
        </w:rPr>
        <w:t>šodranje</w:t>
      </w:r>
      <w:proofErr w:type="spellEnd"/>
      <w:r w:rsidRPr="00F14A53">
        <w:rPr>
          <w:rFonts w:ascii="Arial Narrow" w:hAnsi="Arial Narrow"/>
          <w:bCs/>
          <w:color w:val="000000"/>
        </w:rPr>
        <w:t>, grabe, kanali):</w:t>
      </w:r>
    </w:p>
    <w:p w:rsidR="00490221" w:rsidRPr="00F14A53" w:rsidRDefault="00490221" w:rsidP="00490221">
      <w:pPr>
        <w:rPr>
          <w:rFonts w:ascii="Arial Narrow" w:hAnsi="Arial Narrow"/>
          <w:bCs/>
          <w:i/>
        </w:rPr>
      </w:pPr>
      <w:r w:rsidRPr="00F14A53">
        <w:rPr>
          <w:rFonts w:ascii="Arial Narrow" w:hAnsi="Arial Narrow"/>
          <w:bCs/>
          <w:color w:val="000000"/>
        </w:rPr>
        <w:tab/>
        <w:t xml:space="preserve">- opis i opseg poslova: </w:t>
      </w:r>
      <w:r w:rsidRPr="00F14A53">
        <w:rPr>
          <w:rFonts w:ascii="Arial Narrow" w:hAnsi="Arial Narrow"/>
          <w:bCs/>
          <w:i/>
        </w:rPr>
        <w:t xml:space="preserve">Ugradnja drobljenog kamenog materijala 0-30 mm (II. LUGARSKA - LUGARSKI BREG, dužina 312m); Ugradnja drobljenog kamenog materijala 0-30 mm (SUTLANSKA CESTA I. - VUČILČEVO, dužina 42m); čišćenje postojećih </w:t>
      </w:r>
      <w:proofErr w:type="spellStart"/>
      <w:r w:rsidRPr="00F14A53">
        <w:rPr>
          <w:rFonts w:ascii="Arial Narrow" w:hAnsi="Arial Narrow"/>
          <w:bCs/>
          <w:i/>
        </w:rPr>
        <w:t>rigolica</w:t>
      </w:r>
      <w:proofErr w:type="spellEnd"/>
      <w:r w:rsidRPr="00F14A53">
        <w:rPr>
          <w:rFonts w:ascii="Arial Narrow" w:hAnsi="Arial Narrow"/>
          <w:bCs/>
          <w:i/>
        </w:rPr>
        <w:t xml:space="preserve"> od zemlje i trave i taložnica od mulja (PAVLA ŠTOOSA, KUMROVEČKA, ROZGANSKA – 1700 m); Ugradnja nesortiranog drobljenog kamenog materijala 0-30mm (Rozga, </w:t>
      </w:r>
      <w:proofErr w:type="spellStart"/>
      <w:r w:rsidRPr="00F14A53">
        <w:rPr>
          <w:rFonts w:ascii="Arial Narrow" w:hAnsi="Arial Narrow"/>
          <w:bCs/>
          <w:i/>
        </w:rPr>
        <w:t>Rozganska</w:t>
      </w:r>
      <w:proofErr w:type="spellEnd"/>
      <w:r w:rsidRPr="00F14A53">
        <w:rPr>
          <w:rFonts w:ascii="Arial Narrow" w:hAnsi="Arial Narrow"/>
          <w:bCs/>
          <w:i/>
        </w:rPr>
        <w:t xml:space="preserve"> cesta (Pod Goricom)-80 m3; Rozga, Odvojak </w:t>
      </w:r>
      <w:proofErr w:type="spellStart"/>
      <w:r w:rsidRPr="00F14A53">
        <w:rPr>
          <w:rFonts w:ascii="Arial Narrow" w:hAnsi="Arial Narrow"/>
          <w:bCs/>
          <w:i/>
        </w:rPr>
        <w:t>Rozganske</w:t>
      </w:r>
      <w:proofErr w:type="spellEnd"/>
      <w:r w:rsidRPr="00F14A53">
        <w:rPr>
          <w:rFonts w:ascii="Arial Narrow" w:hAnsi="Arial Narrow"/>
          <w:bCs/>
          <w:i/>
        </w:rPr>
        <w:t xml:space="preserve"> (II. Odvojak)-20 m3); Ugradnja nesortiranog drobljenog kamenog materijala 0-30mm (</w:t>
      </w:r>
      <w:proofErr w:type="spellStart"/>
      <w:r w:rsidRPr="00F14A53">
        <w:rPr>
          <w:rFonts w:ascii="Arial Narrow" w:hAnsi="Arial Narrow"/>
          <w:bCs/>
          <w:i/>
        </w:rPr>
        <w:t>Vučilčevo</w:t>
      </w:r>
      <w:proofErr w:type="spellEnd"/>
      <w:r w:rsidRPr="00F14A53">
        <w:rPr>
          <w:rFonts w:ascii="Arial Narrow" w:hAnsi="Arial Narrow"/>
          <w:bCs/>
          <w:i/>
        </w:rPr>
        <w:t xml:space="preserve">, I. Sutlanska (spoj II. Sutlanska)-50m3; Bobovec </w:t>
      </w:r>
      <w:proofErr w:type="spellStart"/>
      <w:r w:rsidRPr="00F14A53">
        <w:rPr>
          <w:rFonts w:ascii="Arial Narrow" w:hAnsi="Arial Narrow"/>
          <w:bCs/>
          <w:i/>
        </w:rPr>
        <w:t>Rozganski</w:t>
      </w:r>
      <w:proofErr w:type="spellEnd"/>
      <w:r w:rsidRPr="00F14A53">
        <w:rPr>
          <w:rFonts w:ascii="Arial Narrow" w:hAnsi="Arial Narrow"/>
          <w:bCs/>
          <w:i/>
        </w:rPr>
        <w:t xml:space="preserve">, spoj dionice Milićgradska-Kotari-15 m3; Bobovec </w:t>
      </w:r>
      <w:proofErr w:type="spellStart"/>
      <w:r w:rsidRPr="00F14A53">
        <w:rPr>
          <w:rFonts w:ascii="Arial Narrow" w:hAnsi="Arial Narrow"/>
          <w:bCs/>
          <w:i/>
        </w:rPr>
        <w:t>Rozganski</w:t>
      </w:r>
      <w:proofErr w:type="spellEnd"/>
      <w:r w:rsidRPr="00F14A53">
        <w:rPr>
          <w:rFonts w:ascii="Arial Narrow" w:hAnsi="Arial Narrow"/>
          <w:bCs/>
          <w:i/>
        </w:rPr>
        <w:t xml:space="preserve">, Ulica Sv. Vida-šumski put (kod </w:t>
      </w:r>
      <w:proofErr w:type="spellStart"/>
      <w:r w:rsidRPr="00F14A53">
        <w:rPr>
          <w:rFonts w:ascii="Arial Narrow" w:hAnsi="Arial Narrow"/>
          <w:bCs/>
          <w:i/>
        </w:rPr>
        <w:t>Borošaka</w:t>
      </w:r>
      <w:proofErr w:type="spellEnd"/>
      <w:r w:rsidRPr="00F14A53">
        <w:rPr>
          <w:rFonts w:ascii="Arial Narrow" w:hAnsi="Arial Narrow"/>
          <w:bCs/>
          <w:i/>
        </w:rPr>
        <w:t xml:space="preserve">)- 15 m3; Bobovec </w:t>
      </w:r>
      <w:proofErr w:type="spellStart"/>
      <w:r w:rsidRPr="00F14A53">
        <w:rPr>
          <w:rFonts w:ascii="Arial Narrow" w:hAnsi="Arial Narrow"/>
          <w:bCs/>
          <w:i/>
        </w:rPr>
        <w:t>Rozganski</w:t>
      </w:r>
      <w:proofErr w:type="spellEnd"/>
      <w:r w:rsidRPr="00F14A53">
        <w:rPr>
          <w:rFonts w:ascii="Arial Narrow" w:hAnsi="Arial Narrow"/>
          <w:bCs/>
          <w:i/>
        </w:rPr>
        <w:t xml:space="preserve">, Vinogradski put (Budići)- 15 m3; Poljski put prema Kotarima poravnati- 20 m3; </w:t>
      </w:r>
      <w:proofErr w:type="spellStart"/>
      <w:r w:rsidRPr="00F14A53">
        <w:rPr>
          <w:rFonts w:ascii="Arial Narrow" w:hAnsi="Arial Narrow"/>
          <w:bCs/>
          <w:i/>
        </w:rPr>
        <w:t>Vučilćevo</w:t>
      </w:r>
      <w:proofErr w:type="spellEnd"/>
      <w:r w:rsidRPr="00F14A53">
        <w:rPr>
          <w:rFonts w:ascii="Arial Narrow" w:hAnsi="Arial Narrow"/>
          <w:bCs/>
          <w:i/>
        </w:rPr>
        <w:t>-III. Sutlanska – 10 m3); Autobusno stajalište kod općinske zgrade, sanacija i priprema za asfaltiranje</w:t>
      </w:r>
    </w:p>
    <w:p w:rsidR="00490221" w:rsidRPr="00F14A53" w:rsidRDefault="00490221" w:rsidP="00490221">
      <w:pPr>
        <w:rPr>
          <w:rFonts w:ascii="Arial Narrow" w:hAnsi="Arial Narrow"/>
          <w:bCs/>
          <w:i/>
        </w:rPr>
      </w:pPr>
      <w:r w:rsidRPr="00F14A53">
        <w:rPr>
          <w:rFonts w:ascii="Arial Narrow" w:hAnsi="Arial Narrow"/>
          <w:bCs/>
          <w:i/>
        </w:rPr>
        <w:tab/>
        <w:t xml:space="preserve">- </w:t>
      </w:r>
      <w:r w:rsidRPr="00F14A53">
        <w:rPr>
          <w:rFonts w:ascii="Arial Narrow" w:hAnsi="Arial Narrow"/>
          <w:bCs/>
          <w:color w:val="000000"/>
        </w:rPr>
        <w:t>Planiralo se ulaganje u održavanje nerazvrstanih cesta (</w:t>
      </w:r>
      <w:proofErr w:type="spellStart"/>
      <w:r w:rsidRPr="00F14A53">
        <w:rPr>
          <w:rFonts w:ascii="Arial Narrow" w:hAnsi="Arial Narrow"/>
          <w:bCs/>
          <w:color w:val="000000"/>
        </w:rPr>
        <w:t>šodranje</w:t>
      </w:r>
      <w:proofErr w:type="spellEnd"/>
      <w:r w:rsidRPr="00F14A53">
        <w:rPr>
          <w:rFonts w:ascii="Arial Narrow" w:hAnsi="Arial Narrow"/>
          <w:bCs/>
          <w:color w:val="000000"/>
        </w:rPr>
        <w:t>, grabe, kanali) u iznosu od 131.515,00 kn, a utrošeno je 127.608,75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u iznosu od 67.515,00 kn, a realiziran u iznosu od 63.683,75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prihoda od komunalne naknade u iznosu od 64.000,00 kn, a realiziran u iznosu od 63.925,00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ind w:firstLine="709"/>
        <w:rPr>
          <w:rFonts w:ascii="Arial Narrow" w:hAnsi="Arial Narrow"/>
          <w:bCs/>
          <w:color w:val="000000"/>
        </w:rPr>
      </w:pP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ODRŽAVANJE NERAZVRSTANIH CESTA I JAVNIH POVRŠINA NA KOJIMA NIJE DOPUŠTEN PROMET MOTORNIM VOZILIMA:</w:t>
      </w:r>
    </w:p>
    <w:p w:rsidR="00490221" w:rsidRPr="00F14A53" w:rsidRDefault="00490221" w:rsidP="00490221">
      <w:pPr>
        <w:rPr>
          <w:rFonts w:ascii="Arial Narrow" w:hAnsi="Arial Narrow"/>
          <w:bCs/>
          <w:color w:val="000000"/>
        </w:rPr>
      </w:pPr>
      <w:r w:rsidRPr="00F14A53">
        <w:rPr>
          <w:rFonts w:ascii="Arial Narrow" w:hAnsi="Arial Narrow"/>
          <w:bCs/>
          <w:color w:val="000000"/>
        </w:rPr>
        <w:tab/>
        <w:t xml:space="preserve">- opis i opseg poslova: održavanje nogostupa na području Općine Dubravica (Dubravica-Vučilćevo-950m; Dubravica-Lugarski breg-1700m; Dubravica-Rozga-1000m; Bobovec Rozganski-1000m).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Planiralo se ulaganje u održavanje nerazvrstanih cesta i javnih površina na kojima nije dopušten promet motornim vozila u iznosu od 38.485,00 kn, no sredstva nisu realizirana iz razloga što se nije javila potreba za održavanje i popravak nogostupa na području Općine Dubravica.</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u iznosu od 33.485,00 kn no isti nije realiziran iz prethodno navedenog razloga.</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prihoda od komunalne naknade u iznosu od 5.000,00 kn no isti nije realiziran iz prethodno navedenog razloga.</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nije bilo potrebe za provođenje održavanja nerazvrstanih cesta i javnih površina na kojima nije dopušten promet motornim vozilima-održavanje nogostupa</w:t>
      </w:r>
    </w:p>
    <w:p w:rsidR="00490221" w:rsidRPr="00F14A53" w:rsidRDefault="00490221" w:rsidP="00490221">
      <w:pPr>
        <w:rPr>
          <w:rFonts w:ascii="Arial Narrow" w:hAnsi="Arial Narrow"/>
          <w:bCs/>
          <w:color w:val="000000"/>
        </w:rPr>
      </w:pP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KOŠNJA TRAVE I RASLINJA UZ NERAZVRSTANE CESTE:</w:t>
      </w:r>
    </w:p>
    <w:p w:rsidR="00490221" w:rsidRPr="00F14A53" w:rsidRDefault="00490221" w:rsidP="00490221">
      <w:pPr>
        <w:pStyle w:val="Tijeloteksta"/>
        <w:spacing w:after="0"/>
        <w:ind w:right="437"/>
        <w:rPr>
          <w:rFonts w:ascii="Arial Narrow" w:hAnsi="Arial Narrow"/>
          <w:bCs/>
        </w:rPr>
      </w:pPr>
      <w:r w:rsidRPr="00F14A53">
        <w:rPr>
          <w:rFonts w:ascii="Arial Narrow" w:hAnsi="Arial Narrow"/>
          <w:bCs/>
          <w:color w:val="000000"/>
        </w:rPr>
        <w:tab/>
        <w:t xml:space="preserve">- opis </w:t>
      </w:r>
      <w:r w:rsidRPr="00F14A53">
        <w:rPr>
          <w:rFonts w:ascii="Arial Narrow" w:hAnsi="Arial Narrow"/>
          <w:bCs/>
        </w:rPr>
        <w:t xml:space="preserve">i opseg poslova: obuhvaća uslugu strojne košnje trave uz nerazvrstane ceste te strojno orezivanje granja uz nerazvrstane ceste, obostrano, jedan otkos, dva puta godišnje, u svim naseljima (cca 40.000m). </w:t>
      </w:r>
    </w:p>
    <w:p w:rsidR="00490221" w:rsidRPr="00F14A53" w:rsidRDefault="00490221" w:rsidP="00490221">
      <w:pPr>
        <w:pStyle w:val="Tijeloteksta"/>
        <w:spacing w:after="0"/>
        <w:ind w:right="437" w:firstLine="709"/>
        <w:rPr>
          <w:rFonts w:ascii="Arial Narrow" w:hAnsi="Arial Narrow"/>
          <w:bCs/>
          <w:color w:val="000000"/>
        </w:rPr>
      </w:pPr>
      <w:r w:rsidRPr="00F14A53">
        <w:rPr>
          <w:rFonts w:ascii="Arial Narrow" w:hAnsi="Arial Narrow"/>
          <w:bCs/>
        </w:rPr>
        <w:t>- Planiralo</w:t>
      </w:r>
      <w:r w:rsidRPr="00F14A53">
        <w:rPr>
          <w:rFonts w:ascii="Arial Narrow" w:hAnsi="Arial Narrow"/>
          <w:bCs/>
          <w:color w:val="000000"/>
        </w:rPr>
        <w:t xml:space="preserve"> se ulaganje u košnju trave i raslinja uz nerazvrstanih cesta u iznosu od 30.225,00 kn, a utrošeno je 30.225,00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u iznosu od 25.225,00 kn a realiziran u iznosu od 25.225,00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prihoda od komunalne naknade u iznosu od 5.000,00 kn, a realiziran u iznosu od 5.000,00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rPr>
          <w:rFonts w:ascii="Arial Narrow" w:hAnsi="Arial Narrow"/>
          <w:bCs/>
          <w:color w:val="000000"/>
        </w:rPr>
      </w:pPr>
    </w:p>
    <w:tbl>
      <w:tblPr>
        <w:tblW w:w="13761" w:type="dxa"/>
        <w:tblInd w:w="108" w:type="dxa"/>
        <w:tblLook w:val="04A0" w:firstRow="1" w:lastRow="0" w:firstColumn="1" w:lastColumn="0" w:noHBand="0" w:noVBand="1"/>
      </w:tblPr>
      <w:tblGrid>
        <w:gridCol w:w="1299"/>
        <w:gridCol w:w="1425"/>
        <w:gridCol w:w="6864"/>
        <w:gridCol w:w="1554"/>
        <w:gridCol w:w="1449"/>
        <w:gridCol w:w="1170"/>
      </w:tblGrid>
      <w:tr w:rsidR="00490221" w:rsidRPr="00F14A53" w:rsidTr="00F14A53">
        <w:trPr>
          <w:trHeight w:val="297"/>
        </w:trPr>
        <w:tc>
          <w:tcPr>
            <w:tcW w:w="1299"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POZICIJA</w:t>
            </w:r>
          </w:p>
        </w:tc>
        <w:tc>
          <w:tcPr>
            <w:tcW w:w="1427"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BROJ KONTA</w:t>
            </w:r>
          </w:p>
        </w:tc>
        <w:tc>
          <w:tcPr>
            <w:tcW w:w="6882"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VRSTA RASHODA / IZDATAKA</w:t>
            </w:r>
          </w:p>
        </w:tc>
        <w:tc>
          <w:tcPr>
            <w:tcW w:w="155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PLANIRANO</w:t>
            </w:r>
          </w:p>
        </w:tc>
        <w:tc>
          <w:tcPr>
            <w:tcW w:w="1427"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REALIZIRANO</w:t>
            </w:r>
          </w:p>
        </w:tc>
        <w:tc>
          <w:tcPr>
            <w:tcW w:w="117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INDEKS</w:t>
            </w:r>
          </w:p>
        </w:tc>
      </w:tr>
      <w:tr w:rsidR="00490221" w:rsidRPr="00F14A53" w:rsidTr="00F14A53">
        <w:trPr>
          <w:trHeight w:val="297"/>
        </w:trPr>
        <w:tc>
          <w:tcPr>
            <w:tcW w:w="1299"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lastRenderedPageBreak/>
              <w:t>Aktivnost</w:t>
            </w:r>
          </w:p>
        </w:tc>
        <w:tc>
          <w:tcPr>
            <w:tcW w:w="1427"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A100003</w:t>
            </w:r>
          </w:p>
        </w:tc>
        <w:tc>
          <w:tcPr>
            <w:tcW w:w="6882"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Održavanje nerazvrstanih cesta</w:t>
            </w:r>
          </w:p>
        </w:tc>
        <w:tc>
          <w:tcPr>
            <w:tcW w:w="155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303.225,00</w:t>
            </w:r>
          </w:p>
        </w:tc>
        <w:tc>
          <w:tcPr>
            <w:tcW w:w="1427"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245.843,27</w:t>
            </w:r>
          </w:p>
        </w:tc>
        <w:tc>
          <w:tcPr>
            <w:tcW w:w="117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81,08</w:t>
            </w:r>
          </w:p>
        </w:tc>
      </w:tr>
      <w:tr w:rsidR="00490221" w:rsidRPr="00F14A53" w:rsidTr="00F14A53">
        <w:trPr>
          <w:trHeight w:val="297"/>
        </w:trPr>
        <w:tc>
          <w:tcPr>
            <w:tcW w:w="1299"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427"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1.1.</w:t>
            </w:r>
          </w:p>
        </w:tc>
        <w:tc>
          <w:tcPr>
            <w:tcW w:w="6882"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Opći prihodi i primici</w:t>
            </w:r>
          </w:p>
        </w:tc>
        <w:tc>
          <w:tcPr>
            <w:tcW w:w="155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181.225,00</w:t>
            </w:r>
          </w:p>
        </w:tc>
        <w:tc>
          <w:tcPr>
            <w:tcW w:w="1427"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132.196,64</w:t>
            </w:r>
          </w:p>
        </w:tc>
        <w:tc>
          <w:tcPr>
            <w:tcW w:w="117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72,95</w:t>
            </w:r>
          </w:p>
        </w:tc>
      </w:tr>
      <w:tr w:rsidR="00490221" w:rsidRPr="00F14A53" w:rsidTr="00F14A53">
        <w:trPr>
          <w:trHeight w:val="297"/>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R382</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3224</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Nabava materijala i opreme za održavanje cesta</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55.000,00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43.287,89</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78,71</w:t>
            </w:r>
          </w:p>
        </w:tc>
      </w:tr>
      <w:tr w:rsidR="00490221" w:rsidRPr="00F14A53" w:rsidTr="00F14A53">
        <w:trPr>
          <w:trHeight w:val="297"/>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R085</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nerazvrstanih cesta (</w:t>
            </w:r>
            <w:proofErr w:type="spellStart"/>
            <w:r w:rsidRPr="00F14A53">
              <w:rPr>
                <w:rFonts w:ascii="Arial Narrow" w:hAnsi="Arial Narrow" w:cs="Arial"/>
                <w:color w:val="000000"/>
              </w:rPr>
              <w:t>šodranje,grabe</w:t>
            </w:r>
            <w:proofErr w:type="spellEnd"/>
            <w:r w:rsidRPr="00F14A53">
              <w:rPr>
                <w:rFonts w:ascii="Arial Narrow" w:hAnsi="Arial Narrow" w:cs="Arial"/>
                <w:color w:val="000000"/>
              </w:rPr>
              <w:t>, kanali)</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67.515,00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63.683,75</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94,33</w:t>
            </w:r>
          </w:p>
        </w:tc>
      </w:tr>
      <w:tr w:rsidR="00490221" w:rsidRPr="00F14A53" w:rsidTr="00F14A53">
        <w:trPr>
          <w:trHeight w:val="476"/>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R085B</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nerazvrstanih cesta i javnih površina na kojima nije dopušten promet motornim vozilima</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33.485,00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297"/>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R388</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Košnja trave i raslinja uz nerazvrstane ceste</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25.225,00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25.225,00</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r w:rsidR="00490221" w:rsidRPr="00F14A53" w:rsidTr="00F14A53">
        <w:trPr>
          <w:trHeight w:val="297"/>
        </w:trPr>
        <w:tc>
          <w:tcPr>
            <w:tcW w:w="1299"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427"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4.4.</w:t>
            </w:r>
          </w:p>
        </w:tc>
        <w:tc>
          <w:tcPr>
            <w:tcW w:w="6882"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Prihod od komunalne naknade</w:t>
            </w:r>
          </w:p>
        </w:tc>
        <w:tc>
          <w:tcPr>
            <w:tcW w:w="1555"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122.000,00</w:t>
            </w:r>
          </w:p>
        </w:tc>
        <w:tc>
          <w:tcPr>
            <w:tcW w:w="1427"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113.646,63</w:t>
            </w:r>
          </w:p>
        </w:tc>
        <w:tc>
          <w:tcPr>
            <w:tcW w:w="117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93,15</w:t>
            </w:r>
          </w:p>
        </w:tc>
      </w:tr>
      <w:tr w:rsidR="00490221" w:rsidRPr="00F14A53" w:rsidTr="00F14A53">
        <w:trPr>
          <w:trHeight w:val="297"/>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R382A-1</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3224</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Nabava materijala i opreme za održavanje cesta</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48.000,00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44.721,63</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93,17</w:t>
            </w:r>
          </w:p>
        </w:tc>
      </w:tr>
      <w:tr w:rsidR="00490221" w:rsidRPr="00F14A53" w:rsidTr="00F14A53">
        <w:trPr>
          <w:trHeight w:val="297"/>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R085A-1</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Održavanje nerazvrstanih cesta ( </w:t>
            </w:r>
            <w:proofErr w:type="spellStart"/>
            <w:r w:rsidRPr="00F14A53">
              <w:rPr>
                <w:rFonts w:ascii="Arial Narrow" w:hAnsi="Arial Narrow" w:cs="Arial"/>
                <w:color w:val="000000"/>
              </w:rPr>
              <w:t>šodranje</w:t>
            </w:r>
            <w:proofErr w:type="spellEnd"/>
            <w:r w:rsidRPr="00F14A53">
              <w:rPr>
                <w:rFonts w:ascii="Arial Narrow" w:hAnsi="Arial Narrow" w:cs="Arial"/>
                <w:color w:val="000000"/>
              </w:rPr>
              <w:t>, grabe, kanali)</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64.000,00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63.925,00</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99,88</w:t>
            </w:r>
          </w:p>
        </w:tc>
      </w:tr>
      <w:tr w:rsidR="00490221" w:rsidRPr="00F14A53" w:rsidTr="00F14A53">
        <w:trPr>
          <w:trHeight w:val="476"/>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R085C</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nerazvrstanih cesta i javnih površina na kojima nije dopušten promet motornim vozilima</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297"/>
        </w:trPr>
        <w:tc>
          <w:tcPr>
            <w:tcW w:w="1299"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R388A1</w:t>
            </w:r>
          </w:p>
        </w:tc>
        <w:tc>
          <w:tcPr>
            <w:tcW w:w="1427"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2"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Košnja trave i raslinja uz nerazvrstane ceste</w:t>
            </w:r>
          </w:p>
        </w:tc>
        <w:tc>
          <w:tcPr>
            <w:tcW w:w="1555"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5.000,00</w:t>
            </w:r>
          </w:p>
        </w:tc>
        <w:tc>
          <w:tcPr>
            <w:tcW w:w="1427"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5.000,00</w:t>
            </w:r>
          </w:p>
        </w:tc>
        <w:tc>
          <w:tcPr>
            <w:tcW w:w="1171"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bl>
    <w:p w:rsidR="00490221" w:rsidRPr="00F14A53" w:rsidRDefault="00490221" w:rsidP="00490221">
      <w:pPr>
        <w:rPr>
          <w:rFonts w:ascii="Arial Narrow" w:hAnsi="Arial Narrow"/>
          <w:bCs/>
          <w:color w:val="000000"/>
        </w:rPr>
      </w:pPr>
    </w:p>
    <w:p w:rsidR="00490221" w:rsidRPr="00F14A53" w:rsidRDefault="00490221" w:rsidP="00490221">
      <w:pPr>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4. Zimsko održavanje:</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zimsko održavanje u iznosu od 60.000,00 kn (7.963,37 EUR), a utrošeno je 14.437,50 kn (1.916,19 EUR), izvor financiranja je planiran iz općih prihoda i primitaka u iznosu od 3.000,00 kn (398,17 EUR), utrošen u iznosu od 2.887,50 kn (383,24 EUR), planiran iz prihoda od komunalne naknade u iznosu od 56.000,00 kn (7.432,48 EUR), utrošen u iznosu 11.550,00 kn (1.532,95 EUR) te planiran iz ostalih pomoći u iznosu od 1.000,00 kn (132,72 EUR), utrošen u iznosu od 0,00 kn (0,00 EUR), kako slijedi:</w:t>
      </w:r>
    </w:p>
    <w:p w:rsidR="00490221" w:rsidRPr="00F14A53" w:rsidRDefault="00490221" w:rsidP="00490221">
      <w:pPr>
        <w:ind w:firstLine="709"/>
        <w:rPr>
          <w:rFonts w:ascii="Arial Narrow" w:hAnsi="Arial Narrow"/>
          <w:b/>
          <w:lang w:val="pl-PL"/>
        </w:rPr>
      </w:pPr>
      <w:r w:rsidRPr="00F14A53">
        <w:rPr>
          <w:rFonts w:ascii="Arial Narrow" w:hAnsi="Arial Narrow"/>
          <w:bCs/>
          <w:color w:val="000000"/>
        </w:rPr>
        <w:t>- ZIMSKO ODRŽAVANJE:</w:t>
      </w:r>
    </w:p>
    <w:p w:rsidR="00490221" w:rsidRPr="00F14A53" w:rsidRDefault="00490221" w:rsidP="00490221">
      <w:pPr>
        <w:rPr>
          <w:rFonts w:ascii="Arial Narrow" w:hAnsi="Arial Narrow"/>
          <w:bCs/>
          <w:color w:val="000000"/>
        </w:rPr>
      </w:pPr>
      <w:r w:rsidRPr="00F14A53">
        <w:rPr>
          <w:rFonts w:ascii="Arial Narrow" w:hAnsi="Arial Narrow"/>
          <w:bCs/>
          <w:color w:val="000000"/>
        </w:rPr>
        <w:tab/>
        <w:t xml:space="preserve">- opis i opseg poslova: obuhvaća uslugu osiguravanja sigurnosti prometa, prohodnosti javnih površina i provoznosti nerazvrstanih cesta u zimskom razdoblju, u svim naseljima: Lukavec-Lugarski brijeg, Kraj Gornji </w:t>
      </w:r>
      <w:proofErr w:type="spellStart"/>
      <w:r w:rsidRPr="00F14A53">
        <w:rPr>
          <w:rFonts w:ascii="Arial Narrow" w:hAnsi="Arial Narrow"/>
          <w:bCs/>
          <w:color w:val="000000"/>
        </w:rPr>
        <w:t>Dubravički-Pologi</w:t>
      </w:r>
      <w:proofErr w:type="spellEnd"/>
      <w:r w:rsidRPr="00F14A53">
        <w:rPr>
          <w:rFonts w:ascii="Arial Narrow" w:hAnsi="Arial Narrow"/>
          <w:bCs/>
          <w:color w:val="000000"/>
        </w:rPr>
        <w:t xml:space="preserve">, Bobovec </w:t>
      </w:r>
      <w:proofErr w:type="spellStart"/>
      <w:r w:rsidRPr="00F14A53">
        <w:rPr>
          <w:rFonts w:ascii="Arial Narrow" w:hAnsi="Arial Narrow"/>
          <w:bCs/>
          <w:color w:val="000000"/>
        </w:rPr>
        <w:t>Rozganski</w:t>
      </w:r>
      <w:proofErr w:type="spellEnd"/>
      <w:r w:rsidRPr="00F14A53">
        <w:rPr>
          <w:rFonts w:ascii="Arial Narrow" w:hAnsi="Arial Narrow"/>
          <w:bCs/>
          <w:color w:val="000000"/>
        </w:rPr>
        <w:t xml:space="preserve">, </w:t>
      </w:r>
      <w:proofErr w:type="spellStart"/>
      <w:r w:rsidRPr="00F14A53">
        <w:rPr>
          <w:rFonts w:ascii="Arial Narrow" w:hAnsi="Arial Narrow"/>
          <w:bCs/>
          <w:color w:val="000000"/>
        </w:rPr>
        <w:t>Vučilčevo</w:t>
      </w:r>
      <w:proofErr w:type="spellEnd"/>
      <w:r w:rsidRPr="00F14A53">
        <w:rPr>
          <w:rFonts w:ascii="Arial Narrow" w:hAnsi="Arial Narrow"/>
          <w:bCs/>
          <w:color w:val="000000"/>
        </w:rPr>
        <w:t xml:space="preserve">, </w:t>
      </w:r>
      <w:proofErr w:type="spellStart"/>
      <w:r w:rsidRPr="00F14A53">
        <w:rPr>
          <w:rFonts w:ascii="Arial Narrow" w:hAnsi="Arial Narrow"/>
          <w:bCs/>
          <w:color w:val="000000"/>
        </w:rPr>
        <w:t>Prosinec</w:t>
      </w:r>
      <w:proofErr w:type="spellEnd"/>
      <w:r w:rsidRPr="00F14A53">
        <w:rPr>
          <w:rFonts w:ascii="Arial Narrow" w:hAnsi="Arial Narrow"/>
          <w:bCs/>
          <w:color w:val="000000"/>
        </w:rPr>
        <w:t xml:space="preserve">, Dubravica-Rozga te obuhvaća čišćenje snijega i leda s cesta i njihovo posipavanje, a obavljati će se tijekom cijele godine (studeni-ožujak).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Planiralo se ulaganje u zimsko održavanje u iznosu od 60.000,00 kn, a utrošeno je 14.437,50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xml:space="preserve">- izvor financiranja: je planiran iz općih prihoda i primitaka u iznosu od 3.000,00 kn, a realiziran u iznosu od 2.887,50 kn, </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prihoda od komunalne naknade u iznosu od 56.000,00 kn, a realiziran u iznosu od 11.550,00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ostalih pomoći u iznosu od 1.000,00 kn, ali sa tog izvora nije realiziran</w:t>
      </w:r>
    </w:p>
    <w:p w:rsidR="00490221" w:rsidRPr="00F14A53" w:rsidRDefault="00490221" w:rsidP="00F14A53">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zbog manje potrebe čišćenja javnih površina i nerazvrstanih cesta od snijega i leda u zimskom razdoblju, utrošena su manja sredstva od planiranih</w:t>
      </w:r>
    </w:p>
    <w:p w:rsidR="00490221" w:rsidRPr="00F14A53" w:rsidRDefault="00490221" w:rsidP="00490221">
      <w:pPr>
        <w:ind w:firstLine="709"/>
        <w:rPr>
          <w:rFonts w:ascii="Arial Narrow" w:hAnsi="Arial Narrow"/>
          <w:bCs/>
          <w:color w:val="000000"/>
        </w:rPr>
      </w:pPr>
    </w:p>
    <w:tbl>
      <w:tblPr>
        <w:tblW w:w="13351" w:type="dxa"/>
        <w:tblInd w:w="108" w:type="dxa"/>
        <w:tblLook w:val="04A0" w:firstRow="1" w:lastRow="0" w:firstColumn="1" w:lastColumn="0" w:noHBand="0" w:noVBand="1"/>
      </w:tblPr>
      <w:tblGrid>
        <w:gridCol w:w="1260"/>
        <w:gridCol w:w="1381"/>
        <w:gridCol w:w="6651"/>
        <w:gridCol w:w="1507"/>
        <w:gridCol w:w="1419"/>
        <w:gridCol w:w="1133"/>
      </w:tblGrid>
      <w:tr w:rsidR="00F14A53" w:rsidRPr="00F14A53" w:rsidTr="00F14A53">
        <w:trPr>
          <w:trHeight w:val="702"/>
        </w:trPr>
        <w:tc>
          <w:tcPr>
            <w:tcW w:w="126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38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663"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40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3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bl>
    <w:p w:rsidR="00490221" w:rsidRPr="00F14A53" w:rsidRDefault="00490221" w:rsidP="00490221">
      <w:pPr>
        <w:rPr>
          <w:rFonts w:ascii="Arial Narrow" w:hAnsi="Arial Narrow"/>
          <w:bCs/>
          <w:color w:val="000000"/>
        </w:rPr>
      </w:pPr>
    </w:p>
    <w:tbl>
      <w:tblPr>
        <w:tblW w:w="13206" w:type="dxa"/>
        <w:tblInd w:w="108" w:type="dxa"/>
        <w:tblLook w:val="04A0" w:firstRow="1" w:lastRow="0" w:firstColumn="1" w:lastColumn="0" w:noHBand="0" w:noVBand="1"/>
      </w:tblPr>
      <w:tblGrid>
        <w:gridCol w:w="1246"/>
        <w:gridCol w:w="1370"/>
        <w:gridCol w:w="6604"/>
        <w:gridCol w:w="1492"/>
        <w:gridCol w:w="1370"/>
        <w:gridCol w:w="1124"/>
      </w:tblGrid>
      <w:tr w:rsidR="00490221" w:rsidRPr="00F14A53" w:rsidTr="00F14A53">
        <w:trPr>
          <w:trHeight w:val="785"/>
        </w:trPr>
        <w:tc>
          <w:tcPr>
            <w:tcW w:w="124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37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A100004</w:t>
            </w:r>
          </w:p>
        </w:tc>
        <w:tc>
          <w:tcPr>
            <w:tcW w:w="660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Zimsko održavanje</w:t>
            </w:r>
          </w:p>
        </w:tc>
        <w:tc>
          <w:tcPr>
            <w:tcW w:w="149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60.000,00</w:t>
            </w:r>
          </w:p>
        </w:tc>
        <w:tc>
          <w:tcPr>
            <w:tcW w:w="137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14.437,50</w:t>
            </w:r>
          </w:p>
        </w:tc>
        <w:tc>
          <w:tcPr>
            <w:tcW w:w="1124"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24,06</w:t>
            </w:r>
          </w:p>
        </w:tc>
      </w:tr>
      <w:tr w:rsidR="00490221" w:rsidRPr="00F14A53" w:rsidTr="00F14A53">
        <w:trPr>
          <w:trHeight w:val="785"/>
        </w:trPr>
        <w:tc>
          <w:tcPr>
            <w:tcW w:w="124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37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1.1.</w:t>
            </w:r>
          </w:p>
        </w:tc>
        <w:tc>
          <w:tcPr>
            <w:tcW w:w="660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Opći prihodi i primici</w:t>
            </w:r>
          </w:p>
        </w:tc>
        <w:tc>
          <w:tcPr>
            <w:tcW w:w="149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3.000,00</w:t>
            </w:r>
          </w:p>
        </w:tc>
        <w:tc>
          <w:tcPr>
            <w:tcW w:w="137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2.887,50</w:t>
            </w:r>
          </w:p>
        </w:tc>
        <w:tc>
          <w:tcPr>
            <w:tcW w:w="1124"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96,25</w:t>
            </w:r>
          </w:p>
        </w:tc>
      </w:tr>
      <w:tr w:rsidR="00490221" w:rsidRPr="00F14A53" w:rsidTr="00F14A53">
        <w:trPr>
          <w:trHeight w:val="785"/>
        </w:trPr>
        <w:tc>
          <w:tcPr>
            <w:tcW w:w="124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R086</w:t>
            </w:r>
          </w:p>
        </w:tc>
        <w:tc>
          <w:tcPr>
            <w:tcW w:w="1370"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0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Zimsko održavanje</w:t>
            </w:r>
          </w:p>
        </w:tc>
        <w:tc>
          <w:tcPr>
            <w:tcW w:w="149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3.000,00</w:t>
            </w:r>
          </w:p>
        </w:tc>
        <w:tc>
          <w:tcPr>
            <w:tcW w:w="1370"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2.887,50</w:t>
            </w:r>
          </w:p>
        </w:tc>
        <w:tc>
          <w:tcPr>
            <w:tcW w:w="1124"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96,25</w:t>
            </w:r>
          </w:p>
        </w:tc>
      </w:tr>
      <w:tr w:rsidR="00490221" w:rsidRPr="00F14A53" w:rsidTr="00F14A53">
        <w:trPr>
          <w:trHeight w:val="785"/>
        </w:trPr>
        <w:tc>
          <w:tcPr>
            <w:tcW w:w="124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37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4.4.</w:t>
            </w:r>
          </w:p>
        </w:tc>
        <w:tc>
          <w:tcPr>
            <w:tcW w:w="660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Prihod od komunalne naknade</w:t>
            </w:r>
          </w:p>
        </w:tc>
        <w:tc>
          <w:tcPr>
            <w:tcW w:w="149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56.000,00</w:t>
            </w:r>
          </w:p>
        </w:tc>
        <w:tc>
          <w:tcPr>
            <w:tcW w:w="137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11.550,00</w:t>
            </w:r>
          </w:p>
        </w:tc>
        <w:tc>
          <w:tcPr>
            <w:tcW w:w="1124"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20,63</w:t>
            </w:r>
          </w:p>
        </w:tc>
      </w:tr>
      <w:tr w:rsidR="00490221" w:rsidRPr="00F14A53" w:rsidTr="00F14A53">
        <w:trPr>
          <w:trHeight w:val="785"/>
        </w:trPr>
        <w:tc>
          <w:tcPr>
            <w:tcW w:w="124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R086A-1</w:t>
            </w:r>
          </w:p>
        </w:tc>
        <w:tc>
          <w:tcPr>
            <w:tcW w:w="1370"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0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Zimsko održavanje</w:t>
            </w:r>
          </w:p>
        </w:tc>
        <w:tc>
          <w:tcPr>
            <w:tcW w:w="149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56.000,00</w:t>
            </w:r>
          </w:p>
        </w:tc>
        <w:tc>
          <w:tcPr>
            <w:tcW w:w="1370"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11.550,00</w:t>
            </w:r>
          </w:p>
        </w:tc>
        <w:tc>
          <w:tcPr>
            <w:tcW w:w="1124"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20,63</w:t>
            </w:r>
          </w:p>
        </w:tc>
      </w:tr>
      <w:tr w:rsidR="00490221" w:rsidRPr="00F14A53" w:rsidTr="00F14A53">
        <w:trPr>
          <w:trHeight w:val="785"/>
        </w:trPr>
        <w:tc>
          <w:tcPr>
            <w:tcW w:w="1246"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Izvor </w:t>
            </w:r>
          </w:p>
        </w:tc>
        <w:tc>
          <w:tcPr>
            <w:tcW w:w="137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5.2.</w:t>
            </w:r>
          </w:p>
        </w:tc>
        <w:tc>
          <w:tcPr>
            <w:tcW w:w="6604"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Ostale pomoći</w:t>
            </w:r>
          </w:p>
        </w:tc>
        <w:tc>
          <w:tcPr>
            <w:tcW w:w="1492"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1.000,00</w:t>
            </w:r>
          </w:p>
        </w:tc>
        <w:tc>
          <w:tcPr>
            <w:tcW w:w="137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0,00</w:t>
            </w:r>
          </w:p>
        </w:tc>
        <w:tc>
          <w:tcPr>
            <w:tcW w:w="1124"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0,00</w:t>
            </w:r>
          </w:p>
        </w:tc>
      </w:tr>
      <w:tr w:rsidR="00490221" w:rsidRPr="00F14A53" w:rsidTr="00F14A53">
        <w:trPr>
          <w:trHeight w:val="785"/>
        </w:trPr>
        <w:tc>
          <w:tcPr>
            <w:tcW w:w="1246"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R086B</w:t>
            </w:r>
          </w:p>
        </w:tc>
        <w:tc>
          <w:tcPr>
            <w:tcW w:w="1370"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04" w:type="dxa"/>
            <w:tcBorders>
              <w:top w:val="nil"/>
              <w:left w:val="nil"/>
              <w:bottom w:val="nil"/>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Zimsko održavanje</w:t>
            </w:r>
          </w:p>
        </w:tc>
        <w:tc>
          <w:tcPr>
            <w:tcW w:w="1492"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1.000,00</w:t>
            </w:r>
          </w:p>
        </w:tc>
        <w:tc>
          <w:tcPr>
            <w:tcW w:w="1370"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24" w:type="dxa"/>
            <w:tcBorders>
              <w:top w:val="nil"/>
              <w:left w:val="nil"/>
              <w:bottom w:val="nil"/>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bl>
    <w:p w:rsidR="00490221" w:rsidRPr="00F14A53" w:rsidRDefault="00490221" w:rsidP="00490221">
      <w:pPr>
        <w:rPr>
          <w:rFonts w:ascii="Arial Narrow" w:hAnsi="Arial Narrow"/>
          <w:bCs/>
          <w:color w:val="000000"/>
        </w:rPr>
      </w:pPr>
    </w:p>
    <w:p w:rsidR="00490221" w:rsidRPr="00F14A53" w:rsidRDefault="00490221" w:rsidP="00490221">
      <w:pPr>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5. Groblje, mrtvačnica:</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lastRenderedPageBreak/>
        <w:t>Planiralo se ulaganje u groblje i mrtvačnicu u iznosu od 46.000,00 kn (6.105,25 EUR), a utrošeno je 45.927,50 kn (6.095,63 EUR), izvor financiranja je planiran iz općih prihoda i primitaka u iznosu od 1.000,00 kn (132,72 EUR), utrošen u iznosu od 927,50 kn (123,10 EUR) te je planiran iz prihoda od grobne naknade u iznosu od 45.000,00 kn (5.972,53 EUR), utrošen u iznosu 45.000,00 kn (5.972,53 EUR), kako slijedi:</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ODRŽAVANJE GROBLJA:</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opis i opseg </w:t>
      </w:r>
      <w:r w:rsidRPr="00F14A53">
        <w:rPr>
          <w:rFonts w:ascii="Arial Narrow" w:hAnsi="Arial Narrow"/>
          <w:bCs/>
        </w:rPr>
        <w:t xml:space="preserve">poslova: obuhvaća usluge tekućeg održavanja zgrade mrtvačnice - usluge servisiranja i kontrole centralnog grijanja u zgradi mrtvačnice (jedan plinski bojler), usluge dimnjačara (kontrola dimnjaka), košnja trave javnih površina oko groblja i zgrade mrtvačnice (5.000 m2), prskanje korova (500 m2), orezivanje ukrasnog bilja (1.500 m2), pranje </w:t>
      </w:r>
      <w:proofErr w:type="spellStart"/>
      <w:r w:rsidRPr="00F14A53">
        <w:rPr>
          <w:rFonts w:ascii="Arial Narrow" w:hAnsi="Arial Narrow"/>
          <w:bCs/>
        </w:rPr>
        <w:t>opločnika</w:t>
      </w:r>
      <w:proofErr w:type="spellEnd"/>
      <w:r w:rsidRPr="00F14A53">
        <w:rPr>
          <w:rFonts w:ascii="Arial Narrow" w:hAnsi="Arial Narrow"/>
          <w:bCs/>
        </w:rPr>
        <w:t xml:space="preserve"> (500 m2). </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rPr>
        <w:t>- Planiralo se ulaganje u održavanj</w:t>
      </w:r>
      <w:r w:rsidRPr="00F14A53">
        <w:rPr>
          <w:rFonts w:ascii="Arial Narrow" w:hAnsi="Arial Narrow"/>
          <w:bCs/>
          <w:color w:val="000000"/>
        </w:rPr>
        <w:t>e groblja u iznosu od 46.000,00 kn, a utrošeno je 45.927,50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u iznosu od 1.000,00 k, a realiziran u iznosu od 927,50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izvor financiranja: je planiran iz prihoda od grobne naknade u iznosu od 45.000,00 kn, a realiziran u iznosu od 45.000,00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obrazloženje značajnijeg odstupanja ostvarenih rashoda u odnosu na planirane: nema značajnijeg odstupanja</w:t>
      </w:r>
    </w:p>
    <w:p w:rsidR="00490221" w:rsidRPr="00F14A53" w:rsidRDefault="00490221" w:rsidP="00490221">
      <w:pPr>
        <w:ind w:firstLine="709"/>
        <w:rPr>
          <w:rFonts w:ascii="Arial Narrow" w:hAnsi="Arial Narrow"/>
          <w:bCs/>
          <w:color w:val="000000"/>
        </w:rPr>
      </w:pPr>
    </w:p>
    <w:p w:rsidR="00490221" w:rsidRPr="00F14A53" w:rsidRDefault="00490221" w:rsidP="00490221">
      <w:pPr>
        <w:rPr>
          <w:rFonts w:ascii="Arial Narrow" w:hAnsi="Arial Narrow"/>
          <w:bCs/>
          <w:color w:val="000000"/>
        </w:rPr>
      </w:pPr>
    </w:p>
    <w:tbl>
      <w:tblPr>
        <w:tblW w:w="13367" w:type="dxa"/>
        <w:tblInd w:w="108" w:type="dxa"/>
        <w:tblLook w:val="04A0" w:firstRow="1" w:lastRow="0" w:firstColumn="1" w:lastColumn="0" w:noHBand="0" w:noVBand="1"/>
      </w:tblPr>
      <w:tblGrid>
        <w:gridCol w:w="1260"/>
        <w:gridCol w:w="1384"/>
        <w:gridCol w:w="6659"/>
        <w:gridCol w:w="1509"/>
        <w:gridCol w:w="1419"/>
        <w:gridCol w:w="1136"/>
      </w:tblGrid>
      <w:tr w:rsidR="00490221" w:rsidRPr="00F14A53" w:rsidTr="00F14A53">
        <w:trPr>
          <w:trHeight w:val="303"/>
        </w:trPr>
        <w:tc>
          <w:tcPr>
            <w:tcW w:w="126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6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3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r w:rsidR="00490221" w:rsidRPr="00F14A53" w:rsidTr="00F14A53">
        <w:trPr>
          <w:trHeight w:val="303"/>
        </w:trPr>
        <w:tc>
          <w:tcPr>
            <w:tcW w:w="126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Aktivnost</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A100005</w:t>
            </w:r>
          </w:p>
        </w:tc>
        <w:tc>
          <w:tcPr>
            <w:tcW w:w="66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Groblje, mrtvačnica</w:t>
            </w:r>
          </w:p>
        </w:tc>
        <w:tc>
          <w:tcPr>
            <w:tcW w:w="15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46.000,00</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45.927,50</w:t>
            </w:r>
          </w:p>
        </w:tc>
        <w:tc>
          <w:tcPr>
            <w:tcW w:w="113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99,84</w:t>
            </w:r>
          </w:p>
        </w:tc>
      </w:tr>
      <w:tr w:rsidR="00490221" w:rsidRPr="00F14A53" w:rsidTr="00F14A53">
        <w:trPr>
          <w:trHeight w:val="303"/>
        </w:trPr>
        <w:tc>
          <w:tcPr>
            <w:tcW w:w="126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1.1.</w:t>
            </w:r>
          </w:p>
        </w:tc>
        <w:tc>
          <w:tcPr>
            <w:tcW w:w="66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Opći prihodi i primici</w:t>
            </w:r>
          </w:p>
        </w:tc>
        <w:tc>
          <w:tcPr>
            <w:tcW w:w="15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1.000,00</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927,50</w:t>
            </w:r>
          </w:p>
        </w:tc>
        <w:tc>
          <w:tcPr>
            <w:tcW w:w="113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92,75</w:t>
            </w:r>
          </w:p>
        </w:tc>
      </w:tr>
      <w:tr w:rsidR="00490221" w:rsidRPr="00F14A53" w:rsidTr="00F14A53">
        <w:trPr>
          <w:trHeight w:val="303"/>
        </w:trPr>
        <w:tc>
          <w:tcPr>
            <w:tcW w:w="126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R088</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groblja</w:t>
            </w:r>
          </w:p>
        </w:tc>
        <w:tc>
          <w:tcPr>
            <w:tcW w:w="15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1.000,00</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927,50</w:t>
            </w:r>
          </w:p>
        </w:tc>
        <w:tc>
          <w:tcPr>
            <w:tcW w:w="113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92,75</w:t>
            </w:r>
          </w:p>
        </w:tc>
      </w:tr>
      <w:tr w:rsidR="00490221" w:rsidRPr="00F14A53" w:rsidTr="00F14A53">
        <w:trPr>
          <w:trHeight w:val="303"/>
        </w:trPr>
        <w:tc>
          <w:tcPr>
            <w:tcW w:w="126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4.6.</w:t>
            </w:r>
          </w:p>
        </w:tc>
        <w:tc>
          <w:tcPr>
            <w:tcW w:w="66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Prihod od grobne naknade</w:t>
            </w:r>
          </w:p>
        </w:tc>
        <w:tc>
          <w:tcPr>
            <w:tcW w:w="15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45.000,00</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45.000,00</w:t>
            </w:r>
          </w:p>
        </w:tc>
        <w:tc>
          <w:tcPr>
            <w:tcW w:w="113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r w:rsidR="00490221" w:rsidRPr="00F14A53" w:rsidTr="00F14A53">
        <w:trPr>
          <w:trHeight w:val="303"/>
        </w:trPr>
        <w:tc>
          <w:tcPr>
            <w:tcW w:w="126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R088A1</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groblja</w:t>
            </w:r>
          </w:p>
        </w:tc>
        <w:tc>
          <w:tcPr>
            <w:tcW w:w="15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45.000,00</w:t>
            </w:r>
          </w:p>
        </w:tc>
        <w:tc>
          <w:tcPr>
            <w:tcW w:w="138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45.000,00</w:t>
            </w:r>
          </w:p>
        </w:tc>
        <w:tc>
          <w:tcPr>
            <w:tcW w:w="113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bl>
    <w:p w:rsidR="00490221" w:rsidRPr="00F14A53" w:rsidRDefault="00490221" w:rsidP="00490221">
      <w:pPr>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Cs/>
          <w:color w:val="000000"/>
        </w:rPr>
        <w:tab/>
      </w:r>
      <w:r w:rsidRPr="00F14A53">
        <w:rPr>
          <w:rFonts w:ascii="Arial Narrow" w:hAnsi="Arial Narrow"/>
          <w:b/>
          <w:lang w:val="pl-PL"/>
        </w:rPr>
        <w:t>6. Održavanje ostalih javnih površina:</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održavanje ostalih javnih površina u iznosu od 16.000,00 kn (2.123,56 EUR), a utrošeno je 620,00 kn (82,29 EUR), izvor financiranja je planiran iz općih prihoda i primitaka u iznosu od 16.000,00 kn (2.123,56 EUR), utrošen u iznosu od 620,00 kn (82,29 EUR), kako slijedi:</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MALE KOMUNALNE AKCIJE MJESNIH ODBORA:</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opis i opseg </w:t>
      </w:r>
      <w:r w:rsidRPr="00F14A53">
        <w:rPr>
          <w:rFonts w:ascii="Arial Narrow" w:hAnsi="Arial Narrow"/>
          <w:bCs/>
        </w:rPr>
        <w:t xml:space="preserve">poslova: obuhvaća usluge tekućeg održavanja kapelice u Ulici Pavla </w:t>
      </w:r>
      <w:proofErr w:type="spellStart"/>
      <w:r w:rsidRPr="00F14A53">
        <w:rPr>
          <w:rFonts w:ascii="Arial Narrow" w:hAnsi="Arial Narrow"/>
          <w:bCs/>
        </w:rPr>
        <w:t>Štoosa</w:t>
      </w:r>
      <w:proofErr w:type="spellEnd"/>
      <w:r w:rsidRPr="00F14A53">
        <w:rPr>
          <w:rFonts w:ascii="Arial Narrow" w:hAnsi="Arial Narrow"/>
          <w:bCs/>
        </w:rPr>
        <w:t xml:space="preserve"> u naselju Dubravica. </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rPr>
        <w:t>- Planiralo se ulaganje u male komunalne akcije mjesnih odbora</w:t>
      </w:r>
      <w:r w:rsidRPr="00F14A53">
        <w:rPr>
          <w:rFonts w:ascii="Arial Narrow" w:hAnsi="Arial Narrow"/>
          <w:bCs/>
          <w:color w:val="000000"/>
        </w:rPr>
        <w:t xml:space="preserve"> u iznosu od 16.000,00 kn, a utrošeno je 620,00 kn.</w:t>
      </w:r>
    </w:p>
    <w:p w:rsidR="00490221" w:rsidRPr="00F14A53" w:rsidRDefault="00490221" w:rsidP="00490221">
      <w:pPr>
        <w:rPr>
          <w:rFonts w:ascii="Arial Narrow" w:hAnsi="Arial Narrow"/>
          <w:bCs/>
          <w:color w:val="000000"/>
        </w:rPr>
      </w:pPr>
      <w:r w:rsidRPr="00F14A53">
        <w:rPr>
          <w:rFonts w:ascii="Arial Narrow" w:hAnsi="Arial Narrow"/>
          <w:bCs/>
          <w:color w:val="000000"/>
        </w:rPr>
        <w:tab/>
        <w:t>- izvor financiranja: je planiran iz općih prihoda i primitaka u iznosu od 16.000,00 k, a realiziran u iznosu od 620,00 kn</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lastRenderedPageBreak/>
        <w:t>- obrazloženje značajnijeg odstupanja ostvarenih rashoda u odnosu na planirane: nema značajnijeg odstupanja</w:t>
      </w:r>
    </w:p>
    <w:p w:rsidR="00490221" w:rsidRPr="00F14A53" w:rsidRDefault="00490221" w:rsidP="00490221">
      <w:pPr>
        <w:rPr>
          <w:rFonts w:ascii="Arial Narrow" w:hAnsi="Arial Narrow"/>
          <w:bCs/>
          <w:color w:val="000000"/>
        </w:rPr>
      </w:pPr>
    </w:p>
    <w:tbl>
      <w:tblPr>
        <w:tblW w:w="13341" w:type="dxa"/>
        <w:tblInd w:w="108" w:type="dxa"/>
        <w:tblLook w:val="04A0" w:firstRow="1" w:lastRow="0" w:firstColumn="1" w:lastColumn="0" w:noHBand="0" w:noVBand="1"/>
      </w:tblPr>
      <w:tblGrid>
        <w:gridCol w:w="1257"/>
        <w:gridCol w:w="1382"/>
        <w:gridCol w:w="6642"/>
        <w:gridCol w:w="1507"/>
        <w:gridCol w:w="1419"/>
        <w:gridCol w:w="1134"/>
      </w:tblGrid>
      <w:tr w:rsidR="00490221" w:rsidRPr="00F14A53" w:rsidTr="00F14A53">
        <w:trPr>
          <w:trHeight w:val="340"/>
        </w:trPr>
        <w:tc>
          <w:tcPr>
            <w:tcW w:w="125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67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3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r w:rsidR="00490221" w:rsidRPr="00F14A53" w:rsidTr="00F14A53">
        <w:trPr>
          <w:trHeight w:val="340"/>
        </w:trPr>
        <w:tc>
          <w:tcPr>
            <w:tcW w:w="125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Aktivnost</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A100007</w:t>
            </w:r>
          </w:p>
        </w:tc>
        <w:tc>
          <w:tcPr>
            <w:tcW w:w="667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Održavanje ostalih javnih površina</w:t>
            </w:r>
          </w:p>
        </w:tc>
        <w:tc>
          <w:tcPr>
            <w:tcW w:w="15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16.000,00</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620,00</w:t>
            </w:r>
          </w:p>
        </w:tc>
        <w:tc>
          <w:tcPr>
            <w:tcW w:w="113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3,88</w:t>
            </w:r>
          </w:p>
        </w:tc>
      </w:tr>
      <w:tr w:rsidR="00490221" w:rsidRPr="00F14A53" w:rsidTr="00F14A53">
        <w:trPr>
          <w:trHeight w:val="340"/>
        </w:trPr>
        <w:tc>
          <w:tcPr>
            <w:tcW w:w="125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1.1.</w:t>
            </w:r>
          </w:p>
        </w:tc>
        <w:tc>
          <w:tcPr>
            <w:tcW w:w="667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Opći prihodi i primici</w:t>
            </w:r>
          </w:p>
        </w:tc>
        <w:tc>
          <w:tcPr>
            <w:tcW w:w="15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16.000,00</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620,00</w:t>
            </w:r>
          </w:p>
        </w:tc>
        <w:tc>
          <w:tcPr>
            <w:tcW w:w="113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3,88</w:t>
            </w:r>
          </w:p>
        </w:tc>
      </w:tr>
      <w:tr w:rsidR="00490221" w:rsidRPr="00F14A53" w:rsidTr="00F14A53">
        <w:trPr>
          <w:trHeight w:val="340"/>
        </w:trPr>
        <w:tc>
          <w:tcPr>
            <w:tcW w:w="125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R274A</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67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Male komunalne akcije mjesnih odbora</w:t>
            </w:r>
          </w:p>
        </w:tc>
        <w:tc>
          <w:tcPr>
            <w:tcW w:w="15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16.000,00</w:t>
            </w:r>
          </w:p>
        </w:tc>
        <w:tc>
          <w:tcPr>
            <w:tcW w:w="138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620,00</w:t>
            </w:r>
          </w:p>
        </w:tc>
        <w:tc>
          <w:tcPr>
            <w:tcW w:w="113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3,88</w:t>
            </w:r>
          </w:p>
        </w:tc>
      </w:tr>
    </w:tbl>
    <w:p w:rsidR="00490221" w:rsidRPr="00F14A53" w:rsidRDefault="00490221" w:rsidP="00490221">
      <w:pPr>
        <w:rPr>
          <w:rFonts w:ascii="Arial Narrow" w:hAnsi="Arial Narrow"/>
          <w:bCs/>
          <w:color w:val="000000"/>
        </w:rPr>
      </w:pPr>
    </w:p>
    <w:p w:rsidR="00490221" w:rsidRPr="00F14A53" w:rsidRDefault="00490221" w:rsidP="00490221">
      <w:pPr>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7. Građevine i uređaji javne namjene:</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građevine i uređaje javne namjene u iznosu od 4.000,00 kn (530,89 EUR), a utrošeno je 3.742,50 kn (496,72 EUR), izvor financiranja je planiran iz ostalih prihoda za posebne namjene u iznosu od 4.000,00 kn (530,89 EUR), a utrošeno u iznosu od 3.742,50 kn (496,72 EUR), kako slijedi:</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OZNAKE ULICA I ZNAKOVI:</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opis i opseg </w:t>
      </w:r>
      <w:r w:rsidRPr="00F14A53">
        <w:rPr>
          <w:rFonts w:ascii="Arial Narrow" w:hAnsi="Arial Narrow"/>
          <w:bCs/>
        </w:rPr>
        <w:t xml:space="preserve">poslova: obuhvaća nabavu prometnih znakova-autobusna stajališta (3 komada, naselje Rozga, </w:t>
      </w:r>
      <w:proofErr w:type="spellStart"/>
      <w:r w:rsidRPr="00F14A53">
        <w:rPr>
          <w:rFonts w:ascii="Arial Narrow" w:hAnsi="Arial Narrow"/>
          <w:bCs/>
        </w:rPr>
        <w:t>Rozganska</w:t>
      </w:r>
      <w:proofErr w:type="spellEnd"/>
      <w:r w:rsidRPr="00F14A53">
        <w:rPr>
          <w:rFonts w:ascii="Arial Narrow" w:hAnsi="Arial Narrow"/>
          <w:bCs/>
        </w:rPr>
        <w:t xml:space="preserve"> ulica). </w:t>
      </w:r>
    </w:p>
    <w:p w:rsidR="00490221" w:rsidRPr="00F14A53" w:rsidRDefault="00490221" w:rsidP="00490221">
      <w:pPr>
        <w:pStyle w:val="Tijeloteksta"/>
        <w:ind w:right="438" w:firstLine="709"/>
        <w:rPr>
          <w:rFonts w:ascii="Arial Narrow" w:hAnsi="Arial Narrow"/>
          <w:b/>
          <w:lang w:val="pl-PL"/>
        </w:rPr>
      </w:pPr>
      <w:r w:rsidRPr="00F14A53">
        <w:rPr>
          <w:rFonts w:ascii="Arial Narrow" w:hAnsi="Arial Narrow"/>
          <w:bCs/>
        </w:rPr>
        <w:t xml:space="preserve">- Planiralo se ulaganje u oznake ulica i znakove u iznosu od 4.000,00 kn, a utrošeno je 3.742,50 kn </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ostalih prihoda za posebne namjene u iznosu od 4.000,00 kn, a realiziran u iznosu od 3.742,50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nema značajnijeg odstupanja</w:t>
      </w:r>
    </w:p>
    <w:p w:rsidR="00490221" w:rsidRPr="00F14A53" w:rsidRDefault="00490221" w:rsidP="00490221">
      <w:pPr>
        <w:pStyle w:val="Tijeloteksta"/>
        <w:ind w:right="438" w:firstLine="709"/>
        <w:rPr>
          <w:rFonts w:ascii="Arial Narrow" w:hAnsi="Arial Narrow"/>
          <w:bCs/>
          <w:color w:val="000000"/>
        </w:rPr>
      </w:pPr>
    </w:p>
    <w:tbl>
      <w:tblPr>
        <w:tblW w:w="13578" w:type="dxa"/>
        <w:tblInd w:w="108" w:type="dxa"/>
        <w:tblLook w:val="04A0" w:firstRow="1" w:lastRow="0" w:firstColumn="1" w:lastColumn="0" w:noHBand="0" w:noVBand="1"/>
      </w:tblPr>
      <w:tblGrid>
        <w:gridCol w:w="1281"/>
        <w:gridCol w:w="1407"/>
        <w:gridCol w:w="6782"/>
        <w:gridCol w:w="1534"/>
        <w:gridCol w:w="1419"/>
        <w:gridCol w:w="1155"/>
      </w:tblGrid>
      <w:tr w:rsidR="00490221" w:rsidRPr="00F14A53" w:rsidTr="00F14A53">
        <w:trPr>
          <w:trHeight w:val="321"/>
        </w:trPr>
        <w:tc>
          <w:tcPr>
            <w:tcW w:w="128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79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3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5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r w:rsidR="00490221" w:rsidRPr="00F14A53" w:rsidTr="00F14A53">
        <w:trPr>
          <w:trHeight w:val="321"/>
        </w:trPr>
        <w:tc>
          <w:tcPr>
            <w:tcW w:w="128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Aktivnost</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A100008</w:t>
            </w:r>
          </w:p>
        </w:tc>
        <w:tc>
          <w:tcPr>
            <w:tcW w:w="679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Građevine i uređaji javne namjene</w:t>
            </w:r>
          </w:p>
        </w:tc>
        <w:tc>
          <w:tcPr>
            <w:tcW w:w="153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4.000,00</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3.742,50</w:t>
            </w:r>
          </w:p>
        </w:tc>
        <w:tc>
          <w:tcPr>
            <w:tcW w:w="115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93,56</w:t>
            </w:r>
          </w:p>
        </w:tc>
      </w:tr>
      <w:tr w:rsidR="00490221" w:rsidRPr="00F14A53" w:rsidTr="00F14A53">
        <w:trPr>
          <w:trHeight w:val="321"/>
        </w:trPr>
        <w:tc>
          <w:tcPr>
            <w:tcW w:w="128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4.3.</w:t>
            </w:r>
          </w:p>
        </w:tc>
        <w:tc>
          <w:tcPr>
            <w:tcW w:w="679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Ostali prihodi za posebne namjene</w:t>
            </w:r>
          </w:p>
        </w:tc>
        <w:tc>
          <w:tcPr>
            <w:tcW w:w="153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4.000,00</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3.742,50</w:t>
            </w:r>
          </w:p>
        </w:tc>
        <w:tc>
          <w:tcPr>
            <w:tcW w:w="115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93,56</w:t>
            </w:r>
          </w:p>
        </w:tc>
      </w:tr>
      <w:tr w:rsidR="00490221" w:rsidRPr="00F14A53" w:rsidTr="00F14A53">
        <w:trPr>
          <w:trHeight w:val="321"/>
        </w:trPr>
        <w:tc>
          <w:tcPr>
            <w:tcW w:w="128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R384D-2A</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4227</w:t>
            </w:r>
          </w:p>
        </w:tc>
        <w:tc>
          <w:tcPr>
            <w:tcW w:w="679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Oznake ulica i znakovi</w:t>
            </w:r>
          </w:p>
        </w:tc>
        <w:tc>
          <w:tcPr>
            <w:tcW w:w="1534"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4.000,00</w:t>
            </w:r>
          </w:p>
        </w:tc>
        <w:tc>
          <w:tcPr>
            <w:tcW w:w="140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3.742,50</w:t>
            </w:r>
          </w:p>
        </w:tc>
        <w:tc>
          <w:tcPr>
            <w:tcW w:w="1155"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93,56</w:t>
            </w:r>
          </w:p>
        </w:tc>
      </w:tr>
    </w:tbl>
    <w:p w:rsidR="00490221" w:rsidRPr="00F14A53" w:rsidRDefault="00490221" w:rsidP="00490221">
      <w:pPr>
        <w:pStyle w:val="Tijeloteksta"/>
        <w:ind w:right="438" w:firstLine="709"/>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8. Sanacija nestabilnog pokosa na lokaciji dijela Kumrovečke ceste prije k.br. 188 (k.č.br. 1943/1 i 1943/12):</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lastRenderedPageBreak/>
        <w:t>Planiralo se ulaganje u Sanaciju nestabilnog pokosa na lokaciji dijela Kumrovečke ceste u iznosu od 1.272.450,00 kn (168.883,14 EUR), a utrošeno je u iznosu od 188.000,00 kn (24.951,89 EUR), izvor financiranja je planiran iz pomoći EU u iznosu od 1.272.450,00 kn (168.883,14 EUR), a utrošeno u iznosu od 188.000,00 kn (24.951,89 EUR), kako slijedi:</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IZVOĐENJE RADOVA NA SANACIJI NESTABILNOG POKOSA NA LOK.DIJELA KUMR.CESTE PRIJE K.BR. 188 - EU:</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w:t>
      </w:r>
      <w:r w:rsidRPr="00F14A53">
        <w:rPr>
          <w:rFonts w:ascii="Arial Narrow" w:hAnsi="Arial Narrow"/>
          <w:bCs/>
        </w:rPr>
        <w:t xml:space="preserve">opis i opseg poslova: obuhvaća nabavu radova na sanaciji nestabilnog </w:t>
      </w:r>
      <w:proofErr w:type="spellStart"/>
      <w:r w:rsidRPr="00F14A53">
        <w:rPr>
          <w:rFonts w:ascii="Arial Narrow" w:hAnsi="Arial Narrow"/>
          <w:bCs/>
        </w:rPr>
        <w:t>pokosa</w:t>
      </w:r>
      <w:proofErr w:type="spellEnd"/>
      <w:r w:rsidRPr="00F14A53">
        <w:rPr>
          <w:rFonts w:ascii="Arial Narrow" w:hAnsi="Arial Narrow"/>
          <w:bCs/>
        </w:rPr>
        <w:t xml:space="preserve"> na lokaciji dijela Kumrovečke ceste prije kućnog broja 188 (kč.br. 1943/1 i 1943/12 k.o. Dubravica) u skladu s Glavnim projektom oznake projekta . 007-2022_GP (radovi obuhvaćaju tehničku pripremu gradilišta, zaštitu instalacija, zemljane radove, betonske radove, radovi odvodnje, armature, uređenja prostora sanacije). </w:t>
      </w:r>
    </w:p>
    <w:p w:rsidR="00490221" w:rsidRPr="00F14A53" w:rsidRDefault="00490221" w:rsidP="00490221">
      <w:pPr>
        <w:pStyle w:val="Tijeloteksta"/>
        <w:ind w:right="438" w:firstLine="709"/>
        <w:rPr>
          <w:rFonts w:ascii="Arial Narrow" w:hAnsi="Arial Narrow"/>
          <w:bCs/>
        </w:rPr>
      </w:pPr>
      <w:r w:rsidRPr="00F14A53">
        <w:rPr>
          <w:rFonts w:ascii="Arial Narrow" w:hAnsi="Arial Narrow"/>
          <w:bCs/>
        </w:rPr>
        <w:t xml:space="preserve">- Planiralo se ulaganje u iznosu od 1.000.000,00 kn, a utrošeno je 0,00 kn iz razloga što se nabava radova provela u 2023. godini. </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pomoći EU u iznosu od 1.000.000,00 kn, a realizirano u iznosu od 0,00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
          <w:lang w:val="pl-PL"/>
        </w:rPr>
        <w:t xml:space="preserve"> </w:t>
      </w: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nabava radova provela se u 2023. godini</w:t>
      </w:r>
    </w:p>
    <w:p w:rsidR="00490221" w:rsidRPr="00F14A53" w:rsidRDefault="00490221" w:rsidP="00490221">
      <w:pPr>
        <w:pStyle w:val="Tijeloteksta"/>
        <w:ind w:right="438" w:firstLine="709"/>
        <w:rPr>
          <w:rFonts w:ascii="Arial Narrow" w:hAnsi="Arial Narrow"/>
          <w:bCs/>
          <w:color w:val="000000"/>
        </w:rPr>
      </w:pP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color w:val="000000"/>
        </w:rPr>
        <w:t>USLUGA TEHNIČKE POMOĆI U PROVEDBI PROJEKTA TE PRIPREMA I PROVEDBA POSTUPKA NABAVE-</w:t>
      </w:r>
      <w:proofErr w:type="spellStart"/>
      <w:r w:rsidRPr="00F14A53">
        <w:rPr>
          <w:rFonts w:ascii="Arial Narrow" w:hAnsi="Arial Narrow"/>
          <w:bCs/>
          <w:color w:val="000000"/>
        </w:rPr>
        <w:t>san.nes.pokosa</w:t>
      </w:r>
      <w:proofErr w:type="spellEnd"/>
      <w:r w:rsidRPr="00F14A53">
        <w:rPr>
          <w:rFonts w:ascii="Arial Narrow" w:hAnsi="Arial Narrow"/>
          <w:bCs/>
          <w:color w:val="000000"/>
        </w:rPr>
        <w:t>-EU:</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 xml:space="preserve">opis i opseg poslova: obuhvaća nabavu usluge tehničke pomoći u provedbi projekta te pripremu i provedbu postupaka nabave (savjetovanje naručitelja u administrativnom upravljanju projektom, koordinacija i praćenje napretka projekta te dokumentiranje i praćenje troškova, priprema narativnih i financijskih izvještaja o napretku provedbe projekta što uključuje: Zahtjeve za nadoknadu sredstava i Završno izvješće, te eventualne Zahtjeve za izmjenu, pojašnjenja  i </w:t>
      </w:r>
      <w:proofErr w:type="spellStart"/>
      <w:r w:rsidRPr="00F14A53">
        <w:rPr>
          <w:rFonts w:ascii="Arial Narrow" w:hAnsi="Arial Narrow"/>
          <w:bCs/>
          <w:color w:val="000000"/>
        </w:rPr>
        <w:t>sl</w:t>
      </w:r>
      <w:proofErr w:type="spellEnd"/>
      <w:r w:rsidRPr="00F14A53">
        <w:rPr>
          <w:rFonts w:ascii="Arial Narrow" w:hAnsi="Arial Narrow"/>
          <w:bCs/>
          <w:color w:val="000000"/>
        </w:rPr>
        <w:t xml:space="preserve">, priprema i provedba svih postupaka nabave u okviru projekta što uključuje pripremu i provedbu jednog otvorenog postupka javne nabave male vrijednosti za radove, pripremu i provedbu dva postupka jednostavne nabave: usluga izrade projektno tehničke dokumentacije za sanaciju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 xml:space="preserve"> te usluga stručnog nadzora nad izvođenjem radova).</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Planiralo se ulaganje u iznosu od 81.250,00 kn, a utrošeno je 40.625,00 kn.</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Izvor financiranja: je planiran iz pomoći EU u iznosu od 81.250,00 kn, a realizirano je u iznosu od 40.625,00 kn.</w:t>
      </w: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rPr>
        <w:t>obrazloženje značajnijeg odstupanja ostvarenih</w:t>
      </w:r>
      <w:r w:rsidRPr="00F14A53">
        <w:rPr>
          <w:rFonts w:ascii="Arial Narrow" w:hAnsi="Arial Narrow"/>
          <w:bCs/>
          <w:color w:val="000000"/>
        </w:rPr>
        <w:t xml:space="preserve"> rashoda u odnosu na planirane: nabava aktivnost nastavljena u 2023. godini</w:t>
      </w:r>
    </w:p>
    <w:p w:rsidR="00490221" w:rsidRPr="00F14A53" w:rsidRDefault="00490221" w:rsidP="00490221">
      <w:pPr>
        <w:spacing w:line="276" w:lineRule="auto"/>
        <w:ind w:left="1065"/>
        <w:rPr>
          <w:rFonts w:ascii="Arial Narrow" w:hAnsi="Arial Narrow"/>
          <w:bCs/>
          <w:color w:val="000000"/>
        </w:rPr>
      </w:pPr>
    </w:p>
    <w:p w:rsidR="00490221" w:rsidRPr="00F14A53" w:rsidRDefault="00490221" w:rsidP="00490221">
      <w:pPr>
        <w:spacing w:line="276" w:lineRule="auto"/>
        <w:ind w:left="720"/>
        <w:rPr>
          <w:rFonts w:ascii="Arial Narrow" w:hAnsi="Arial Narrow"/>
          <w:bCs/>
          <w:color w:val="000000"/>
        </w:rPr>
      </w:pP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color w:val="000000"/>
        </w:rPr>
        <w:t xml:space="preserve">USLUGA IZRADE PROJEKTNO TEHNIČKE DOKUMENTACIJE – sanacija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-EU:</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opis i opseg poslova: obuhvaća nabavu usluge izrade projektno tehničke dokumentacije za Sanaciju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 xml:space="preserve"> koja obuhvaća: Geodetska snimka postojećeg stanja, Geotehnički elaborat, Glavni projekt, Troškovnik</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lastRenderedPageBreak/>
        <w:t>Planiralo se ulaganje u iznosu od 137.250,00 kn, a utrošeno je 137.250,00 kn.</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Izvor financiranja: je planiran iz pomoći EU u iznosu od 137.250,00 kn, a realizirano je u iznosu od 137.250,00 kn.</w:t>
      </w: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rPr>
        <w:t>obrazloženje značajnijeg odstupanja ostvarenih</w:t>
      </w:r>
      <w:r w:rsidRPr="00F14A53">
        <w:rPr>
          <w:rFonts w:ascii="Arial Narrow" w:hAnsi="Arial Narrow"/>
          <w:bCs/>
          <w:color w:val="000000"/>
        </w:rPr>
        <w:t xml:space="preserve"> rashoda u odnosu na planirane: nema značajnijeg odstupanja</w:t>
      </w:r>
    </w:p>
    <w:p w:rsidR="00490221" w:rsidRPr="00F14A53" w:rsidRDefault="00490221" w:rsidP="00490221">
      <w:pPr>
        <w:pStyle w:val="Tijeloteksta"/>
        <w:ind w:right="438"/>
        <w:rPr>
          <w:rFonts w:ascii="Arial Narrow" w:hAnsi="Arial Narrow"/>
          <w:bCs/>
          <w:color w:val="000000"/>
        </w:rPr>
      </w:pP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color w:val="000000"/>
        </w:rPr>
        <w:t xml:space="preserve">PRIPREMA I PRIJAVA PROJEKTA- sanacija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-EU:</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opis i opseg poslova: obuhvaća nabavu usluge izrade i prijave projektnog prijedloga za projekt „Sanacija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 xml:space="preserve"> na dijelu Kumrovečke ceste“ u svrhu prijavljivanja projekta na Javni poziv/natječaj.</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Planiralo se ulaganje u iznosu od 7.000,00 kn, a utrošeno je 7.000,00 kn.</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Izvor financiranja: je planiran iz pomoći EU u iznosu od 7.000,00 kn, a realizirano je u iznosu od 7.000,00 kn.</w:t>
      </w: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rPr>
        <w:t>obrazloženje značajnijeg odstupanja ostvarenih</w:t>
      </w:r>
      <w:r w:rsidRPr="00F14A53">
        <w:rPr>
          <w:rFonts w:ascii="Arial Narrow" w:hAnsi="Arial Narrow"/>
          <w:bCs/>
          <w:color w:val="000000"/>
        </w:rPr>
        <w:t xml:space="preserve"> rashoda u odnosu na planirane: nema značajnijeg odstupanja</w:t>
      </w:r>
    </w:p>
    <w:p w:rsidR="00490221" w:rsidRPr="00F14A53" w:rsidRDefault="00490221" w:rsidP="00490221">
      <w:pPr>
        <w:pStyle w:val="Tijeloteksta"/>
        <w:ind w:left="1065" w:right="438"/>
        <w:rPr>
          <w:rFonts w:ascii="Arial Narrow" w:hAnsi="Arial Narrow"/>
          <w:bCs/>
          <w:color w:val="000000"/>
        </w:rPr>
      </w:pP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color w:val="000000"/>
        </w:rPr>
        <w:t xml:space="preserve">IZRADA IZJAVE OVLAŠTENOG INŽENJERA O UTJECAJU POTRESA- sanacija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-EU:</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opis i opseg poslova: obuhvaća nabavu usluge izrade izjave ovlaštenog inženjera za projekt „Sanacija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 xml:space="preserve"> na dijelu Kumrovečke ceste“ o utjecaju potresa, u svrhu prijavljivanja projekta na Javni poziv/natječaj.</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Planiralo se ulaganje u iznosu od 3.200,00 kn, a utrošeno je 3.125,00 kn.</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Izvor financiranja: je planiran iz pomoći EU u iznosu od 3.200,00 kn, a realizirano je u iznosu od 3.125,00 kn.</w:t>
      </w: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rPr>
        <w:t>obrazloženje značajnijeg odstupanja ostvarenih</w:t>
      </w:r>
      <w:r w:rsidRPr="00F14A53">
        <w:rPr>
          <w:rFonts w:ascii="Arial Narrow" w:hAnsi="Arial Narrow"/>
          <w:bCs/>
          <w:color w:val="000000"/>
        </w:rPr>
        <w:t xml:space="preserve"> rashoda u odnosu na planirane: nema značajnijeg odstupanja</w:t>
      </w:r>
    </w:p>
    <w:p w:rsidR="00490221" w:rsidRPr="00F14A53" w:rsidRDefault="00490221" w:rsidP="00490221">
      <w:pPr>
        <w:pStyle w:val="Tijeloteksta"/>
        <w:ind w:left="1065" w:right="438"/>
        <w:rPr>
          <w:rFonts w:ascii="Arial Narrow" w:hAnsi="Arial Narrow"/>
          <w:bCs/>
          <w:color w:val="000000"/>
        </w:rPr>
      </w:pP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color w:val="000000"/>
        </w:rPr>
        <w:t>USLUGA STRUČNOG NADZORA NAD SANACIJOM NESTABILNOJ POKOSA NA LOK.DIJELA KUMROVEČKE CESTE PRIJE K.BR. 188-EU:</w:t>
      </w:r>
    </w:p>
    <w:p w:rsidR="00490221" w:rsidRPr="00F14A53" w:rsidRDefault="00490221" w:rsidP="00490221">
      <w:pPr>
        <w:ind w:firstLine="709"/>
        <w:rPr>
          <w:rFonts w:ascii="Arial Narrow" w:hAnsi="Arial Narrow"/>
          <w:bCs/>
          <w:color w:val="000000"/>
        </w:rPr>
      </w:pPr>
      <w:r w:rsidRPr="00F14A53">
        <w:rPr>
          <w:rFonts w:ascii="Arial Narrow" w:hAnsi="Arial Narrow"/>
          <w:bCs/>
          <w:color w:val="000000"/>
        </w:rPr>
        <w:t xml:space="preserve">- opis i opseg poslova: obuhvaća nabavu usluge stručnog nadzora nad izvođenjem radova za projekt „Sanacija nestabilnog </w:t>
      </w:r>
      <w:proofErr w:type="spellStart"/>
      <w:r w:rsidRPr="00F14A53">
        <w:rPr>
          <w:rFonts w:ascii="Arial Narrow" w:hAnsi="Arial Narrow"/>
          <w:bCs/>
          <w:color w:val="000000"/>
        </w:rPr>
        <w:t>pokosa</w:t>
      </w:r>
      <w:proofErr w:type="spellEnd"/>
      <w:r w:rsidRPr="00F14A53">
        <w:rPr>
          <w:rFonts w:ascii="Arial Narrow" w:hAnsi="Arial Narrow"/>
          <w:bCs/>
          <w:color w:val="000000"/>
        </w:rPr>
        <w:t xml:space="preserve"> na dijelu Kumrovečke ceste“ </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Planiralo se ulaganje u iznosu od 43.750,00 kn, a utrošeno je 0,00 kn.</w:t>
      </w:r>
    </w:p>
    <w:p w:rsidR="00490221" w:rsidRPr="00F14A53" w:rsidRDefault="00490221">
      <w:pPr>
        <w:numPr>
          <w:ilvl w:val="0"/>
          <w:numId w:val="31"/>
        </w:numPr>
        <w:spacing w:line="276" w:lineRule="auto"/>
        <w:rPr>
          <w:rFonts w:ascii="Arial Narrow" w:hAnsi="Arial Narrow"/>
          <w:bCs/>
          <w:color w:val="000000"/>
        </w:rPr>
      </w:pPr>
      <w:r w:rsidRPr="00F14A53">
        <w:rPr>
          <w:rFonts w:ascii="Arial Narrow" w:hAnsi="Arial Narrow"/>
          <w:bCs/>
          <w:color w:val="000000"/>
        </w:rPr>
        <w:t>Izvor financiranja: je planiran iz pomoći EU u iznosu od 43.750,00 kn, a realizirano je u iznosu od 0,00 kn.</w:t>
      </w:r>
    </w:p>
    <w:p w:rsidR="00490221" w:rsidRPr="00F14A53" w:rsidRDefault="00490221">
      <w:pPr>
        <w:pStyle w:val="Tijeloteksta"/>
        <w:numPr>
          <w:ilvl w:val="0"/>
          <w:numId w:val="31"/>
        </w:numPr>
        <w:ind w:right="438"/>
        <w:rPr>
          <w:rFonts w:ascii="Arial Narrow" w:hAnsi="Arial Narrow"/>
          <w:bCs/>
          <w:color w:val="000000"/>
        </w:rPr>
      </w:pPr>
      <w:r w:rsidRPr="00F14A53">
        <w:rPr>
          <w:rFonts w:ascii="Arial Narrow" w:hAnsi="Arial Narrow"/>
          <w:bCs/>
        </w:rPr>
        <w:t>obrazloženje značajnijeg odstupanja ostvarenih</w:t>
      </w:r>
      <w:r w:rsidRPr="00F14A53">
        <w:rPr>
          <w:rFonts w:ascii="Arial Narrow" w:hAnsi="Arial Narrow"/>
          <w:bCs/>
          <w:color w:val="000000"/>
        </w:rPr>
        <w:t xml:space="preserve"> rashoda u odnosu na planirane: nabava usluge provela se u 2023. godini</w:t>
      </w:r>
    </w:p>
    <w:p w:rsidR="00490221" w:rsidRPr="00F14A53" w:rsidRDefault="00490221" w:rsidP="00490221">
      <w:pPr>
        <w:pStyle w:val="Tijeloteksta"/>
        <w:ind w:right="438"/>
        <w:rPr>
          <w:rFonts w:ascii="Arial Narrow" w:hAnsi="Arial Narrow"/>
          <w:bCs/>
          <w:color w:val="000000"/>
        </w:rPr>
      </w:pPr>
    </w:p>
    <w:tbl>
      <w:tblPr>
        <w:tblW w:w="13774" w:type="dxa"/>
        <w:tblInd w:w="108" w:type="dxa"/>
        <w:tblLook w:val="04A0" w:firstRow="1" w:lastRow="0" w:firstColumn="1" w:lastColumn="0" w:noHBand="0" w:noVBand="1"/>
      </w:tblPr>
      <w:tblGrid>
        <w:gridCol w:w="1300"/>
        <w:gridCol w:w="1428"/>
        <w:gridCol w:w="6889"/>
        <w:gridCol w:w="1557"/>
        <w:gridCol w:w="1428"/>
        <w:gridCol w:w="1172"/>
      </w:tblGrid>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lastRenderedPageBreak/>
              <w:t>Tekući projekt</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T100002</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Sanacija nestabilnog </w:t>
            </w:r>
            <w:proofErr w:type="spellStart"/>
            <w:r w:rsidRPr="00F14A53">
              <w:rPr>
                <w:rFonts w:ascii="Arial Narrow" w:hAnsi="Arial Narrow" w:cs="Arial"/>
                <w:color w:val="000000"/>
              </w:rPr>
              <w:t>pokosa</w:t>
            </w:r>
            <w:proofErr w:type="spellEnd"/>
            <w:r w:rsidRPr="00F14A53">
              <w:rPr>
                <w:rFonts w:ascii="Arial Narrow" w:hAnsi="Arial Narrow" w:cs="Arial"/>
                <w:color w:val="000000"/>
              </w:rPr>
              <w:t xml:space="preserve"> na lokaciji dijela Kumrovečke c prije k.br.188(kč.br.1943/1 i 1943/12)</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1.272.450,00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188.000,00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14,77</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5.1.</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Pomoći 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1.272.450,00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188.000,00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14,77</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R429B</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Izvođenje radova na sanaciji nestabilnog </w:t>
            </w:r>
            <w:proofErr w:type="spellStart"/>
            <w:r w:rsidRPr="00F14A53">
              <w:rPr>
                <w:rFonts w:ascii="Arial Narrow" w:hAnsi="Arial Narrow" w:cs="Arial"/>
                <w:color w:val="000000"/>
              </w:rPr>
              <w:t>pokosa</w:t>
            </w:r>
            <w:proofErr w:type="spellEnd"/>
            <w:r w:rsidRPr="00F14A53">
              <w:rPr>
                <w:rFonts w:ascii="Arial Narrow" w:hAnsi="Arial Narrow" w:cs="Arial"/>
                <w:color w:val="000000"/>
              </w:rPr>
              <w:t xml:space="preserve"> na </w:t>
            </w:r>
            <w:proofErr w:type="spellStart"/>
            <w:r w:rsidRPr="00F14A53">
              <w:rPr>
                <w:rFonts w:ascii="Arial Narrow" w:hAnsi="Arial Narrow" w:cs="Arial"/>
                <w:color w:val="000000"/>
              </w:rPr>
              <w:t>lok.dijela</w:t>
            </w:r>
            <w:proofErr w:type="spellEnd"/>
            <w:r w:rsidRPr="00F14A53">
              <w:rPr>
                <w:rFonts w:ascii="Arial Narrow" w:hAnsi="Arial Narrow" w:cs="Arial"/>
                <w:color w:val="000000"/>
              </w:rPr>
              <w:t xml:space="preserve"> </w:t>
            </w:r>
            <w:proofErr w:type="spellStart"/>
            <w:r w:rsidRPr="00F14A53">
              <w:rPr>
                <w:rFonts w:ascii="Arial Narrow" w:hAnsi="Arial Narrow" w:cs="Arial"/>
                <w:color w:val="000000"/>
              </w:rPr>
              <w:t>Kumr.ceste</w:t>
            </w:r>
            <w:proofErr w:type="spellEnd"/>
            <w:r w:rsidRPr="00F14A53">
              <w:rPr>
                <w:rFonts w:ascii="Arial Narrow" w:hAnsi="Arial Narrow" w:cs="Arial"/>
                <w:color w:val="000000"/>
              </w:rPr>
              <w:t xml:space="preserve"> prije k.br.188 - 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1.000.000,00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R429</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Usluga tehničke pomoći u provedbi projekta te priprema i provedba postupka nabave-</w:t>
            </w:r>
            <w:proofErr w:type="spellStart"/>
            <w:r w:rsidRPr="00F14A53">
              <w:rPr>
                <w:rFonts w:ascii="Arial Narrow" w:hAnsi="Arial Narrow" w:cs="Arial"/>
                <w:color w:val="000000"/>
              </w:rPr>
              <w:t>san.nes.pokosa</w:t>
            </w:r>
            <w:proofErr w:type="spellEnd"/>
            <w:r w:rsidRPr="00F14A53">
              <w:rPr>
                <w:rFonts w:ascii="Arial Narrow" w:hAnsi="Arial Narrow" w:cs="Arial"/>
                <w:color w:val="000000"/>
              </w:rPr>
              <w:t>- 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81.250,00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40.625,00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50,00</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R429A</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Usluga izrade projektno tehničke dokumentacije - sanacija nestabilnog </w:t>
            </w:r>
            <w:proofErr w:type="spellStart"/>
            <w:r w:rsidRPr="00F14A53">
              <w:rPr>
                <w:rFonts w:ascii="Arial Narrow" w:hAnsi="Arial Narrow" w:cs="Arial"/>
                <w:color w:val="000000"/>
              </w:rPr>
              <w:t>pokosa</w:t>
            </w:r>
            <w:proofErr w:type="spellEnd"/>
            <w:r w:rsidRPr="00F14A53">
              <w:rPr>
                <w:rFonts w:ascii="Arial Narrow" w:hAnsi="Arial Narrow" w:cs="Arial"/>
                <w:color w:val="000000"/>
              </w:rPr>
              <w:t xml:space="preserve"> - 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137.250,00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137.250,00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R429A1</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Priprema i prijava projekta  - sanacija nestabilnog </w:t>
            </w:r>
            <w:proofErr w:type="spellStart"/>
            <w:r w:rsidRPr="00F14A53">
              <w:rPr>
                <w:rFonts w:ascii="Arial Narrow" w:hAnsi="Arial Narrow" w:cs="Arial"/>
                <w:color w:val="000000"/>
              </w:rPr>
              <w:t>pokosa</w:t>
            </w:r>
            <w:proofErr w:type="spellEnd"/>
            <w:r w:rsidRPr="00F14A53">
              <w:rPr>
                <w:rFonts w:ascii="Arial Narrow" w:hAnsi="Arial Narrow" w:cs="Arial"/>
                <w:color w:val="000000"/>
              </w:rPr>
              <w:t xml:space="preserve"> - 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7.000,00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7.000,00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R429A2</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Izrada izjave ovlaštenog inženjera o utjecaju potresa   -  sanacija nestabilnog </w:t>
            </w:r>
            <w:proofErr w:type="spellStart"/>
            <w:r w:rsidRPr="00F14A53">
              <w:rPr>
                <w:rFonts w:ascii="Arial Narrow" w:hAnsi="Arial Narrow" w:cs="Arial"/>
                <w:color w:val="000000"/>
              </w:rPr>
              <w:t>pokosa</w:t>
            </w:r>
            <w:proofErr w:type="spellEnd"/>
            <w:r w:rsidRPr="00F14A53">
              <w:rPr>
                <w:rFonts w:ascii="Arial Narrow" w:hAnsi="Arial Narrow" w:cs="Arial"/>
                <w:color w:val="000000"/>
              </w:rPr>
              <w:t xml:space="preserve"> - 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3.200,00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3.125,00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97,66</w:t>
            </w:r>
          </w:p>
        </w:tc>
      </w:tr>
      <w:tr w:rsidR="00490221" w:rsidRPr="00F14A53" w:rsidTr="00F14A53">
        <w:trPr>
          <w:trHeight w:val="299"/>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R429C</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Usluga stručnog nadzora nad sanacijom nestabilnog </w:t>
            </w:r>
            <w:proofErr w:type="spellStart"/>
            <w:r w:rsidRPr="00F14A53">
              <w:rPr>
                <w:rFonts w:ascii="Arial Narrow" w:hAnsi="Arial Narrow" w:cs="Arial"/>
                <w:color w:val="000000"/>
              </w:rPr>
              <w:t>pokosa</w:t>
            </w:r>
            <w:proofErr w:type="spellEnd"/>
            <w:r w:rsidRPr="00F14A53">
              <w:rPr>
                <w:rFonts w:ascii="Arial Narrow" w:hAnsi="Arial Narrow" w:cs="Arial"/>
                <w:color w:val="000000"/>
              </w:rPr>
              <w:t xml:space="preserve"> na </w:t>
            </w:r>
            <w:proofErr w:type="spellStart"/>
            <w:r w:rsidRPr="00F14A53">
              <w:rPr>
                <w:rFonts w:ascii="Arial Narrow" w:hAnsi="Arial Narrow" w:cs="Arial"/>
                <w:color w:val="000000"/>
              </w:rPr>
              <w:t>lok.dijela</w:t>
            </w:r>
            <w:proofErr w:type="spellEnd"/>
            <w:r w:rsidRPr="00F14A53">
              <w:rPr>
                <w:rFonts w:ascii="Arial Narrow" w:hAnsi="Arial Narrow" w:cs="Arial"/>
                <w:color w:val="000000"/>
              </w:rPr>
              <w:t xml:space="preserve"> </w:t>
            </w:r>
            <w:proofErr w:type="spellStart"/>
            <w:r w:rsidRPr="00F14A53">
              <w:rPr>
                <w:rFonts w:ascii="Arial Narrow" w:hAnsi="Arial Narrow" w:cs="Arial"/>
                <w:color w:val="000000"/>
              </w:rPr>
              <w:t>Kumr.ceste</w:t>
            </w:r>
            <w:proofErr w:type="spellEnd"/>
            <w:r w:rsidRPr="00F14A53">
              <w:rPr>
                <w:rFonts w:ascii="Arial Narrow" w:hAnsi="Arial Narrow" w:cs="Arial"/>
                <w:color w:val="000000"/>
              </w:rPr>
              <w:t xml:space="preserve"> </w:t>
            </w:r>
            <w:proofErr w:type="spellStart"/>
            <w:r w:rsidRPr="00F14A53">
              <w:rPr>
                <w:rFonts w:ascii="Arial Narrow" w:hAnsi="Arial Narrow" w:cs="Arial"/>
                <w:color w:val="000000"/>
              </w:rPr>
              <w:t>prij</w:t>
            </w:r>
            <w:proofErr w:type="spellEnd"/>
            <w:r w:rsidRPr="00F14A53">
              <w:rPr>
                <w:rFonts w:ascii="Arial Narrow" w:hAnsi="Arial Narrow" w:cs="Arial"/>
                <w:color w:val="000000"/>
              </w:rPr>
              <w:t xml:space="preserve"> k.br.188-EU</w:t>
            </w:r>
          </w:p>
        </w:tc>
        <w:tc>
          <w:tcPr>
            <w:tcW w:w="1557"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43.750,00</w:t>
            </w:r>
          </w:p>
        </w:tc>
        <w:tc>
          <w:tcPr>
            <w:tcW w:w="142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bl>
    <w:p w:rsidR="00490221" w:rsidRPr="00F14A53" w:rsidRDefault="00490221" w:rsidP="00490221">
      <w:pPr>
        <w:pStyle w:val="Tijeloteksta"/>
        <w:ind w:right="438"/>
        <w:rPr>
          <w:rFonts w:ascii="Arial Narrow" w:hAnsi="Arial Narrow"/>
          <w:bCs/>
          <w:color w:val="000000"/>
        </w:rPr>
      </w:pP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9. Cjelovita obnova mosta na potoku Sutlišće u naselju Vučilćevu (k.č.br. 1249/3, 1519/3 i 1268 k.o. Prosinec):</w:t>
      </w:r>
    </w:p>
    <w:p w:rsidR="00490221" w:rsidRPr="00F14A53" w:rsidRDefault="00490221" w:rsidP="00490221">
      <w:pPr>
        <w:pStyle w:val="Tijeloteksta"/>
        <w:ind w:left="236" w:right="438" w:firstLine="720"/>
        <w:rPr>
          <w:rFonts w:ascii="Arial Narrow" w:hAnsi="Arial Narrow"/>
          <w:b/>
          <w:lang w:val="pl-PL"/>
        </w:rPr>
      </w:pPr>
      <w:r w:rsidRPr="00F14A53">
        <w:rPr>
          <w:rFonts w:ascii="Arial Narrow" w:hAnsi="Arial Narrow"/>
          <w:b/>
          <w:lang w:val="pl-PL"/>
        </w:rPr>
        <w:t>Planiralo se ulaganje u Cjelovitu obnova mosta na potoku Sutlišće u naselju Vučilćevu (k.č.br. 1249/3, 1519/3 i 1268 k.o. Prosinec) u iznosu od 2.616.375,00 kn (347.252,64 EUR), a utrošeno je u iznosu od 12.500,00 kn (1.659,04 EUR), izvor financiranja je planiran iz pomoći EU u iznosu od 2.534.375,00 kn (336.369,37 EUR), a utrošeno u iznosu od 12.500,00 kn (1.659,04 EUR), te je planiran iz ostalih pomoći u iznosu od 82.000,00 kn (10.883,27 EUR), a utrošeno u iznosu od 0,00 kn (0,00 EUR) iz razloga nastavka realizacije projekta u 2023. godini, kako slijedi:</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GRAĐEVINSKI RADOVI – OBNOVA MOSTA NA POTOKU SUTLIŠĆE U NASELJU VUČILČEVU - EU:</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w:t>
      </w:r>
      <w:r w:rsidRPr="00F14A53">
        <w:rPr>
          <w:rFonts w:ascii="Arial Narrow" w:hAnsi="Arial Narrow"/>
          <w:bCs/>
        </w:rPr>
        <w:t xml:space="preserve">opis i opseg poslova: obuhvaća nabavu radova na obnovi mosta na potoku </w:t>
      </w:r>
      <w:proofErr w:type="spellStart"/>
      <w:r w:rsidRPr="00F14A53">
        <w:rPr>
          <w:rFonts w:ascii="Arial Narrow" w:hAnsi="Arial Narrow"/>
          <w:bCs/>
        </w:rPr>
        <w:t>Sutilšće</w:t>
      </w:r>
      <w:proofErr w:type="spellEnd"/>
      <w:r w:rsidRPr="00F14A53">
        <w:rPr>
          <w:rFonts w:ascii="Arial Narrow" w:hAnsi="Arial Narrow"/>
          <w:bCs/>
        </w:rPr>
        <w:t xml:space="preserve"> u naselju </w:t>
      </w:r>
      <w:proofErr w:type="spellStart"/>
      <w:r w:rsidRPr="00F14A53">
        <w:rPr>
          <w:rFonts w:ascii="Arial Narrow" w:hAnsi="Arial Narrow"/>
          <w:bCs/>
        </w:rPr>
        <w:t>Vučilćevu</w:t>
      </w:r>
      <w:proofErr w:type="spellEnd"/>
      <w:r w:rsidRPr="00F14A53">
        <w:rPr>
          <w:rFonts w:ascii="Arial Narrow" w:hAnsi="Arial Narrow"/>
          <w:bCs/>
        </w:rPr>
        <w:t xml:space="preserve">, (radovi obuhvaćaju radove na prometnici, radove na mostu, radove instalacija vodovoda i odvodnje, radove distributivnog plinovoda). </w:t>
      </w:r>
    </w:p>
    <w:p w:rsidR="00490221" w:rsidRPr="00F14A53" w:rsidRDefault="00490221" w:rsidP="00490221">
      <w:pPr>
        <w:pStyle w:val="Tijeloteksta"/>
        <w:ind w:right="438" w:firstLine="709"/>
        <w:rPr>
          <w:rFonts w:ascii="Arial Narrow" w:hAnsi="Arial Narrow"/>
          <w:bCs/>
        </w:rPr>
      </w:pPr>
      <w:r w:rsidRPr="00F14A53">
        <w:rPr>
          <w:rFonts w:ascii="Arial Narrow" w:hAnsi="Arial Narrow"/>
          <w:bCs/>
        </w:rPr>
        <w:t xml:space="preserve">- Planiralo se ulaganje u iznosu od 2.250.000,00 kn, a utrošeno je 0,00 kn iz razloga što se nabava radova provela u 2023. godini. </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pomoći EU u iznosu od 2.250.000,00 kn, a realizirano u iznosu od 0,00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
          <w:lang w:val="pl-PL"/>
        </w:rPr>
        <w:t xml:space="preserve"> </w:t>
      </w: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nabava radova provela se u 2023. godini</w:t>
      </w:r>
    </w:p>
    <w:p w:rsidR="00490221" w:rsidRPr="00F14A53" w:rsidRDefault="00490221" w:rsidP="00490221">
      <w:pPr>
        <w:pStyle w:val="Tijeloteksta"/>
        <w:ind w:right="438" w:firstLine="709"/>
        <w:rPr>
          <w:rFonts w:ascii="Arial Narrow" w:hAnsi="Arial Narrow"/>
          <w:bCs/>
          <w:color w:val="000000"/>
        </w:rPr>
      </w:pP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IZJAVA STRUČNJAKA I ELABORAT OCJENE POSTOJEĆEG STANJA – OBNOVA MOSTA NA POTOKU SUTLIŠĆE - EU:</w:t>
      </w:r>
    </w:p>
    <w:p w:rsidR="00490221" w:rsidRPr="00F14A53" w:rsidRDefault="00490221" w:rsidP="00490221">
      <w:pPr>
        <w:pStyle w:val="Tijeloteksta"/>
        <w:ind w:right="438"/>
        <w:rPr>
          <w:rFonts w:ascii="Arial Narrow" w:hAnsi="Arial Narrow"/>
          <w:bCs/>
          <w:color w:val="000000"/>
        </w:rPr>
      </w:pPr>
      <w:r w:rsidRPr="00F14A53">
        <w:rPr>
          <w:rFonts w:ascii="Arial Narrow" w:hAnsi="Arial Narrow"/>
          <w:bCs/>
          <w:color w:val="000000"/>
        </w:rPr>
        <w:lastRenderedPageBreak/>
        <w:tab/>
        <w:t xml:space="preserve">- </w:t>
      </w:r>
      <w:r w:rsidRPr="00F14A53">
        <w:rPr>
          <w:rFonts w:ascii="Arial Narrow" w:hAnsi="Arial Narrow"/>
          <w:bCs/>
        </w:rPr>
        <w:t xml:space="preserve">opis i opseg poslova: obuhvaća nabavu usluge izrade izjave ovlaštenog inženjera/stručnjaka i elaborata ocjene postojećeg stanja projekta „Obnova mosta na potoku </w:t>
      </w:r>
      <w:proofErr w:type="spellStart"/>
      <w:r w:rsidRPr="00F14A53">
        <w:rPr>
          <w:rFonts w:ascii="Arial Narrow" w:hAnsi="Arial Narrow"/>
          <w:bCs/>
        </w:rPr>
        <w:t>Sutilšće</w:t>
      </w:r>
      <w:proofErr w:type="spellEnd"/>
      <w:r w:rsidRPr="00F14A53">
        <w:rPr>
          <w:rFonts w:ascii="Arial Narrow" w:hAnsi="Arial Narrow"/>
          <w:bCs/>
        </w:rPr>
        <w:t xml:space="preserve"> u naselju </w:t>
      </w:r>
      <w:proofErr w:type="spellStart"/>
      <w:r w:rsidRPr="00F14A53">
        <w:rPr>
          <w:rFonts w:ascii="Arial Narrow" w:hAnsi="Arial Narrow"/>
          <w:bCs/>
        </w:rPr>
        <w:t>Vučilćevu</w:t>
      </w:r>
      <w:proofErr w:type="spellEnd"/>
      <w:r w:rsidRPr="00F14A53">
        <w:rPr>
          <w:rFonts w:ascii="Arial Narrow" w:hAnsi="Arial Narrow"/>
          <w:bCs/>
        </w:rPr>
        <w:t xml:space="preserve">, o utjecaju potresa </w:t>
      </w:r>
      <w:r w:rsidRPr="00F14A53">
        <w:rPr>
          <w:rFonts w:ascii="Arial Narrow" w:hAnsi="Arial Narrow"/>
          <w:bCs/>
          <w:color w:val="000000"/>
        </w:rPr>
        <w:t>u svrhu prijavljivanja projekta na Javni poziv/natječaj.</w:t>
      </w:r>
    </w:p>
    <w:p w:rsidR="00490221" w:rsidRPr="00F14A53" w:rsidRDefault="00490221" w:rsidP="00490221">
      <w:pPr>
        <w:pStyle w:val="Tijeloteksta"/>
        <w:ind w:right="438" w:firstLine="709"/>
        <w:rPr>
          <w:rFonts w:ascii="Arial Narrow" w:hAnsi="Arial Narrow"/>
          <w:bCs/>
        </w:rPr>
      </w:pPr>
      <w:r w:rsidRPr="00F14A53">
        <w:rPr>
          <w:rFonts w:ascii="Arial Narrow" w:hAnsi="Arial Narrow"/>
          <w:bCs/>
        </w:rPr>
        <w:t>- Planiralo se ulaganje u iznosu od 12.500,00 kn, a utrošeno je 12.500,00 kn</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pomoći EU u iznosu od 12.500,00 kn, a realizirano u iznosu od 12.500,00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
          <w:lang w:val="pl-PL"/>
        </w:rPr>
        <w:t xml:space="preserve"> </w:t>
      </w: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nema značajnijeg odstupanja</w:t>
      </w:r>
    </w:p>
    <w:p w:rsidR="00490221" w:rsidRPr="00F14A53" w:rsidRDefault="00490221" w:rsidP="00490221">
      <w:pPr>
        <w:pStyle w:val="Tijeloteksta"/>
        <w:ind w:right="438" w:firstLine="709"/>
        <w:rPr>
          <w:rFonts w:ascii="Arial Narrow" w:hAnsi="Arial Narrow"/>
          <w:bCs/>
          <w:color w:val="000000"/>
        </w:rPr>
      </w:pP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IZRADA PROJEKTNO-TEHNIČKE DOKUMENTACIJE – OBNOVA MOSTA NA POTOKU SUTLIŠĆE - EU:</w:t>
      </w:r>
    </w:p>
    <w:p w:rsidR="00490221" w:rsidRPr="00F14A53" w:rsidRDefault="00490221" w:rsidP="00490221">
      <w:pPr>
        <w:pStyle w:val="Tijeloteksta"/>
        <w:ind w:right="438"/>
        <w:rPr>
          <w:rFonts w:ascii="Arial Narrow" w:hAnsi="Arial Narrow"/>
          <w:bCs/>
          <w:color w:val="000000"/>
        </w:rPr>
      </w:pPr>
      <w:r w:rsidRPr="00F14A53">
        <w:rPr>
          <w:rFonts w:ascii="Arial Narrow" w:hAnsi="Arial Narrow"/>
          <w:bCs/>
          <w:color w:val="000000"/>
        </w:rPr>
        <w:tab/>
        <w:t xml:space="preserve">- </w:t>
      </w:r>
      <w:r w:rsidRPr="00F14A53">
        <w:rPr>
          <w:rFonts w:ascii="Arial Narrow" w:hAnsi="Arial Narrow"/>
          <w:bCs/>
        </w:rPr>
        <w:t xml:space="preserve">opis i opseg poslova: obuhvaća nabavu usluge izrade projektno-tehničke dokumentacije projekta „Obnova mosta na potoku </w:t>
      </w:r>
      <w:proofErr w:type="spellStart"/>
      <w:r w:rsidRPr="00F14A53">
        <w:rPr>
          <w:rFonts w:ascii="Arial Narrow" w:hAnsi="Arial Narrow"/>
          <w:bCs/>
        </w:rPr>
        <w:t>Sutilšće</w:t>
      </w:r>
      <w:proofErr w:type="spellEnd"/>
      <w:r w:rsidRPr="00F14A53">
        <w:rPr>
          <w:rFonts w:ascii="Arial Narrow" w:hAnsi="Arial Narrow"/>
          <w:bCs/>
        </w:rPr>
        <w:t xml:space="preserve"> u naselju </w:t>
      </w:r>
      <w:proofErr w:type="spellStart"/>
      <w:r w:rsidRPr="00F14A53">
        <w:rPr>
          <w:rFonts w:ascii="Arial Narrow" w:hAnsi="Arial Narrow"/>
          <w:bCs/>
        </w:rPr>
        <w:t>Vučilćevu</w:t>
      </w:r>
      <w:proofErr w:type="spellEnd"/>
      <w:r w:rsidRPr="00F14A53">
        <w:rPr>
          <w:rFonts w:ascii="Arial Narrow" w:hAnsi="Arial Narrow"/>
          <w:bCs/>
        </w:rPr>
        <w:t>, koja obuhvaća geodetsku podlogu postojećeg stanja, geotehnički projekt, projekt uklanjanja građevine, strojarski projekt privremenog izmještanja plinovoda, projekt privremenog izmještanja vodovoda, opis i grafički prikaz zahvata u prostoru, Glavni projekt, Izvedbeni projekt, cjelokupni troškovnik radova</w:t>
      </w:r>
      <w:r w:rsidRPr="00F14A53">
        <w:rPr>
          <w:rFonts w:ascii="Arial Narrow" w:hAnsi="Arial Narrow"/>
          <w:bCs/>
          <w:color w:val="000000"/>
        </w:rPr>
        <w:t>, u svrhu prijavljivanja projekta na Javni poziv/natječaj.</w:t>
      </w:r>
    </w:p>
    <w:p w:rsidR="00490221" w:rsidRPr="00F14A53" w:rsidRDefault="00490221" w:rsidP="00490221">
      <w:pPr>
        <w:pStyle w:val="Tijeloteksta"/>
        <w:ind w:right="438" w:firstLine="709"/>
        <w:rPr>
          <w:rFonts w:ascii="Arial Narrow" w:hAnsi="Arial Narrow"/>
          <w:bCs/>
        </w:rPr>
      </w:pPr>
      <w:r w:rsidRPr="00F14A53">
        <w:rPr>
          <w:rFonts w:ascii="Arial Narrow" w:hAnsi="Arial Narrow"/>
          <w:bCs/>
        </w:rPr>
        <w:t>- Planiralo se ulaganje u iznosu od 216.625,00 kn, a utrošeno je 0,00 kn</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pomoći EU u iznosu od 216.625,00 kn, a realizirano u iznosu od 0,00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
          <w:lang w:val="pl-PL"/>
        </w:rPr>
        <w:t xml:space="preserve"> </w:t>
      </w: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nabava usluge provedena u 2023. godini</w:t>
      </w:r>
    </w:p>
    <w:p w:rsidR="00490221" w:rsidRPr="00F14A53" w:rsidRDefault="00490221" w:rsidP="00490221">
      <w:pPr>
        <w:pStyle w:val="Tijeloteksta"/>
        <w:ind w:right="438" w:firstLine="709"/>
        <w:rPr>
          <w:rFonts w:ascii="Arial Narrow" w:hAnsi="Arial Narrow"/>
          <w:bCs/>
          <w:color w:val="000000"/>
        </w:rPr>
      </w:pP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STRUČNI NADZOR – OBNOVA MOSTA NA POTOKU SUTLIŠĆE U NASELJU VUČILĆEVU - EU:</w:t>
      </w:r>
    </w:p>
    <w:p w:rsidR="00490221" w:rsidRPr="00F14A53" w:rsidRDefault="00490221" w:rsidP="00490221">
      <w:pPr>
        <w:pStyle w:val="Tijeloteksta"/>
        <w:ind w:right="438"/>
        <w:rPr>
          <w:rFonts w:ascii="Arial Narrow" w:hAnsi="Arial Narrow"/>
          <w:bCs/>
          <w:color w:val="000000"/>
        </w:rPr>
      </w:pPr>
      <w:r w:rsidRPr="00F14A53">
        <w:rPr>
          <w:rFonts w:ascii="Arial Narrow" w:hAnsi="Arial Narrow"/>
          <w:bCs/>
          <w:color w:val="000000"/>
        </w:rPr>
        <w:tab/>
        <w:t xml:space="preserve">- </w:t>
      </w:r>
      <w:r w:rsidRPr="00F14A53">
        <w:rPr>
          <w:rFonts w:ascii="Arial Narrow" w:hAnsi="Arial Narrow"/>
          <w:bCs/>
        </w:rPr>
        <w:t xml:space="preserve">opis i opseg poslova: obuhvaća nabavu usluge stručnog nadzora nad izvođenjem radova na obnovi mosta na potoku </w:t>
      </w:r>
      <w:proofErr w:type="spellStart"/>
      <w:r w:rsidRPr="00F14A53">
        <w:rPr>
          <w:rFonts w:ascii="Arial Narrow" w:hAnsi="Arial Narrow"/>
          <w:bCs/>
        </w:rPr>
        <w:t>Sutlišće</w:t>
      </w:r>
      <w:proofErr w:type="spellEnd"/>
      <w:r w:rsidRPr="00F14A53">
        <w:rPr>
          <w:rFonts w:ascii="Arial Narrow" w:hAnsi="Arial Narrow"/>
          <w:bCs/>
        </w:rPr>
        <w:t xml:space="preserve"> u naselju </w:t>
      </w:r>
      <w:proofErr w:type="spellStart"/>
      <w:r w:rsidRPr="00F14A53">
        <w:rPr>
          <w:rFonts w:ascii="Arial Narrow" w:hAnsi="Arial Narrow"/>
          <w:bCs/>
        </w:rPr>
        <w:t>Vučilćevu</w:t>
      </w:r>
      <w:proofErr w:type="spellEnd"/>
      <w:r w:rsidRPr="00F14A53">
        <w:rPr>
          <w:rFonts w:ascii="Arial Narrow" w:hAnsi="Arial Narrow"/>
          <w:bCs/>
        </w:rPr>
        <w:t>.</w:t>
      </w:r>
    </w:p>
    <w:p w:rsidR="00490221" w:rsidRPr="00F14A53" w:rsidRDefault="00490221" w:rsidP="00490221">
      <w:pPr>
        <w:pStyle w:val="Tijeloteksta"/>
        <w:ind w:right="438" w:firstLine="709"/>
        <w:rPr>
          <w:rFonts w:ascii="Arial Narrow" w:hAnsi="Arial Narrow"/>
          <w:bCs/>
        </w:rPr>
      </w:pPr>
      <w:r w:rsidRPr="00F14A53">
        <w:rPr>
          <w:rFonts w:ascii="Arial Narrow" w:hAnsi="Arial Narrow"/>
          <w:bCs/>
        </w:rPr>
        <w:t>- Planiralo se ulaganje u iznosu od 56.250,00 kn, a utrošeno je 0,00 kn</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pomoći EU u iznosu od 56.250,00 kn, a realizirano u iznosu od 0,00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
          <w:lang w:val="pl-PL"/>
        </w:rPr>
        <w:t xml:space="preserve"> </w:t>
      </w: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nabava usluge provedena u 2023. godini</w:t>
      </w:r>
    </w:p>
    <w:p w:rsidR="00490221" w:rsidRPr="00F14A53" w:rsidRDefault="00490221" w:rsidP="00490221">
      <w:pPr>
        <w:pStyle w:val="Tijeloteksta"/>
        <w:ind w:right="438" w:firstLine="709"/>
        <w:rPr>
          <w:rFonts w:ascii="Arial Narrow" w:hAnsi="Arial Narrow"/>
          <w:bCs/>
          <w:color w:val="000000"/>
        </w:rPr>
      </w:pP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Cs/>
          <w:color w:val="000000"/>
        </w:rPr>
        <w:t>- TEHNIČKA POMOĆ U PROVEDBU – OBNOVA MOSTA NA POTOKU SUTLIŠĆE U NASELJU VUČILĆEVU:</w:t>
      </w:r>
    </w:p>
    <w:p w:rsidR="00490221" w:rsidRPr="00F14A53" w:rsidRDefault="00490221" w:rsidP="00490221">
      <w:pPr>
        <w:ind w:left="720"/>
        <w:rPr>
          <w:rFonts w:ascii="Arial Narrow" w:hAnsi="Arial Narrow"/>
          <w:lang w:val="hr-BA"/>
        </w:rPr>
      </w:pPr>
      <w:r w:rsidRPr="00F14A53">
        <w:rPr>
          <w:rFonts w:ascii="Arial Narrow" w:hAnsi="Arial Narrow"/>
          <w:bCs/>
          <w:color w:val="000000"/>
        </w:rPr>
        <w:t xml:space="preserve">- </w:t>
      </w:r>
      <w:r w:rsidRPr="00F14A53">
        <w:rPr>
          <w:rFonts w:ascii="Arial Narrow" w:hAnsi="Arial Narrow"/>
          <w:bCs/>
        </w:rPr>
        <w:t xml:space="preserve">opis i opseg poslova: </w:t>
      </w:r>
      <w:r w:rsidRPr="00F14A53">
        <w:rPr>
          <w:rFonts w:ascii="Arial Narrow" w:hAnsi="Arial Narrow"/>
          <w:bCs/>
          <w:color w:val="000000"/>
        </w:rPr>
        <w:t xml:space="preserve">obuhvaća nabavu usluge tehničke pomoći u provedbi projekta te pripremu i provedbu postupaka nabave (savjetovanje naručitelja u administrativnom upravljanju projektom, koordinacija i praćenje napretka projekta te dokumentiranje i praćenje troškova, priprema narativnih i financijskih izvještaja o </w:t>
      </w:r>
      <w:r w:rsidRPr="00F14A53">
        <w:rPr>
          <w:rFonts w:ascii="Arial Narrow" w:hAnsi="Arial Narrow"/>
          <w:bCs/>
          <w:color w:val="000000"/>
        </w:rPr>
        <w:lastRenderedPageBreak/>
        <w:t xml:space="preserve">napretku provedbe projekta što uključuje: Zahtjeve za nadoknadu sredstava i Završno izvješće, te eventualne Zahtjeve za izmjenu, pojašnjenja  i </w:t>
      </w:r>
      <w:proofErr w:type="spellStart"/>
      <w:r w:rsidRPr="00F14A53">
        <w:rPr>
          <w:rFonts w:ascii="Arial Narrow" w:hAnsi="Arial Narrow"/>
          <w:bCs/>
          <w:color w:val="000000"/>
        </w:rPr>
        <w:t>sl</w:t>
      </w:r>
      <w:proofErr w:type="spellEnd"/>
      <w:r w:rsidRPr="00F14A53">
        <w:rPr>
          <w:rFonts w:ascii="Arial Narrow" w:hAnsi="Arial Narrow"/>
          <w:bCs/>
          <w:color w:val="000000"/>
        </w:rPr>
        <w:t>, p</w:t>
      </w:r>
      <w:proofErr w:type="spellStart"/>
      <w:r w:rsidRPr="00F14A53">
        <w:rPr>
          <w:rFonts w:ascii="Arial Narrow" w:hAnsi="Arial Narrow"/>
          <w:lang w:val="hr-BA"/>
        </w:rPr>
        <w:t>riprema</w:t>
      </w:r>
      <w:proofErr w:type="spellEnd"/>
      <w:r w:rsidRPr="00F14A53">
        <w:rPr>
          <w:rFonts w:ascii="Arial Narrow" w:hAnsi="Arial Narrow"/>
          <w:lang w:val="hr-BA"/>
        </w:rPr>
        <w:t xml:space="preserve"> i provedba postupaka nabave u okviru projekta - izrada dokumentacije za nadmetanje/poziva za dostavu ponuda, istraživanje tržišta, objavljivanje objava o javnoj nabavi, komunikacija s gospodarskim subjektima, otvaranje ponuda, pregled i ocjena ponuda, izrada potrebnih zapisnika, prijedloga odluka i ostalih dokumenata)</w:t>
      </w:r>
    </w:p>
    <w:p w:rsidR="00490221" w:rsidRPr="00F14A53" w:rsidRDefault="00490221" w:rsidP="00490221">
      <w:pPr>
        <w:pStyle w:val="Tijeloteksta"/>
        <w:ind w:right="438" w:firstLine="709"/>
        <w:rPr>
          <w:rFonts w:ascii="Arial Narrow" w:hAnsi="Arial Narrow"/>
          <w:bCs/>
        </w:rPr>
      </w:pPr>
      <w:r w:rsidRPr="00F14A53">
        <w:rPr>
          <w:rFonts w:ascii="Arial Narrow" w:hAnsi="Arial Narrow"/>
          <w:bCs/>
        </w:rPr>
        <w:t>- Planiralo se ulaganje u iznosu od 82.000,00 kn, a utrošeno je 0,00 kn</w:t>
      </w:r>
    </w:p>
    <w:p w:rsidR="00490221" w:rsidRPr="00F14A53" w:rsidRDefault="00490221" w:rsidP="00490221">
      <w:pPr>
        <w:pStyle w:val="Tijeloteksta"/>
        <w:ind w:right="438"/>
        <w:rPr>
          <w:rFonts w:ascii="Arial Narrow" w:hAnsi="Arial Narrow"/>
          <w:bCs/>
        </w:rPr>
      </w:pPr>
      <w:r w:rsidRPr="00F14A53">
        <w:rPr>
          <w:rFonts w:ascii="Arial Narrow" w:hAnsi="Arial Narrow"/>
          <w:bCs/>
          <w:color w:val="000000"/>
        </w:rPr>
        <w:tab/>
        <w:t xml:space="preserve">- izvor </w:t>
      </w:r>
      <w:r w:rsidRPr="00F14A53">
        <w:rPr>
          <w:rFonts w:ascii="Arial Narrow" w:hAnsi="Arial Narrow"/>
          <w:bCs/>
        </w:rPr>
        <w:t>financiranja: je planiran iz ostalih pomoći u iznosu od 82.000,00 kn, a realizirano u iznosu od 0,00 kn</w:t>
      </w:r>
    </w:p>
    <w:p w:rsidR="00490221" w:rsidRPr="00F14A53" w:rsidRDefault="00490221" w:rsidP="00490221">
      <w:pPr>
        <w:pStyle w:val="Tijeloteksta"/>
        <w:ind w:right="438" w:firstLine="709"/>
        <w:rPr>
          <w:rFonts w:ascii="Arial Narrow" w:hAnsi="Arial Narrow"/>
          <w:bCs/>
          <w:color w:val="000000"/>
        </w:rPr>
      </w:pPr>
      <w:r w:rsidRPr="00F14A53">
        <w:rPr>
          <w:rFonts w:ascii="Arial Narrow" w:hAnsi="Arial Narrow"/>
          <w:b/>
          <w:lang w:val="pl-PL"/>
        </w:rPr>
        <w:t xml:space="preserve"> </w:t>
      </w:r>
      <w:r w:rsidRPr="00F14A53">
        <w:rPr>
          <w:rFonts w:ascii="Arial Narrow" w:hAnsi="Arial Narrow"/>
          <w:bCs/>
        </w:rPr>
        <w:t>- obrazloženje značajnijeg odstupanja ostvarenih</w:t>
      </w:r>
      <w:r w:rsidRPr="00F14A53">
        <w:rPr>
          <w:rFonts w:ascii="Arial Narrow" w:hAnsi="Arial Narrow"/>
          <w:bCs/>
          <w:color w:val="000000"/>
        </w:rPr>
        <w:t xml:space="preserve"> rashoda u odnosu na planirane: nabava usluge provedena u 2023. godini</w:t>
      </w:r>
    </w:p>
    <w:p w:rsidR="00490221" w:rsidRPr="00F14A53" w:rsidRDefault="00490221" w:rsidP="00490221">
      <w:pPr>
        <w:pStyle w:val="Tijeloteksta"/>
        <w:ind w:right="438"/>
        <w:rPr>
          <w:rFonts w:ascii="Arial Narrow" w:hAnsi="Arial Narrow"/>
          <w:bCs/>
          <w:color w:val="000000"/>
        </w:rPr>
      </w:pPr>
    </w:p>
    <w:tbl>
      <w:tblPr>
        <w:tblW w:w="13774" w:type="dxa"/>
        <w:tblInd w:w="108" w:type="dxa"/>
        <w:tblLook w:val="04A0" w:firstRow="1" w:lastRow="0" w:firstColumn="1" w:lastColumn="0" w:noHBand="0" w:noVBand="1"/>
      </w:tblPr>
      <w:tblGrid>
        <w:gridCol w:w="1300"/>
        <w:gridCol w:w="1429"/>
        <w:gridCol w:w="6888"/>
        <w:gridCol w:w="1556"/>
        <w:gridCol w:w="1429"/>
        <w:gridCol w:w="1172"/>
      </w:tblGrid>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Tekući projekt</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T100003</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Cjelovita obnova mosta na potoku </w:t>
            </w:r>
            <w:proofErr w:type="spellStart"/>
            <w:r w:rsidRPr="00F14A53">
              <w:rPr>
                <w:rFonts w:ascii="Arial Narrow" w:hAnsi="Arial Narrow" w:cs="Arial"/>
                <w:color w:val="000000"/>
              </w:rPr>
              <w:t>Sutlišće</w:t>
            </w:r>
            <w:proofErr w:type="spellEnd"/>
            <w:r w:rsidRPr="00F14A53">
              <w:rPr>
                <w:rFonts w:ascii="Arial Narrow" w:hAnsi="Arial Narrow" w:cs="Arial"/>
                <w:color w:val="000000"/>
              </w:rPr>
              <w:t xml:space="preserve"> u naselju </w:t>
            </w:r>
            <w:proofErr w:type="spellStart"/>
            <w:r w:rsidRPr="00F14A53">
              <w:rPr>
                <w:rFonts w:ascii="Arial Narrow" w:hAnsi="Arial Narrow" w:cs="Arial"/>
                <w:color w:val="000000"/>
              </w:rPr>
              <w:t>Vučilćevu</w:t>
            </w:r>
            <w:proofErr w:type="spellEnd"/>
            <w:r w:rsidRPr="00F14A53">
              <w:rPr>
                <w:rFonts w:ascii="Arial Narrow" w:hAnsi="Arial Narrow" w:cs="Arial"/>
                <w:color w:val="000000"/>
              </w:rPr>
              <w:t xml:space="preserve"> (k.č.br.1249/3, 1519/3  i 1268 </w:t>
            </w:r>
            <w:proofErr w:type="spellStart"/>
            <w:r w:rsidRPr="00F14A53">
              <w:rPr>
                <w:rFonts w:ascii="Arial Narrow" w:hAnsi="Arial Narrow" w:cs="Arial"/>
                <w:color w:val="000000"/>
              </w:rPr>
              <w:t>k.o.Pr</w:t>
            </w:r>
            <w:proofErr w:type="spellEnd"/>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2.616.375,00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12.500,00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0,48</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5.1.</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Pomoći EU</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2.534.375,00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12.500,00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0,49</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R431B</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3232</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Građevinski radovi - Obnova mosta na potoku </w:t>
            </w:r>
            <w:proofErr w:type="spellStart"/>
            <w:r w:rsidRPr="00F14A53">
              <w:rPr>
                <w:rFonts w:ascii="Arial Narrow" w:hAnsi="Arial Narrow" w:cs="Arial"/>
                <w:color w:val="000000"/>
              </w:rPr>
              <w:t>Sutlišće</w:t>
            </w:r>
            <w:proofErr w:type="spellEnd"/>
            <w:r w:rsidRPr="00F14A53">
              <w:rPr>
                <w:rFonts w:ascii="Arial Narrow" w:hAnsi="Arial Narrow" w:cs="Arial"/>
                <w:color w:val="000000"/>
              </w:rPr>
              <w:t xml:space="preserve"> u naselju </w:t>
            </w:r>
            <w:proofErr w:type="spellStart"/>
            <w:r w:rsidRPr="00F14A53">
              <w:rPr>
                <w:rFonts w:ascii="Arial Narrow" w:hAnsi="Arial Narrow" w:cs="Arial"/>
                <w:color w:val="000000"/>
              </w:rPr>
              <w:t>Vučilćevu</w:t>
            </w:r>
            <w:proofErr w:type="spellEnd"/>
            <w:r w:rsidRPr="00F14A53">
              <w:rPr>
                <w:rFonts w:ascii="Arial Narrow" w:hAnsi="Arial Narrow" w:cs="Arial"/>
                <w:color w:val="000000"/>
              </w:rPr>
              <w:t xml:space="preserve"> - EU</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2.250.000,00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R431</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Izjava stručnjaka i elaborat ocjene postojećeg stanja - obnova mosta na potoku </w:t>
            </w:r>
            <w:proofErr w:type="spellStart"/>
            <w:r w:rsidRPr="00F14A53">
              <w:rPr>
                <w:rFonts w:ascii="Arial Narrow" w:hAnsi="Arial Narrow" w:cs="Arial"/>
                <w:color w:val="000000"/>
              </w:rPr>
              <w:t>Sutlišće</w:t>
            </w:r>
            <w:proofErr w:type="spellEnd"/>
            <w:r w:rsidRPr="00F14A53">
              <w:rPr>
                <w:rFonts w:ascii="Arial Narrow" w:hAnsi="Arial Narrow" w:cs="Arial"/>
                <w:color w:val="000000"/>
              </w:rPr>
              <w:t xml:space="preserve"> - EU</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12.500,00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12.500,00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100,00</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R431A</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Izrada projektno - tehničke dokumentacije  - obnova mosta na potoku </w:t>
            </w:r>
            <w:proofErr w:type="spellStart"/>
            <w:r w:rsidRPr="00F14A53">
              <w:rPr>
                <w:rFonts w:ascii="Arial Narrow" w:hAnsi="Arial Narrow" w:cs="Arial"/>
                <w:color w:val="000000"/>
              </w:rPr>
              <w:t>Sutlišće</w:t>
            </w:r>
            <w:proofErr w:type="spellEnd"/>
            <w:r w:rsidRPr="00F14A53">
              <w:rPr>
                <w:rFonts w:ascii="Arial Narrow" w:hAnsi="Arial Narrow" w:cs="Arial"/>
                <w:color w:val="000000"/>
              </w:rPr>
              <w:t xml:space="preserve"> - EU</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215.625,00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R431C</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Stručni nadzor - Obnova mosta na potoku </w:t>
            </w:r>
            <w:proofErr w:type="spellStart"/>
            <w:r w:rsidRPr="00F14A53">
              <w:rPr>
                <w:rFonts w:ascii="Arial Narrow" w:hAnsi="Arial Narrow" w:cs="Arial"/>
                <w:color w:val="000000"/>
              </w:rPr>
              <w:t>Sutlišće</w:t>
            </w:r>
            <w:proofErr w:type="spellEnd"/>
            <w:r w:rsidRPr="00F14A53">
              <w:rPr>
                <w:rFonts w:ascii="Arial Narrow" w:hAnsi="Arial Narrow" w:cs="Arial"/>
                <w:color w:val="000000"/>
              </w:rPr>
              <w:t xml:space="preserve"> u naselju </w:t>
            </w:r>
            <w:proofErr w:type="spellStart"/>
            <w:r w:rsidRPr="00F14A53">
              <w:rPr>
                <w:rFonts w:ascii="Arial Narrow" w:hAnsi="Arial Narrow" w:cs="Arial"/>
                <w:color w:val="000000"/>
              </w:rPr>
              <w:t>Vučilćevu</w:t>
            </w:r>
            <w:proofErr w:type="spellEnd"/>
            <w:r w:rsidRPr="00F14A53">
              <w:rPr>
                <w:rFonts w:ascii="Arial Narrow" w:hAnsi="Arial Narrow" w:cs="Arial"/>
                <w:color w:val="000000"/>
              </w:rPr>
              <w:t xml:space="preserve"> - EU</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56.250,00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Izvor </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5.2.</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Ostale pomoći</w:t>
            </w:r>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82.000,00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r w:rsidR="00490221" w:rsidRPr="00F14A53" w:rsidTr="00F14A53">
        <w:trPr>
          <w:trHeight w:val="586"/>
        </w:trPr>
        <w:tc>
          <w:tcPr>
            <w:tcW w:w="130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R431D</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3237</w:t>
            </w:r>
          </w:p>
        </w:tc>
        <w:tc>
          <w:tcPr>
            <w:tcW w:w="688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 xml:space="preserve">Tehnička pomoć u provedbi  - Obnova mosta na potoku </w:t>
            </w:r>
            <w:proofErr w:type="spellStart"/>
            <w:r w:rsidRPr="00F14A53">
              <w:rPr>
                <w:rFonts w:ascii="Arial Narrow" w:hAnsi="Arial Narrow" w:cs="Arial"/>
                <w:color w:val="000000"/>
              </w:rPr>
              <w:t>Sutlišće</w:t>
            </w:r>
            <w:proofErr w:type="spellEnd"/>
            <w:r w:rsidRPr="00F14A53">
              <w:rPr>
                <w:rFonts w:ascii="Arial Narrow" w:hAnsi="Arial Narrow" w:cs="Arial"/>
                <w:color w:val="000000"/>
              </w:rPr>
              <w:t xml:space="preserve"> u naselju </w:t>
            </w:r>
            <w:proofErr w:type="spellStart"/>
            <w:r w:rsidRPr="00F14A53">
              <w:rPr>
                <w:rFonts w:ascii="Arial Narrow" w:hAnsi="Arial Narrow" w:cs="Arial"/>
                <w:color w:val="000000"/>
              </w:rPr>
              <w:t>Vučilćevu</w:t>
            </w:r>
            <w:proofErr w:type="spellEnd"/>
          </w:p>
        </w:tc>
        <w:tc>
          <w:tcPr>
            <w:tcW w:w="1556"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82.000,00</w:t>
            </w:r>
          </w:p>
        </w:tc>
        <w:tc>
          <w:tcPr>
            <w:tcW w:w="1429"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c>
          <w:tcPr>
            <w:tcW w:w="1172"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0,00</w:t>
            </w:r>
          </w:p>
        </w:tc>
      </w:tr>
    </w:tbl>
    <w:p w:rsidR="00490221" w:rsidRPr="00F14A53" w:rsidRDefault="00490221" w:rsidP="00490221">
      <w:pPr>
        <w:rPr>
          <w:rFonts w:ascii="Arial Narrow" w:hAnsi="Arial Narrow"/>
          <w:bCs/>
          <w:color w:val="000000"/>
        </w:rPr>
      </w:pPr>
    </w:p>
    <w:p w:rsidR="00490221" w:rsidRPr="00F14A53" w:rsidRDefault="00490221" w:rsidP="00490221">
      <w:pPr>
        <w:jc w:val="center"/>
        <w:rPr>
          <w:rFonts w:ascii="Arial Narrow" w:hAnsi="Arial Narrow"/>
          <w:b/>
          <w:bCs/>
          <w:color w:val="000000"/>
        </w:rPr>
      </w:pPr>
      <w:r w:rsidRPr="00F14A53">
        <w:rPr>
          <w:rFonts w:ascii="Arial Narrow" w:hAnsi="Arial Narrow"/>
          <w:b/>
          <w:bCs/>
          <w:color w:val="000000"/>
        </w:rPr>
        <w:t xml:space="preserve">II. </w:t>
      </w:r>
    </w:p>
    <w:p w:rsidR="00490221" w:rsidRPr="00F14A53" w:rsidRDefault="00490221" w:rsidP="00490221">
      <w:pPr>
        <w:pStyle w:val="Naslov1"/>
        <w:keepNext w:val="0"/>
        <w:widowControl w:val="0"/>
        <w:autoSpaceDE w:val="0"/>
        <w:autoSpaceDN w:val="0"/>
        <w:spacing w:before="70"/>
        <w:ind w:left="955" w:right="438" w:hanging="955"/>
        <w:rPr>
          <w:rFonts w:ascii="Arial Narrow" w:hAnsi="Arial Narrow"/>
          <w:b w:val="0"/>
          <w:bCs/>
          <w:sz w:val="22"/>
          <w:szCs w:val="22"/>
          <w:lang w:val="pl-PL"/>
        </w:rPr>
      </w:pPr>
      <w:r w:rsidRPr="00F14A53">
        <w:rPr>
          <w:rFonts w:ascii="Arial Narrow" w:hAnsi="Arial Narrow"/>
          <w:b w:val="0"/>
          <w:bCs/>
          <w:sz w:val="22"/>
          <w:szCs w:val="22"/>
          <w:lang w:val="pl-PL"/>
        </w:rPr>
        <w:lastRenderedPageBreak/>
        <w:t>OSTVARENJE PROGRAMA ODRŽAVANJA KOMUNALNE INFRASTRUKTURE ZA 2022. GODINU:</w:t>
      </w:r>
    </w:p>
    <w:p w:rsidR="00490221" w:rsidRPr="00F14A53" w:rsidRDefault="00490221" w:rsidP="00490221">
      <w:pPr>
        <w:rPr>
          <w:rFonts w:ascii="Arial Narrow" w:hAnsi="Arial Narrow"/>
          <w:lang w:val="pl-PL"/>
        </w:rPr>
      </w:pPr>
    </w:p>
    <w:p w:rsidR="00490221" w:rsidRPr="00F14A53" w:rsidRDefault="00490221" w:rsidP="00490221">
      <w:pPr>
        <w:pStyle w:val="Naslov1"/>
        <w:rPr>
          <w:rFonts w:ascii="Arial Narrow" w:hAnsi="Arial Narrow"/>
          <w:b w:val="0"/>
          <w:sz w:val="22"/>
          <w:szCs w:val="22"/>
        </w:rPr>
      </w:pPr>
      <w:r w:rsidRPr="00F14A53">
        <w:rPr>
          <w:rFonts w:ascii="Arial Narrow" w:hAnsi="Arial Narrow"/>
          <w:b w:val="0"/>
          <w:sz w:val="22"/>
          <w:szCs w:val="22"/>
        </w:rPr>
        <w:t>Za ostvarenje Programa održavanja komunalne infrastrukture za 2022. godinu utrošeno je ukupno 836.458,32 kn od planiranih 4.712.050,00 kn uz navedena objašnjenja razlike između planiranih i utrošenih sredstava.</w:t>
      </w:r>
    </w:p>
    <w:p w:rsidR="00490221" w:rsidRPr="00F14A53" w:rsidRDefault="00490221" w:rsidP="00490221">
      <w:pPr>
        <w:rPr>
          <w:rFonts w:ascii="Arial Narrow" w:hAnsi="Arial Narrow"/>
        </w:rPr>
      </w:pPr>
    </w:p>
    <w:tbl>
      <w:tblPr>
        <w:tblW w:w="13880" w:type="dxa"/>
        <w:tblInd w:w="108" w:type="dxa"/>
        <w:tblLook w:val="04A0" w:firstRow="1" w:lastRow="0" w:firstColumn="1" w:lastColumn="0" w:noHBand="0" w:noVBand="1"/>
      </w:tblPr>
      <w:tblGrid>
        <w:gridCol w:w="1310"/>
        <w:gridCol w:w="1440"/>
        <w:gridCol w:w="6941"/>
        <w:gridCol w:w="1568"/>
        <w:gridCol w:w="1440"/>
        <w:gridCol w:w="1181"/>
      </w:tblGrid>
      <w:tr w:rsidR="00490221" w:rsidRPr="00F14A53" w:rsidTr="00F14A53">
        <w:trPr>
          <w:trHeight w:val="307"/>
        </w:trPr>
        <w:tc>
          <w:tcPr>
            <w:tcW w:w="131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POZICIJA</w:t>
            </w:r>
          </w:p>
        </w:tc>
        <w:tc>
          <w:tcPr>
            <w:tcW w:w="144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BROJ KONTA</w:t>
            </w:r>
          </w:p>
        </w:tc>
        <w:tc>
          <w:tcPr>
            <w:tcW w:w="694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rPr>
                <w:rFonts w:ascii="Arial Narrow" w:hAnsi="Arial Narrow" w:cs="Arial"/>
                <w:color w:val="000000"/>
              </w:rPr>
            </w:pPr>
            <w:r w:rsidRPr="00F14A53">
              <w:rPr>
                <w:rFonts w:ascii="Arial Narrow" w:hAnsi="Arial Narrow" w:cs="Arial"/>
                <w:color w:val="000000"/>
              </w:rPr>
              <w:t>VRSTA RASHODA / IZDATAKA</w:t>
            </w:r>
          </w:p>
        </w:tc>
        <w:tc>
          <w:tcPr>
            <w:tcW w:w="1568"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PLANIRANO</w:t>
            </w:r>
          </w:p>
        </w:tc>
        <w:tc>
          <w:tcPr>
            <w:tcW w:w="1440"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REALIZIRANO</w:t>
            </w:r>
          </w:p>
        </w:tc>
        <w:tc>
          <w:tcPr>
            <w:tcW w:w="1181" w:type="dxa"/>
            <w:tcBorders>
              <w:top w:val="single" w:sz="4" w:space="0" w:color="000000"/>
              <w:left w:val="nil"/>
              <w:bottom w:val="single" w:sz="4" w:space="0" w:color="000000"/>
              <w:right w:val="nil"/>
            </w:tcBorders>
            <w:shd w:val="clear" w:color="auto" w:fill="auto"/>
            <w:vAlign w:val="center"/>
            <w:hideMark/>
          </w:tcPr>
          <w:p w:rsidR="00490221" w:rsidRPr="00F14A53" w:rsidRDefault="00490221" w:rsidP="000D1E96">
            <w:pPr>
              <w:jc w:val="right"/>
              <w:rPr>
                <w:rFonts w:ascii="Arial Narrow" w:hAnsi="Arial Narrow" w:cs="Arial"/>
                <w:color w:val="000000"/>
              </w:rPr>
            </w:pPr>
            <w:r w:rsidRPr="00F14A53">
              <w:rPr>
                <w:rFonts w:ascii="Arial Narrow" w:hAnsi="Arial Narrow" w:cs="Arial"/>
                <w:color w:val="000000"/>
              </w:rPr>
              <w:t>INDEKS</w:t>
            </w:r>
          </w:p>
        </w:tc>
      </w:tr>
      <w:tr w:rsidR="00490221" w:rsidRPr="00F14A53" w:rsidTr="00F14A53">
        <w:trPr>
          <w:trHeight w:val="307"/>
        </w:trPr>
        <w:tc>
          <w:tcPr>
            <w:tcW w:w="1310" w:type="dxa"/>
            <w:tcBorders>
              <w:top w:val="nil"/>
              <w:left w:val="nil"/>
              <w:bottom w:val="nil"/>
              <w:right w:val="nil"/>
            </w:tcBorders>
            <w:shd w:val="clear" w:color="696969" w:fill="696969"/>
            <w:vAlign w:val="center"/>
            <w:hideMark/>
          </w:tcPr>
          <w:p w:rsidR="00490221" w:rsidRPr="00F14A53" w:rsidRDefault="00490221" w:rsidP="000D1E96">
            <w:pPr>
              <w:rPr>
                <w:rFonts w:ascii="Arial Narrow" w:hAnsi="Arial Narrow" w:cs="Arial"/>
                <w:b/>
                <w:bCs/>
                <w:color w:val="FFFFFF"/>
              </w:rPr>
            </w:pPr>
            <w:r w:rsidRPr="00F14A53">
              <w:rPr>
                <w:rFonts w:ascii="Arial Narrow" w:hAnsi="Arial Narrow" w:cs="Arial"/>
                <w:b/>
                <w:bCs/>
                <w:color w:val="FFFFFF"/>
              </w:rPr>
              <w:t> </w:t>
            </w:r>
          </w:p>
        </w:tc>
        <w:tc>
          <w:tcPr>
            <w:tcW w:w="1440" w:type="dxa"/>
            <w:tcBorders>
              <w:top w:val="nil"/>
              <w:left w:val="nil"/>
              <w:bottom w:val="nil"/>
              <w:right w:val="nil"/>
            </w:tcBorders>
            <w:shd w:val="clear" w:color="696969" w:fill="696969"/>
            <w:vAlign w:val="center"/>
            <w:hideMark/>
          </w:tcPr>
          <w:p w:rsidR="00490221" w:rsidRPr="00F14A53" w:rsidRDefault="00490221" w:rsidP="000D1E96">
            <w:pPr>
              <w:rPr>
                <w:rFonts w:ascii="Arial Narrow" w:hAnsi="Arial Narrow" w:cs="Arial"/>
                <w:b/>
                <w:bCs/>
                <w:color w:val="FFFFFF"/>
              </w:rPr>
            </w:pPr>
            <w:r w:rsidRPr="00F14A53">
              <w:rPr>
                <w:rFonts w:ascii="Arial Narrow" w:hAnsi="Arial Narrow" w:cs="Arial"/>
                <w:b/>
                <w:bCs/>
                <w:color w:val="FFFFFF"/>
              </w:rPr>
              <w:t> </w:t>
            </w:r>
          </w:p>
        </w:tc>
        <w:tc>
          <w:tcPr>
            <w:tcW w:w="6941" w:type="dxa"/>
            <w:tcBorders>
              <w:top w:val="nil"/>
              <w:left w:val="nil"/>
              <w:bottom w:val="nil"/>
              <w:right w:val="nil"/>
            </w:tcBorders>
            <w:shd w:val="clear" w:color="696969" w:fill="696969"/>
            <w:vAlign w:val="center"/>
            <w:hideMark/>
          </w:tcPr>
          <w:p w:rsidR="00490221" w:rsidRPr="00F14A53" w:rsidRDefault="00490221" w:rsidP="000D1E96">
            <w:pPr>
              <w:rPr>
                <w:rFonts w:ascii="Arial Narrow" w:hAnsi="Arial Narrow" w:cs="Arial"/>
                <w:b/>
                <w:bCs/>
                <w:color w:val="FFFFFF"/>
              </w:rPr>
            </w:pPr>
            <w:r w:rsidRPr="00F14A53">
              <w:rPr>
                <w:rFonts w:ascii="Arial Narrow" w:hAnsi="Arial Narrow" w:cs="Arial"/>
                <w:b/>
                <w:bCs/>
                <w:color w:val="FFFFFF"/>
              </w:rPr>
              <w:t>SVEUKUPNO RASHODI / IZDACI</w:t>
            </w:r>
          </w:p>
        </w:tc>
        <w:tc>
          <w:tcPr>
            <w:tcW w:w="1568" w:type="dxa"/>
            <w:tcBorders>
              <w:top w:val="nil"/>
              <w:left w:val="nil"/>
              <w:bottom w:val="nil"/>
              <w:right w:val="nil"/>
            </w:tcBorders>
            <w:shd w:val="clear" w:color="696969" w:fill="696969"/>
            <w:vAlign w:val="center"/>
            <w:hideMark/>
          </w:tcPr>
          <w:p w:rsidR="00490221" w:rsidRPr="00F14A53" w:rsidRDefault="00490221" w:rsidP="000D1E96">
            <w:pPr>
              <w:jc w:val="right"/>
              <w:rPr>
                <w:rFonts w:ascii="Arial Narrow" w:hAnsi="Arial Narrow" w:cs="Arial"/>
                <w:b/>
                <w:bCs/>
                <w:color w:val="FFFFFF"/>
              </w:rPr>
            </w:pPr>
            <w:r w:rsidRPr="00F14A53">
              <w:rPr>
                <w:rFonts w:ascii="Arial Narrow" w:hAnsi="Arial Narrow" w:cs="Arial"/>
                <w:b/>
                <w:bCs/>
                <w:color w:val="FFFFFF"/>
              </w:rPr>
              <w:t>4.712.050,00</w:t>
            </w:r>
          </w:p>
        </w:tc>
        <w:tc>
          <w:tcPr>
            <w:tcW w:w="1440" w:type="dxa"/>
            <w:tcBorders>
              <w:top w:val="nil"/>
              <w:left w:val="nil"/>
              <w:bottom w:val="nil"/>
              <w:right w:val="nil"/>
            </w:tcBorders>
            <w:shd w:val="clear" w:color="696969" w:fill="696969"/>
            <w:vAlign w:val="center"/>
            <w:hideMark/>
          </w:tcPr>
          <w:p w:rsidR="00490221" w:rsidRPr="00F14A53" w:rsidRDefault="00490221" w:rsidP="000D1E96">
            <w:pPr>
              <w:jc w:val="right"/>
              <w:rPr>
                <w:rFonts w:ascii="Arial Narrow" w:hAnsi="Arial Narrow" w:cs="Arial"/>
                <w:b/>
                <w:bCs/>
                <w:color w:val="FFFFFF"/>
              </w:rPr>
            </w:pPr>
            <w:r w:rsidRPr="00F14A53">
              <w:rPr>
                <w:rFonts w:ascii="Arial Narrow" w:hAnsi="Arial Narrow" w:cs="Arial"/>
                <w:b/>
                <w:bCs/>
                <w:color w:val="FFFFFF"/>
              </w:rPr>
              <w:t>836.458,32</w:t>
            </w:r>
          </w:p>
        </w:tc>
        <w:tc>
          <w:tcPr>
            <w:tcW w:w="1181" w:type="dxa"/>
            <w:tcBorders>
              <w:top w:val="nil"/>
              <w:left w:val="nil"/>
              <w:bottom w:val="nil"/>
              <w:right w:val="nil"/>
            </w:tcBorders>
            <w:shd w:val="clear" w:color="696969" w:fill="696969"/>
            <w:vAlign w:val="center"/>
            <w:hideMark/>
          </w:tcPr>
          <w:p w:rsidR="00490221" w:rsidRPr="00F14A53" w:rsidRDefault="00490221" w:rsidP="000D1E96">
            <w:pPr>
              <w:jc w:val="right"/>
              <w:rPr>
                <w:rFonts w:ascii="Arial Narrow" w:hAnsi="Arial Narrow" w:cs="Arial"/>
                <w:b/>
                <w:bCs/>
                <w:color w:val="FFFFFF"/>
              </w:rPr>
            </w:pPr>
            <w:r w:rsidRPr="00F14A53">
              <w:rPr>
                <w:rFonts w:ascii="Arial Narrow" w:hAnsi="Arial Narrow" w:cs="Arial"/>
                <w:b/>
                <w:bCs/>
                <w:color w:val="FFFFFF"/>
              </w:rPr>
              <w:t>17,75</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Program</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1008</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Održavanje komunalne infrastrukture</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4.712.050,00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836.458,32</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17,75</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A100001</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Javna rasvjeta</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303.000,00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262.326,27</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86,58</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A100002</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Održavanje javnih površina</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91.000,00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63.061,28</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69,30</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A100003</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Održavanje nerazvrstanih cesta</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303.225,00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245.843,27</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81,08</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A100004</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Zimsko održavanje</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60.000,00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14.437,50</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24,06</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A100005</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Groblje, mrtvačnica</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46.000,00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45.927,50</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99,84</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A100007</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Održavanje ostalih javnih površina</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16.000,00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620,00</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3,88</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Aktivnost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A100008</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Građevine i uređaji javne namjene</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4.000,00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3.742,50</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93,56</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Tekući projekt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T100002</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Sanacija nestabilnog </w:t>
            </w:r>
            <w:proofErr w:type="spellStart"/>
            <w:r w:rsidRPr="00F14A53">
              <w:rPr>
                <w:rFonts w:ascii="Arial Narrow" w:hAnsi="Arial Narrow" w:cs="Arial"/>
                <w:b/>
                <w:bCs/>
                <w:color w:val="000000"/>
              </w:rPr>
              <w:t>pokosa</w:t>
            </w:r>
            <w:proofErr w:type="spellEnd"/>
            <w:r w:rsidRPr="00F14A53">
              <w:rPr>
                <w:rFonts w:ascii="Arial Narrow" w:hAnsi="Arial Narrow" w:cs="Arial"/>
                <w:b/>
                <w:bCs/>
                <w:color w:val="000000"/>
              </w:rPr>
              <w:t xml:space="preserve"> na lokaciji dijela Kumrovečke c prije k.br.188(kč.br.1943/1 i 1943/12)</w:t>
            </w:r>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1.272.450,00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188.000,00</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14,77</w:t>
            </w:r>
          </w:p>
        </w:tc>
      </w:tr>
      <w:tr w:rsidR="00490221" w:rsidRPr="00F14A53" w:rsidTr="00F14A53">
        <w:trPr>
          <w:trHeight w:val="307"/>
        </w:trPr>
        <w:tc>
          <w:tcPr>
            <w:tcW w:w="131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Tekući projekt</w:t>
            </w:r>
          </w:p>
        </w:tc>
        <w:tc>
          <w:tcPr>
            <w:tcW w:w="1440"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T100003</w:t>
            </w:r>
          </w:p>
        </w:tc>
        <w:tc>
          <w:tcPr>
            <w:tcW w:w="6941" w:type="dxa"/>
            <w:tcBorders>
              <w:top w:val="nil"/>
              <w:left w:val="nil"/>
              <w:bottom w:val="nil"/>
              <w:right w:val="nil"/>
            </w:tcBorders>
            <w:shd w:val="clear" w:color="FFFFFF" w:fill="FFFFFF"/>
            <w:vAlign w:val="center"/>
            <w:hideMark/>
          </w:tcPr>
          <w:p w:rsidR="00490221" w:rsidRPr="00F14A53" w:rsidRDefault="00490221" w:rsidP="000D1E96">
            <w:pPr>
              <w:rPr>
                <w:rFonts w:ascii="Arial Narrow" w:hAnsi="Arial Narrow" w:cs="Arial"/>
                <w:b/>
                <w:bCs/>
                <w:color w:val="000000"/>
              </w:rPr>
            </w:pPr>
            <w:r w:rsidRPr="00F14A53">
              <w:rPr>
                <w:rFonts w:ascii="Arial Narrow" w:hAnsi="Arial Narrow" w:cs="Arial"/>
                <w:b/>
                <w:bCs/>
                <w:color w:val="000000"/>
              </w:rPr>
              <w:t xml:space="preserve">Cjelovita obnova mosta na potoku </w:t>
            </w:r>
            <w:proofErr w:type="spellStart"/>
            <w:r w:rsidRPr="00F14A53">
              <w:rPr>
                <w:rFonts w:ascii="Arial Narrow" w:hAnsi="Arial Narrow" w:cs="Arial"/>
                <w:b/>
                <w:bCs/>
                <w:color w:val="000000"/>
              </w:rPr>
              <w:t>Sutlišće</w:t>
            </w:r>
            <w:proofErr w:type="spellEnd"/>
            <w:r w:rsidRPr="00F14A53">
              <w:rPr>
                <w:rFonts w:ascii="Arial Narrow" w:hAnsi="Arial Narrow" w:cs="Arial"/>
                <w:b/>
                <w:bCs/>
                <w:color w:val="000000"/>
              </w:rPr>
              <w:t xml:space="preserve"> u naselju </w:t>
            </w:r>
            <w:proofErr w:type="spellStart"/>
            <w:r w:rsidRPr="00F14A53">
              <w:rPr>
                <w:rFonts w:ascii="Arial Narrow" w:hAnsi="Arial Narrow" w:cs="Arial"/>
                <w:b/>
                <w:bCs/>
                <w:color w:val="000000"/>
              </w:rPr>
              <w:t>Vučilćevu</w:t>
            </w:r>
            <w:proofErr w:type="spellEnd"/>
            <w:r w:rsidRPr="00F14A53">
              <w:rPr>
                <w:rFonts w:ascii="Arial Narrow" w:hAnsi="Arial Narrow" w:cs="Arial"/>
                <w:b/>
                <w:bCs/>
                <w:color w:val="000000"/>
              </w:rPr>
              <w:t xml:space="preserve"> (k.č.br.1249/3, 1519/3  i 1268 </w:t>
            </w:r>
            <w:proofErr w:type="spellStart"/>
            <w:r w:rsidRPr="00F14A53">
              <w:rPr>
                <w:rFonts w:ascii="Arial Narrow" w:hAnsi="Arial Narrow" w:cs="Arial"/>
                <w:b/>
                <w:bCs/>
                <w:color w:val="000000"/>
              </w:rPr>
              <w:t>k.o.Pr</w:t>
            </w:r>
            <w:proofErr w:type="spellEnd"/>
          </w:p>
        </w:tc>
        <w:tc>
          <w:tcPr>
            <w:tcW w:w="1568"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2.616.375,00</w:t>
            </w:r>
          </w:p>
        </w:tc>
        <w:tc>
          <w:tcPr>
            <w:tcW w:w="1440"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12.500,00</w:t>
            </w:r>
          </w:p>
        </w:tc>
        <w:tc>
          <w:tcPr>
            <w:tcW w:w="1181" w:type="dxa"/>
            <w:tcBorders>
              <w:top w:val="nil"/>
              <w:left w:val="nil"/>
              <w:bottom w:val="nil"/>
              <w:right w:val="nil"/>
            </w:tcBorders>
            <w:shd w:val="clear" w:color="FFFFFF" w:fill="FFFFFF"/>
            <w:vAlign w:val="center"/>
            <w:hideMark/>
          </w:tcPr>
          <w:p w:rsidR="00490221" w:rsidRPr="00F14A53" w:rsidRDefault="00490221" w:rsidP="000D1E96">
            <w:pPr>
              <w:jc w:val="right"/>
              <w:rPr>
                <w:rFonts w:ascii="Arial Narrow" w:hAnsi="Arial Narrow" w:cs="Arial"/>
                <w:b/>
                <w:bCs/>
                <w:color w:val="000000"/>
              </w:rPr>
            </w:pPr>
            <w:r w:rsidRPr="00F14A53">
              <w:rPr>
                <w:rFonts w:ascii="Arial Narrow" w:hAnsi="Arial Narrow" w:cs="Arial"/>
                <w:b/>
                <w:bCs/>
                <w:color w:val="000000"/>
              </w:rPr>
              <w:t>0,48</w:t>
            </w:r>
          </w:p>
        </w:tc>
      </w:tr>
    </w:tbl>
    <w:p w:rsidR="00490221" w:rsidRPr="00F14A53" w:rsidRDefault="00490221" w:rsidP="00490221">
      <w:pPr>
        <w:rPr>
          <w:rFonts w:ascii="Arial Narrow" w:hAnsi="Arial Narrow"/>
        </w:rPr>
      </w:pPr>
    </w:p>
    <w:p w:rsidR="00490221" w:rsidRPr="00F14A53" w:rsidRDefault="00490221" w:rsidP="00490221">
      <w:pPr>
        <w:rPr>
          <w:rFonts w:ascii="Arial Narrow" w:hAnsi="Arial Narrow"/>
        </w:rPr>
      </w:pPr>
    </w:p>
    <w:p w:rsidR="00490221" w:rsidRPr="00F14A53" w:rsidRDefault="00490221" w:rsidP="00490221">
      <w:pPr>
        <w:rPr>
          <w:rFonts w:ascii="Arial Narrow" w:hAnsi="Arial Narrow"/>
        </w:rPr>
      </w:pPr>
    </w:p>
    <w:p w:rsidR="00490221" w:rsidRPr="00F14A53" w:rsidRDefault="00490221" w:rsidP="00490221">
      <w:pPr>
        <w:jc w:val="center"/>
        <w:rPr>
          <w:rFonts w:ascii="Arial Narrow" w:hAnsi="Arial Narrow"/>
          <w:b/>
        </w:rPr>
      </w:pPr>
      <w:r w:rsidRPr="00F14A53">
        <w:rPr>
          <w:rFonts w:ascii="Arial Narrow" w:hAnsi="Arial Narrow"/>
          <w:b/>
        </w:rPr>
        <w:t>III.</w:t>
      </w:r>
    </w:p>
    <w:p w:rsidR="00490221" w:rsidRPr="00F14A53" w:rsidRDefault="00490221" w:rsidP="00490221">
      <w:pPr>
        <w:rPr>
          <w:rFonts w:ascii="Arial Narrow" w:hAnsi="Arial Narrow"/>
          <w:lang w:val="pl-PL"/>
        </w:rPr>
      </w:pPr>
      <w:r w:rsidRPr="00F14A53">
        <w:rPr>
          <w:rFonts w:ascii="Arial Narrow" w:hAnsi="Arial Narrow"/>
        </w:rPr>
        <w:t xml:space="preserve">Ovo Izvješće objaviti će se u Službenom glasniku Općine Dubravica.                                                                     </w:t>
      </w:r>
      <w:r w:rsidRPr="00F14A53">
        <w:rPr>
          <w:rFonts w:ascii="Arial Narrow" w:hAnsi="Arial Narrow"/>
        </w:rPr>
        <w:tab/>
      </w:r>
      <w:r w:rsidRPr="00F14A53">
        <w:rPr>
          <w:rFonts w:ascii="Arial Narrow" w:hAnsi="Arial Narrow"/>
        </w:rPr>
        <w:tab/>
      </w:r>
      <w:r w:rsidRPr="00F14A53">
        <w:rPr>
          <w:rFonts w:ascii="Arial Narrow" w:hAnsi="Arial Narrow"/>
        </w:rPr>
        <w:tab/>
      </w:r>
      <w:r w:rsidRPr="00F14A53">
        <w:rPr>
          <w:rFonts w:ascii="Arial Narrow" w:hAnsi="Arial Narrow"/>
        </w:rPr>
        <w:tab/>
      </w:r>
      <w:r w:rsidRPr="00F14A53">
        <w:rPr>
          <w:rFonts w:ascii="Arial Narrow" w:hAnsi="Arial Narrow"/>
        </w:rPr>
        <w:tab/>
      </w:r>
      <w:r w:rsidRPr="00F14A53">
        <w:rPr>
          <w:rFonts w:ascii="Arial Narrow" w:hAnsi="Arial Narrow"/>
        </w:rPr>
        <w:tab/>
      </w:r>
      <w:r w:rsidRPr="00F14A53">
        <w:rPr>
          <w:rFonts w:ascii="Arial Narrow" w:hAnsi="Arial Narrow"/>
          <w:bCs/>
          <w:color w:val="000000"/>
        </w:rPr>
        <w:tab/>
      </w:r>
    </w:p>
    <w:p w:rsidR="00490221" w:rsidRPr="00F14A53" w:rsidRDefault="00490221" w:rsidP="00490221">
      <w:pPr>
        <w:rPr>
          <w:rFonts w:ascii="Arial Narrow" w:hAnsi="Arial Narrow"/>
          <w:lang w:val="pl-PL"/>
        </w:rPr>
      </w:pPr>
    </w:p>
    <w:p w:rsidR="00E37799" w:rsidRPr="00F14A53" w:rsidRDefault="00E37799" w:rsidP="00E37799">
      <w:pPr>
        <w:ind w:firstLine="4536"/>
        <w:jc w:val="right"/>
        <w:rPr>
          <w:rFonts w:ascii="Arial Narrow" w:hAnsi="Arial Narrow"/>
        </w:rPr>
      </w:pPr>
      <w:r w:rsidRPr="00F14A53">
        <w:rPr>
          <w:rFonts w:ascii="Arial Narrow" w:hAnsi="Arial Narrow"/>
        </w:rPr>
        <w:t>NAČELNIK OPĆINE DUBRAVICA</w:t>
      </w:r>
    </w:p>
    <w:p w:rsidR="00E37799" w:rsidRPr="00F14A53" w:rsidRDefault="00E37799" w:rsidP="00F14A53">
      <w:pPr>
        <w:ind w:firstLine="4536"/>
        <w:jc w:val="right"/>
        <w:rPr>
          <w:rFonts w:ascii="Arial Narrow" w:hAnsi="Arial Narrow"/>
        </w:rPr>
      </w:pPr>
      <w:r w:rsidRPr="00F14A53">
        <w:rPr>
          <w:rFonts w:ascii="Arial Narrow" w:hAnsi="Arial Narrow"/>
        </w:rPr>
        <w:t>Marin Štritof</w:t>
      </w:r>
      <w:r w:rsidRPr="00F14A53">
        <w:rPr>
          <w:rFonts w:ascii="Arial Narrow" w:hAnsi="Arial Narrow"/>
          <w:b/>
          <w:noProof/>
          <w:lang w:eastAsia="hr-HR"/>
        </w:rPr>
        <mc:AlternateContent>
          <mc:Choice Requires="wps">
            <w:drawing>
              <wp:anchor distT="0" distB="0" distL="114300" distR="114300" simplePos="0" relativeHeight="251955200" behindDoc="0" locked="0" layoutInCell="1" allowOverlap="1" wp14:anchorId="31EB6BF5" wp14:editId="2F99722B">
                <wp:simplePos x="0" y="0"/>
                <wp:positionH relativeFrom="margin">
                  <wp:posOffset>0</wp:posOffset>
                </wp:positionH>
                <wp:positionV relativeFrom="paragraph">
                  <wp:posOffset>114300</wp:posOffset>
                </wp:positionV>
                <wp:extent cx="428625" cy="362197"/>
                <wp:effectExtent l="57150" t="114300" r="142875" b="76200"/>
                <wp:wrapNone/>
                <wp:docPr id="4"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37799">
                            <w:pPr>
                              <w:jc w:val="center"/>
                              <w:rPr>
                                <w:rFonts w:ascii="Arial Narrow" w:hAnsi="Arial Narrow"/>
                                <w:sz w:val="24"/>
                                <w:szCs w:val="24"/>
                              </w:rPr>
                            </w:pPr>
                            <w:r>
                              <w:rPr>
                                <w:rFonts w:ascii="Arial Narrow" w:hAnsi="Arial Narrow"/>
                                <w:sz w:val="24"/>
                                <w:szCs w:val="24"/>
                              </w:rPr>
                              <w:t>27</w:t>
                            </w:r>
                          </w:p>
                          <w:p w:rsidR="00146A03" w:rsidRDefault="00146A03" w:rsidP="00E37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B6BF5" id="_x0000_s1060" style="position:absolute;left:0;text-align:left;margin-left:0;margin-top:9pt;width:33.75pt;height:28.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sy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7G&#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DPyKsy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146A03" w:rsidRPr="00104EAC" w:rsidRDefault="00146A03" w:rsidP="00E37799">
                      <w:pPr>
                        <w:jc w:val="center"/>
                        <w:rPr>
                          <w:rFonts w:ascii="Arial Narrow" w:hAnsi="Arial Narrow"/>
                          <w:sz w:val="24"/>
                          <w:szCs w:val="24"/>
                        </w:rPr>
                      </w:pPr>
                      <w:r>
                        <w:rPr>
                          <w:rFonts w:ascii="Arial Narrow" w:hAnsi="Arial Narrow"/>
                          <w:sz w:val="24"/>
                          <w:szCs w:val="24"/>
                        </w:rPr>
                        <w:t>27</w:t>
                      </w:r>
                    </w:p>
                    <w:p w:rsidR="00146A03" w:rsidRDefault="00146A03" w:rsidP="00E37799">
                      <w:pPr>
                        <w:jc w:val="center"/>
                      </w:pPr>
                    </w:p>
                  </w:txbxContent>
                </v:textbox>
                <w10:wrap anchorx="margin"/>
              </v:roundrect>
            </w:pict>
          </mc:Fallback>
        </mc:AlternateContent>
      </w:r>
    </w:p>
    <w:p w:rsidR="00E37799" w:rsidRDefault="00E37799" w:rsidP="00263A8B"/>
    <w:p w:rsidR="00EA1798" w:rsidRDefault="00EA1798" w:rsidP="00EA1798">
      <w:pPr>
        <w:shd w:val="clear" w:color="auto" w:fill="FFFFFF"/>
        <w:spacing w:line="255" w:lineRule="atLeast"/>
        <w:rPr>
          <w:sz w:val="20"/>
        </w:rPr>
      </w:pPr>
    </w:p>
    <w:p w:rsidR="00EA1798" w:rsidRPr="00EA1798" w:rsidRDefault="00EA1798" w:rsidP="00EA1798">
      <w:pPr>
        <w:rPr>
          <w:rFonts w:ascii="Arial Narrow" w:hAnsi="Arial Narrow"/>
          <w:b/>
        </w:rPr>
      </w:pPr>
      <w:r w:rsidRPr="00EA1798">
        <w:rPr>
          <w:rFonts w:ascii="Arial Narrow" w:hAnsi="Arial Narrow"/>
          <w:b/>
        </w:rPr>
        <w:t>KLASA: 400-01/23-01/5</w:t>
      </w:r>
    </w:p>
    <w:p w:rsidR="00EA1798" w:rsidRPr="00EA1798" w:rsidRDefault="00EA1798" w:rsidP="00EA1798">
      <w:pPr>
        <w:rPr>
          <w:rFonts w:ascii="Arial Narrow" w:hAnsi="Arial Narrow"/>
          <w:b/>
        </w:rPr>
      </w:pPr>
      <w:r w:rsidRPr="00EA1798">
        <w:rPr>
          <w:rFonts w:ascii="Arial Narrow" w:hAnsi="Arial Narrow"/>
          <w:b/>
        </w:rPr>
        <w:lastRenderedPageBreak/>
        <w:t>URBROJ: 238-40-01-23-1</w:t>
      </w:r>
    </w:p>
    <w:p w:rsidR="00EA1798" w:rsidRPr="00EA1798" w:rsidRDefault="00EA1798" w:rsidP="00EA1798">
      <w:pPr>
        <w:rPr>
          <w:rFonts w:ascii="Arial Narrow" w:hAnsi="Arial Narrow"/>
        </w:rPr>
      </w:pPr>
      <w:r w:rsidRPr="00EA1798">
        <w:rPr>
          <w:rFonts w:ascii="Arial Narrow" w:hAnsi="Arial Narrow"/>
        </w:rPr>
        <w:t>Dubravica, 16. svibanj 2023. godine</w:t>
      </w:r>
    </w:p>
    <w:p w:rsidR="00EA1798" w:rsidRPr="00EA1798" w:rsidRDefault="00EA1798" w:rsidP="00EA1798">
      <w:pPr>
        <w:rPr>
          <w:rFonts w:ascii="Arial Narrow" w:hAnsi="Arial Narrow"/>
        </w:rPr>
      </w:pPr>
    </w:p>
    <w:p w:rsidR="00EA1798" w:rsidRPr="00EA1798" w:rsidRDefault="00EA1798" w:rsidP="00EA1798">
      <w:pPr>
        <w:autoSpaceDE w:val="0"/>
        <w:autoSpaceDN w:val="0"/>
        <w:adjustRightInd w:val="0"/>
        <w:rPr>
          <w:rFonts w:ascii="Arial Narrow" w:hAnsi="Arial Narrow"/>
        </w:rPr>
      </w:pPr>
      <w:r w:rsidRPr="00EA1798">
        <w:rPr>
          <w:rFonts w:ascii="Arial Narrow" w:hAnsi="Arial Narrow"/>
        </w:rPr>
        <w:t xml:space="preserve">Na temelju članka 71. Zakona o komunalnom gospodarstvu („Narodne novine“, br. 68/18, 110/18 i 32/20) i  članka 38. Statuta općine Dubravica („Službeni glasnik Općine Dubravica“ br. 01/2021) Načelnik Općine Dubravica podnosi Općinskom vijeću Općine Dubravica </w:t>
      </w:r>
    </w:p>
    <w:p w:rsidR="00EA1798" w:rsidRPr="00EA1798" w:rsidRDefault="00EA1798" w:rsidP="00EA1798">
      <w:pPr>
        <w:pStyle w:val="Tijeloteksta-uvlaka2"/>
        <w:rPr>
          <w:rFonts w:ascii="Arial Narrow" w:hAnsi="Arial Narrow"/>
          <w:b/>
          <w:sz w:val="22"/>
          <w:szCs w:val="22"/>
        </w:rPr>
      </w:pPr>
    </w:p>
    <w:p w:rsidR="00EA1798" w:rsidRPr="00EA1798" w:rsidRDefault="00EA1798" w:rsidP="00EA1798">
      <w:pPr>
        <w:pStyle w:val="Tijeloteksta-uvlaka2"/>
        <w:jc w:val="center"/>
        <w:rPr>
          <w:rFonts w:ascii="Arial Narrow" w:hAnsi="Arial Narrow"/>
          <w:b/>
          <w:sz w:val="22"/>
          <w:szCs w:val="22"/>
        </w:rPr>
      </w:pPr>
      <w:r w:rsidRPr="00EA1798">
        <w:rPr>
          <w:rFonts w:ascii="Arial Narrow" w:hAnsi="Arial Narrow"/>
          <w:b/>
          <w:sz w:val="22"/>
          <w:szCs w:val="22"/>
        </w:rPr>
        <w:t>IZVJEŠĆE O IZVRŠENJU</w:t>
      </w:r>
      <w:r w:rsidRPr="00EA1798">
        <w:rPr>
          <w:rFonts w:ascii="Arial Narrow" w:hAnsi="Arial Narrow"/>
          <w:b/>
          <w:sz w:val="22"/>
          <w:szCs w:val="22"/>
        </w:rPr>
        <w:br/>
      </w:r>
      <w:proofErr w:type="spellStart"/>
      <w:r w:rsidRPr="00EA1798">
        <w:rPr>
          <w:rFonts w:ascii="Arial Narrow" w:hAnsi="Arial Narrow"/>
          <w:b/>
          <w:sz w:val="22"/>
          <w:szCs w:val="22"/>
        </w:rPr>
        <w:t>Programa</w:t>
      </w:r>
      <w:proofErr w:type="spellEnd"/>
      <w:r w:rsidRPr="00EA1798">
        <w:rPr>
          <w:rFonts w:ascii="Arial Narrow" w:hAnsi="Arial Narrow"/>
          <w:b/>
          <w:sz w:val="22"/>
          <w:szCs w:val="22"/>
        </w:rPr>
        <w:t xml:space="preserve"> </w:t>
      </w:r>
      <w:proofErr w:type="spellStart"/>
      <w:r w:rsidRPr="00EA1798">
        <w:rPr>
          <w:rFonts w:ascii="Arial Narrow" w:hAnsi="Arial Narrow"/>
          <w:b/>
          <w:sz w:val="22"/>
          <w:szCs w:val="22"/>
        </w:rPr>
        <w:t>gradnje</w:t>
      </w:r>
      <w:proofErr w:type="spellEnd"/>
      <w:r w:rsidRPr="00EA1798">
        <w:rPr>
          <w:rFonts w:ascii="Arial Narrow" w:hAnsi="Arial Narrow"/>
          <w:b/>
          <w:sz w:val="22"/>
          <w:szCs w:val="22"/>
        </w:rPr>
        <w:t xml:space="preserve"> </w:t>
      </w:r>
      <w:proofErr w:type="spellStart"/>
      <w:r w:rsidRPr="00EA1798">
        <w:rPr>
          <w:rFonts w:ascii="Arial Narrow" w:hAnsi="Arial Narrow"/>
          <w:b/>
          <w:sz w:val="22"/>
          <w:szCs w:val="22"/>
        </w:rPr>
        <w:t>objekata</w:t>
      </w:r>
      <w:proofErr w:type="spellEnd"/>
      <w:r w:rsidRPr="00EA1798">
        <w:rPr>
          <w:rFonts w:ascii="Arial Narrow" w:hAnsi="Arial Narrow"/>
          <w:b/>
          <w:sz w:val="22"/>
          <w:szCs w:val="22"/>
        </w:rPr>
        <w:t xml:space="preserve"> i </w:t>
      </w:r>
      <w:proofErr w:type="spellStart"/>
      <w:r w:rsidRPr="00EA1798">
        <w:rPr>
          <w:rFonts w:ascii="Arial Narrow" w:hAnsi="Arial Narrow"/>
          <w:b/>
          <w:sz w:val="22"/>
          <w:szCs w:val="22"/>
        </w:rPr>
        <w:t>uređaja</w:t>
      </w:r>
      <w:proofErr w:type="spellEnd"/>
      <w:r w:rsidRPr="00EA1798">
        <w:rPr>
          <w:rFonts w:ascii="Arial Narrow" w:hAnsi="Arial Narrow"/>
          <w:b/>
          <w:sz w:val="22"/>
          <w:szCs w:val="22"/>
        </w:rPr>
        <w:t xml:space="preserve"> </w:t>
      </w:r>
      <w:proofErr w:type="spellStart"/>
      <w:r w:rsidRPr="00EA1798">
        <w:rPr>
          <w:rFonts w:ascii="Arial Narrow" w:hAnsi="Arial Narrow"/>
          <w:b/>
          <w:sz w:val="22"/>
          <w:szCs w:val="22"/>
        </w:rPr>
        <w:t>komunalne</w:t>
      </w:r>
      <w:proofErr w:type="spellEnd"/>
      <w:r w:rsidRPr="00EA1798">
        <w:rPr>
          <w:rFonts w:ascii="Arial Narrow" w:hAnsi="Arial Narrow"/>
          <w:b/>
          <w:sz w:val="22"/>
          <w:szCs w:val="22"/>
        </w:rPr>
        <w:t xml:space="preserve"> </w:t>
      </w:r>
      <w:proofErr w:type="spellStart"/>
      <w:r w:rsidRPr="00EA1798">
        <w:rPr>
          <w:rFonts w:ascii="Arial Narrow" w:hAnsi="Arial Narrow"/>
          <w:b/>
          <w:sz w:val="22"/>
          <w:szCs w:val="22"/>
        </w:rPr>
        <w:t>infrastrukture</w:t>
      </w:r>
      <w:proofErr w:type="spellEnd"/>
      <w:r w:rsidRPr="00EA1798">
        <w:rPr>
          <w:rFonts w:ascii="Arial Narrow" w:hAnsi="Arial Narrow"/>
          <w:b/>
          <w:sz w:val="22"/>
          <w:szCs w:val="22"/>
        </w:rPr>
        <w:t xml:space="preserve"> </w:t>
      </w:r>
      <w:r w:rsidRPr="00EA1798">
        <w:rPr>
          <w:rFonts w:ascii="Arial Narrow" w:hAnsi="Arial Narrow"/>
          <w:b/>
          <w:sz w:val="22"/>
          <w:szCs w:val="22"/>
        </w:rPr>
        <w:br/>
      </w:r>
      <w:proofErr w:type="spellStart"/>
      <w:r w:rsidRPr="00EA1798">
        <w:rPr>
          <w:rFonts w:ascii="Arial Narrow" w:hAnsi="Arial Narrow"/>
          <w:b/>
          <w:sz w:val="22"/>
          <w:szCs w:val="22"/>
        </w:rPr>
        <w:t>na</w:t>
      </w:r>
      <w:proofErr w:type="spellEnd"/>
      <w:r w:rsidRPr="00EA1798">
        <w:rPr>
          <w:rFonts w:ascii="Arial Narrow" w:hAnsi="Arial Narrow"/>
          <w:b/>
          <w:sz w:val="22"/>
          <w:szCs w:val="22"/>
        </w:rPr>
        <w:t xml:space="preserve"> </w:t>
      </w:r>
      <w:proofErr w:type="spellStart"/>
      <w:r w:rsidRPr="00EA1798">
        <w:rPr>
          <w:rFonts w:ascii="Arial Narrow" w:hAnsi="Arial Narrow"/>
          <w:b/>
          <w:sz w:val="22"/>
          <w:szCs w:val="22"/>
        </w:rPr>
        <w:t>području</w:t>
      </w:r>
      <w:proofErr w:type="spellEnd"/>
      <w:r w:rsidRPr="00EA1798">
        <w:rPr>
          <w:rFonts w:ascii="Arial Narrow" w:hAnsi="Arial Narrow"/>
          <w:b/>
          <w:sz w:val="22"/>
          <w:szCs w:val="22"/>
        </w:rPr>
        <w:t xml:space="preserve"> Općine Dubravica za 2022. </w:t>
      </w:r>
      <w:proofErr w:type="spellStart"/>
      <w:r w:rsidRPr="00EA1798">
        <w:rPr>
          <w:rFonts w:ascii="Arial Narrow" w:hAnsi="Arial Narrow"/>
          <w:b/>
          <w:sz w:val="22"/>
          <w:szCs w:val="22"/>
        </w:rPr>
        <w:t>godinu</w:t>
      </w:r>
      <w:proofErr w:type="spellEnd"/>
    </w:p>
    <w:p w:rsidR="00EA1798" w:rsidRPr="00EA1798" w:rsidRDefault="00EA1798" w:rsidP="00EA1798">
      <w:pPr>
        <w:rPr>
          <w:rFonts w:ascii="Arial Narrow" w:hAnsi="Arial Narrow"/>
        </w:rPr>
      </w:pPr>
    </w:p>
    <w:p w:rsidR="00EA1798" w:rsidRPr="00EA1798" w:rsidRDefault="00EA1798" w:rsidP="00EA1798">
      <w:pPr>
        <w:pStyle w:val="Tijeloteksta-uvlaka2"/>
        <w:jc w:val="center"/>
        <w:rPr>
          <w:rFonts w:ascii="Arial Narrow" w:hAnsi="Arial Narrow"/>
          <w:b/>
          <w:sz w:val="22"/>
          <w:szCs w:val="22"/>
        </w:rPr>
      </w:pPr>
      <w:r w:rsidRPr="00EA1798">
        <w:rPr>
          <w:rFonts w:ascii="Arial Narrow" w:hAnsi="Arial Narrow"/>
          <w:b/>
          <w:sz w:val="22"/>
          <w:szCs w:val="22"/>
        </w:rPr>
        <w:t>I.</w:t>
      </w:r>
    </w:p>
    <w:p w:rsidR="00EA1798" w:rsidRPr="00EA1798" w:rsidRDefault="00EA1798" w:rsidP="00EA1798">
      <w:pPr>
        <w:rPr>
          <w:rFonts w:ascii="Arial Narrow" w:hAnsi="Arial Narrow"/>
          <w:bCs/>
        </w:rPr>
      </w:pPr>
      <w:r w:rsidRPr="00EA1798">
        <w:rPr>
          <w:rFonts w:ascii="Arial Narrow" w:hAnsi="Arial Narrow"/>
          <w:bCs/>
        </w:rPr>
        <w:t xml:space="preserve">Utvrđuje se da je u tijeku 2022. godine izvršeno građenje objekata i uređaja komunalne infrastrukture na području Općine Dubravica kako slijedi: </w:t>
      </w:r>
    </w:p>
    <w:p w:rsidR="00EA1798" w:rsidRPr="00EA1798" w:rsidRDefault="00EA1798" w:rsidP="00EA1798">
      <w:pPr>
        <w:rPr>
          <w:rFonts w:ascii="Arial Narrow" w:hAnsi="Arial Narrow"/>
          <w:bCs/>
        </w:rPr>
      </w:pPr>
    </w:p>
    <w:p w:rsidR="00EA1798" w:rsidRPr="00EA1798" w:rsidRDefault="00EA1798">
      <w:pPr>
        <w:pStyle w:val="Naslov1"/>
        <w:keepNext w:val="0"/>
        <w:widowControl w:val="0"/>
        <w:numPr>
          <w:ilvl w:val="0"/>
          <w:numId w:val="32"/>
        </w:numPr>
        <w:tabs>
          <w:tab w:val="left" w:pos="956"/>
          <w:tab w:val="left" w:pos="957"/>
        </w:tabs>
        <w:autoSpaceDE w:val="0"/>
        <w:autoSpaceDN w:val="0"/>
        <w:spacing w:before="70"/>
        <w:ind w:right="438"/>
        <w:rPr>
          <w:rFonts w:ascii="Arial Narrow" w:hAnsi="Arial Narrow"/>
          <w:b w:val="0"/>
          <w:bCs/>
          <w:sz w:val="22"/>
          <w:szCs w:val="22"/>
          <w:lang w:val="pl-PL"/>
        </w:rPr>
      </w:pPr>
      <w:r w:rsidRPr="00EA1798">
        <w:rPr>
          <w:rFonts w:ascii="Arial Narrow" w:hAnsi="Arial Narrow"/>
          <w:b w:val="0"/>
          <w:bCs/>
          <w:sz w:val="22"/>
          <w:szCs w:val="22"/>
          <w:lang w:val="pl-PL"/>
        </w:rPr>
        <w:t>GRAĐEVINE KOMUNALNE INFRASTRUKTURE KOJE ĆE SE GRADITI U UREĐENIM DIJELOVIMA GRAĐEVINSKOG PODRUČJA</w:t>
      </w:r>
      <w:bookmarkStart w:id="9" w:name="Članak_2."/>
      <w:bookmarkEnd w:id="9"/>
    </w:p>
    <w:p w:rsidR="00EA1798" w:rsidRPr="00EA1798" w:rsidRDefault="00EA1798" w:rsidP="00EA1798">
      <w:pPr>
        <w:pStyle w:val="Naslov1"/>
        <w:tabs>
          <w:tab w:val="left" w:pos="956"/>
          <w:tab w:val="left" w:pos="957"/>
        </w:tabs>
        <w:spacing w:before="70"/>
        <w:ind w:left="956" w:right="438"/>
        <w:rPr>
          <w:rFonts w:ascii="Arial Narrow" w:hAnsi="Arial Narrow"/>
          <w:b w:val="0"/>
          <w:bCs/>
          <w:sz w:val="22"/>
          <w:szCs w:val="22"/>
          <w:lang w:val="pl-PL"/>
        </w:rPr>
      </w:pP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 xml:space="preserve">Gradnja građevina komunalne infrastrukture koje će se graditi u uređenim dijelovima građevinskog područja planirana je u ukupnom iznosu od 806.086,03 kuna, od čega je utrošeno 33.125,00 kn. </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općih prihoda i primitaka u iznosu od 113.500,00 kuna, a realizirano je 16.675,46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prihoda od grobne naknade u iznosu od 122.000,00 kuna, a realizirano je 0,00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pomoći EU u iznosu od 547.000,00 kn, a realizirano je 0,00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ostalih prihoda za posebne namjene u iznosu od 23.586,03 kn, a realizirano je 16.449,54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kako slijedi:</w:t>
      </w:r>
    </w:p>
    <w:p w:rsidR="00EA1798" w:rsidRPr="00EA1798" w:rsidRDefault="00EA1798" w:rsidP="00EA1798">
      <w:pPr>
        <w:pStyle w:val="Tijeloteksta"/>
        <w:ind w:left="236" w:right="438" w:firstLine="720"/>
        <w:rPr>
          <w:rFonts w:ascii="Arial Narrow" w:hAnsi="Arial Narrow"/>
          <w:b/>
          <w:lang w:val="pl-PL"/>
        </w:rPr>
      </w:pPr>
      <w:r w:rsidRPr="00EA1798">
        <w:rPr>
          <w:rFonts w:ascii="Arial Narrow" w:hAnsi="Arial Narrow"/>
          <w:b/>
          <w:lang w:val="pl-PL"/>
        </w:rPr>
        <w:t>1. Proširenje grobnih mjesta i izgradnja ograde</w:t>
      </w:r>
    </w:p>
    <w:p w:rsidR="00EA1798" w:rsidRPr="00EA1798" w:rsidRDefault="00EA1798" w:rsidP="00EA1798">
      <w:pPr>
        <w:tabs>
          <w:tab w:val="left" w:pos="3105"/>
        </w:tabs>
        <w:rPr>
          <w:rFonts w:ascii="Arial Narrow" w:hAnsi="Arial Narrow"/>
          <w:bCs/>
        </w:rPr>
      </w:pPr>
      <w:r w:rsidRPr="00EA1798">
        <w:rPr>
          <w:rFonts w:ascii="Arial Narrow" w:hAnsi="Arial Narrow"/>
          <w:bCs/>
        </w:rPr>
        <w:t>Za građenje građevine komunalne infrastrukture koja će se graditi u uređenim dijelovima građevinskog područja – PROŠIRENJE GROBNIH MJESTA I IZGRADNJA OGRADE planiralo se ulaganje u izgradnju novih grobnih mjesta (betonskih okvira na 13 grobnih mjesta), u izgradnju  ograde oko novog proširenog dijela groblja, nadzor nad izgradnjom grobnih mjesta i ograde groblja – trošak stručnog nadzora nad izvođenjem radova izgradnje grobnih mjesta, geodetske usluge - Proširenje grobnih mjesta i izgradnja ograde</w:t>
      </w:r>
      <w:r w:rsidRPr="00EA1798">
        <w:rPr>
          <w:rFonts w:ascii="Arial Narrow" w:hAnsi="Arial Narrow"/>
          <w:b/>
          <w:lang w:val="pl-PL"/>
        </w:rPr>
        <w:t xml:space="preserve"> </w:t>
      </w:r>
      <w:r w:rsidRPr="00EA1798">
        <w:rPr>
          <w:rFonts w:ascii="Arial Narrow" w:hAnsi="Arial Narrow"/>
          <w:bCs/>
          <w:lang w:val="pl-PL"/>
        </w:rPr>
        <w:t xml:space="preserve">te izrada projektne dokumentacije za proširenje groblja, planiralo se </w:t>
      </w:r>
      <w:r w:rsidRPr="00EA1798">
        <w:rPr>
          <w:rFonts w:ascii="Arial Narrow" w:hAnsi="Arial Narrow"/>
          <w:bCs/>
        </w:rPr>
        <w:t>u ukupnom iznosu od 126.000,00 kuna, a utrošeno je ukupno 0,00 kuna</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nadzor nad izgradnjom grobnih mjesta i ograde groblja: je planiran iz općih prihoda I primitaka općine u iznosu od 4.000,00 kn, te realiziran u iznosu od 0,00 kn </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lastRenderedPageBreak/>
        <w:t>- izvor financiranja za izgradnju grobnih mjesta: je planiran iz prihoda od grobne naknade u iznosu od 40.000,00 kn, te realiziran u iznosu od 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izvor financiranja za izgradnju ograde groblja-novo groblje: je planiran iz prihoda od grobne naknade u iznosu od 39.000,00 kn, te realiziran u iznosu od 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izvor financiranja za geodetske usluge: je planiran iz prihoda od grobne naknade u iznosu od 13.000,00 kn, te realiziran u iznosu od 0,00 kn.</w:t>
      </w:r>
    </w:p>
    <w:p w:rsidR="00EA1798" w:rsidRPr="00EA1798" w:rsidRDefault="00EA1798" w:rsidP="00EA1798">
      <w:pPr>
        <w:ind w:left="708" w:firstLine="1"/>
        <w:rPr>
          <w:rFonts w:ascii="Arial Narrow" w:hAnsi="Arial Narrow"/>
          <w:bCs/>
          <w:color w:val="000000"/>
        </w:rPr>
      </w:pPr>
      <w:r w:rsidRPr="00EA1798">
        <w:rPr>
          <w:rFonts w:ascii="Arial Narrow" w:hAnsi="Arial Narrow"/>
          <w:bCs/>
          <w:color w:val="000000"/>
        </w:rPr>
        <w:t>- izvor financiranja za izradu projektne dokumentacije za proširenje groblja: je planiran iz prihoda od grobne naknade u iznosu od 30.000,00 kn, te realiziran u iznosu od 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provođenje projekta nije realizirano u 2022. godini već će se provesti u 2023. godini</w:t>
      </w:r>
    </w:p>
    <w:p w:rsidR="00EA1798" w:rsidRPr="00EA1798" w:rsidRDefault="00EA1798" w:rsidP="00EA1798">
      <w:pPr>
        <w:rPr>
          <w:rFonts w:ascii="Arial Narrow" w:hAnsi="Arial Narrow"/>
          <w:bCs/>
        </w:rPr>
      </w:pPr>
    </w:p>
    <w:tbl>
      <w:tblPr>
        <w:tblW w:w="14288" w:type="dxa"/>
        <w:tblInd w:w="108" w:type="dxa"/>
        <w:tblLook w:val="04A0" w:firstRow="1" w:lastRow="0" w:firstColumn="1" w:lastColumn="0" w:noHBand="0" w:noVBand="1"/>
      </w:tblPr>
      <w:tblGrid>
        <w:gridCol w:w="1349"/>
        <w:gridCol w:w="1482"/>
        <w:gridCol w:w="7144"/>
        <w:gridCol w:w="1615"/>
        <w:gridCol w:w="1482"/>
        <w:gridCol w:w="1216"/>
      </w:tblGrid>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K100018</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Proširenje grobnih mjesta i izgradnja ograde</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126.000,00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R364B</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4214</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Nadzor nad izgradnjom grobnih mjesta i ograde groblja</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4.000,00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4.6.</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Prihod od grobne naknade</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122.000,00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R364-E</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4214</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Izgradnja grobnih mjesta</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40.000,00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R364-F</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4214</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Izgradnja ograde groblja - novo groblje</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39.000,00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R3631</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Geodetske usluge - Proširenje grobnih mjesta i izgradnja ograde</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13.000,00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98"/>
        </w:trPr>
        <w:tc>
          <w:tcPr>
            <w:tcW w:w="134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R391A1</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4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Izrada projektne dokumentacije za proširenje groblja</w:t>
            </w:r>
          </w:p>
        </w:tc>
        <w:tc>
          <w:tcPr>
            <w:tcW w:w="161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30.000,00</w:t>
            </w:r>
          </w:p>
        </w:tc>
        <w:tc>
          <w:tcPr>
            <w:tcW w:w="148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1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bl>
    <w:p w:rsidR="00EA1798" w:rsidRPr="00EA1798" w:rsidRDefault="00EA1798" w:rsidP="00EA1798">
      <w:pPr>
        <w:rPr>
          <w:rFonts w:ascii="Arial Narrow" w:hAnsi="Arial Narrow"/>
          <w:bCs/>
        </w:rPr>
      </w:pPr>
    </w:p>
    <w:p w:rsidR="00EA1798" w:rsidRPr="00EA1798" w:rsidRDefault="00EA1798" w:rsidP="00EA1798">
      <w:pPr>
        <w:pStyle w:val="Tijeloteksta"/>
        <w:ind w:left="236" w:right="438" w:firstLine="720"/>
        <w:rPr>
          <w:rFonts w:ascii="Arial Narrow" w:hAnsi="Arial Narrow"/>
          <w:b/>
          <w:lang w:val="pl-PL"/>
        </w:rPr>
      </w:pPr>
      <w:r w:rsidRPr="00EA1798">
        <w:rPr>
          <w:rFonts w:ascii="Arial Narrow" w:hAnsi="Arial Narrow"/>
          <w:b/>
          <w:lang w:val="pl-PL"/>
        </w:rPr>
        <w:t>2. Izgradnja nove zgrade dječjeg vrtića u Dubravici</w:t>
      </w:r>
    </w:p>
    <w:p w:rsidR="00EA1798" w:rsidRPr="00EA1798" w:rsidRDefault="00EA1798" w:rsidP="00EA1798">
      <w:pPr>
        <w:tabs>
          <w:tab w:val="left" w:pos="3105"/>
        </w:tabs>
        <w:rPr>
          <w:rFonts w:ascii="Arial Narrow" w:hAnsi="Arial Narrow"/>
          <w:bCs/>
        </w:rPr>
      </w:pPr>
      <w:r w:rsidRPr="00EA1798">
        <w:rPr>
          <w:rFonts w:ascii="Arial Narrow" w:hAnsi="Arial Narrow"/>
          <w:bCs/>
        </w:rPr>
        <w:t>Za građenje građevine komunalne infrastrukture koja će se graditi u uređenim dijelovima građevinskog područja – IZGRADNJA NOVE ZGRADE DJEČJEG VRTIĆA U DUBRAVICI planiralo se ulaganje u izradu projektne dokumentacije, u izradu Studije izvodljivosti, u izradu dokumentacije o nabavi za provođenje postupka nabave, za izradu glavnog, izvedbenog i idejnog projekta</w:t>
      </w:r>
      <w:r w:rsidRPr="00EA1798">
        <w:rPr>
          <w:rFonts w:ascii="Arial Narrow" w:hAnsi="Arial Narrow"/>
          <w:bCs/>
          <w:lang w:val="pl-PL"/>
        </w:rPr>
        <w:t xml:space="preserve">, planiralo se </w:t>
      </w:r>
      <w:r w:rsidRPr="00EA1798">
        <w:rPr>
          <w:rFonts w:ascii="Arial Narrow" w:hAnsi="Arial Narrow"/>
          <w:bCs/>
        </w:rPr>
        <w:t>u ukupnom iznosu od 637.500,00 kuna, a utrošeno je ukupno 0,00 kuna</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izradu projektne dokumentacije: je planiran iz općih prihoda I primitaka općine u iznosu od 28.000,00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izradu Studije izvodljivosti: je planiran iz općih prihoda I primitaka općine u iznosu od 11.000,00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 izvor financiranja za izradu dokumentacije o nabavi: je planiran iz općih prihoda I primitaka općine u iznosu od 90.500,00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te za izradu glavnog, izvedbenog i idejnog projekta: je planiran iz općih prihoda I primitaka općine u iznosu od 48.000,00 kn, te realiziran u iznosu od 0,00 kn </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izvor financiranja za izradu Studije izvodljivosti: je planiran iz pomoći EU u iznosu od 91.000,00 kn, te realiziran u iznosu od 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izvor financiranja za izradu dokumentacije o nabavi: je planiran iz pomoći EU u iznosu od 30.000,00 kn, te realiziran u iznosu od 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xml:space="preserve"> - izvor financiranja za izradu glavnog, izvedbenog i idejnog projekta: je planiran iz pomoći EU u iznosu od 426.000,00 kn, te realiziran u iznosu od 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lastRenderedPageBreak/>
        <w:t>- obrazloženje značajnijeg odstupanja ostvarenih rashoda u odnosu na planirane: provođenje projekta nije realizirano u 2022. godini iz razloga odbijanja prijavljenog projekta na Javni poziv/natječaj</w:t>
      </w:r>
    </w:p>
    <w:p w:rsidR="00EA1798" w:rsidRPr="00EA1798" w:rsidRDefault="00EA1798" w:rsidP="00EA1798">
      <w:pPr>
        <w:ind w:firstLine="709"/>
        <w:rPr>
          <w:rFonts w:ascii="Arial Narrow" w:hAnsi="Arial Narrow"/>
          <w:bCs/>
          <w:color w:val="000000"/>
        </w:rPr>
      </w:pPr>
    </w:p>
    <w:tbl>
      <w:tblPr>
        <w:tblW w:w="14394" w:type="dxa"/>
        <w:tblInd w:w="108" w:type="dxa"/>
        <w:tblLook w:val="04A0" w:firstRow="1" w:lastRow="0" w:firstColumn="1" w:lastColumn="0" w:noHBand="0" w:noVBand="1"/>
      </w:tblPr>
      <w:tblGrid>
        <w:gridCol w:w="1359"/>
        <w:gridCol w:w="1493"/>
        <w:gridCol w:w="7197"/>
        <w:gridCol w:w="1627"/>
        <w:gridCol w:w="1493"/>
        <w:gridCol w:w="1225"/>
      </w:tblGrid>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K100023</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Izgradnja nove zgrade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637.500,00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90.500,00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Izrada projektne dokumentacije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28.000,00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R430B</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Studija izvodljivosti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11.000,00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R430D</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Izrada kompletne dokumentacije o nabavi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3.500,00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R430F</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Izrada glavnog, izvedbenog i idejnog  projekta - izgradnja dječjeg vrtića u Dubravici</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48.000,00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5.1.</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Pomoći EU</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547.000,00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R430A</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Studija izvodljivosti - izgradnja dječjeg vrtića u Dubravici - EU</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91.000,00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R430C</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Izrada kompletne dokumentacije o nabavi - izgradnja dječjeg vrtića u Dubravici - EU</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30.000,00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0"/>
        </w:trPr>
        <w:tc>
          <w:tcPr>
            <w:tcW w:w="135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R430E</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9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Izrada glavnog, izvedbenog i idejnog  projekta - izgradnja dječjeg vrtića u Dubravici - EU</w:t>
            </w:r>
          </w:p>
        </w:tc>
        <w:tc>
          <w:tcPr>
            <w:tcW w:w="162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426.000,00</w:t>
            </w:r>
          </w:p>
        </w:tc>
        <w:tc>
          <w:tcPr>
            <w:tcW w:w="149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2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bl>
    <w:p w:rsidR="00EA1798" w:rsidRPr="00EA1798" w:rsidRDefault="00EA1798" w:rsidP="00EA1798">
      <w:pPr>
        <w:ind w:firstLine="709"/>
        <w:rPr>
          <w:rFonts w:ascii="Arial Narrow" w:hAnsi="Arial Narrow"/>
          <w:bCs/>
          <w:color w:val="000000"/>
        </w:rPr>
      </w:pPr>
    </w:p>
    <w:p w:rsidR="00EA1798" w:rsidRPr="00EA1798" w:rsidRDefault="00EA1798" w:rsidP="00EA1798">
      <w:pPr>
        <w:pStyle w:val="Tijeloteksta"/>
        <w:ind w:left="236" w:right="438" w:firstLine="720"/>
        <w:rPr>
          <w:rFonts w:ascii="Arial Narrow" w:hAnsi="Arial Narrow"/>
          <w:b/>
          <w:lang w:val="pl-PL"/>
        </w:rPr>
      </w:pPr>
      <w:r w:rsidRPr="00EA1798">
        <w:rPr>
          <w:rFonts w:ascii="Arial Narrow" w:hAnsi="Arial Narrow"/>
          <w:b/>
          <w:lang w:val="pl-PL"/>
        </w:rPr>
        <w:t>3. Legalizacija nerazvrstanih cesta</w:t>
      </w:r>
    </w:p>
    <w:p w:rsidR="00EA1798" w:rsidRPr="00EA1798" w:rsidRDefault="00EA1798" w:rsidP="00EA1798">
      <w:pPr>
        <w:pStyle w:val="Tijeloteksta"/>
        <w:ind w:right="438"/>
        <w:rPr>
          <w:rFonts w:ascii="Arial Narrow" w:hAnsi="Arial Narrow"/>
          <w:bCs/>
        </w:rPr>
      </w:pPr>
      <w:r w:rsidRPr="00EA1798">
        <w:rPr>
          <w:rFonts w:ascii="Arial Narrow" w:hAnsi="Arial Narrow"/>
          <w:bCs/>
        </w:rPr>
        <w:t xml:space="preserve">Za građenje građevine komunalne infrastrukture koja će se graditi u uređenim dijelovima građevinskog područja – LEGALIZACIJA NERAZVRSTANIH CESTA planiralo se ulaganje u legalizaciju nerazvrstanih cesta - izrada geodetskih elaborata izvedenog stanja ceste u svrhu proglašenja nerazvrstanih cesta kao javno dobro u općoj uporabi u vlasništvu Općine Dubravica radi njihovog evidentiranja u katastru i zemljišnoj knjizi (Odvojak Kumrovečke (Karas) (naselje Bobovec </w:t>
      </w:r>
      <w:proofErr w:type="spellStart"/>
      <w:r w:rsidRPr="00EA1798">
        <w:rPr>
          <w:rFonts w:ascii="Arial Narrow" w:hAnsi="Arial Narrow"/>
          <w:bCs/>
        </w:rPr>
        <w:t>Rozganski</w:t>
      </w:r>
      <w:proofErr w:type="spellEnd"/>
      <w:r w:rsidRPr="00EA1798">
        <w:rPr>
          <w:rFonts w:ascii="Arial Narrow" w:hAnsi="Arial Narrow"/>
          <w:bCs/>
        </w:rPr>
        <w:t xml:space="preserve">) k.č.br. 1540 </w:t>
      </w:r>
      <w:proofErr w:type="spellStart"/>
      <w:r w:rsidRPr="00EA1798">
        <w:rPr>
          <w:rFonts w:ascii="Arial Narrow" w:hAnsi="Arial Narrow"/>
          <w:bCs/>
        </w:rPr>
        <w:t>k.o</w:t>
      </w:r>
      <w:proofErr w:type="spellEnd"/>
      <w:r w:rsidRPr="00EA1798">
        <w:rPr>
          <w:rFonts w:ascii="Arial Narrow" w:hAnsi="Arial Narrow"/>
          <w:bCs/>
        </w:rPr>
        <w:t xml:space="preserve">, Dubravica, dužine 25 m; Horvatov brijeg (naselje Bobovec </w:t>
      </w:r>
      <w:proofErr w:type="spellStart"/>
      <w:r w:rsidRPr="00EA1798">
        <w:rPr>
          <w:rFonts w:ascii="Arial Narrow" w:hAnsi="Arial Narrow"/>
          <w:bCs/>
        </w:rPr>
        <w:t>Rozganski</w:t>
      </w:r>
      <w:proofErr w:type="spellEnd"/>
      <w:r w:rsidRPr="00EA1798">
        <w:rPr>
          <w:rFonts w:ascii="Arial Narrow" w:hAnsi="Arial Narrow"/>
          <w:bCs/>
        </w:rPr>
        <w:t xml:space="preserve">) k.č.br. 1499/6, 1503/2, 1504/2 </w:t>
      </w:r>
      <w:proofErr w:type="spellStart"/>
      <w:r w:rsidRPr="00EA1798">
        <w:rPr>
          <w:rFonts w:ascii="Arial Narrow" w:hAnsi="Arial Narrow"/>
          <w:bCs/>
        </w:rPr>
        <w:t>k.o</w:t>
      </w:r>
      <w:proofErr w:type="spellEnd"/>
      <w:r w:rsidRPr="00EA1798">
        <w:rPr>
          <w:rFonts w:ascii="Arial Narrow" w:hAnsi="Arial Narrow"/>
          <w:bCs/>
        </w:rPr>
        <w:t xml:space="preserve"> Dubravica, dužine 73 m; Ulica Sv. Vida I. odvojak (naselje Bobovec </w:t>
      </w:r>
      <w:proofErr w:type="spellStart"/>
      <w:r w:rsidRPr="00EA1798">
        <w:rPr>
          <w:rFonts w:ascii="Arial Narrow" w:hAnsi="Arial Narrow"/>
          <w:bCs/>
        </w:rPr>
        <w:t>Rozganski</w:t>
      </w:r>
      <w:proofErr w:type="spellEnd"/>
      <w:r w:rsidRPr="00EA1798">
        <w:rPr>
          <w:rFonts w:ascii="Arial Narrow" w:hAnsi="Arial Narrow"/>
          <w:bCs/>
        </w:rPr>
        <w:t xml:space="preserve">) k.č.br. 2197/1 k.o. Dubravica, dužine 73 m; Sutlanska cesta II. (naselje </w:t>
      </w:r>
      <w:proofErr w:type="spellStart"/>
      <w:r w:rsidRPr="00EA1798">
        <w:rPr>
          <w:rFonts w:ascii="Arial Narrow" w:hAnsi="Arial Narrow"/>
          <w:bCs/>
        </w:rPr>
        <w:t>Vučilčevo</w:t>
      </w:r>
      <w:proofErr w:type="spellEnd"/>
      <w:r w:rsidRPr="00EA1798">
        <w:rPr>
          <w:rFonts w:ascii="Arial Narrow" w:hAnsi="Arial Narrow"/>
          <w:bCs/>
        </w:rPr>
        <w:t xml:space="preserve">) k.č.br. 1291, 1409, 1521/3 k.o. </w:t>
      </w:r>
      <w:proofErr w:type="spellStart"/>
      <w:r w:rsidRPr="00EA1798">
        <w:rPr>
          <w:rFonts w:ascii="Arial Narrow" w:hAnsi="Arial Narrow"/>
          <w:bCs/>
        </w:rPr>
        <w:t>Prosinec</w:t>
      </w:r>
      <w:proofErr w:type="spellEnd"/>
      <w:r w:rsidRPr="00EA1798">
        <w:rPr>
          <w:rFonts w:ascii="Arial Narrow" w:hAnsi="Arial Narrow"/>
          <w:bCs/>
        </w:rPr>
        <w:t xml:space="preserve">, dužine 500 m; </w:t>
      </w:r>
      <w:proofErr w:type="spellStart"/>
      <w:r w:rsidRPr="00EA1798">
        <w:rPr>
          <w:rFonts w:ascii="Arial Narrow" w:hAnsi="Arial Narrow"/>
          <w:bCs/>
        </w:rPr>
        <w:t>Rozganska</w:t>
      </w:r>
      <w:proofErr w:type="spellEnd"/>
      <w:r w:rsidRPr="00EA1798">
        <w:rPr>
          <w:rFonts w:ascii="Arial Narrow" w:hAnsi="Arial Narrow"/>
          <w:bCs/>
        </w:rPr>
        <w:t xml:space="preserve"> cesta (naselje Rozga) k.č.br. 2272/1 k.o. Dubravica, dužine 320 m) u ukupnom iznosu od 35.586,03,00 kuna, a utrošeno je 26.250,00 kn.</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legalizaciju nerazvrstanih cesta: je planiran iz općih prihoda I primitaka općine u iznosu od 12.000,00 kn, te realiziran u iznosu od 9.800,46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izvor financiranja za legalizaciju nerazvrstanih cesta: je planiran iz ostalih prihoda za posebne namjene u iznosu od 23.586,03,00 kn, te realiziran u iznosu od 16.449,54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nema značajnijeg odstupanja</w:t>
      </w:r>
    </w:p>
    <w:p w:rsidR="00EA1798" w:rsidRPr="00EA1798" w:rsidRDefault="00EA1798" w:rsidP="00EA1798">
      <w:pPr>
        <w:rPr>
          <w:rFonts w:ascii="Arial Narrow" w:hAnsi="Arial Narrow"/>
          <w:bCs/>
          <w:color w:val="000000"/>
        </w:rPr>
      </w:pPr>
    </w:p>
    <w:tbl>
      <w:tblPr>
        <w:tblW w:w="14406" w:type="dxa"/>
        <w:tblInd w:w="108" w:type="dxa"/>
        <w:tblLook w:val="04A0" w:firstRow="1" w:lastRow="0" w:firstColumn="1" w:lastColumn="0" w:noHBand="0" w:noVBand="1"/>
      </w:tblPr>
      <w:tblGrid>
        <w:gridCol w:w="1360"/>
        <w:gridCol w:w="1494"/>
        <w:gridCol w:w="7204"/>
        <w:gridCol w:w="1628"/>
        <w:gridCol w:w="1494"/>
        <w:gridCol w:w="1226"/>
      </w:tblGrid>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lastRenderedPageBreak/>
              <w:t>Tekući projekt</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T100009</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35.586,03</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26.250,00</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73,76</w:t>
            </w:r>
          </w:p>
        </w:tc>
      </w:tr>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12.000,00</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9.800,46</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81,67</w:t>
            </w:r>
          </w:p>
        </w:tc>
      </w:tr>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R379B</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3237</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12.000,00</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9.800,46</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81,67</w:t>
            </w:r>
          </w:p>
        </w:tc>
      </w:tr>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4.3.</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Ostali prihodi za posebne namjene</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23.586,03</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16.449,54</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69,74</w:t>
            </w:r>
          </w:p>
        </w:tc>
      </w:tr>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R379</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3237</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14.000,00</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6.863,51</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49,03</w:t>
            </w:r>
          </w:p>
        </w:tc>
      </w:tr>
      <w:tr w:rsidR="00EA1798" w:rsidRPr="00EA1798" w:rsidTr="000D1E96">
        <w:trPr>
          <w:trHeight w:val="318"/>
        </w:trPr>
        <w:tc>
          <w:tcPr>
            <w:tcW w:w="13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R379C</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3237</w:t>
            </w:r>
          </w:p>
        </w:tc>
        <w:tc>
          <w:tcPr>
            <w:tcW w:w="720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Legalizacija nerazvrstanih cesta</w:t>
            </w:r>
          </w:p>
        </w:tc>
        <w:tc>
          <w:tcPr>
            <w:tcW w:w="162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9.586,03</w:t>
            </w:r>
          </w:p>
        </w:tc>
        <w:tc>
          <w:tcPr>
            <w:tcW w:w="14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9.586,03</w:t>
            </w:r>
          </w:p>
        </w:tc>
        <w:tc>
          <w:tcPr>
            <w:tcW w:w="122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100,00</w:t>
            </w:r>
          </w:p>
        </w:tc>
      </w:tr>
    </w:tbl>
    <w:p w:rsidR="00EA1798" w:rsidRPr="00EA1798" w:rsidRDefault="00EA1798" w:rsidP="00EA1798">
      <w:pPr>
        <w:pStyle w:val="Tijeloteksta"/>
        <w:ind w:right="438"/>
        <w:rPr>
          <w:rFonts w:ascii="Arial Narrow" w:hAnsi="Arial Narrow"/>
          <w:bCs/>
        </w:rPr>
      </w:pPr>
    </w:p>
    <w:p w:rsidR="00EA1798" w:rsidRPr="00EA1798" w:rsidRDefault="00EA1798" w:rsidP="00EA1798">
      <w:pPr>
        <w:pStyle w:val="Tijeloteksta"/>
        <w:ind w:left="236" w:right="438" w:firstLine="720"/>
        <w:rPr>
          <w:rFonts w:ascii="Arial Narrow" w:hAnsi="Arial Narrow"/>
          <w:b/>
          <w:lang w:val="pl-PL"/>
        </w:rPr>
      </w:pPr>
      <w:r w:rsidRPr="00EA1798">
        <w:rPr>
          <w:rFonts w:ascii="Arial Narrow" w:hAnsi="Arial Narrow"/>
          <w:b/>
          <w:lang w:val="pl-PL"/>
        </w:rPr>
        <w:t>4. Evidentiranje komunalne infrastrukture u katastar i zemljišne knjige</w:t>
      </w:r>
    </w:p>
    <w:p w:rsidR="00EA1798" w:rsidRPr="00EA1798" w:rsidRDefault="00EA1798" w:rsidP="00EA1798">
      <w:pPr>
        <w:pStyle w:val="Tijeloteksta"/>
        <w:ind w:left="236" w:right="438" w:hanging="236"/>
        <w:rPr>
          <w:rFonts w:ascii="Arial Narrow" w:hAnsi="Arial Narrow"/>
          <w:bCs/>
        </w:rPr>
      </w:pPr>
      <w:r w:rsidRPr="00EA1798">
        <w:rPr>
          <w:rFonts w:ascii="Arial Narrow" w:hAnsi="Arial Narrow"/>
          <w:bCs/>
        </w:rPr>
        <w:t xml:space="preserve">Za građenje građevine komunalne infrastrukture koja će se graditi u uređenim dijelovima građevinskog područja – EVIDENTIRANJE KOMUNALNE INFRASTRUKTURE U KATASTAR I ZEMLJIŠNE KNJIGE planiralo se ulaganje u evidentiranje komunalne infrastrukture – geodetska izmjera i izrada geodetske situacije postojećeg stanja u digitalnom obliku za potrebe rekonstrukcije: Sutlanska cesta II. u naselju </w:t>
      </w:r>
      <w:proofErr w:type="spellStart"/>
      <w:r w:rsidRPr="00EA1798">
        <w:rPr>
          <w:rFonts w:ascii="Arial Narrow" w:hAnsi="Arial Narrow"/>
          <w:bCs/>
        </w:rPr>
        <w:t>Vučilčevu</w:t>
      </w:r>
      <w:proofErr w:type="spellEnd"/>
      <w:r w:rsidRPr="00EA1798">
        <w:rPr>
          <w:rFonts w:ascii="Arial Narrow" w:hAnsi="Arial Narrow"/>
          <w:bCs/>
        </w:rPr>
        <w:t xml:space="preserve"> u duljini 830 m, u ukupnom iznosu 7.000,00 kn, a utrošeno je 6.875,00 kn.</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izradu geodetskog elaborata komunalne infrastrukture za upis u ZK i katastar: je planiran iz općih prihoda I primitaka općine u iznosu od 7.000,00 kn, te realiziran u iznosu od 6.875,00 kn </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nema značajnijeg odstupanja</w:t>
      </w:r>
    </w:p>
    <w:p w:rsidR="00EA1798" w:rsidRPr="00EA1798" w:rsidRDefault="00EA1798" w:rsidP="00EA1798">
      <w:pPr>
        <w:pStyle w:val="Tijeloteksta"/>
        <w:ind w:right="438"/>
        <w:rPr>
          <w:rFonts w:ascii="Arial Narrow" w:hAnsi="Arial Narrow"/>
          <w:bCs/>
        </w:rPr>
      </w:pPr>
    </w:p>
    <w:tbl>
      <w:tblPr>
        <w:tblW w:w="14572" w:type="dxa"/>
        <w:tblInd w:w="108" w:type="dxa"/>
        <w:tblLook w:val="04A0" w:firstRow="1" w:lastRow="0" w:firstColumn="1" w:lastColumn="0" w:noHBand="0" w:noVBand="1"/>
      </w:tblPr>
      <w:tblGrid>
        <w:gridCol w:w="1376"/>
        <w:gridCol w:w="1511"/>
        <w:gridCol w:w="7287"/>
        <w:gridCol w:w="1647"/>
        <w:gridCol w:w="1511"/>
        <w:gridCol w:w="1240"/>
      </w:tblGrid>
      <w:tr w:rsidR="00EA1798" w:rsidRPr="00EA1798"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28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64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4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Tekući projekt</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T100010</w:t>
            </w:r>
          </w:p>
        </w:tc>
        <w:tc>
          <w:tcPr>
            <w:tcW w:w="728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Evidentiranje komunalne infrastrukture u katastar i zemljišne knjige</w:t>
            </w:r>
          </w:p>
        </w:tc>
        <w:tc>
          <w:tcPr>
            <w:tcW w:w="164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6.875,00</w:t>
            </w:r>
          </w:p>
        </w:tc>
        <w:tc>
          <w:tcPr>
            <w:tcW w:w="124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98,21</w:t>
            </w:r>
          </w:p>
        </w:tc>
      </w:tr>
      <w:tr w:rsidR="00EA1798" w:rsidRPr="00EA1798"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28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64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6.875,00</w:t>
            </w:r>
          </w:p>
        </w:tc>
        <w:tc>
          <w:tcPr>
            <w:tcW w:w="124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98,21</w:t>
            </w:r>
          </w:p>
        </w:tc>
      </w:tr>
      <w:tr w:rsidR="00EA1798" w:rsidRPr="00EA1798" w:rsidTr="000D1E96">
        <w:trPr>
          <w:trHeight w:val="329"/>
        </w:trPr>
        <w:tc>
          <w:tcPr>
            <w:tcW w:w="137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R380</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3237</w:t>
            </w:r>
          </w:p>
        </w:tc>
        <w:tc>
          <w:tcPr>
            <w:tcW w:w="728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Geodetski elaborat kom.infr.za upis u ZK i katastar</w:t>
            </w:r>
          </w:p>
        </w:tc>
        <w:tc>
          <w:tcPr>
            <w:tcW w:w="164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7.000,00</w:t>
            </w:r>
          </w:p>
        </w:tc>
        <w:tc>
          <w:tcPr>
            <w:tcW w:w="15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6.875,00</w:t>
            </w:r>
          </w:p>
        </w:tc>
        <w:tc>
          <w:tcPr>
            <w:tcW w:w="124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98,21</w:t>
            </w:r>
          </w:p>
        </w:tc>
      </w:tr>
    </w:tbl>
    <w:p w:rsidR="00EA1798" w:rsidRPr="00EA1798" w:rsidRDefault="00EA1798" w:rsidP="00EA1798">
      <w:pPr>
        <w:rPr>
          <w:rFonts w:ascii="Arial Narrow" w:hAnsi="Arial Narrow"/>
          <w:b/>
        </w:rPr>
      </w:pPr>
    </w:p>
    <w:p w:rsidR="00EA1798" w:rsidRPr="00EA1798" w:rsidRDefault="00EA1798" w:rsidP="00EA1798">
      <w:pPr>
        <w:jc w:val="center"/>
        <w:rPr>
          <w:rFonts w:ascii="Arial Narrow" w:hAnsi="Arial Narrow"/>
          <w:b/>
        </w:rPr>
      </w:pPr>
    </w:p>
    <w:p w:rsidR="00EA1798" w:rsidRPr="00EA1798" w:rsidRDefault="00EA1798">
      <w:pPr>
        <w:pStyle w:val="Naslov1"/>
        <w:numPr>
          <w:ilvl w:val="0"/>
          <w:numId w:val="32"/>
        </w:numPr>
        <w:tabs>
          <w:tab w:val="left" w:pos="956"/>
          <w:tab w:val="left" w:pos="957"/>
        </w:tabs>
        <w:spacing w:before="70"/>
        <w:ind w:right="438"/>
        <w:rPr>
          <w:rFonts w:ascii="Arial Narrow" w:hAnsi="Arial Narrow"/>
          <w:b w:val="0"/>
          <w:bCs/>
          <w:sz w:val="22"/>
          <w:szCs w:val="22"/>
          <w:lang w:val="pl-PL"/>
        </w:rPr>
      </w:pPr>
      <w:r w:rsidRPr="00EA1798">
        <w:rPr>
          <w:rFonts w:ascii="Arial Narrow" w:hAnsi="Arial Narrow"/>
          <w:b w:val="0"/>
          <w:bCs/>
          <w:sz w:val="22"/>
          <w:szCs w:val="22"/>
          <w:lang w:val="pl-PL"/>
        </w:rPr>
        <w:t>POSTOJEĆE GRAĐEVINE KOMUNALNE INFRASTRUKTURE KOJE ĆE SE REKONSTRUIRATI I NAČIN REKONSTRUKCIJE</w:t>
      </w:r>
    </w:p>
    <w:p w:rsidR="00EA1798" w:rsidRPr="00EA1798" w:rsidRDefault="00EA1798" w:rsidP="00EA1798">
      <w:pPr>
        <w:pStyle w:val="Naslov1"/>
        <w:tabs>
          <w:tab w:val="left" w:pos="956"/>
          <w:tab w:val="left" w:pos="957"/>
        </w:tabs>
        <w:spacing w:before="70"/>
        <w:ind w:left="955" w:right="438"/>
        <w:rPr>
          <w:rFonts w:ascii="Arial Narrow" w:hAnsi="Arial Narrow"/>
          <w:b w:val="0"/>
          <w:bCs/>
          <w:sz w:val="22"/>
          <w:szCs w:val="22"/>
          <w:lang w:val="pl-PL"/>
        </w:rPr>
      </w:pP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 xml:space="preserve">Postojeće građevine komunalne infrastrukture koje će se rekonstruirati planirane su u ukupnom iznosu od 3.035.042,75 kuna, od čega je utrošeno 401.474,73 kn. </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lastRenderedPageBreak/>
        <w:t>Izvor financiranja planiran je iz općih prihoda i primitaka u iznosu od 58.750,00 kuna, a realizirano je 1.250,00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pomoći EU u iznosu od 1.975.292,75 kn, a realizirano je 0,00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prihoda od komunalnog doprinosa u iznosu od 57.000,00 kn, a realizirano je 0,00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namjenskih primitaka od zaduživanja u iznosu od 500.000,00 kn, a realizirano je 250.177,23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Izvor financiranja planiran je iz ostalih pomoći u iznosu od 444.000,00 kn, a realizirano je 150.047,50 kn,</w:t>
      </w:r>
    </w:p>
    <w:p w:rsidR="00EA1798" w:rsidRPr="00EA1798" w:rsidRDefault="00EA1798" w:rsidP="00EA1798">
      <w:pPr>
        <w:pStyle w:val="Tijeloteksta"/>
        <w:ind w:left="236" w:right="438" w:firstLine="720"/>
        <w:rPr>
          <w:rFonts w:ascii="Arial Narrow" w:hAnsi="Arial Narrow"/>
          <w:lang w:val="pl-PL"/>
        </w:rPr>
      </w:pPr>
      <w:r w:rsidRPr="00EA1798">
        <w:rPr>
          <w:rFonts w:ascii="Arial Narrow" w:hAnsi="Arial Narrow"/>
          <w:lang w:val="pl-PL"/>
        </w:rPr>
        <w:t>kako slijedi:</w:t>
      </w:r>
    </w:p>
    <w:p w:rsidR="00EA1798" w:rsidRPr="00EA1798" w:rsidRDefault="00EA1798" w:rsidP="00EA1798">
      <w:pPr>
        <w:pStyle w:val="Naslov1"/>
        <w:tabs>
          <w:tab w:val="left" w:pos="956"/>
          <w:tab w:val="left" w:pos="957"/>
        </w:tabs>
        <w:spacing w:before="70"/>
        <w:ind w:left="955" w:right="438"/>
        <w:rPr>
          <w:rFonts w:ascii="Arial Narrow" w:hAnsi="Arial Narrow"/>
          <w:bCs/>
          <w:sz w:val="22"/>
          <w:szCs w:val="22"/>
          <w:lang w:val="pl-PL"/>
        </w:rPr>
      </w:pPr>
      <w:r w:rsidRPr="00EA1798">
        <w:rPr>
          <w:rFonts w:ascii="Arial Narrow" w:hAnsi="Arial Narrow"/>
          <w:bCs/>
          <w:sz w:val="22"/>
          <w:szCs w:val="22"/>
          <w:lang w:val="pl-PL"/>
        </w:rPr>
        <w:t>1. Rekonstrukcija traktorskih putova u šumske ceste u gospodarskoj jedinici „Zaprešićke šume”</w:t>
      </w:r>
    </w:p>
    <w:p w:rsidR="00EA1798" w:rsidRPr="00EA1798" w:rsidRDefault="00EA1798" w:rsidP="00EA1798">
      <w:pPr>
        <w:pStyle w:val="Tijeloteksta"/>
        <w:ind w:left="236" w:right="438" w:hanging="236"/>
        <w:rPr>
          <w:rFonts w:ascii="Arial Narrow" w:hAnsi="Arial Narrow"/>
          <w:bCs/>
        </w:rPr>
      </w:pPr>
      <w:r w:rsidRPr="00EA1798">
        <w:rPr>
          <w:rFonts w:ascii="Arial Narrow" w:hAnsi="Arial Narrow"/>
          <w:bCs/>
        </w:rPr>
        <w:t xml:space="preserve">Za postojeću građevinu komunalne infrastrukture koja će se rekonstruirati – REKONSTRUKCIJA TRAKTORSKIH PUTOVA U ŠUMSKE CESTE U GOSPODARSKOJ JEDINICI „ZAPREŠIĆKE ŠUME“ planiralo se ulaganje u izvođenje radova rekonstrukcije šumskih prometnica: </w:t>
      </w:r>
      <w:proofErr w:type="spellStart"/>
      <w:r w:rsidRPr="00EA1798">
        <w:rPr>
          <w:rFonts w:ascii="Arial Narrow" w:hAnsi="Arial Narrow"/>
          <w:bCs/>
        </w:rPr>
        <w:t>Rozganska</w:t>
      </w:r>
      <w:proofErr w:type="spellEnd"/>
      <w:r w:rsidRPr="00EA1798">
        <w:rPr>
          <w:rFonts w:ascii="Arial Narrow" w:hAnsi="Arial Narrow"/>
          <w:bCs/>
        </w:rPr>
        <w:t xml:space="preserve"> cesta u naselju Rozga i II. Lugarska u naselju Lugarski breg, temeljem prijavljenog projekta na EU natječaj, zatim trošak vođenja projekta za vrijeme njegova trajanja, troška usluge stručnog nadzora (nadzornog inženjera) nad izvođenjem radova te trošak usluge tehničke pomoći u pripremi i provedbi postupaka javne nabave projekta, u ukupnom iznosu 2.012.792,75 kn, a utrošeno je 0,00 kn.</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uslugu vođenja projekta: je planiran iz općih prihoda I primitaka općine u iznosu od 37.500,00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izvođenje radova rekonstrukcije šumskih prometnica: je planiran iz pomoći EU u iznosu od 1.896.288,86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 izvor financiranja za trošak usluge stručnog nadzora nad izvođenjem radova: je planiran iz pomoći EU u iznosu od 61.003,89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 izvor financiranja za trošak usluge tehničke pomoći u pripremi i provedbi postupaka javne nabave projekta: je planiran iz pomoći EU u iznosu od 18.000,00 kn, te realiziran u iznosu od 0,00 kn </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provođenje projekta nije realizirano u 2022. godini iz razloga primljene obavijesti o nedovoljnim sredstvima za financiranje prijavljenih projekata uz mogućnost alokacije sredstava</w:t>
      </w:r>
    </w:p>
    <w:p w:rsidR="00EA1798" w:rsidRPr="00EA1798" w:rsidRDefault="00EA1798" w:rsidP="00EA1798">
      <w:pPr>
        <w:ind w:firstLine="709"/>
        <w:rPr>
          <w:rFonts w:ascii="Arial Narrow" w:hAnsi="Arial Narrow"/>
          <w:bCs/>
          <w:color w:val="000000"/>
        </w:rPr>
      </w:pPr>
    </w:p>
    <w:tbl>
      <w:tblPr>
        <w:tblW w:w="14077" w:type="dxa"/>
        <w:tblInd w:w="108" w:type="dxa"/>
        <w:tblLook w:val="04A0" w:firstRow="1" w:lastRow="0" w:firstColumn="1" w:lastColumn="0" w:noHBand="0" w:noVBand="1"/>
      </w:tblPr>
      <w:tblGrid>
        <w:gridCol w:w="1329"/>
        <w:gridCol w:w="1460"/>
        <w:gridCol w:w="7039"/>
        <w:gridCol w:w="1591"/>
        <w:gridCol w:w="1460"/>
        <w:gridCol w:w="1198"/>
      </w:tblGrid>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K100017</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Rekonstrukcija traktorskih putova u šumske ceste u gospodarskoj jedinici "Zaprešićke šume"</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2.012.792,75</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37.500,00</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R357F</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 xml:space="preserve">Vođenje projekta "Rekonstrukcija traktorskih putova u šumske ceste u </w:t>
            </w:r>
            <w:proofErr w:type="spellStart"/>
            <w:r w:rsidRPr="00EA1798">
              <w:rPr>
                <w:rFonts w:ascii="Arial Narrow" w:hAnsi="Arial Narrow" w:cs="Arial"/>
                <w:color w:val="000000"/>
              </w:rPr>
              <w:t>gosp.jed."Zaprešiće</w:t>
            </w:r>
            <w:proofErr w:type="spellEnd"/>
            <w:r w:rsidRPr="00EA1798">
              <w:rPr>
                <w:rFonts w:ascii="Arial Narrow" w:hAnsi="Arial Narrow" w:cs="Arial"/>
                <w:color w:val="000000"/>
              </w:rPr>
              <w:t xml:space="preserve"> šume"</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37.500,00</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5.1.</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Pomoći EU</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1.975.292,75</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R357</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4213</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 xml:space="preserve">Rekonstrukcija šumskih prometnica - </w:t>
            </w:r>
            <w:proofErr w:type="spellStart"/>
            <w:r w:rsidRPr="00EA1798">
              <w:rPr>
                <w:rFonts w:ascii="Arial Narrow" w:hAnsi="Arial Narrow" w:cs="Arial"/>
                <w:color w:val="000000"/>
              </w:rPr>
              <w:t>Rozganska</w:t>
            </w:r>
            <w:proofErr w:type="spellEnd"/>
            <w:r w:rsidRPr="00EA1798">
              <w:rPr>
                <w:rFonts w:ascii="Arial Narrow" w:hAnsi="Arial Narrow" w:cs="Arial"/>
                <w:color w:val="000000"/>
              </w:rPr>
              <w:t xml:space="preserve"> cesta i II Lugarska EU</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1.896.288,86</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lastRenderedPageBreak/>
              <w:t>R357A</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Trošak stručnog nadzora-</w:t>
            </w:r>
            <w:proofErr w:type="spellStart"/>
            <w:r w:rsidRPr="00EA1798">
              <w:rPr>
                <w:rFonts w:ascii="Arial Narrow" w:hAnsi="Arial Narrow" w:cs="Arial"/>
                <w:color w:val="000000"/>
              </w:rPr>
              <w:t>Rek.traktorskih</w:t>
            </w:r>
            <w:proofErr w:type="spellEnd"/>
            <w:r w:rsidRPr="00EA1798">
              <w:rPr>
                <w:rFonts w:ascii="Arial Narrow" w:hAnsi="Arial Narrow" w:cs="Arial"/>
                <w:color w:val="000000"/>
              </w:rPr>
              <w:t xml:space="preserve"> putova EU</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61.003,89</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303"/>
        </w:trPr>
        <w:tc>
          <w:tcPr>
            <w:tcW w:w="132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R357C</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03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Tehnička pomoć u pripremi i provedbi postupka JN projekta "</w:t>
            </w:r>
            <w:proofErr w:type="spellStart"/>
            <w:r w:rsidRPr="00EA1798">
              <w:rPr>
                <w:rFonts w:ascii="Arial Narrow" w:hAnsi="Arial Narrow" w:cs="Arial"/>
                <w:color w:val="000000"/>
              </w:rPr>
              <w:t>Rek.trakt.putova</w:t>
            </w:r>
            <w:proofErr w:type="spellEnd"/>
            <w:r w:rsidRPr="00EA1798">
              <w:rPr>
                <w:rFonts w:ascii="Arial Narrow" w:hAnsi="Arial Narrow" w:cs="Arial"/>
                <w:color w:val="000000"/>
              </w:rPr>
              <w:t xml:space="preserve"> u šumske ceste EU</w:t>
            </w:r>
          </w:p>
        </w:tc>
        <w:tc>
          <w:tcPr>
            <w:tcW w:w="159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18.000,00</w:t>
            </w:r>
          </w:p>
        </w:tc>
        <w:tc>
          <w:tcPr>
            <w:tcW w:w="146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19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bl>
    <w:p w:rsidR="00EA1798" w:rsidRPr="00EA1798" w:rsidRDefault="00EA1798" w:rsidP="00EA1798">
      <w:pPr>
        <w:pStyle w:val="Naslov1"/>
        <w:tabs>
          <w:tab w:val="left" w:pos="956"/>
          <w:tab w:val="left" w:pos="957"/>
        </w:tabs>
        <w:spacing w:before="70"/>
        <w:ind w:right="438"/>
        <w:rPr>
          <w:rFonts w:ascii="Arial Narrow" w:hAnsi="Arial Narrow"/>
          <w:bCs/>
          <w:sz w:val="22"/>
          <w:szCs w:val="22"/>
          <w:lang w:val="pl-PL"/>
        </w:rPr>
      </w:pPr>
    </w:p>
    <w:p w:rsidR="00EA1798" w:rsidRPr="00EA1798" w:rsidRDefault="00EA1798" w:rsidP="00EA1798">
      <w:pPr>
        <w:pStyle w:val="Naslov1"/>
        <w:tabs>
          <w:tab w:val="left" w:pos="956"/>
          <w:tab w:val="left" w:pos="957"/>
        </w:tabs>
        <w:spacing w:before="70"/>
        <w:ind w:left="955" w:right="438"/>
        <w:rPr>
          <w:rFonts w:ascii="Arial Narrow" w:hAnsi="Arial Narrow"/>
          <w:bCs/>
          <w:sz w:val="22"/>
          <w:szCs w:val="22"/>
          <w:lang w:val="pl-PL"/>
        </w:rPr>
      </w:pPr>
      <w:r w:rsidRPr="00EA1798">
        <w:rPr>
          <w:rFonts w:ascii="Arial Narrow" w:hAnsi="Arial Narrow"/>
          <w:bCs/>
          <w:sz w:val="22"/>
          <w:szCs w:val="22"/>
          <w:lang w:val="pl-PL"/>
        </w:rPr>
        <w:t>2. Rekonstrukcija Kumrovečke ceste izgradnjom nogostupa</w:t>
      </w:r>
    </w:p>
    <w:p w:rsidR="00EA1798" w:rsidRPr="00EA1798" w:rsidRDefault="00EA1798" w:rsidP="00EA1798">
      <w:pPr>
        <w:rPr>
          <w:rFonts w:ascii="Arial Narrow" w:hAnsi="Arial Narrow"/>
        </w:rPr>
      </w:pPr>
      <w:r w:rsidRPr="00EA1798">
        <w:rPr>
          <w:rFonts w:ascii="Arial Narrow" w:hAnsi="Arial Narrow"/>
          <w:bCs/>
        </w:rPr>
        <w:t xml:space="preserve">Za postojeću građevinu komunalne infrastrukture koja će se rekonstruirati – REKONSTRUKCIJA KUMROVEČKE CESTE IZGRADNJOM NOGOSTUPA planiralo se ulaganje u izvođenje radova rekonstrukcije Kumrovečke ceste u naselju Bobovec </w:t>
      </w:r>
      <w:proofErr w:type="spellStart"/>
      <w:r w:rsidRPr="00EA1798">
        <w:rPr>
          <w:rFonts w:ascii="Arial Narrow" w:hAnsi="Arial Narrow"/>
          <w:bCs/>
        </w:rPr>
        <w:t>Rozganski</w:t>
      </w:r>
      <w:proofErr w:type="spellEnd"/>
      <w:r w:rsidRPr="00EA1798">
        <w:rPr>
          <w:rFonts w:ascii="Arial Narrow" w:hAnsi="Arial Narrow"/>
          <w:bCs/>
        </w:rPr>
        <w:t xml:space="preserve"> izgradnjom nogostupa, </w:t>
      </w:r>
      <w:r w:rsidRPr="00EA1798">
        <w:rPr>
          <w:rFonts w:ascii="Arial Narrow" w:hAnsi="Arial Narrow"/>
        </w:rPr>
        <w:t>(k.č.br. 2244/2 k.o. Dubravica) u dužini cca 210,00 metara, sukladno Glavnom projektu (MAPA 1-građevinski projekt - projekt prometnice za građevinu: Rekonstrukcija Kumrovečke ceste izgradnjom nogostupa na lokaciji: Kumrovečka cesta k.č.br. 2244/2 k.o. Dubravica, ZOP:613-2021) za koji je ishođena pravomoćna Građevinska dozvola (KLASA: UP/I-361-03/21-01/000183 URBROJ: 238/1-18-10/1-21-0017 od 18.10.2021., pravomoćna dana 12.11.2021.)</w:t>
      </w:r>
      <w:r w:rsidRPr="00EA1798">
        <w:rPr>
          <w:rFonts w:ascii="Arial Narrow" w:hAnsi="Arial Narrow"/>
          <w:bCs/>
        </w:rPr>
        <w:t>, u ukupnom iznosu 537.000,00 kn, a utrošeno je 250.177,23 kn.</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je planiran iz prihoda od komunalnog doprinosa u iznosu od 37.000,00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je planiran iz namjenskih primitaka od zaduživanja u iznosu od 500.000,00 kn, te realiziran u iznosu od 250.177,23 kn </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provođenje projekta u 2022. godini realizirano je izdavanjem I. privremene situacije za izvedene radove na navedeni iznos, te se radovi nastavljaju u 2023. godini kada se očekuje okončana situacija radova.</w:t>
      </w:r>
    </w:p>
    <w:tbl>
      <w:tblPr>
        <w:tblW w:w="14226" w:type="dxa"/>
        <w:tblInd w:w="108" w:type="dxa"/>
        <w:tblLook w:val="04A0" w:firstRow="1" w:lastRow="0" w:firstColumn="1" w:lastColumn="0" w:noHBand="0" w:noVBand="1"/>
      </w:tblPr>
      <w:tblGrid>
        <w:gridCol w:w="1343"/>
        <w:gridCol w:w="1475"/>
        <w:gridCol w:w="7114"/>
        <w:gridCol w:w="1608"/>
        <w:gridCol w:w="1475"/>
        <w:gridCol w:w="1211"/>
      </w:tblGrid>
      <w:tr w:rsidR="00EA1798" w:rsidRPr="00EA1798"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11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60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K100019</w:t>
            </w:r>
          </w:p>
        </w:tc>
        <w:tc>
          <w:tcPr>
            <w:tcW w:w="711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Rekonstrukcija Kumrovečke ceste izgradnjom nogostupa</w:t>
            </w:r>
          </w:p>
        </w:tc>
        <w:tc>
          <w:tcPr>
            <w:tcW w:w="160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537.000,00</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250.177,23</w:t>
            </w:r>
          </w:p>
        </w:tc>
        <w:tc>
          <w:tcPr>
            <w:tcW w:w="12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46,59</w:t>
            </w:r>
          </w:p>
        </w:tc>
      </w:tr>
      <w:tr w:rsidR="00EA1798" w:rsidRPr="00EA1798"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4.5.</w:t>
            </w:r>
          </w:p>
        </w:tc>
        <w:tc>
          <w:tcPr>
            <w:tcW w:w="711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Prihod od komunalnog doprinosa</w:t>
            </w:r>
          </w:p>
        </w:tc>
        <w:tc>
          <w:tcPr>
            <w:tcW w:w="160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37.000,00</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R409B1</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4213</w:t>
            </w:r>
          </w:p>
        </w:tc>
        <w:tc>
          <w:tcPr>
            <w:tcW w:w="711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Kumrovečke ceste izgradnjom nogostupa</w:t>
            </w:r>
          </w:p>
        </w:tc>
        <w:tc>
          <w:tcPr>
            <w:tcW w:w="160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37.000,00</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8.1.</w:t>
            </w:r>
          </w:p>
        </w:tc>
        <w:tc>
          <w:tcPr>
            <w:tcW w:w="711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Namjenski primici od zaduživanja</w:t>
            </w:r>
          </w:p>
        </w:tc>
        <w:tc>
          <w:tcPr>
            <w:tcW w:w="160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500.000,00</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250.177,23</w:t>
            </w:r>
          </w:p>
        </w:tc>
        <w:tc>
          <w:tcPr>
            <w:tcW w:w="12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50,04</w:t>
            </w:r>
          </w:p>
        </w:tc>
      </w:tr>
      <w:tr w:rsidR="00EA1798" w:rsidRPr="00EA1798" w:rsidTr="000D1E96">
        <w:trPr>
          <w:trHeight w:val="290"/>
        </w:trPr>
        <w:tc>
          <w:tcPr>
            <w:tcW w:w="134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R409A</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4213</w:t>
            </w:r>
          </w:p>
        </w:tc>
        <w:tc>
          <w:tcPr>
            <w:tcW w:w="711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Kumrovečke ceste izgradnjom nogostupa</w:t>
            </w:r>
          </w:p>
        </w:tc>
        <w:tc>
          <w:tcPr>
            <w:tcW w:w="1608"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500.000,00</w:t>
            </w:r>
          </w:p>
        </w:tc>
        <w:tc>
          <w:tcPr>
            <w:tcW w:w="147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250.177,23</w:t>
            </w:r>
          </w:p>
        </w:tc>
        <w:tc>
          <w:tcPr>
            <w:tcW w:w="1211"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50,04</w:t>
            </w:r>
          </w:p>
        </w:tc>
      </w:tr>
    </w:tbl>
    <w:p w:rsidR="00EA1798" w:rsidRPr="00EA1798" w:rsidRDefault="00EA1798" w:rsidP="00EA1798">
      <w:pPr>
        <w:ind w:firstLine="709"/>
        <w:rPr>
          <w:rFonts w:ascii="Arial Narrow" w:hAnsi="Arial Narrow"/>
          <w:bCs/>
          <w:color w:val="000000"/>
        </w:rPr>
      </w:pPr>
    </w:p>
    <w:p w:rsidR="00EA1798" w:rsidRPr="00EA1798" w:rsidRDefault="00EA1798" w:rsidP="00EA1798">
      <w:pPr>
        <w:pStyle w:val="Naslov1"/>
        <w:tabs>
          <w:tab w:val="left" w:pos="956"/>
          <w:tab w:val="left" w:pos="957"/>
        </w:tabs>
        <w:spacing w:before="70"/>
        <w:ind w:left="955" w:right="438"/>
        <w:rPr>
          <w:rFonts w:ascii="Arial Narrow" w:hAnsi="Arial Narrow"/>
          <w:bCs/>
          <w:sz w:val="22"/>
          <w:szCs w:val="22"/>
          <w:lang w:val="pl-PL"/>
        </w:rPr>
      </w:pPr>
      <w:r w:rsidRPr="00EA1798">
        <w:rPr>
          <w:rFonts w:ascii="Arial Narrow" w:hAnsi="Arial Narrow"/>
          <w:bCs/>
          <w:sz w:val="22"/>
          <w:szCs w:val="22"/>
          <w:lang w:val="pl-PL"/>
        </w:rPr>
        <w:t>3. Rekonstrukcija nerazvrstanih cesta – II. Sutlanska</w:t>
      </w:r>
    </w:p>
    <w:p w:rsidR="00EA1798" w:rsidRPr="00EA1798" w:rsidRDefault="00EA1798" w:rsidP="00EA1798">
      <w:pPr>
        <w:rPr>
          <w:rFonts w:ascii="Arial Narrow" w:hAnsi="Arial Narrow"/>
          <w:bCs/>
        </w:rPr>
      </w:pPr>
      <w:r w:rsidRPr="00EA1798">
        <w:rPr>
          <w:rFonts w:ascii="Arial Narrow" w:hAnsi="Arial Narrow"/>
          <w:bCs/>
        </w:rPr>
        <w:t>Za postojeću građevinu komunalne infrastrukture koja će se rekonstruirati – REKONSTRUKCIJA NERAZVRSTANIH CESTA – II. SUTLANSKA, planiralo se ulaganje u izvođenje radova na rekonstrukciji nerazvrstane ceste II. Sutlanska u dužini 570,00 metara (ukupna širina ceste 4,00m, širina asfalta 3,00m),  na uslugu stručnog nadzora (nadzornog inženjera) nad izvođenjem radova te na uslugu izrade projektne dokumentacije, u ukupnom iznosu 484.000,00 kn, a utrošeno je 150.047,50 kn.</w:t>
      </w:r>
    </w:p>
    <w:p w:rsidR="00EA1798" w:rsidRPr="00EA1798" w:rsidRDefault="00EA1798" w:rsidP="00EA1798">
      <w:pPr>
        <w:ind w:firstLine="708"/>
        <w:rPr>
          <w:rFonts w:ascii="Arial Narrow" w:hAnsi="Arial Narrow"/>
          <w:bCs/>
          <w:color w:val="000000"/>
        </w:rPr>
      </w:pPr>
      <w:r w:rsidRPr="00EA1798">
        <w:rPr>
          <w:rFonts w:ascii="Arial Narrow" w:hAnsi="Arial Narrow"/>
          <w:bCs/>
        </w:rPr>
        <w:t xml:space="preserve">- izvor financiranja </w:t>
      </w:r>
      <w:r w:rsidRPr="00EA1798">
        <w:rPr>
          <w:rFonts w:ascii="Arial Narrow" w:hAnsi="Arial Narrow"/>
          <w:bCs/>
          <w:color w:val="000000"/>
        </w:rPr>
        <w:t>za radove na rekonstrukciji II. Sutlanske:</w:t>
      </w:r>
      <w:r w:rsidRPr="00EA1798">
        <w:rPr>
          <w:rFonts w:ascii="Arial Narrow" w:hAnsi="Arial Narrow"/>
          <w:bCs/>
        </w:rPr>
        <w:t xml:space="preserve"> je planiran iz općih prihoda i primitaka</w:t>
      </w:r>
      <w:r w:rsidRPr="00EA1798">
        <w:rPr>
          <w:rFonts w:ascii="Arial Narrow" w:hAnsi="Arial Narrow"/>
          <w:bCs/>
          <w:color w:val="000000"/>
        </w:rPr>
        <w:t xml:space="preserve"> u iznosu od 10.000,00 kn, te realiziran u iznosu od 0,00 kn:</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radove na rekonstrukciji II. Sutlanske: je planiran iz prihoda od komunalnog doprinosa u iznosu od 20.000,00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radove na rekonstrukciji II. Sutlanske: je planiran iz ostalih pomoći u iznosu od 420.000,00 kn, te realiziran u iznosu od 126.047,50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lastRenderedPageBreak/>
        <w:t xml:space="preserve">- izvor financiranja za stručni nadzor nad izvođenjem radova rekonstrukcije II. Sutlanske: je planiran iz općih prihoda i primitaka općine u iznosu od 10.000,00 kn, te realiziran u iznosu od 0,00 kn </w:t>
      </w:r>
    </w:p>
    <w:p w:rsidR="00EA1798" w:rsidRPr="00EA1798" w:rsidRDefault="00EA1798" w:rsidP="00EA1798">
      <w:pPr>
        <w:ind w:firstLine="708"/>
        <w:rPr>
          <w:rFonts w:ascii="Arial Narrow" w:hAnsi="Arial Narrow"/>
          <w:bCs/>
          <w:color w:val="000000"/>
        </w:rPr>
      </w:pPr>
      <w:r w:rsidRPr="00EA1798">
        <w:rPr>
          <w:rFonts w:ascii="Arial Narrow" w:hAnsi="Arial Narrow"/>
          <w:bCs/>
          <w:color w:val="000000"/>
        </w:rPr>
        <w:t xml:space="preserve">- izvor financiranja za izradu projektne dokumentacije za projekt rekonstrukcije II. Sutlanske: je planiran iz ostalih pomoći u iznosu od 24.000,00 kn, te realiziran u iznosu od 24.000,00 kn </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provođenje projekta u 2022. godini realizirano je izdavanjem I. privremene situacije za izvedene radove te naplate troška izrade projektne dokumentacije. Radovi se nastavljaju u 2023. godini kada se očekuje okončana situacija radova te realizacija preostalih planiranih sredstava.</w:t>
      </w:r>
    </w:p>
    <w:p w:rsidR="00EA1798" w:rsidRPr="00EA1798" w:rsidRDefault="00EA1798" w:rsidP="00EA1798">
      <w:pPr>
        <w:ind w:firstLine="709"/>
        <w:rPr>
          <w:rFonts w:ascii="Arial Narrow" w:hAnsi="Arial Narrow"/>
          <w:bCs/>
          <w:color w:val="000000"/>
        </w:rPr>
      </w:pPr>
    </w:p>
    <w:tbl>
      <w:tblPr>
        <w:tblW w:w="14106" w:type="dxa"/>
        <w:tblInd w:w="108" w:type="dxa"/>
        <w:tblLook w:val="04A0" w:firstRow="1" w:lastRow="0" w:firstColumn="1" w:lastColumn="0" w:noHBand="0" w:noVBand="1"/>
      </w:tblPr>
      <w:tblGrid>
        <w:gridCol w:w="1332"/>
        <w:gridCol w:w="1463"/>
        <w:gridCol w:w="7054"/>
        <w:gridCol w:w="1594"/>
        <w:gridCol w:w="1463"/>
        <w:gridCol w:w="1200"/>
      </w:tblGrid>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K100020</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Rekonstrukcija nerazvrstanih cesta - II Sutlanska</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484.000,00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150.047,50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31,00</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20.000,00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R422</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 II Sutlanska - radovi</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10.000,00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R422B</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 II Sutlanska - Nadzor</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10.000,00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4.5.</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Prihod od komunalnog doprinosa</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20.000,00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R422E</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 II Sutlanska - radovi</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20.000,00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0,00</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 xml:space="preserve">Izvor </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5.2.</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Ostale pomoći</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444.000,00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150.047,50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33,79</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R422A</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 II Sutlanska - radovi</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420.000,00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126.047,50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30,01</w:t>
            </w:r>
          </w:p>
        </w:tc>
      </w:tr>
      <w:tr w:rsidR="00EA1798" w:rsidRPr="00EA1798" w:rsidTr="000D1E96">
        <w:trPr>
          <w:trHeight w:val="285"/>
        </w:trPr>
        <w:tc>
          <w:tcPr>
            <w:tcW w:w="1332"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R422C</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4511</w:t>
            </w:r>
          </w:p>
        </w:tc>
        <w:tc>
          <w:tcPr>
            <w:tcW w:w="705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Projektna dokumentacija - II Sutlanska</w:t>
            </w:r>
          </w:p>
        </w:tc>
        <w:tc>
          <w:tcPr>
            <w:tcW w:w="1594"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24.000,00</w:t>
            </w:r>
          </w:p>
        </w:tc>
        <w:tc>
          <w:tcPr>
            <w:tcW w:w="146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24.000,00</w:t>
            </w:r>
          </w:p>
        </w:tc>
        <w:tc>
          <w:tcPr>
            <w:tcW w:w="120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100,00</w:t>
            </w:r>
          </w:p>
        </w:tc>
      </w:tr>
    </w:tbl>
    <w:p w:rsidR="00EA1798" w:rsidRPr="00EA1798" w:rsidRDefault="00EA1798" w:rsidP="00EA1798">
      <w:pPr>
        <w:rPr>
          <w:rFonts w:ascii="Arial Narrow" w:hAnsi="Arial Narrow"/>
          <w:lang w:val="pl-PL"/>
        </w:rPr>
      </w:pPr>
    </w:p>
    <w:p w:rsidR="00EA1798" w:rsidRPr="00EA1798" w:rsidRDefault="00EA1798" w:rsidP="00EA1798">
      <w:pPr>
        <w:pStyle w:val="Naslov1"/>
        <w:tabs>
          <w:tab w:val="left" w:pos="956"/>
          <w:tab w:val="left" w:pos="957"/>
        </w:tabs>
        <w:spacing w:before="70"/>
        <w:ind w:left="955" w:right="438"/>
        <w:rPr>
          <w:rFonts w:ascii="Arial Narrow" w:hAnsi="Arial Narrow"/>
          <w:bCs/>
          <w:sz w:val="22"/>
          <w:szCs w:val="22"/>
          <w:lang w:val="pl-PL"/>
        </w:rPr>
      </w:pPr>
      <w:r w:rsidRPr="00EA1798">
        <w:rPr>
          <w:rFonts w:ascii="Arial Narrow" w:hAnsi="Arial Narrow"/>
          <w:bCs/>
          <w:sz w:val="22"/>
          <w:szCs w:val="22"/>
          <w:lang w:val="pl-PL"/>
        </w:rPr>
        <w:t>4. Rekonstrukcija staze na groblju</w:t>
      </w:r>
    </w:p>
    <w:p w:rsidR="00EA1798" w:rsidRPr="00EA1798" w:rsidRDefault="00EA1798" w:rsidP="00EA1798">
      <w:pPr>
        <w:rPr>
          <w:rFonts w:ascii="Arial Narrow" w:hAnsi="Arial Narrow"/>
          <w:bCs/>
        </w:rPr>
      </w:pPr>
      <w:r w:rsidRPr="00EA1798">
        <w:rPr>
          <w:rFonts w:ascii="Arial Narrow" w:hAnsi="Arial Narrow"/>
          <w:bCs/>
        </w:rPr>
        <w:t>Za postojeću građevinu komunalne infrastrukture koja će se rekonstruirati – REKONSTRUKCIJA STAZE NA GROBLJU, planiralo se ulaganje u uslugu izrade projektne dokumentacije (idejni projekt sa troškovnikom) za rekonstrukciju staze na starom groblju u Rozgi na k.č.br. 597 i 599/3 k.o. Dubravica, u naselju Rozga, u ukupnom iznosu 1.250,00 kn, a utrošeno je 1.250,00 kn.</w:t>
      </w:r>
    </w:p>
    <w:p w:rsidR="00EA1798" w:rsidRPr="00EA1798" w:rsidRDefault="00EA1798" w:rsidP="00EA1798">
      <w:pPr>
        <w:ind w:firstLine="708"/>
        <w:rPr>
          <w:rFonts w:ascii="Arial Narrow" w:hAnsi="Arial Narrow"/>
          <w:bCs/>
          <w:color w:val="000000"/>
        </w:rPr>
      </w:pPr>
      <w:r w:rsidRPr="00EA1798">
        <w:rPr>
          <w:rFonts w:ascii="Arial Narrow" w:hAnsi="Arial Narrow"/>
          <w:bCs/>
        </w:rPr>
        <w:t>- izvor financiranja: je planiran iz općih prihoda i primitaka</w:t>
      </w:r>
      <w:r w:rsidRPr="00EA1798">
        <w:rPr>
          <w:rFonts w:ascii="Arial Narrow" w:hAnsi="Arial Narrow"/>
          <w:bCs/>
          <w:color w:val="000000"/>
        </w:rPr>
        <w:t xml:space="preserve"> u iznosu od 1.250,00 kn, te realiziran u iznosu od 1.250,00 kn:</w:t>
      </w:r>
    </w:p>
    <w:p w:rsidR="00EA1798" w:rsidRPr="00EA1798" w:rsidRDefault="00EA1798" w:rsidP="00EA1798">
      <w:pPr>
        <w:ind w:firstLine="709"/>
        <w:rPr>
          <w:rFonts w:ascii="Arial Narrow" w:hAnsi="Arial Narrow"/>
          <w:bCs/>
          <w:color w:val="000000"/>
        </w:rPr>
      </w:pPr>
      <w:r w:rsidRPr="00EA1798">
        <w:rPr>
          <w:rFonts w:ascii="Arial Narrow" w:hAnsi="Arial Narrow"/>
          <w:bCs/>
          <w:color w:val="000000"/>
        </w:rPr>
        <w:t>- obrazloženje značajnijeg odstupanja ostvarenih rashoda u odnosu na planirane: nema značajnijeg odstupanja</w:t>
      </w:r>
    </w:p>
    <w:p w:rsidR="00EA1798" w:rsidRPr="00EA1798" w:rsidRDefault="00EA1798" w:rsidP="00EA1798">
      <w:pPr>
        <w:rPr>
          <w:rFonts w:ascii="Arial Narrow" w:hAnsi="Arial Narrow"/>
          <w:bCs/>
          <w:color w:val="000000"/>
        </w:rPr>
      </w:pPr>
    </w:p>
    <w:tbl>
      <w:tblPr>
        <w:tblW w:w="14331" w:type="dxa"/>
        <w:tblInd w:w="108" w:type="dxa"/>
        <w:tblLook w:val="04A0" w:firstRow="1" w:lastRow="0" w:firstColumn="1" w:lastColumn="0" w:noHBand="0" w:noVBand="1"/>
      </w:tblPr>
      <w:tblGrid>
        <w:gridCol w:w="1353"/>
        <w:gridCol w:w="1486"/>
        <w:gridCol w:w="7167"/>
        <w:gridCol w:w="1620"/>
        <w:gridCol w:w="1486"/>
        <w:gridCol w:w="1219"/>
      </w:tblGrid>
      <w:tr w:rsidR="00EA1798" w:rsidRPr="00EA1798"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716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62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21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K100021</w:t>
            </w:r>
          </w:p>
        </w:tc>
        <w:tc>
          <w:tcPr>
            <w:tcW w:w="716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Rekonstrukcija staze na groblju</w:t>
            </w:r>
          </w:p>
        </w:tc>
        <w:tc>
          <w:tcPr>
            <w:tcW w:w="162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1.250,00</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1.250,00</w:t>
            </w:r>
          </w:p>
        </w:tc>
        <w:tc>
          <w:tcPr>
            <w:tcW w:w="121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100,00</w:t>
            </w:r>
          </w:p>
        </w:tc>
      </w:tr>
      <w:tr w:rsidR="00EA1798" w:rsidRPr="00EA1798"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lastRenderedPageBreak/>
              <w:t xml:space="preserve">Izvor </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1.1.</w:t>
            </w:r>
          </w:p>
        </w:tc>
        <w:tc>
          <w:tcPr>
            <w:tcW w:w="716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Opći prihodi i primici</w:t>
            </w:r>
          </w:p>
        </w:tc>
        <w:tc>
          <w:tcPr>
            <w:tcW w:w="162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1.250,00</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1.250,00</w:t>
            </w:r>
          </w:p>
        </w:tc>
        <w:tc>
          <w:tcPr>
            <w:tcW w:w="121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100,00</w:t>
            </w:r>
          </w:p>
        </w:tc>
      </w:tr>
      <w:tr w:rsidR="00EA1798" w:rsidRPr="00EA1798" w:rsidTr="000D1E96">
        <w:trPr>
          <w:trHeight w:val="333"/>
        </w:trPr>
        <w:tc>
          <w:tcPr>
            <w:tcW w:w="1353"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R426</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4264</w:t>
            </w:r>
          </w:p>
        </w:tc>
        <w:tc>
          <w:tcPr>
            <w:tcW w:w="716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Rekonstrukcija staze na groblju - Projektna dokumentacija</w:t>
            </w:r>
          </w:p>
        </w:tc>
        <w:tc>
          <w:tcPr>
            <w:tcW w:w="162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1.250,00</w:t>
            </w:r>
          </w:p>
        </w:tc>
        <w:tc>
          <w:tcPr>
            <w:tcW w:w="14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1.250,00</w:t>
            </w:r>
          </w:p>
        </w:tc>
        <w:tc>
          <w:tcPr>
            <w:tcW w:w="1219"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100,00</w:t>
            </w:r>
          </w:p>
        </w:tc>
      </w:tr>
    </w:tbl>
    <w:p w:rsidR="00EA1798" w:rsidRPr="00EA1798" w:rsidRDefault="00EA1798" w:rsidP="00EA1798">
      <w:pPr>
        <w:ind w:firstLine="709"/>
        <w:rPr>
          <w:rFonts w:ascii="Arial Narrow" w:hAnsi="Arial Narrow"/>
          <w:bCs/>
          <w:color w:val="000000"/>
        </w:rPr>
      </w:pPr>
    </w:p>
    <w:p w:rsidR="00EA1798" w:rsidRPr="00EA1798" w:rsidRDefault="00EA1798" w:rsidP="00EA1798">
      <w:pPr>
        <w:rPr>
          <w:rFonts w:ascii="Arial Narrow" w:hAnsi="Arial Narrow"/>
          <w:b/>
        </w:rPr>
      </w:pPr>
    </w:p>
    <w:p w:rsidR="00EA1798" w:rsidRPr="00EA1798" w:rsidRDefault="00EA1798">
      <w:pPr>
        <w:pStyle w:val="Naslov1"/>
        <w:keepNext w:val="0"/>
        <w:widowControl w:val="0"/>
        <w:numPr>
          <w:ilvl w:val="0"/>
          <w:numId w:val="32"/>
        </w:numPr>
        <w:tabs>
          <w:tab w:val="num" w:pos="360"/>
          <w:tab w:val="left" w:pos="956"/>
          <w:tab w:val="left" w:pos="957"/>
        </w:tabs>
        <w:autoSpaceDE w:val="0"/>
        <w:autoSpaceDN w:val="0"/>
        <w:spacing w:before="70"/>
        <w:ind w:right="438"/>
        <w:rPr>
          <w:rFonts w:ascii="Arial Narrow" w:hAnsi="Arial Narrow"/>
          <w:b w:val="0"/>
          <w:bCs/>
          <w:sz w:val="22"/>
          <w:szCs w:val="22"/>
          <w:lang w:val="pl-PL"/>
        </w:rPr>
      </w:pPr>
      <w:r w:rsidRPr="00EA1798">
        <w:rPr>
          <w:rFonts w:ascii="Arial Narrow" w:hAnsi="Arial Narrow"/>
          <w:b w:val="0"/>
          <w:bCs/>
          <w:sz w:val="22"/>
          <w:szCs w:val="22"/>
          <w:lang w:val="pl-PL"/>
        </w:rPr>
        <w:t>OSTVARENJE PROGRAMA GRADNJE OBJEKATA I UREĐAJA KOMUNALNE INFRASTRUKTURE ZA 2022. GODINU:</w:t>
      </w:r>
    </w:p>
    <w:p w:rsidR="00EA1798" w:rsidRPr="00EA1798" w:rsidRDefault="00EA1798" w:rsidP="00EA1798">
      <w:pPr>
        <w:rPr>
          <w:rFonts w:ascii="Arial Narrow" w:hAnsi="Arial Narrow"/>
          <w:lang w:val="pl-PL"/>
        </w:rPr>
      </w:pPr>
    </w:p>
    <w:p w:rsidR="00EA1798" w:rsidRPr="00EA1798" w:rsidRDefault="00EA1798" w:rsidP="00EA1798">
      <w:pPr>
        <w:pStyle w:val="Naslov1"/>
        <w:rPr>
          <w:rFonts w:ascii="Arial Narrow" w:hAnsi="Arial Narrow"/>
          <w:b w:val="0"/>
          <w:sz w:val="22"/>
          <w:szCs w:val="22"/>
        </w:rPr>
      </w:pPr>
      <w:r w:rsidRPr="00EA1798">
        <w:rPr>
          <w:rFonts w:ascii="Arial Narrow" w:hAnsi="Arial Narrow"/>
          <w:b w:val="0"/>
          <w:sz w:val="22"/>
          <w:szCs w:val="22"/>
        </w:rPr>
        <w:t>Za ostvarenje Programa gradnje objekata i uređaja komunalne infrastrukture za 2022. godinu utrošeno je ukupno 434.599,73 kn od planiranih 3.841.128,78 kn uz navedena objašnjenja razlike između planiranih i utrošenih sredstava.</w:t>
      </w:r>
    </w:p>
    <w:p w:rsidR="00EA1798" w:rsidRPr="00EA1798" w:rsidRDefault="00EA1798" w:rsidP="00EA1798">
      <w:pPr>
        <w:rPr>
          <w:rFonts w:ascii="Arial Narrow" w:hAnsi="Arial Narrow"/>
        </w:rPr>
      </w:pPr>
    </w:p>
    <w:tbl>
      <w:tblPr>
        <w:tblW w:w="14126" w:type="dxa"/>
        <w:tblInd w:w="108" w:type="dxa"/>
        <w:tblLook w:val="04A0" w:firstRow="1" w:lastRow="0" w:firstColumn="1" w:lastColumn="0" w:noHBand="0" w:noVBand="1"/>
      </w:tblPr>
      <w:tblGrid>
        <w:gridCol w:w="1316"/>
        <w:gridCol w:w="1444"/>
        <w:gridCol w:w="6933"/>
        <w:gridCol w:w="1576"/>
        <w:gridCol w:w="1450"/>
        <w:gridCol w:w="1185"/>
        <w:gridCol w:w="222"/>
      </w:tblGrid>
      <w:tr w:rsidR="00EA1798" w:rsidRPr="00EA1798" w:rsidTr="000D1E96">
        <w:trPr>
          <w:gridAfter w:val="1"/>
          <w:wAfter w:w="206" w:type="dxa"/>
          <w:trHeight w:val="299"/>
        </w:trPr>
        <w:tc>
          <w:tcPr>
            <w:tcW w:w="131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POZICIJA</w:t>
            </w:r>
          </w:p>
        </w:tc>
        <w:tc>
          <w:tcPr>
            <w:tcW w:w="144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BROJ KONTA</w:t>
            </w:r>
          </w:p>
        </w:tc>
        <w:tc>
          <w:tcPr>
            <w:tcW w:w="6945"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rPr>
                <w:rFonts w:ascii="Arial Narrow" w:hAnsi="Arial Narrow" w:cs="Arial"/>
                <w:color w:val="000000"/>
              </w:rPr>
            </w:pPr>
            <w:r w:rsidRPr="00EA1798">
              <w:rPr>
                <w:rFonts w:ascii="Arial Narrow" w:hAnsi="Arial Narrow" w:cs="Arial"/>
                <w:color w:val="000000"/>
              </w:rPr>
              <w:t>VRSTA RASHODA / IZDATAKA</w:t>
            </w:r>
          </w:p>
        </w:tc>
        <w:tc>
          <w:tcPr>
            <w:tcW w:w="1577"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PLANIRANO</w:t>
            </w:r>
          </w:p>
        </w:tc>
        <w:tc>
          <w:tcPr>
            <w:tcW w:w="1450"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REALIZIRANO</w:t>
            </w:r>
          </w:p>
        </w:tc>
        <w:tc>
          <w:tcPr>
            <w:tcW w:w="1186" w:type="dxa"/>
            <w:tcBorders>
              <w:top w:val="single" w:sz="4" w:space="0" w:color="000000"/>
              <w:left w:val="nil"/>
              <w:bottom w:val="single" w:sz="4" w:space="0" w:color="000000"/>
              <w:right w:val="nil"/>
            </w:tcBorders>
            <w:shd w:val="clear" w:color="auto" w:fill="auto"/>
            <w:vAlign w:val="center"/>
            <w:hideMark/>
          </w:tcPr>
          <w:p w:rsidR="00EA1798" w:rsidRPr="00EA1798" w:rsidRDefault="00EA1798" w:rsidP="000D1E96">
            <w:pPr>
              <w:jc w:val="right"/>
              <w:rPr>
                <w:rFonts w:ascii="Arial Narrow" w:hAnsi="Arial Narrow" w:cs="Arial"/>
                <w:color w:val="000000"/>
              </w:rPr>
            </w:pPr>
            <w:r w:rsidRPr="00EA1798">
              <w:rPr>
                <w:rFonts w:ascii="Arial Narrow" w:hAnsi="Arial Narrow" w:cs="Arial"/>
                <w:color w:val="000000"/>
              </w:rPr>
              <w:t>INDEKS</w:t>
            </w:r>
          </w:p>
        </w:tc>
      </w:tr>
      <w:tr w:rsidR="00EA1798" w:rsidRPr="00EA1798" w:rsidTr="000D1E96">
        <w:trPr>
          <w:gridAfter w:val="1"/>
          <w:wAfter w:w="206" w:type="dxa"/>
          <w:trHeight w:val="299"/>
        </w:trPr>
        <w:tc>
          <w:tcPr>
            <w:tcW w:w="1317" w:type="dxa"/>
            <w:tcBorders>
              <w:top w:val="nil"/>
              <w:left w:val="nil"/>
              <w:bottom w:val="single" w:sz="4" w:space="0" w:color="auto"/>
              <w:right w:val="nil"/>
            </w:tcBorders>
            <w:shd w:val="clear" w:color="696969" w:fill="696969"/>
            <w:vAlign w:val="center"/>
            <w:hideMark/>
          </w:tcPr>
          <w:p w:rsidR="00EA1798" w:rsidRPr="00EA1798" w:rsidRDefault="00EA1798" w:rsidP="000D1E96">
            <w:pPr>
              <w:rPr>
                <w:rFonts w:ascii="Arial Narrow" w:hAnsi="Arial Narrow" w:cs="Arial"/>
                <w:b/>
                <w:bCs/>
                <w:color w:val="FFFFFF"/>
              </w:rPr>
            </w:pPr>
            <w:r w:rsidRPr="00EA1798">
              <w:rPr>
                <w:rFonts w:ascii="Arial Narrow" w:hAnsi="Arial Narrow" w:cs="Arial"/>
                <w:b/>
                <w:bCs/>
                <w:color w:val="FFFFFF"/>
              </w:rPr>
              <w:t> </w:t>
            </w:r>
          </w:p>
        </w:tc>
        <w:tc>
          <w:tcPr>
            <w:tcW w:w="1445" w:type="dxa"/>
            <w:tcBorders>
              <w:top w:val="nil"/>
              <w:left w:val="nil"/>
              <w:bottom w:val="single" w:sz="4" w:space="0" w:color="auto"/>
              <w:right w:val="nil"/>
            </w:tcBorders>
            <w:shd w:val="clear" w:color="696969" w:fill="696969"/>
            <w:vAlign w:val="center"/>
            <w:hideMark/>
          </w:tcPr>
          <w:p w:rsidR="00EA1798" w:rsidRPr="00EA1798" w:rsidRDefault="00EA1798" w:rsidP="000D1E96">
            <w:pPr>
              <w:rPr>
                <w:rFonts w:ascii="Arial Narrow" w:hAnsi="Arial Narrow" w:cs="Arial"/>
                <w:b/>
                <w:bCs/>
                <w:color w:val="FFFFFF"/>
              </w:rPr>
            </w:pPr>
            <w:r w:rsidRPr="00EA1798">
              <w:rPr>
                <w:rFonts w:ascii="Arial Narrow" w:hAnsi="Arial Narrow" w:cs="Arial"/>
                <w:b/>
                <w:bCs/>
                <w:color w:val="FFFFFF"/>
              </w:rPr>
              <w:t> </w:t>
            </w:r>
          </w:p>
        </w:tc>
        <w:tc>
          <w:tcPr>
            <w:tcW w:w="6945" w:type="dxa"/>
            <w:tcBorders>
              <w:top w:val="nil"/>
              <w:left w:val="nil"/>
              <w:bottom w:val="single" w:sz="4" w:space="0" w:color="auto"/>
              <w:right w:val="nil"/>
            </w:tcBorders>
            <w:shd w:val="clear" w:color="696969" w:fill="696969"/>
            <w:vAlign w:val="center"/>
            <w:hideMark/>
          </w:tcPr>
          <w:p w:rsidR="00EA1798" w:rsidRPr="00EA1798" w:rsidRDefault="00EA1798" w:rsidP="000D1E96">
            <w:pPr>
              <w:rPr>
                <w:rFonts w:ascii="Arial Narrow" w:hAnsi="Arial Narrow" w:cs="Arial"/>
                <w:b/>
                <w:bCs/>
                <w:color w:val="FFFFFF"/>
              </w:rPr>
            </w:pPr>
            <w:r w:rsidRPr="00EA1798">
              <w:rPr>
                <w:rFonts w:ascii="Arial Narrow" w:hAnsi="Arial Narrow" w:cs="Arial"/>
                <w:b/>
                <w:bCs/>
                <w:color w:val="FFFFFF"/>
              </w:rPr>
              <w:t>SVEUKUPNO RASHODI / IZDACI</w:t>
            </w:r>
          </w:p>
        </w:tc>
        <w:tc>
          <w:tcPr>
            <w:tcW w:w="1577" w:type="dxa"/>
            <w:tcBorders>
              <w:top w:val="nil"/>
              <w:left w:val="nil"/>
              <w:bottom w:val="single" w:sz="4" w:space="0" w:color="auto"/>
              <w:right w:val="nil"/>
            </w:tcBorders>
            <w:shd w:val="clear" w:color="696969" w:fill="696969"/>
            <w:vAlign w:val="center"/>
            <w:hideMark/>
          </w:tcPr>
          <w:p w:rsidR="00EA1798" w:rsidRPr="00EA1798" w:rsidRDefault="00EA1798" w:rsidP="000D1E96">
            <w:pPr>
              <w:jc w:val="right"/>
              <w:rPr>
                <w:rFonts w:ascii="Arial Narrow" w:hAnsi="Arial Narrow" w:cs="Arial"/>
                <w:b/>
                <w:bCs/>
                <w:color w:val="FFFFFF"/>
              </w:rPr>
            </w:pPr>
            <w:r w:rsidRPr="00EA1798">
              <w:rPr>
                <w:rFonts w:ascii="Arial Narrow" w:hAnsi="Arial Narrow" w:cs="Arial"/>
                <w:b/>
                <w:bCs/>
                <w:color w:val="FFFFFF"/>
              </w:rPr>
              <w:t>3.841.128,78</w:t>
            </w:r>
          </w:p>
        </w:tc>
        <w:tc>
          <w:tcPr>
            <w:tcW w:w="1450" w:type="dxa"/>
            <w:tcBorders>
              <w:top w:val="nil"/>
              <w:left w:val="nil"/>
              <w:bottom w:val="single" w:sz="4" w:space="0" w:color="auto"/>
              <w:right w:val="nil"/>
            </w:tcBorders>
            <w:shd w:val="clear" w:color="696969" w:fill="696969"/>
            <w:vAlign w:val="center"/>
            <w:hideMark/>
          </w:tcPr>
          <w:p w:rsidR="00EA1798" w:rsidRPr="00EA1798" w:rsidRDefault="00EA1798" w:rsidP="000D1E96">
            <w:pPr>
              <w:jc w:val="right"/>
              <w:rPr>
                <w:rFonts w:ascii="Arial Narrow" w:hAnsi="Arial Narrow" w:cs="Arial"/>
                <w:b/>
                <w:bCs/>
                <w:color w:val="FFFFFF"/>
              </w:rPr>
            </w:pPr>
            <w:r w:rsidRPr="00EA1798">
              <w:rPr>
                <w:rFonts w:ascii="Arial Narrow" w:hAnsi="Arial Narrow" w:cs="Arial"/>
                <w:b/>
                <w:bCs/>
                <w:color w:val="FFFFFF"/>
              </w:rPr>
              <w:t>434.599,73</w:t>
            </w:r>
          </w:p>
        </w:tc>
        <w:tc>
          <w:tcPr>
            <w:tcW w:w="1186" w:type="dxa"/>
            <w:tcBorders>
              <w:top w:val="nil"/>
              <w:left w:val="nil"/>
              <w:bottom w:val="single" w:sz="4" w:space="0" w:color="auto"/>
              <w:right w:val="nil"/>
            </w:tcBorders>
            <w:shd w:val="clear" w:color="696969" w:fill="696969"/>
            <w:vAlign w:val="center"/>
            <w:hideMark/>
          </w:tcPr>
          <w:p w:rsidR="00EA1798" w:rsidRPr="00EA1798" w:rsidRDefault="00EA1798" w:rsidP="000D1E96">
            <w:pPr>
              <w:jc w:val="right"/>
              <w:rPr>
                <w:rFonts w:ascii="Arial Narrow" w:hAnsi="Arial Narrow" w:cs="Arial"/>
                <w:b/>
                <w:bCs/>
                <w:color w:val="FFFFFF"/>
              </w:rPr>
            </w:pPr>
            <w:r w:rsidRPr="00EA1798">
              <w:rPr>
                <w:rFonts w:ascii="Arial Narrow" w:hAnsi="Arial Narrow" w:cs="Arial"/>
                <w:b/>
                <w:bCs/>
                <w:color w:val="FFFFFF"/>
              </w:rPr>
              <w:t>11,31</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Program</w:t>
            </w:r>
          </w:p>
        </w:tc>
        <w:tc>
          <w:tcPr>
            <w:tcW w:w="14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1003</w:t>
            </w:r>
          </w:p>
        </w:tc>
        <w:tc>
          <w:tcPr>
            <w:tcW w:w="69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Gradnje objekata i uređaja komunalne infrastrukture</w:t>
            </w:r>
          </w:p>
        </w:tc>
        <w:tc>
          <w:tcPr>
            <w:tcW w:w="15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3.841.128,78</w:t>
            </w:r>
          </w:p>
        </w:tc>
        <w:tc>
          <w:tcPr>
            <w:tcW w:w="14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434.599,73</w:t>
            </w: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11,31</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p>
        </w:tc>
        <w:tc>
          <w:tcPr>
            <w:tcW w:w="1445" w:type="dxa"/>
            <w:tcBorders>
              <w:top w:val="single" w:sz="4" w:space="0" w:color="auto"/>
              <w:left w:val="single" w:sz="4" w:space="0" w:color="auto"/>
              <w:bottom w:val="single" w:sz="4" w:space="0" w:color="auto"/>
              <w:right w:val="single" w:sz="4" w:space="0" w:color="auto"/>
            </w:tcBorders>
            <w:shd w:val="clear" w:color="auto" w:fill="92D050"/>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I.</w:t>
            </w:r>
          </w:p>
        </w:tc>
        <w:tc>
          <w:tcPr>
            <w:tcW w:w="6945" w:type="dxa"/>
            <w:tcBorders>
              <w:top w:val="single" w:sz="4" w:space="0" w:color="auto"/>
              <w:left w:val="single" w:sz="4" w:space="0" w:color="auto"/>
              <w:bottom w:val="single" w:sz="4" w:space="0" w:color="auto"/>
              <w:right w:val="single" w:sz="4" w:space="0" w:color="auto"/>
            </w:tcBorders>
            <w:shd w:val="clear" w:color="auto" w:fill="92D050"/>
            <w:vAlign w:val="center"/>
          </w:tcPr>
          <w:p w:rsidR="00EA1798" w:rsidRPr="00EA1798" w:rsidRDefault="00EA1798" w:rsidP="000D1E96">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EA1798">
              <w:rPr>
                <w:rFonts w:ascii="Arial Narrow" w:hAnsi="Arial Narrow" w:cs="Arial"/>
                <w:color w:val="000000"/>
                <w:sz w:val="22"/>
                <w:szCs w:val="22"/>
              </w:rPr>
              <w:t>GRAĐEVINE KOMUNALNE INFRASTRUKTURE KOJE ĆE SE GRADITI U UREĐENIM DIJELOVIMA GRAĐEVINSKOG PODRUČJA</w:t>
            </w:r>
          </w:p>
          <w:p w:rsidR="00EA1798" w:rsidRPr="00EA1798" w:rsidRDefault="00EA1798" w:rsidP="000D1E96">
            <w:pPr>
              <w:rPr>
                <w:rFonts w:ascii="Arial Narrow" w:hAnsi="Arial Narrow" w:cs="Arial"/>
                <w:b/>
                <w:bCs/>
                <w:color w:val="000000"/>
              </w:rPr>
            </w:pP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K100018</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956"/>
              </w:tabs>
              <w:autoSpaceDE w:val="0"/>
              <w:autoSpaceDN w:val="0"/>
              <w:spacing w:before="70"/>
              <w:ind w:left="955" w:right="438"/>
              <w:rPr>
                <w:rFonts w:ascii="Arial Narrow" w:hAnsi="Arial Narrow" w:cs="Arial"/>
                <w:color w:val="000000"/>
                <w:sz w:val="22"/>
                <w:szCs w:val="22"/>
              </w:rPr>
            </w:pPr>
            <w:r w:rsidRPr="00EA1798">
              <w:rPr>
                <w:rFonts w:ascii="Arial Narrow" w:hAnsi="Arial Narrow" w:cs="Arial"/>
                <w:color w:val="000000"/>
                <w:sz w:val="22"/>
                <w:szCs w:val="22"/>
              </w:rPr>
              <w:t>Proširenje grobnih mjesta i izgradnja ograde</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126.000,00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K100023</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EA1798">
              <w:rPr>
                <w:rFonts w:ascii="Arial Narrow" w:hAnsi="Arial Narrow" w:cs="Arial"/>
                <w:color w:val="000000"/>
                <w:sz w:val="22"/>
                <w:szCs w:val="22"/>
              </w:rPr>
              <w:t>Izgradnja nove zgrade dječjeg vrtića u Dubravici</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637.500,00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Tekući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T100009</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EA1798">
              <w:rPr>
                <w:rFonts w:ascii="Arial Narrow" w:hAnsi="Arial Narrow" w:cs="Arial"/>
                <w:color w:val="000000"/>
                <w:sz w:val="22"/>
                <w:szCs w:val="22"/>
              </w:rPr>
              <w:t>Legalizacija nerazvrstanih cesta</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35.586,03</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26.250,00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73,76</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Tekući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T100010</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EA1798">
              <w:rPr>
                <w:rFonts w:ascii="Arial Narrow" w:hAnsi="Arial Narrow" w:cs="Arial"/>
                <w:color w:val="000000"/>
                <w:sz w:val="22"/>
                <w:szCs w:val="22"/>
              </w:rPr>
              <w:t>Evidentiranje komunalne infrastrukture u katastar i zemljišne knjige</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7.000,00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6.875,00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98,21</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p>
        </w:tc>
        <w:tc>
          <w:tcPr>
            <w:tcW w:w="1445" w:type="dxa"/>
            <w:tcBorders>
              <w:top w:val="single" w:sz="4" w:space="0" w:color="auto"/>
              <w:left w:val="single" w:sz="4" w:space="0" w:color="auto"/>
              <w:bottom w:val="single" w:sz="4" w:space="0" w:color="auto"/>
              <w:right w:val="single" w:sz="4" w:space="0" w:color="auto"/>
            </w:tcBorders>
            <w:shd w:val="clear" w:color="auto" w:fill="92D050"/>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II.</w:t>
            </w:r>
          </w:p>
        </w:tc>
        <w:tc>
          <w:tcPr>
            <w:tcW w:w="6945" w:type="dxa"/>
            <w:tcBorders>
              <w:top w:val="single" w:sz="4" w:space="0" w:color="auto"/>
              <w:left w:val="single" w:sz="4" w:space="0" w:color="auto"/>
              <w:bottom w:val="single" w:sz="4" w:space="0" w:color="auto"/>
              <w:right w:val="single" w:sz="4" w:space="0" w:color="auto"/>
            </w:tcBorders>
            <w:shd w:val="clear" w:color="auto" w:fill="92D050"/>
            <w:vAlign w:val="center"/>
          </w:tcPr>
          <w:p w:rsidR="00EA1798" w:rsidRPr="00EA1798" w:rsidRDefault="00EA1798" w:rsidP="000D1E96">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EA1798">
              <w:rPr>
                <w:rFonts w:ascii="Arial Narrow" w:hAnsi="Arial Narrow" w:cs="Arial"/>
                <w:color w:val="000000"/>
                <w:sz w:val="22"/>
                <w:szCs w:val="22"/>
              </w:rPr>
              <w:t>POSTOJEĆE GRAĐEVINE KOMUNALNE INFRASTRUKTURE KOJE ĆE SE REKONSTRUIRATI I NAČIN REKONSTRUKCIJE</w:t>
            </w:r>
          </w:p>
          <w:p w:rsidR="00EA1798" w:rsidRPr="00EA1798" w:rsidRDefault="00EA1798" w:rsidP="000D1E96">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K100017</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EA1798">
              <w:rPr>
                <w:rFonts w:ascii="Arial Narrow" w:hAnsi="Arial Narrow" w:cs="Arial"/>
                <w:color w:val="000000"/>
                <w:sz w:val="22"/>
                <w:szCs w:val="22"/>
              </w:rPr>
              <w:t>Rekonstrukcija traktorskih putova u šumske ceste u gospodarskoj jedinici "Zaprešićke šume"</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2.012.792,75</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0,00</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lastRenderedPageBreak/>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K100019</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EA1798">
              <w:rPr>
                <w:rFonts w:ascii="Arial Narrow" w:hAnsi="Arial Narrow" w:cs="Arial"/>
                <w:color w:val="000000"/>
                <w:sz w:val="22"/>
                <w:szCs w:val="22"/>
              </w:rPr>
              <w:t>Rekonstrukcija Kumrovečke ceste izgradnjom nogostupa</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537.000,00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250.177,23</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46,59</w:t>
            </w:r>
          </w:p>
        </w:tc>
      </w:tr>
      <w:tr w:rsidR="00EA1798" w:rsidRPr="00EA1798" w:rsidTr="000D1E96">
        <w:trPr>
          <w:gridAfter w:val="1"/>
          <w:wAfter w:w="206" w:type="dxa"/>
          <w:trHeight w:val="299"/>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K100020</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EA1798">
              <w:rPr>
                <w:rFonts w:ascii="Arial Narrow" w:hAnsi="Arial Narrow" w:cs="Arial"/>
                <w:color w:val="000000"/>
                <w:sz w:val="22"/>
                <w:szCs w:val="22"/>
              </w:rPr>
              <w:t>Rekonstrukcija nerazvrstanih cesta - II Sutlanska</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484.000,00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150.047,50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31,00</w:t>
            </w:r>
          </w:p>
        </w:tc>
      </w:tr>
      <w:tr w:rsidR="00EA1798" w:rsidRPr="00EA1798" w:rsidTr="000D1E96">
        <w:trPr>
          <w:trHeight w:val="478"/>
        </w:trPr>
        <w:tc>
          <w:tcPr>
            <w:tcW w:w="131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Kapitalni projekt</w:t>
            </w:r>
          </w:p>
        </w:tc>
        <w:tc>
          <w:tcPr>
            <w:tcW w:w="14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K100021</w:t>
            </w:r>
          </w:p>
        </w:tc>
        <w:tc>
          <w:tcPr>
            <w:tcW w:w="69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A1798" w:rsidRPr="00EA1798" w:rsidRDefault="00EA1798" w:rsidP="000D1E96">
            <w:pPr>
              <w:rPr>
                <w:rFonts w:ascii="Arial Narrow" w:hAnsi="Arial Narrow" w:cs="Arial"/>
                <w:b/>
                <w:bCs/>
                <w:color w:val="000000"/>
              </w:rPr>
            </w:pPr>
            <w:r w:rsidRPr="00EA1798">
              <w:rPr>
                <w:rFonts w:ascii="Arial Narrow" w:hAnsi="Arial Narrow" w:cs="Arial"/>
                <w:b/>
                <w:bCs/>
                <w:color w:val="000000"/>
              </w:rPr>
              <w:t>Rekonstrukcija staze na groblju</w:t>
            </w:r>
          </w:p>
        </w:tc>
        <w:tc>
          <w:tcPr>
            <w:tcW w:w="157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1.250,00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1.250,00</w:t>
            </w:r>
          </w:p>
        </w:tc>
        <w:tc>
          <w:tcPr>
            <w:tcW w:w="118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A1798" w:rsidRPr="00EA1798" w:rsidRDefault="00EA1798" w:rsidP="000D1E96">
            <w:pPr>
              <w:jc w:val="right"/>
              <w:rPr>
                <w:rFonts w:ascii="Arial Narrow" w:hAnsi="Arial Narrow" w:cs="Arial"/>
                <w:b/>
                <w:bCs/>
                <w:color w:val="000000"/>
              </w:rPr>
            </w:pPr>
            <w:r w:rsidRPr="00EA1798">
              <w:rPr>
                <w:rFonts w:ascii="Arial Narrow" w:hAnsi="Arial Narrow" w:cs="Arial"/>
                <w:b/>
                <w:bCs/>
                <w:color w:val="000000"/>
              </w:rPr>
              <w:t>100,00</w:t>
            </w:r>
          </w:p>
        </w:tc>
        <w:tc>
          <w:tcPr>
            <w:tcW w:w="206" w:type="dxa"/>
            <w:tcBorders>
              <w:top w:val="nil"/>
              <w:left w:val="single" w:sz="4" w:space="0" w:color="auto"/>
              <w:bottom w:val="nil"/>
              <w:right w:val="nil"/>
            </w:tcBorders>
            <w:shd w:val="clear" w:color="auto" w:fill="auto"/>
            <w:noWrap/>
            <w:vAlign w:val="bottom"/>
            <w:hideMark/>
          </w:tcPr>
          <w:p w:rsidR="00EA1798" w:rsidRPr="00EA1798" w:rsidRDefault="00EA1798" w:rsidP="000D1E96">
            <w:pPr>
              <w:jc w:val="right"/>
              <w:rPr>
                <w:rFonts w:ascii="Arial Narrow" w:hAnsi="Arial Narrow" w:cs="Arial"/>
                <w:b/>
                <w:bCs/>
                <w:color w:val="000000"/>
              </w:rPr>
            </w:pPr>
          </w:p>
        </w:tc>
      </w:tr>
    </w:tbl>
    <w:p w:rsidR="00EA1798" w:rsidRPr="00EA1798" w:rsidRDefault="00EA1798" w:rsidP="00EA1798">
      <w:pPr>
        <w:rPr>
          <w:rFonts w:ascii="Arial Narrow" w:hAnsi="Arial Narrow"/>
        </w:rPr>
      </w:pPr>
    </w:p>
    <w:p w:rsidR="00EA1798" w:rsidRPr="00EA1798" w:rsidRDefault="00EA1798" w:rsidP="00EA1798">
      <w:pPr>
        <w:rPr>
          <w:rFonts w:ascii="Arial Narrow" w:hAnsi="Arial Narrow"/>
        </w:rPr>
      </w:pPr>
    </w:p>
    <w:p w:rsidR="00EA1798" w:rsidRPr="00EA1798" w:rsidRDefault="00EA1798" w:rsidP="00EA1798">
      <w:pPr>
        <w:jc w:val="center"/>
        <w:rPr>
          <w:rFonts w:ascii="Arial Narrow" w:hAnsi="Arial Narrow"/>
          <w:b/>
        </w:rPr>
      </w:pPr>
      <w:r w:rsidRPr="00EA1798">
        <w:rPr>
          <w:rFonts w:ascii="Arial Narrow" w:hAnsi="Arial Narrow"/>
          <w:b/>
        </w:rPr>
        <w:t>II.</w:t>
      </w:r>
    </w:p>
    <w:p w:rsidR="00EA1798" w:rsidRPr="00EA1798" w:rsidRDefault="00EA1798" w:rsidP="00EA1798">
      <w:pPr>
        <w:rPr>
          <w:rFonts w:ascii="Arial Narrow" w:hAnsi="Arial Narrow"/>
        </w:rPr>
      </w:pPr>
      <w:r w:rsidRPr="00EA1798">
        <w:rPr>
          <w:rFonts w:ascii="Arial Narrow" w:hAnsi="Arial Narrow"/>
        </w:rPr>
        <w:t xml:space="preserve">Ovo Izvješće objaviti će se u Službenom glasniku Općine Dubravica.                                                           </w:t>
      </w:r>
    </w:p>
    <w:p w:rsidR="00E37799" w:rsidRPr="00E37799" w:rsidRDefault="00E37799" w:rsidP="00E37799">
      <w:pPr>
        <w:tabs>
          <w:tab w:val="left" w:pos="1020"/>
        </w:tabs>
        <w:rPr>
          <w:rFonts w:ascii="Arial Narrow" w:hAnsi="Arial Narrow"/>
        </w:rPr>
      </w:pPr>
    </w:p>
    <w:p w:rsidR="00E37799" w:rsidRPr="00E37799" w:rsidRDefault="00E37799" w:rsidP="00E37799">
      <w:pPr>
        <w:tabs>
          <w:tab w:val="left" w:pos="1020"/>
        </w:tabs>
        <w:jc w:val="right"/>
        <w:rPr>
          <w:rFonts w:ascii="Arial Narrow" w:hAnsi="Arial Narrow"/>
        </w:rPr>
      </w:pP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t>NAČELNIK</w:t>
      </w:r>
    </w:p>
    <w:p w:rsidR="00E37799" w:rsidRDefault="00E37799" w:rsidP="00E37799">
      <w:pPr>
        <w:tabs>
          <w:tab w:val="left" w:pos="1020"/>
        </w:tabs>
        <w:jc w:val="right"/>
        <w:rPr>
          <w:rFonts w:ascii="Arial Narrow" w:hAnsi="Arial Narrow"/>
        </w:rPr>
      </w:pP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t>Marin Štritof</w:t>
      </w:r>
    </w:p>
    <w:p w:rsidR="00924811" w:rsidRDefault="00EA1798" w:rsidP="00E37799">
      <w:pPr>
        <w:tabs>
          <w:tab w:val="left" w:pos="1020"/>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57248" behindDoc="0" locked="0" layoutInCell="1" allowOverlap="1" wp14:anchorId="764B7750" wp14:editId="482D2528">
                <wp:simplePos x="0" y="0"/>
                <wp:positionH relativeFrom="margin">
                  <wp:align>left</wp:align>
                </wp:positionH>
                <wp:positionV relativeFrom="paragraph">
                  <wp:posOffset>146685</wp:posOffset>
                </wp:positionV>
                <wp:extent cx="457200" cy="361950"/>
                <wp:effectExtent l="57150" t="114300" r="133350" b="76200"/>
                <wp:wrapNone/>
                <wp:docPr id="10" name="Zaobljeni pravokutnik 23"/>
                <wp:cNvGraphicFramePr/>
                <a:graphic xmlns:a="http://schemas.openxmlformats.org/drawingml/2006/main">
                  <a:graphicData uri="http://schemas.microsoft.com/office/word/2010/wordprocessingShape">
                    <wps:wsp>
                      <wps:cNvSpPr/>
                      <wps:spPr>
                        <a:xfrm>
                          <a:off x="0" y="0"/>
                          <a:ext cx="457200" cy="361950"/>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924811">
                            <w:pPr>
                              <w:jc w:val="center"/>
                              <w:rPr>
                                <w:rFonts w:ascii="Arial Narrow" w:hAnsi="Arial Narrow"/>
                                <w:sz w:val="24"/>
                                <w:szCs w:val="24"/>
                              </w:rPr>
                            </w:pPr>
                            <w:r>
                              <w:rPr>
                                <w:rFonts w:ascii="Arial Narrow" w:hAnsi="Arial Narrow"/>
                                <w:sz w:val="24"/>
                                <w:szCs w:val="24"/>
                              </w:rPr>
                              <w:t>28</w:t>
                            </w:r>
                          </w:p>
                          <w:p w:rsidR="00146A03" w:rsidRDefault="00146A03" w:rsidP="00924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B7750" id="_x0000_s1061" style="position:absolute;left:0;text-align:left;margin-left:0;margin-top:11.55pt;width:36pt;height:28.5pt;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" fillcolor="#afabab" strokecolor="#8e8e8e" strokeweight="1.52778mm">
                <v:stroke linestyle="thickThin"/>
                <v:shadow on="t" color="black" opacity="26214f" origin="-.5,.5" offset=".74836mm,-.74836mm"/>
                <v:textbox>
                  <w:txbxContent>
                    <w:p w:rsidR="00146A03" w:rsidRPr="00104EAC" w:rsidRDefault="00146A03" w:rsidP="00924811">
                      <w:pPr>
                        <w:jc w:val="center"/>
                        <w:rPr>
                          <w:rFonts w:ascii="Arial Narrow" w:hAnsi="Arial Narrow"/>
                          <w:sz w:val="24"/>
                          <w:szCs w:val="24"/>
                        </w:rPr>
                      </w:pPr>
                      <w:r>
                        <w:rPr>
                          <w:rFonts w:ascii="Arial Narrow" w:hAnsi="Arial Narrow"/>
                          <w:sz w:val="24"/>
                          <w:szCs w:val="24"/>
                        </w:rPr>
                        <w:t>28</w:t>
                      </w:r>
                    </w:p>
                    <w:p w:rsidR="00146A03" w:rsidRDefault="00146A03" w:rsidP="00924811">
                      <w:pPr>
                        <w:jc w:val="center"/>
                      </w:pPr>
                    </w:p>
                  </w:txbxContent>
                </v:textbox>
                <w10:wrap anchorx="margin"/>
              </v:roundrect>
            </w:pict>
          </mc:Fallback>
        </mc:AlternateContent>
      </w:r>
    </w:p>
    <w:p w:rsidR="00EA1798" w:rsidRDefault="00EA1798" w:rsidP="00EA1798">
      <w:pPr>
        <w:tabs>
          <w:tab w:val="left" w:pos="1020"/>
        </w:tabs>
        <w:jc w:val="right"/>
      </w:pPr>
    </w:p>
    <w:p w:rsidR="00E37799" w:rsidRPr="00BC6615" w:rsidRDefault="00E37799" w:rsidP="00EA1798">
      <w:pPr>
        <w:tabs>
          <w:tab w:val="left" w:pos="1020"/>
        </w:tabs>
        <w:jc w:val="right"/>
      </w:pPr>
    </w:p>
    <w:p w:rsidR="005C6337" w:rsidRPr="005C6337" w:rsidRDefault="005C6337" w:rsidP="005C6337">
      <w:pPr>
        <w:rPr>
          <w:rFonts w:ascii="Arial Narrow" w:hAnsi="Arial Narrow" w:cs="Times New Roman"/>
          <w:b/>
        </w:rPr>
      </w:pPr>
      <w:r w:rsidRPr="005C6337">
        <w:rPr>
          <w:rFonts w:ascii="Arial Narrow" w:hAnsi="Arial Narrow" w:cs="Times New Roman"/>
          <w:b/>
        </w:rPr>
        <w:t>KLASA: 400-05/23-01/44</w:t>
      </w:r>
    </w:p>
    <w:p w:rsidR="005C6337" w:rsidRPr="005C6337" w:rsidRDefault="005C6337" w:rsidP="005C6337">
      <w:pPr>
        <w:rPr>
          <w:rFonts w:ascii="Arial Narrow" w:hAnsi="Arial Narrow" w:cs="Times New Roman"/>
          <w:b/>
        </w:rPr>
      </w:pPr>
      <w:r w:rsidRPr="005C6337">
        <w:rPr>
          <w:rFonts w:ascii="Arial Narrow" w:hAnsi="Arial Narrow" w:cs="Times New Roman"/>
          <w:b/>
        </w:rPr>
        <w:t>URBROJ: 238-40-01-23-3</w:t>
      </w:r>
    </w:p>
    <w:p w:rsidR="005C6337" w:rsidRPr="005C6337" w:rsidRDefault="005C6337" w:rsidP="005C6337">
      <w:pPr>
        <w:rPr>
          <w:rFonts w:ascii="Arial Narrow" w:hAnsi="Arial Narrow" w:cs="Times New Roman"/>
        </w:rPr>
      </w:pPr>
      <w:r w:rsidRPr="005C6337">
        <w:rPr>
          <w:rFonts w:ascii="Arial Narrow" w:hAnsi="Arial Narrow" w:cs="Times New Roman"/>
        </w:rPr>
        <w:t>Dubravica, 16. svibanj 2023. godine</w:t>
      </w:r>
    </w:p>
    <w:p w:rsidR="005C6337" w:rsidRPr="005C6337" w:rsidRDefault="005C6337" w:rsidP="005C6337">
      <w:pPr>
        <w:rPr>
          <w:rFonts w:ascii="Arial Narrow" w:hAnsi="Arial Narrow" w:cs="Times New Roman"/>
        </w:rPr>
      </w:pPr>
    </w:p>
    <w:p w:rsidR="005C6337" w:rsidRPr="005C6337" w:rsidRDefault="005C6337" w:rsidP="005C6337">
      <w:pPr>
        <w:rPr>
          <w:rFonts w:ascii="Arial Narrow" w:hAnsi="Arial Narrow" w:cs="Times New Roman"/>
        </w:rPr>
      </w:pPr>
      <w:r w:rsidRPr="005C6337">
        <w:rPr>
          <w:rFonts w:ascii="Arial Narrow" w:hAnsi="Arial Narrow" w:cs="Times New Roman"/>
        </w:rPr>
        <w:t>Na temelju članka 197. Zakona o javnoj nabavi („Narodne novine“ broj 120/16) i čl. 38. Statuta Općine Dubravica („Službeni glasnik“ Općine Dubravica br. 01/2021), općinski načelnik Općine Dubravica donosi</w:t>
      </w:r>
    </w:p>
    <w:p w:rsidR="005C6337" w:rsidRPr="005C6337" w:rsidRDefault="005C6337" w:rsidP="005C6337">
      <w:pPr>
        <w:rPr>
          <w:rFonts w:ascii="Arial Narrow" w:hAnsi="Arial Narrow" w:cs="Times New Roman"/>
        </w:rPr>
      </w:pPr>
    </w:p>
    <w:p w:rsidR="005C6337" w:rsidRPr="005C6337" w:rsidRDefault="005C6337" w:rsidP="005C6337">
      <w:pPr>
        <w:rPr>
          <w:rFonts w:ascii="Arial Narrow" w:hAnsi="Arial Narrow" w:cs="Times New Roman"/>
        </w:rPr>
      </w:pPr>
    </w:p>
    <w:p w:rsidR="005C6337" w:rsidRPr="005C6337" w:rsidRDefault="005C6337" w:rsidP="005C6337">
      <w:pPr>
        <w:jc w:val="center"/>
        <w:rPr>
          <w:rFonts w:ascii="Arial Narrow" w:hAnsi="Arial Narrow" w:cs="Times New Roman"/>
          <w:b/>
        </w:rPr>
      </w:pPr>
      <w:r w:rsidRPr="005C6337">
        <w:rPr>
          <w:rFonts w:ascii="Arial Narrow" w:hAnsi="Arial Narrow" w:cs="Times New Roman"/>
          <w:b/>
        </w:rPr>
        <w:t>ODLUKU</w:t>
      </w:r>
    </w:p>
    <w:p w:rsidR="005C6337" w:rsidRPr="005C6337" w:rsidRDefault="005C6337" w:rsidP="005C6337">
      <w:pPr>
        <w:jc w:val="center"/>
        <w:rPr>
          <w:rFonts w:ascii="Arial Narrow" w:hAnsi="Arial Narrow" w:cs="Times New Roman"/>
          <w:b/>
        </w:rPr>
      </w:pPr>
      <w:r w:rsidRPr="005C6337">
        <w:rPr>
          <w:rFonts w:ascii="Arial Narrow" w:hAnsi="Arial Narrow" w:cs="Times New Roman"/>
          <w:b/>
        </w:rPr>
        <w:t>o imenovanju članova stručnog povjerenstva za javnu nabavu</w:t>
      </w:r>
    </w:p>
    <w:p w:rsidR="005C6337" w:rsidRPr="005C6337" w:rsidRDefault="005C6337" w:rsidP="005C6337">
      <w:pPr>
        <w:jc w:val="center"/>
        <w:rPr>
          <w:rFonts w:ascii="Arial Narrow" w:hAnsi="Arial Narrow" w:cs="Times New Roman"/>
          <w:b/>
        </w:rPr>
      </w:pPr>
    </w:p>
    <w:p w:rsidR="005C6337" w:rsidRPr="005C6337" w:rsidRDefault="005C6337" w:rsidP="005C6337">
      <w:pPr>
        <w:jc w:val="center"/>
        <w:rPr>
          <w:rFonts w:ascii="Arial Narrow" w:hAnsi="Arial Narrow" w:cs="Times New Roman"/>
          <w:b/>
        </w:rPr>
      </w:pPr>
    </w:p>
    <w:p w:rsidR="005C6337" w:rsidRPr="005C6337" w:rsidRDefault="005C6337" w:rsidP="005C6337">
      <w:pPr>
        <w:jc w:val="center"/>
        <w:rPr>
          <w:rFonts w:ascii="Arial Narrow" w:hAnsi="Arial Narrow" w:cs="Times New Roman"/>
          <w:b/>
        </w:rPr>
      </w:pPr>
      <w:r w:rsidRPr="005C6337">
        <w:rPr>
          <w:rFonts w:ascii="Arial Narrow" w:hAnsi="Arial Narrow" w:cs="Times New Roman"/>
          <w:b/>
        </w:rPr>
        <w:t>Članak 1.</w:t>
      </w:r>
    </w:p>
    <w:p w:rsidR="005C6337" w:rsidRPr="005C6337" w:rsidRDefault="005C6337" w:rsidP="005C6337">
      <w:pPr>
        <w:rPr>
          <w:rFonts w:ascii="Arial Narrow" w:hAnsi="Arial Narrow" w:cs="Times New Roman"/>
        </w:rPr>
      </w:pPr>
    </w:p>
    <w:p w:rsidR="005C6337" w:rsidRPr="005C6337" w:rsidRDefault="005C6337" w:rsidP="005C6337">
      <w:pPr>
        <w:rPr>
          <w:rFonts w:ascii="Arial Narrow" w:hAnsi="Arial Narrow" w:cs="Times New Roman"/>
        </w:rPr>
      </w:pPr>
      <w:r w:rsidRPr="005C6337">
        <w:rPr>
          <w:rFonts w:ascii="Arial Narrow" w:hAnsi="Arial Narrow" w:cs="Times New Roman"/>
        </w:rPr>
        <w:t>Ovom Odlukom imenuju se članovi stručnog povjerenstva za javnu nabavu: „Električna energija“</w:t>
      </w:r>
    </w:p>
    <w:p w:rsidR="005C6337" w:rsidRPr="005C6337" w:rsidRDefault="005C6337" w:rsidP="005C6337">
      <w:pPr>
        <w:jc w:val="center"/>
        <w:rPr>
          <w:rFonts w:ascii="Arial Narrow" w:hAnsi="Arial Narrow" w:cs="Times New Roman"/>
          <w:b/>
        </w:rPr>
      </w:pPr>
      <w:r w:rsidRPr="005C6337">
        <w:rPr>
          <w:rFonts w:ascii="Arial Narrow" w:hAnsi="Arial Narrow" w:cs="Times New Roman"/>
          <w:b/>
        </w:rPr>
        <w:t>Članak 2.</w:t>
      </w:r>
    </w:p>
    <w:p w:rsidR="005C6337" w:rsidRPr="005C6337" w:rsidRDefault="005C6337" w:rsidP="005C6337">
      <w:pPr>
        <w:rPr>
          <w:rFonts w:ascii="Arial Narrow" w:hAnsi="Arial Narrow" w:cs="Times New Roman"/>
        </w:rPr>
      </w:pPr>
    </w:p>
    <w:p w:rsidR="005C6337" w:rsidRPr="005C6337" w:rsidRDefault="005C6337" w:rsidP="005C6337">
      <w:pPr>
        <w:rPr>
          <w:rFonts w:ascii="Arial Narrow" w:hAnsi="Arial Narrow" w:cs="Times New Roman"/>
          <w:iCs/>
        </w:rPr>
      </w:pPr>
      <w:r w:rsidRPr="005C6337">
        <w:rPr>
          <w:rFonts w:ascii="Arial Narrow" w:hAnsi="Arial Narrow" w:cs="Times New Roman"/>
          <w:iCs/>
        </w:rPr>
        <w:t>Članovi Povjerenstva, te ovlasti i obveze istih u postupku javne nabave su:</w:t>
      </w:r>
    </w:p>
    <w:p w:rsidR="005C6337" w:rsidRPr="005C6337" w:rsidRDefault="005C6337">
      <w:pPr>
        <w:numPr>
          <w:ilvl w:val="0"/>
          <w:numId w:val="33"/>
        </w:numPr>
        <w:rPr>
          <w:rFonts w:ascii="Arial Narrow" w:hAnsi="Arial Narrow" w:cs="Times New Roman"/>
          <w:iCs/>
        </w:rPr>
      </w:pPr>
      <w:r w:rsidRPr="005C6337">
        <w:rPr>
          <w:rFonts w:ascii="Arial Narrow" w:hAnsi="Arial Narrow" w:cs="Times New Roman"/>
          <w:iCs/>
        </w:rPr>
        <w:t xml:space="preserve">Senka Vranić </w:t>
      </w:r>
      <w:proofErr w:type="spellStart"/>
      <w:r w:rsidRPr="005C6337">
        <w:rPr>
          <w:rFonts w:ascii="Arial Narrow" w:hAnsi="Arial Narrow" w:cs="Times New Roman"/>
          <w:iCs/>
        </w:rPr>
        <w:t>dipl.oec</w:t>
      </w:r>
      <w:proofErr w:type="spellEnd"/>
      <w:r w:rsidRPr="005C6337">
        <w:rPr>
          <w:rFonts w:ascii="Arial Narrow" w:hAnsi="Arial Narrow" w:cs="Times New Roman"/>
          <w:iCs/>
        </w:rPr>
        <w:t xml:space="preserve">., </w:t>
      </w:r>
      <w:r w:rsidRPr="005C6337">
        <w:rPr>
          <w:rFonts w:ascii="Arial Narrow" w:hAnsi="Arial Narrow" w:cs="Times New Roman"/>
        </w:rPr>
        <w:t xml:space="preserve">(član posjeduje važeći certifikat iz područja javne nabave) – izrada općeg dijela dokumentacije o nabavi, </w:t>
      </w:r>
      <w:r w:rsidRPr="005C6337">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rsidR="005C6337" w:rsidRPr="005C6337" w:rsidRDefault="005C6337">
      <w:pPr>
        <w:numPr>
          <w:ilvl w:val="0"/>
          <w:numId w:val="33"/>
        </w:numPr>
        <w:rPr>
          <w:rFonts w:ascii="Arial Narrow" w:hAnsi="Arial Narrow" w:cs="Times New Roman"/>
          <w:iCs/>
        </w:rPr>
      </w:pPr>
      <w:r w:rsidRPr="005C6337">
        <w:rPr>
          <w:rFonts w:ascii="Arial Narrow" w:hAnsi="Arial Narrow" w:cs="Times New Roman"/>
          <w:iCs/>
        </w:rPr>
        <w:t xml:space="preserve">Silvana </w:t>
      </w:r>
      <w:proofErr w:type="spellStart"/>
      <w:r w:rsidRPr="005C6337">
        <w:rPr>
          <w:rFonts w:ascii="Arial Narrow" w:hAnsi="Arial Narrow" w:cs="Times New Roman"/>
          <w:iCs/>
        </w:rPr>
        <w:t>Kostanjšek</w:t>
      </w:r>
      <w:proofErr w:type="spellEnd"/>
      <w:r w:rsidRPr="005C6337">
        <w:rPr>
          <w:rFonts w:ascii="Arial Narrow" w:hAnsi="Arial Narrow" w:cs="Times New Roman"/>
          <w:iCs/>
        </w:rPr>
        <w:t xml:space="preserve"> -  otvaranje, pregled i ocjena ponuda;</w:t>
      </w:r>
    </w:p>
    <w:p w:rsidR="005C6337" w:rsidRPr="005C6337" w:rsidRDefault="005C6337">
      <w:pPr>
        <w:numPr>
          <w:ilvl w:val="0"/>
          <w:numId w:val="33"/>
        </w:numPr>
        <w:rPr>
          <w:rFonts w:ascii="Arial Narrow" w:hAnsi="Arial Narrow" w:cs="Times New Roman"/>
          <w:iCs/>
        </w:rPr>
      </w:pPr>
      <w:r w:rsidRPr="005C6337">
        <w:rPr>
          <w:rFonts w:ascii="Arial Narrow" w:hAnsi="Arial Narrow" w:cs="Times New Roman"/>
          <w:iCs/>
        </w:rPr>
        <w:t>Jelena Pleić Župančić -  otvaranje, pregled i ocjena ponuda.</w:t>
      </w:r>
    </w:p>
    <w:p w:rsidR="005C6337" w:rsidRPr="005C6337" w:rsidRDefault="005C6337" w:rsidP="005C6337">
      <w:pPr>
        <w:rPr>
          <w:rFonts w:ascii="Arial Narrow" w:hAnsi="Arial Narrow" w:cs="Times New Roman"/>
        </w:rPr>
      </w:pPr>
    </w:p>
    <w:p w:rsidR="005C6337" w:rsidRPr="005C6337" w:rsidRDefault="005C6337" w:rsidP="005C6337">
      <w:pPr>
        <w:spacing w:after="240"/>
        <w:jc w:val="center"/>
        <w:rPr>
          <w:rFonts w:ascii="Arial Narrow" w:hAnsi="Arial Narrow" w:cs="Times New Roman"/>
          <w:b/>
        </w:rPr>
      </w:pPr>
      <w:r w:rsidRPr="005C6337">
        <w:rPr>
          <w:rFonts w:ascii="Arial Narrow" w:hAnsi="Arial Narrow" w:cs="Times New Roman"/>
          <w:b/>
        </w:rPr>
        <w:t>Članak 3.</w:t>
      </w:r>
    </w:p>
    <w:p w:rsidR="005C6337" w:rsidRPr="005C6337" w:rsidRDefault="005C6337" w:rsidP="005C6337">
      <w:pPr>
        <w:rPr>
          <w:rFonts w:ascii="Arial Narrow" w:hAnsi="Arial Narrow" w:cs="Times New Roman"/>
        </w:rPr>
      </w:pPr>
      <w:r w:rsidRPr="005C6337">
        <w:rPr>
          <w:rFonts w:ascii="Arial Narrow" w:hAnsi="Arial Narrow" w:cs="Times New Roman"/>
        </w:rPr>
        <w:t>Članovi Povjerenstva dužni su dati izjavu o postojanju/nepostojanju sukoba interesa, u smislu članka 80. Zakona o javnoj nabavi (NN 120/16).</w:t>
      </w:r>
    </w:p>
    <w:p w:rsidR="005C6337" w:rsidRPr="005C6337" w:rsidRDefault="005C6337" w:rsidP="005C6337">
      <w:pPr>
        <w:rPr>
          <w:rFonts w:ascii="Arial Narrow" w:hAnsi="Arial Narrow" w:cs="Times New Roman"/>
        </w:rPr>
      </w:pPr>
    </w:p>
    <w:p w:rsidR="005C6337" w:rsidRPr="005C6337" w:rsidRDefault="005C6337" w:rsidP="005C6337">
      <w:pPr>
        <w:jc w:val="center"/>
        <w:rPr>
          <w:rFonts w:ascii="Arial Narrow" w:hAnsi="Arial Narrow" w:cs="Times New Roman"/>
          <w:b/>
        </w:rPr>
      </w:pPr>
      <w:r w:rsidRPr="005C6337">
        <w:rPr>
          <w:rFonts w:ascii="Arial Narrow" w:hAnsi="Arial Narrow" w:cs="Times New Roman"/>
          <w:b/>
        </w:rPr>
        <w:t>Članak 4.</w:t>
      </w:r>
    </w:p>
    <w:p w:rsidR="005C6337" w:rsidRPr="005C6337" w:rsidRDefault="005C6337" w:rsidP="005C6337">
      <w:pPr>
        <w:rPr>
          <w:rFonts w:ascii="Arial Narrow" w:hAnsi="Arial Narrow" w:cs="Times New Roman"/>
        </w:rPr>
      </w:pPr>
    </w:p>
    <w:p w:rsidR="005C6337" w:rsidRPr="005C6337" w:rsidRDefault="005C6337" w:rsidP="005C6337">
      <w:pPr>
        <w:rPr>
          <w:rFonts w:ascii="Arial Narrow" w:hAnsi="Arial Narrow" w:cs="Times New Roman"/>
        </w:rPr>
      </w:pPr>
      <w:r w:rsidRPr="005C6337">
        <w:rPr>
          <w:rFonts w:ascii="Arial Narrow" w:hAnsi="Arial Narrow" w:cs="Times New Roman"/>
        </w:rPr>
        <w:t>Ova Odluka stupa na snagu danom donošenja i objaviti će se u Službenom glasniku Općine Dubravica.</w:t>
      </w:r>
    </w:p>
    <w:p w:rsidR="00924811" w:rsidRPr="00924811" w:rsidRDefault="00924811" w:rsidP="00924811">
      <w:pPr>
        <w:jc w:val="right"/>
        <w:rPr>
          <w:rFonts w:ascii="Arial Narrow" w:hAnsi="Arial Narrow"/>
        </w:rPr>
      </w:pP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rPr>
        <w:t>NAČELNIK</w:t>
      </w:r>
    </w:p>
    <w:p w:rsidR="00924811" w:rsidRDefault="00924811" w:rsidP="00924811">
      <w:pPr>
        <w:jc w:val="right"/>
        <w:rPr>
          <w:rFonts w:ascii="Arial Narrow" w:hAnsi="Arial Narrow"/>
        </w:rPr>
      </w:pP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t xml:space="preserve">    </w:t>
      </w:r>
      <w:r w:rsidRPr="00924811">
        <w:rPr>
          <w:rFonts w:ascii="Arial Narrow" w:hAnsi="Arial Narrow"/>
        </w:rPr>
        <w:tab/>
        <w:t>Marin Štritof</w:t>
      </w:r>
    </w:p>
    <w:p w:rsidR="00201DAD" w:rsidRPr="00924811" w:rsidRDefault="00201DAD" w:rsidP="00924811">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2032000" behindDoc="0" locked="0" layoutInCell="1" allowOverlap="1" wp14:anchorId="55F82BF2" wp14:editId="2CBABCFB">
                <wp:simplePos x="0" y="0"/>
                <wp:positionH relativeFrom="margin">
                  <wp:posOffset>0</wp:posOffset>
                </wp:positionH>
                <wp:positionV relativeFrom="paragraph">
                  <wp:posOffset>114300</wp:posOffset>
                </wp:positionV>
                <wp:extent cx="428625" cy="362197"/>
                <wp:effectExtent l="57150" t="114300" r="142875" b="76200"/>
                <wp:wrapNone/>
                <wp:docPr id="1106"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29</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62" style="position:absolute;left:0;text-align:left;margin-left:0;margin-top:9pt;width:33.75pt;height:28.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ry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6m&#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AiC0ry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29</w:t>
                      </w:r>
                    </w:p>
                    <w:p w:rsidR="00201DAD" w:rsidRDefault="00201DAD" w:rsidP="00201DAD">
                      <w:pPr>
                        <w:jc w:val="center"/>
                      </w:pPr>
                    </w:p>
                  </w:txbxContent>
                </v:textbox>
                <w10:wrap anchorx="margin"/>
              </v:roundrect>
            </w:pict>
          </mc:Fallback>
        </mc:AlternateContent>
      </w:r>
    </w:p>
    <w:p w:rsidR="00924811" w:rsidRPr="00924811" w:rsidRDefault="00924811" w:rsidP="00924811">
      <w:pPr>
        <w:rPr>
          <w:rFonts w:ascii="Arial Narrow" w:hAnsi="Arial Narrow"/>
        </w:rPr>
      </w:pPr>
    </w:p>
    <w:p w:rsidR="00FC3F95" w:rsidRDefault="00FC3F95" w:rsidP="00FC3F95">
      <w:pPr>
        <w:tabs>
          <w:tab w:val="left" w:pos="390"/>
          <w:tab w:val="num" w:pos="1080"/>
          <w:tab w:val="left" w:pos="3105"/>
        </w:tabs>
        <w:rPr>
          <w:b/>
          <w:lang w:val="pl-PL"/>
        </w:rPr>
      </w:pPr>
    </w:p>
    <w:p w:rsidR="00FC3F95" w:rsidRPr="00FC3F95" w:rsidRDefault="00FC3F95" w:rsidP="00FC3F95">
      <w:pPr>
        <w:tabs>
          <w:tab w:val="left" w:pos="390"/>
          <w:tab w:val="num" w:pos="1080"/>
          <w:tab w:val="left" w:pos="3105"/>
        </w:tabs>
        <w:rPr>
          <w:rFonts w:ascii="Arial Narrow" w:hAnsi="Arial Narrow"/>
          <w:lang w:val="pl-PL"/>
        </w:rPr>
      </w:pPr>
      <w:r w:rsidRPr="00FC3F95">
        <w:rPr>
          <w:rFonts w:ascii="Arial Narrow" w:hAnsi="Arial Narrow"/>
          <w:b/>
          <w:lang w:val="pl-PL"/>
        </w:rPr>
        <w:t xml:space="preserve">KLASA: </w:t>
      </w:r>
      <w:r w:rsidRPr="00FC3F95">
        <w:rPr>
          <w:rFonts w:ascii="Arial Narrow" w:hAnsi="Arial Narrow"/>
          <w:lang w:val="pl-PL"/>
        </w:rPr>
        <w:t>024-06/23-01/3</w:t>
      </w:r>
    </w:p>
    <w:p w:rsidR="00FC3F95" w:rsidRPr="00FC3F95" w:rsidRDefault="00FC3F95" w:rsidP="00FC3F95">
      <w:pPr>
        <w:tabs>
          <w:tab w:val="left" w:pos="390"/>
          <w:tab w:val="num" w:pos="1080"/>
          <w:tab w:val="left" w:pos="3105"/>
        </w:tabs>
        <w:rPr>
          <w:rFonts w:ascii="Arial Narrow" w:hAnsi="Arial Narrow"/>
          <w:lang w:val="pl-PL"/>
        </w:rPr>
      </w:pPr>
      <w:r w:rsidRPr="00FC3F95">
        <w:rPr>
          <w:rFonts w:ascii="Arial Narrow" w:hAnsi="Arial Narrow"/>
          <w:b/>
          <w:lang w:val="pl-PL"/>
        </w:rPr>
        <w:t>URBROJ:</w:t>
      </w:r>
      <w:r w:rsidRPr="00FC3F95">
        <w:rPr>
          <w:rFonts w:ascii="Arial Narrow" w:hAnsi="Arial Narrow"/>
          <w:lang w:val="pl-PL"/>
        </w:rPr>
        <w:t xml:space="preserve"> 238-40-01-23-2</w:t>
      </w:r>
    </w:p>
    <w:p w:rsidR="00FC3F95" w:rsidRPr="00FC3F95" w:rsidRDefault="00FC3F95" w:rsidP="00FC3F95">
      <w:pPr>
        <w:tabs>
          <w:tab w:val="left" w:pos="390"/>
          <w:tab w:val="num" w:pos="1080"/>
          <w:tab w:val="left" w:pos="3105"/>
        </w:tabs>
        <w:rPr>
          <w:rFonts w:ascii="Arial Narrow" w:hAnsi="Arial Narrow"/>
          <w:lang w:val="pl-PL"/>
        </w:rPr>
      </w:pPr>
      <w:r w:rsidRPr="00FC3F95">
        <w:rPr>
          <w:rFonts w:ascii="Arial Narrow" w:hAnsi="Arial Narrow"/>
          <w:lang w:val="pl-PL"/>
        </w:rPr>
        <w:t>Dubravica, 16. svibnja 2023. godine</w:t>
      </w:r>
    </w:p>
    <w:p w:rsidR="00FC3F95" w:rsidRPr="00FC3F95" w:rsidRDefault="00FC3F95" w:rsidP="00FC3F95">
      <w:pPr>
        <w:tabs>
          <w:tab w:val="left" w:pos="390"/>
          <w:tab w:val="num" w:pos="1080"/>
          <w:tab w:val="left" w:pos="3105"/>
        </w:tabs>
        <w:rPr>
          <w:rFonts w:ascii="Arial Narrow" w:hAnsi="Arial Narrow"/>
          <w:b/>
        </w:rPr>
      </w:pPr>
    </w:p>
    <w:p w:rsidR="00FC3F95" w:rsidRPr="00FC3F95" w:rsidRDefault="00FC3F95" w:rsidP="00FC3F95">
      <w:pPr>
        <w:tabs>
          <w:tab w:val="left" w:pos="390"/>
          <w:tab w:val="num" w:pos="1080"/>
          <w:tab w:val="left" w:pos="3105"/>
        </w:tabs>
        <w:rPr>
          <w:rFonts w:ascii="Arial Narrow" w:hAnsi="Arial Narrow"/>
        </w:rPr>
      </w:pPr>
    </w:p>
    <w:p w:rsidR="00FC3F95" w:rsidRPr="00FC3F95" w:rsidRDefault="00FC3F95" w:rsidP="00FC3F95">
      <w:pPr>
        <w:rPr>
          <w:rFonts w:ascii="Arial Narrow" w:hAnsi="Arial Narrow"/>
        </w:rPr>
      </w:pPr>
      <w:r w:rsidRPr="00FC3F95">
        <w:rPr>
          <w:rFonts w:ascii="Arial Narrow" w:hAnsi="Arial Narrow"/>
        </w:rPr>
        <w:t>Na temelju članka 38. Statuta Općine Dubravica („Službeni  glasnik  Općine Dubravica“ br. 01/2021),  općinski načelnik Općine Dubravica donosi</w:t>
      </w:r>
    </w:p>
    <w:p w:rsidR="00FC3F95" w:rsidRPr="00FC3F95" w:rsidRDefault="00FC3F95" w:rsidP="00FC3F95">
      <w:pPr>
        <w:rPr>
          <w:rFonts w:ascii="Arial Narrow" w:hAnsi="Arial Narrow"/>
        </w:rPr>
      </w:pPr>
    </w:p>
    <w:p w:rsidR="00FC3F95" w:rsidRPr="00FC3F95" w:rsidRDefault="00FC3F95" w:rsidP="00FC3F95">
      <w:pPr>
        <w:rPr>
          <w:rFonts w:ascii="Arial Narrow" w:hAnsi="Arial Narrow"/>
        </w:rPr>
      </w:pPr>
    </w:p>
    <w:p w:rsidR="00FC3F95" w:rsidRPr="00FC3F95" w:rsidRDefault="00FC3F95" w:rsidP="00FC3F95">
      <w:pPr>
        <w:jc w:val="center"/>
        <w:rPr>
          <w:rFonts w:ascii="Arial Narrow" w:hAnsi="Arial Narrow"/>
          <w:b/>
        </w:rPr>
      </w:pPr>
      <w:r w:rsidRPr="00FC3F95">
        <w:rPr>
          <w:rFonts w:ascii="Arial Narrow" w:hAnsi="Arial Narrow"/>
          <w:b/>
        </w:rPr>
        <w:t>ODLUKU</w:t>
      </w:r>
    </w:p>
    <w:p w:rsidR="00FC3F95" w:rsidRPr="00FC3F95" w:rsidRDefault="00FC3F95" w:rsidP="00FC3F95">
      <w:pPr>
        <w:jc w:val="center"/>
        <w:rPr>
          <w:rFonts w:ascii="Arial Narrow" w:hAnsi="Arial Narrow"/>
          <w:b/>
        </w:rPr>
      </w:pPr>
      <w:r w:rsidRPr="00FC3F95">
        <w:rPr>
          <w:rFonts w:ascii="Arial Narrow" w:hAnsi="Arial Narrow"/>
          <w:b/>
        </w:rPr>
        <w:t xml:space="preserve">o donaciji povodom 78. obljetnice </w:t>
      </w:r>
      <w:proofErr w:type="spellStart"/>
      <w:r w:rsidRPr="00FC3F95">
        <w:rPr>
          <w:rFonts w:ascii="Arial Narrow" w:hAnsi="Arial Narrow"/>
          <w:b/>
        </w:rPr>
        <w:t>Bleiburške</w:t>
      </w:r>
      <w:proofErr w:type="spellEnd"/>
      <w:r w:rsidRPr="00FC3F95">
        <w:rPr>
          <w:rFonts w:ascii="Arial Narrow" w:hAnsi="Arial Narrow"/>
          <w:b/>
        </w:rPr>
        <w:t xml:space="preserve"> tragedije i</w:t>
      </w:r>
    </w:p>
    <w:p w:rsidR="00FC3F95" w:rsidRPr="00FC3F95" w:rsidRDefault="00FC3F95" w:rsidP="00FC3F95">
      <w:pPr>
        <w:jc w:val="center"/>
        <w:rPr>
          <w:rFonts w:ascii="Arial Narrow" w:hAnsi="Arial Narrow"/>
          <w:b/>
        </w:rPr>
      </w:pPr>
      <w:r w:rsidRPr="00FC3F95">
        <w:rPr>
          <w:rFonts w:ascii="Arial Narrow" w:hAnsi="Arial Narrow"/>
          <w:b/>
        </w:rPr>
        <w:t>Križnog puta hrvatskog naroda – Počasni Bleiburški vod</w:t>
      </w:r>
    </w:p>
    <w:p w:rsidR="00FC3F95" w:rsidRPr="00FC3F95" w:rsidRDefault="00FC3F95" w:rsidP="00FC3F95">
      <w:pPr>
        <w:pStyle w:val="Uvuenotijeloteksta"/>
        <w:jc w:val="center"/>
        <w:rPr>
          <w:rFonts w:ascii="Arial Narrow" w:hAnsi="Arial Narrow"/>
          <w:b/>
          <w:sz w:val="22"/>
          <w:szCs w:val="22"/>
        </w:rPr>
      </w:pPr>
    </w:p>
    <w:p w:rsidR="00FC3F95" w:rsidRPr="00FC3F95" w:rsidRDefault="00FC3F95" w:rsidP="00FC3F95">
      <w:pPr>
        <w:jc w:val="center"/>
        <w:rPr>
          <w:rFonts w:ascii="Arial Narrow" w:hAnsi="Arial Narrow"/>
          <w:b/>
        </w:rPr>
      </w:pPr>
      <w:r w:rsidRPr="00FC3F95">
        <w:rPr>
          <w:rFonts w:ascii="Arial Narrow" w:hAnsi="Arial Narrow"/>
          <w:b/>
        </w:rPr>
        <w:t xml:space="preserve">Članak 1. </w:t>
      </w:r>
    </w:p>
    <w:p w:rsidR="00FC3F95" w:rsidRPr="00FC3F95" w:rsidRDefault="00FC3F95" w:rsidP="00FC3F95">
      <w:pPr>
        <w:rPr>
          <w:rFonts w:ascii="Arial Narrow" w:hAnsi="Arial Narrow"/>
        </w:rPr>
      </w:pPr>
    </w:p>
    <w:p w:rsidR="00FC3F95" w:rsidRPr="00FC3F95" w:rsidRDefault="00FC3F95" w:rsidP="00FC3F95">
      <w:pPr>
        <w:pStyle w:val="Uvuenotijeloteksta"/>
        <w:ind w:firstLine="0"/>
        <w:rPr>
          <w:rFonts w:ascii="Arial Narrow" w:hAnsi="Arial Narrow"/>
          <w:bCs/>
          <w:sz w:val="22"/>
          <w:szCs w:val="22"/>
        </w:rPr>
      </w:pPr>
      <w:r w:rsidRPr="00FC3F95">
        <w:rPr>
          <w:rFonts w:ascii="Arial Narrow" w:hAnsi="Arial Narrow"/>
          <w:sz w:val="22"/>
          <w:szCs w:val="22"/>
        </w:rPr>
        <w:t xml:space="preserve">Ovom Odlukom odobrava se zamolba za donacijom Počasnog </w:t>
      </w:r>
      <w:proofErr w:type="spellStart"/>
      <w:r w:rsidRPr="00FC3F95">
        <w:rPr>
          <w:rFonts w:ascii="Arial Narrow" w:hAnsi="Arial Narrow"/>
          <w:sz w:val="22"/>
          <w:szCs w:val="22"/>
        </w:rPr>
        <w:t>Bleiburškog</w:t>
      </w:r>
      <w:proofErr w:type="spellEnd"/>
      <w:r w:rsidRPr="00FC3F95">
        <w:rPr>
          <w:rFonts w:ascii="Arial Narrow" w:hAnsi="Arial Narrow"/>
          <w:sz w:val="22"/>
          <w:szCs w:val="22"/>
        </w:rPr>
        <w:t xml:space="preserve"> voda (PBV), Praška 2, Zagreb,  povodom obilježavanja 78. obljetnice </w:t>
      </w:r>
      <w:proofErr w:type="spellStart"/>
      <w:r w:rsidRPr="00FC3F95">
        <w:rPr>
          <w:rFonts w:ascii="Arial Narrow" w:hAnsi="Arial Narrow"/>
          <w:sz w:val="22"/>
          <w:szCs w:val="22"/>
        </w:rPr>
        <w:t>Bleiburške</w:t>
      </w:r>
      <w:proofErr w:type="spellEnd"/>
      <w:r w:rsidRPr="00FC3F95">
        <w:rPr>
          <w:rFonts w:ascii="Arial Narrow" w:hAnsi="Arial Narrow"/>
          <w:sz w:val="22"/>
          <w:szCs w:val="22"/>
        </w:rPr>
        <w:t xml:space="preserve"> tragedije i Križnog puta hrvatskog naroda, u iznosu od </w:t>
      </w:r>
      <w:r w:rsidRPr="00FC3F95">
        <w:rPr>
          <w:rFonts w:ascii="Arial Narrow" w:hAnsi="Arial Narrow"/>
          <w:b/>
          <w:bCs/>
          <w:sz w:val="22"/>
          <w:szCs w:val="22"/>
        </w:rPr>
        <w:t>135,00 EUR</w:t>
      </w:r>
      <w:r w:rsidRPr="00FC3F95">
        <w:rPr>
          <w:rFonts w:ascii="Arial Narrow" w:hAnsi="Arial Narrow"/>
          <w:sz w:val="22"/>
          <w:szCs w:val="22"/>
        </w:rPr>
        <w:t>/</w:t>
      </w:r>
      <w:r w:rsidRPr="00FC3F95">
        <w:rPr>
          <w:rFonts w:ascii="Arial Narrow" w:hAnsi="Arial Narrow"/>
          <w:bCs/>
          <w:sz w:val="22"/>
          <w:szCs w:val="22"/>
        </w:rPr>
        <w:t xml:space="preserve">1.017,76 HRK (fiksni tečaj konverzije 1EUR=7,53450 HRK). </w:t>
      </w:r>
    </w:p>
    <w:p w:rsidR="00FC3F95" w:rsidRPr="00FC3F95" w:rsidRDefault="00FC3F95" w:rsidP="00FC3F95">
      <w:pPr>
        <w:jc w:val="center"/>
        <w:rPr>
          <w:rFonts w:ascii="Arial Narrow" w:hAnsi="Arial Narrow"/>
          <w:b/>
        </w:rPr>
      </w:pPr>
      <w:r w:rsidRPr="00FC3F95">
        <w:rPr>
          <w:rFonts w:ascii="Arial Narrow" w:hAnsi="Arial Narrow"/>
        </w:rPr>
        <w:tab/>
      </w:r>
    </w:p>
    <w:p w:rsidR="00FC3F95" w:rsidRPr="00FC3F95" w:rsidRDefault="00FC3F95" w:rsidP="00FC3F95">
      <w:pPr>
        <w:jc w:val="center"/>
        <w:rPr>
          <w:rFonts w:ascii="Arial Narrow" w:hAnsi="Arial Narrow"/>
          <w:b/>
        </w:rPr>
      </w:pPr>
      <w:r w:rsidRPr="00FC3F95">
        <w:rPr>
          <w:rFonts w:ascii="Arial Narrow" w:hAnsi="Arial Narrow"/>
          <w:b/>
        </w:rPr>
        <w:t>Članak 2.</w:t>
      </w:r>
    </w:p>
    <w:p w:rsidR="00FC3F95" w:rsidRPr="00FC3F95" w:rsidRDefault="00FC3F95" w:rsidP="00FC3F95">
      <w:pPr>
        <w:jc w:val="center"/>
        <w:rPr>
          <w:rFonts w:ascii="Arial Narrow" w:hAnsi="Arial Narrow"/>
          <w:b/>
        </w:rPr>
      </w:pPr>
    </w:p>
    <w:p w:rsidR="00FC3F95" w:rsidRPr="00FC3F95" w:rsidRDefault="00FC3F95" w:rsidP="00FC3F95">
      <w:pPr>
        <w:rPr>
          <w:rFonts w:ascii="Arial Narrow" w:hAnsi="Arial Narrow"/>
        </w:rPr>
      </w:pPr>
      <w:r w:rsidRPr="00FC3F95">
        <w:rPr>
          <w:rFonts w:ascii="Arial Narrow" w:hAnsi="Arial Narrow"/>
        </w:rPr>
        <w:t>Sredstva iz čl. 1. ove Odluke odobravaju se sa proračunske skupine konta 3811 – Ostale udruge.</w:t>
      </w:r>
    </w:p>
    <w:p w:rsidR="00FC3F95" w:rsidRPr="00FC3F95" w:rsidRDefault="00FC3F95" w:rsidP="00FC3F95">
      <w:pPr>
        <w:pStyle w:val="Uvuenotijeloteksta"/>
        <w:rPr>
          <w:rFonts w:ascii="Arial Narrow" w:hAnsi="Arial Narrow"/>
          <w:sz w:val="22"/>
          <w:szCs w:val="22"/>
        </w:rPr>
      </w:pPr>
    </w:p>
    <w:p w:rsidR="00FC3F95" w:rsidRPr="00FC3F95" w:rsidRDefault="00FC3F95" w:rsidP="00FC3F95">
      <w:pPr>
        <w:jc w:val="center"/>
        <w:rPr>
          <w:rFonts w:ascii="Arial Narrow" w:hAnsi="Arial Narrow"/>
          <w:b/>
        </w:rPr>
      </w:pPr>
      <w:r w:rsidRPr="00FC3F95">
        <w:rPr>
          <w:rFonts w:ascii="Arial Narrow" w:hAnsi="Arial Narrow"/>
          <w:b/>
        </w:rPr>
        <w:t>Članak 3.</w:t>
      </w:r>
    </w:p>
    <w:p w:rsidR="00FC3F95" w:rsidRPr="00FC3F95" w:rsidRDefault="00FC3F95" w:rsidP="00FC3F95">
      <w:pPr>
        <w:rPr>
          <w:rFonts w:ascii="Arial Narrow" w:hAnsi="Arial Narrow"/>
          <w:b/>
        </w:rPr>
      </w:pPr>
    </w:p>
    <w:p w:rsidR="00FC3F95" w:rsidRDefault="00FC3F95" w:rsidP="00FC3F95">
      <w:r w:rsidRPr="00FC3F95">
        <w:rPr>
          <w:rFonts w:ascii="Arial Narrow" w:hAnsi="Arial Narrow"/>
        </w:rPr>
        <w:t>Ova Odluka stupa na snagu danom donošenja, a objavit će se u „Službenom glasniku Općine Dubravica“.</w:t>
      </w:r>
    </w:p>
    <w:p w:rsidR="00201DAD" w:rsidRPr="00201DAD" w:rsidRDefault="00201DAD" w:rsidP="00FC3F95">
      <w:pPr>
        <w:jc w:val="right"/>
        <w:rPr>
          <w:rFonts w:ascii="Arial Narrow" w:hAnsi="Arial Narrow"/>
        </w:rPr>
      </w:pP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t>NAČELNIK OPĆINE DUBRAVICA</w:t>
      </w:r>
    </w:p>
    <w:p w:rsidR="00E37799" w:rsidRPr="00201DAD" w:rsidRDefault="00201DAD" w:rsidP="00FC3F95">
      <w:pPr>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Marin Štritof</w:t>
      </w:r>
    </w:p>
    <w:p w:rsidR="0025581C" w:rsidRPr="00924811" w:rsidRDefault="00201DAD" w:rsidP="0025581C">
      <w:pPr>
        <w:rPr>
          <w:rFonts w:ascii="Arial Narrow" w:hAnsi="Arial Narrow"/>
        </w:rPr>
      </w:pPr>
      <w:r w:rsidRPr="00201DAD">
        <w:rPr>
          <w:rFonts w:ascii="Arial Narrow" w:hAnsi="Arial Narrow"/>
          <w:b/>
          <w:noProof/>
          <w:lang w:eastAsia="hr-HR"/>
        </w:rPr>
        <mc:AlternateContent>
          <mc:Choice Requires="wps">
            <w:drawing>
              <wp:anchor distT="0" distB="0" distL="114300" distR="114300" simplePos="0" relativeHeight="252034048" behindDoc="0" locked="0" layoutInCell="1" allowOverlap="1" wp14:anchorId="55F82BF2" wp14:editId="2CBABCFB">
                <wp:simplePos x="0" y="0"/>
                <wp:positionH relativeFrom="margin">
                  <wp:posOffset>0</wp:posOffset>
                </wp:positionH>
                <wp:positionV relativeFrom="paragraph">
                  <wp:posOffset>113665</wp:posOffset>
                </wp:positionV>
                <wp:extent cx="428625" cy="362197"/>
                <wp:effectExtent l="57150" t="114300" r="142875" b="76200"/>
                <wp:wrapNone/>
                <wp:docPr id="110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30</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63" style="position:absolute;left:0;text-align:left;margin-left:0;margin-top:8.95pt;width:33.75pt;height:28.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J/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C&#10;/3hVrorXR+PxhNazmt3WiOMOrHsEg+OJsHHluAc8SqGQWtXfKKmU+fknvffHqUErJR2Oe0btjxYM&#10;p0R8kThP5+l47PdDEMaT2RAFc2rJTy2yba4UNmWKy02zcPX+TuyvpVHNC26mlX8VTSAZvh1bqxeu&#10;XFxDuNsYX62CG+4EDe5OrjXzwfcMPO9ewOh+jhwO4L3arwZYvJuk6Ou/lGrVOlXWYcyOdUU+vID7&#10;JDDT7z6/sE7l4HXc0MtfAA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9GmCf9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30</w:t>
                      </w:r>
                    </w:p>
                    <w:p w:rsidR="00201DAD" w:rsidRDefault="00201DAD" w:rsidP="00201DAD">
                      <w:pPr>
                        <w:jc w:val="center"/>
                      </w:pPr>
                    </w:p>
                  </w:txbxContent>
                </v:textbox>
                <w10:wrap anchorx="margin"/>
              </v:roundrect>
            </w:pict>
          </mc:Fallback>
        </mc:AlternateContent>
      </w:r>
    </w:p>
    <w:p w:rsidR="006B7818" w:rsidRPr="00924811" w:rsidRDefault="006B7818" w:rsidP="006B7818">
      <w:pPr>
        <w:rPr>
          <w:rFonts w:ascii="Arial Narrow" w:hAnsi="Arial Narrow" w:cs="Times New Roman"/>
        </w:rPr>
      </w:pPr>
    </w:p>
    <w:p w:rsidR="00A10A9A" w:rsidRPr="00794050" w:rsidRDefault="00A10A9A" w:rsidP="00A10A9A">
      <w:pPr>
        <w:rPr>
          <w:rFonts w:ascii="Times New Roman" w:hAnsi="Times New Roman"/>
          <w:b/>
          <w:sz w:val="24"/>
          <w:szCs w:val="24"/>
        </w:rPr>
      </w:pPr>
    </w:p>
    <w:p w:rsidR="00A10A9A" w:rsidRPr="00A10A9A" w:rsidRDefault="00A10A9A" w:rsidP="00A10A9A">
      <w:pPr>
        <w:rPr>
          <w:rFonts w:ascii="Arial Narrow" w:hAnsi="Arial Narrow"/>
          <w:b/>
        </w:rPr>
      </w:pPr>
      <w:r w:rsidRPr="00A10A9A">
        <w:rPr>
          <w:rFonts w:ascii="Arial Narrow" w:hAnsi="Arial Narrow"/>
          <w:b/>
        </w:rPr>
        <w:t>KLASA: 246-01/23-01/4</w:t>
      </w:r>
    </w:p>
    <w:p w:rsidR="00A10A9A" w:rsidRPr="00A10A9A" w:rsidRDefault="00A10A9A" w:rsidP="00A10A9A">
      <w:pPr>
        <w:rPr>
          <w:rFonts w:ascii="Arial Narrow" w:hAnsi="Arial Narrow"/>
          <w:b/>
        </w:rPr>
      </w:pPr>
      <w:r w:rsidRPr="00A10A9A">
        <w:rPr>
          <w:rFonts w:ascii="Arial Narrow" w:hAnsi="Arial Narrow"/>
          <w:b/>
        </w:rPr>
        <w:t>URBROJ: 238-40-01-23-1</w:t>
      </w:r>
    </w:p>
    <w:p w:rsidR="00A10A9A" w:rsidRPr="00A10A9A" w:rsidRDefault="00A10A9A" w:rsidP="00A10A9A">
      <w:pPr>
        <w:rPr>
          <w:rFonts w:ascii="Arial Narrow" w:hAnsi="Arial Narrow"/>
        </w:rPr>
      </w:pPr>
      <w:r w:rsidRPr="00A10A9A">
        <w:rPr>
          <w:rFonts w:ascii="Arial Narrow" w:hAnsi="Arial Narrow"/>
        </w:rPr>
        <w:t>Dubravica, 29. svibnja 2023. godine</w:t>
      </w:r>
    </w:p>
    <w:p w:rsidR="00A10A9A" w:rsidRPr="00A10A9A" w:rsidRDefault="00A10A9A" w:rsidP="00A10A9A">
      <w:pPr>
        <w:rPr>
          <w:rFonts w:ascii="Arial Narrow" w:hAnsi="Arial Narrow"/>
        </w:rPr>
      </w:pPr>
    </w:p>
    <w:p w:rsidR="00A10A9A" w:rsidRPr="00A10A9A" w:rsidRDefault="00A10A9A" w:rsidP="00A10A9A">
      <w:pPr>
        <w:autoSpaceDE w:val="0"/>
        <w:autoSpaceDN w:val="0"/>
        <w:adjustRightInd w:val="0"/>
        <w:spacing w:after="160" w:line="252" w:lineRule="auto"/>
        <w:rPr>
          <w:rFonts w:ascii="Arial Narrow" w:hAnsi="Arial Narrow"/>
          <w:color w:val="000000"/>
        </w:rPr>
      </w:pPr>
      <w:r w:rsidRPr="00A10A9A">
        <w:rPr>
          <w:rFonts w:ascii="Arial Narrow" w:hAnsi="Arial Narrow"/>
          <w:color w:val="000000"/>
        </w:rPr>
        <w:t>Na temelju članka 12. i 13. Zakona o zaštiti od požara (»Narodne novine«, broj 92/2010, 114/22) i Programa aktivnosti u provedbi posebnih mjera zaštite od požara od interesa za Republiku Hrvatsku u 2023.g., općinski načelnik Općine Dubravica donosi</w:t>
      </w:r>
    </w:p>
    <w:p w:rsidR="00A10A9A" w:rsidRPr="00A10A9A" w:rsidRDefault="00A10A9A" w:rsidP="00A10A9A">
      <w:pPr>
        <w:shd w:val="clear" w:color="auto" w:fill="FFFFFF"/>
        <w:autoSpaceDE w:val="0"/>
        <w:autoSpaceDN w:val="0"/>
        <w:adjustRightInd w:val="0"/>
        <w:ind w:firstLine="408"/>
        <w:jc w:val="center"/>
        <w:rPr>
          <w:rFonts w:ascii="Arial Narrow" w:hAnsi="Arial Narrow"/>
          <w:b/>
          <w:bCs/>
          <w:color w:val="231F20"/>
        </w:rPr>
      </w:pPr>
      <w:r w:rsidRPr="00A10A9A">
        <w:rPr>
          <w:rFonts w:ascii="Arial Narrow" w:hAnsi="Arial Narrow"/>
          <w:b/>
          <w:bCs/>
          <w:color w:val="231F20"/>
        </w:rPr>
        <w:t xml:space="preserve">PLAN OPERATIVNE PROVEDBE </w:t>
      </w:r>
    </w:p>
    <w:p w:rsidR="00A10A9A" w:rsidRPr="00A10A9A" w:rsidRDefault="00A10A9A" w:rsidP="00A10A9A">
      <w:pPr>
        <w:shd w:val="clear" w:color="auto" w:fill="FFFFFF"/>
        <w:autoSpaceDE w:val="0"/>
        <w:autoSpaceDN w:val="0"/>
        <w:adjustRightInd w:val="0"/>
        <w:ind w:firstLine="408"/>
        <w:jc w:val="center"/>
        <w:rPr>
          <w:rFonts w:ascii="Arial Narrow" w:hAnsi="Arial Narrow"/>
          <w:b/>
          <w:bCs/>
          <w:color w:val="231F20"/>
        </w:rPr>
      </w:pPr>
      <w:r w:rsidRPr="00A10A9A">
        <w:rPr>
          <w:rFonts w:ascii="Arial Narrow" w:hAnsi="Arial Narrow"/>
          <w:b/>
          <w:bCs/>
          <w:color w:val="231F20"/>
        </w:rPr>
        <w:t>PROGRAMA</w:t>
      </w:r>
    </w:p>
    <w:p w:rsidR="00A10A9A" w:rsidRPr="00A10A9A" w:rsidRDefault="00A10A9A" w:rsidP="004D2BC7">
      <w:pPr>
        <w:shd w:val="clear" w:color="auto" w:fill="FFFFFF"/>
        <w:autoSpaceDE w:val="0"/>
        <w:autoSpaceDN w:val="0"/>
        <w:adjustRightInd w:val="0"/>
        <w:spacing w:before="68"/>
        <w:jc w:val="center"/>
        <w:rPr>
          <w:rFonts w:ascii="Arial Narrow" w:hAnsi="Arial Narrow"/>
          <w:b/>
          <w:bCs/>
          <w:color w:val="231F20"/>
        </w:rPr>
      </w:pPr>
      <w:r w:rsidRPr="00A10A9A">
        <w:rPr>
          <w:rFonts w:ascii="Arial Narrow" w:hAnsi="Arial Narrow"/>
          <w:b/>
          <w:bCs/>
          <w:color w:val="231F20"/>
        </w:rPr>
        <w:t>AKTIVNOSTI U PROVEDBI POSEBNIH MJERA ZAŠTITE OD POŽARA OD INTERESA ZA OPĆINU DUBRAVICA U 2023. GODINI</w:t>
      </w:r>
    </w:p>
    <w:p w:rsidR="00A10A9A" w:rsidRPr="00A10A9A" w:rsidRDefault="00A10A9A">
      <w:pPr>
        <w:numPr>
          <w:ilvl w:val="0"/>
          <w:numId w:val="34"/>
        </w:numPr>
        <w:shd w:val="clear" w:color="auto" w:fill="FFFFFF"/>
        <w:autoSpaceDE w:val="0"/>
        <w:autoSpaceDN w:val="0"/>
        <w:adjustRightInd w:val="0"/>
        <w:spacing w:before="204" w:after="72"/>
        <w:ind w:left="1080" w:hanging="720"/>
        <w:rPr>
          <w:rFonts w:ascii="Arial Narrow" w:hAnsi="Arial Narrow"/>
          <w:b/>
          <w:bCs/>
          <w:color w:val="231F20"/>
        </w:rPr>
      </w:pPr>
      <w:r w:rsidRPr="00A10A9A">
        <w:rPr>
          <w:rFonts w:ascii="Arial Narrow" w:hAnsi="Arial Narrow"/>
          <w:b/>
          <w:bCs/>
          <w:color w:val="231F20"/>
        </w:rPr>
        <w:t>UVOD</w:t>
      </w:r>
    </w:p>
    <w:p w:rsidR="00A10A9A" w:rsidRPr="00A10A9A" w:rsidRDefault="00A10A9A" w:rsidP="00A10A9A">
      <w:pPr>
        <w:autoSpaceDE w:val="0"/>
        <w:autoSpaceDN w:val="0"/>
        <w:adjustRightInd w:val="0"/>
        <w:rPr>
          <w:rFonts w:ascii="Arial Narrow" w:hAnsi="Arial Narrow"/>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Plan operativne provedbe Programa aktivnosti u provedbi posebnih mjera zaštite od požara (u daljnjem tekstu: Program aktivnosti) temeljni je izvršni dokument koordinacije i provedbe godišnjih aktivnosti tijela, javnih ustanova, udruga građana te drugih organizacija i tijela uključenih u provedbu mjera zaštite od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lastRenderedPageBreak/>
        <w:t>Vatrogasna zajednica Općine Dubravica – zapovjednik nadležan je za izvršenje, koordiniranje, praćenje, usklađivanje i usmjeravanje svih aktivnosti vezanih uz provedbu ovoga Programa.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Operativne vatrogasne postrojbe i snage koje izravno djeluju na požarima, su:</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A. dobrovoljne vatrogasne postrojbe i sezonski domicilni profesionalni vatrogasci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B. ostale postrojbe i ekipe osposobljene za gašenje požara.</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Vatrogasna zajednica Općine Dubravica – zapovjednik posebno će skrbiti o provedbi Projekata dodatne zaštite, organizirati i pružati izravnu pomoć ugroženim lokacijama, sukladno donesenoj procjeni ugroženosti i Operativnom planu zaštite od požara.</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Realizacija Programa aktivnosti provodi se koristeći osigurana financijska sredstva iz Državnog proračuna, proračuna Općine Dubravica, sredstva nadležnih javnih ustanova, vatrogasnih organizacija, ostalih udruga građana te drugih organizacija i tijela, a koja su osigurana za njihove redovne djelatnosti.</w:t>
      </w:r>
    </w:p>
    <w:p w:rsidR="00A10A9A" w:rsidRPr="00A10A9A" w:rsidRDefault="00A10A9A" w:rsidP="00A10A9A">
      <w:pPr>
        <w:shd w:val="clear" w:color="auto" w:fill="FFFFFF"/>
        <w:autoSpaceDE w:val="0"/>
        <w:autoSpaceDN w:val="0"/>
        <w:adjustRightInd w:val="0"/>
        <w:spacing w:before="204" w:after="72"/>
        <w:rPr>
          <w:rFonts w:ascii="Arial Narrow" w:hAnsi="Arial Narrow"/>
          <w:i/>
          <w:iCs/>
          <w:color w:val="231F20"/>
        </w:rPr>
      </w:pPr>
      <w:r w:rsidRPr="00A10A9A">
        <w:rPr>
          <w:rFonts w:ascii="Arial Narrow" w:hAnsi="Arial Narrow"/>
          <w:i/>
          <w:iCs/>
          <w:color w:val="231F20"/>
        </w:rPr>
        <w:t>Svrha i cilj programa aktivnosti</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Program aktivnosti je izvršni dokument za učinkovito preventivno i operativno (kurativno) djelovanje u cilju smanjenja broja požara raslinja na otvorenom prostoru, smanjenja štete i broja ljudskih žrtava, opožarenih površina, zaštite kritične infrastrukture, povećanja sigurnosti stanovništva, turista i zaštite njihove imovine.</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 xml:space="preserve">Cilj će se postići odgovarajućim poduzimanjem širokog raspona preventivnih mjera (šumarskih, agronomskih, organizacijskih, promidžbenih, inspekcijskih) za sprječavanje nastanka požara (a time i smanjiti broj požara) i razvojem odgovarajućih elemenata (u ljudstvu, tehnici i opremi) operativnih snaga za gašenje požara. </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Zajedničkim djelovanjem i provedbom preventivnih i operativnih mjera u konačnici će se utjecati na smanjenje broja požara te spriječiti i umanjiti narušavanje biološke i krajobrazne raznolikosti i podržati trajno održivi razvoj ekosustava.</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Program aktivnosti sadrži kratkoročne mjere, a njihovo ostvarivanje bit će sustavno i kontinuirano praćeno. Temeljem praćenja ostvarenja, odnosno evaluacije Programa aktivnosti, predlagat će se njegove izmjene i dopune.</w:t>
      </w:r>
    </w:p>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after="48"/>
        <w:rPr>
          <w:rFonts w:ascii="Arial Narrow" w:hAnsi="Arial Narrow"/>
          <w:color w:val="231F20"/>
        </w:rPr>
      </w:pPr>
      <w:r w:rsidRPr="00A10A9A">
        <w:rPr>
          <w:rFonts w:ascii="Arial Narrow" w:hAnsi="Arial Narrow"/>
          <w:color w:val="231F20"/>
        </w:rPr>
        <w:t>Program aktivnosti podijeljen je na sljedeće cjeline:</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I. Uvod</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II. Opis osnovnih uvodnih i završnih aktivnosti u provedbi Programa aktivnosti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III. Opće i normativne pretpostavke u zaštiti od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lastRenderedPageBreak/>
        <w:t>IV. Planske, preventivne, operativne i nadzorne aktivnosti subjekata Programa aktivnosti u pripremi požarne sezone u svrhu smanjenja opasnosti od nastanka i širenja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V. Financiranje provedbe aktivnosti iz Programa aktivnosti.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before="204" w:after="72"/>
        <w:rPr>
          <w:rFonts w:ascii="Arial Narrow" w:hAnsi="Arial Narrow"/>
          <w:b/>
          <w:bCs/>
          <w:color w:val="231F20"/>
        </w:rPr>
      </w:pPr>
      <w:r w:rsidRPr="00A10A9A">
        <w:rPr>
          <w:rFonts w:ascii="Arial Narrow" w:hAnsi="Arial Narrow"/>
          <w:b/>
          <w:bCs/>
          <w:color w:val="231F20"/>
        </w:rPr>
        <w:t>II. OPIS OSNOVNIH UVODNIH I ZAVRŠNIH AKTIVNOSTI U PROVEDBI PROGRAMA AKTIVNOSTI</w:t>
      </w:r>
    </w:p>
    <w:p w:rsidR="00A10A9A" w:rsidRPr="00A10A9A" w:rsidRDefault="00A10A9A" w:rsidP="00A10A9A">
      <w:pPr>
        <w:shd w:val="clear" w:color="auto" w:fill="FFFFFF"/>
        <w:autoSpaceDE w:val="0"/>
        <w:autoSpaceDN w:val="0"/>
        <w:adjustRightInd w:val="0"/>
        <w:rPr>
          <w:rFonts w:ascii="Arial Narrow" w:hAnsi="Arial Narrow"/>
          <w:i/>
          <w:iCs/>
          <w:color w:val="231F20"/>
        </w:rPr>
      </w:pPr>
      <w:r w:rsidRPr="00A10A9A">
        <w:rPr>
          <w:rFonts w:ascii="Arial Narrow" w:hAnsi="Arial Narrow"/>
          <w:i/>
          <w:iCs/>
          <w:color w:val="231F20"/>
        </w:rPr>
        <w:t>Svi subjekti – izvršitelji i sudionici</w:t>
      </w:r>
    </w:p>
    <w:p w:rsidR="00A10A9A" w:rsidRPr="00A10A9A" w:rsidRDefault="00A10A9A" w:rsidP="00A10A9A">
      <w:pPr>
        <w:shd w:val="clear" w:color="auto" w:fill="FFFFFF"/>
        <w:autoSpaceDE w:val="0"/>
        <w:autoSpaceDN w:val="0"/>
        <w:adjustRightInd w:val="0"/>
        <w:rPr>
          <w:rFonts w:ascii="Arial Narrow" w:hAnsi="Arial Narrow"/>
          <w:i/>
          <w:iCs/>
          <w:color w:val="231F20"/>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1. Svi subjekti Programa aktivnosti obvezni su provoditi svoje zadaće kontinuirano tijekom cijele godine na području svoje nadležnosti i time dužni dati svoj doprinos u provedbi preventivnih i operativnih (kurativnih) mjera zaštite od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2. Svi subjekti provedbe zadataka obvezni su dostaviti Vatrogasnoj zajednici Općine Dubravica, a neposredni izvršitelji zadataka i teritorijalno nadležnom županijskom stožeru civilne zaštite, ime i prezime, funkciju, broj telefona i ostale potrebne podatke kontakt osoba za koordinaciju i praćenje provođenja mjera i aktivnosti, odmah po objavi Programa aktivnosti u Službenom glasniku Općine Dubravica.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3. Vatrogasna zajednica Općine Dubravica – zapovjednik organizirat će i održavati radne sastanke sa svim izvršiteljima i sudionicima u provedbi zadataka Programa aktivnosti prije, tijekom – po potrebi i po završetku požarne sezone. Na sastancima će se razmotriti tijek provedbe zadataka, raspraviti plan daljnjih aktivnosti, a po završetku sezone analizirat će se sve provedene zadataka Programa aktivnosti.</w:t>
      </w:r>
    </w:p>
    <w:p w:rsidR="00A10A9A" w:rsidRPr="00A10A9A" w:rsidRDefault="00A10A9A" w:rsidP="00A10A9A">
      <w:pPr>
        <w:shd w:val="clear" w:color="auto" w:fill="FFFFFF"/>
        <w:autoSpaceDE w:val="0"/>
        <w:autoSpaceDN w:val="0"/>
        <w:adjustRightInd w:val="0"/>
        <w:spacing w:after="48"/>
        <w:ind w:firstLine="408"/>
        <w:rPr>
          <w:rFonts w:ascii="Arial Narrow" w:hAnsi="Arial Narrow"/>
          <w:b/>
          <w:color w:val="231F20"/>
        </w:rPr>
      </w:pPr>
      <w:r w:rsidRPr="00A10A9A">
        <w:rPr>
          <w:rFonts w:ascii="Arial Narrow" w:hAnsi="Arial Narrow"/>
          <w:color w:val="231F20"/>
        </w:rPr>
        <w:t xml:space="preserve">4. a) Svi izvršitelji zadataka iz ovoga Programa aktivnosti dužni su izvješća o provedbi svojih pripremnih i drugih aktivnosti dostaviti VZ ZŽ – županijskom vatrogasnom zapovjedniku i područnom uredu civilne zaštite </w:t>
      </w:r>
      <w:r w:rsidRPr="00A10A9A">
        <w:rPr>
          <w:rFonts w:ascii="Arial Narrow" w:hAnsi="Arial Narrow"/>
          <w:b/>
          <w:color w:val="231F20"/>
        </w:rPr>
        <w:t>najkasnije do 9. lipnja 2023. godine.</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b) Vatrogasna zajednica Općine Dubravica – zapovjednik izradit će i Načelniku Stožera CZ  dostaviti Sažeto izvješće o realizaciji Programa aktivnosti do 13. listopada 2023. godine.</w:t>
      </w:r>
    </w:p>
    <w:p w:rsidR="00A10A9A" w:rsidRPr="00A10A9A" w:rsidRDefault="00A10A9A" w:rsidP="00A10A9A">
      <w:pPr>
        <w:shd w:val="clear" w:color="auto" w:fill="FFFFFF"/>
        <w:autoSpaceDE w:val="0"/>
        <w:autoSpaceDN w:val="0"/>
        <w:adjustRightInd w:val="0"/>
        <w:spacing w:after="48"/>
        <w:ind w:firstLine="408"/>
        <w:rPr>
          <w:rFonts w:ascii="Arial Narrow" w:hAnsi="Arial Narrow"/>
          <w:b/>
          <w:color w:val="231F20"/>
        </w:rPr>
      </w:pPr>
      <w:r w:rsidRPr="00A10A9A">
        <w:rPr>
          <w:rFonts w:ascii="Arial Narrow" w:hAnsi="Arial Narrow"/>
          <w:color w:val="231F20"/>
        </w:rPr>
        <w:t xml:space="preserve">5. a) Svi izvršitelji i sudionici u provedbi zadataka obvezni su izvješća o svim obavljenim aktivnostima iz ovoga Programa aktivnosti, s financijskim izvješćem o utrošenim vlastitim sredstvima i sredstvima korištenim iz državnog proračuna Republike Hrvatske kao i planiranim financijskim sredstvima za 2024. godinu, dostaviti Vatrogasnoj zajednici ZŽ – županijskom vatrogasnom zapovjedniku </w:t>
      </w:r>
      <w:r w:rsidRPr="00A10A9A">
        <w:rPr>
          <w:rFonts w:ascii="Arial Narrow" w:hAnsi="Arial Narrow"/>
          <w:b/>
          <w:color w:val="231F20"/>
        </w:rPr>
        <w:t>i područnom uredu civilne zaštite najkasnije do 15. siječnja 2024. godine.</w:t>
      </w:r>
    </w:p>
    <w:p w:rsidR="00A10A9A" w:rsidRPr="00A10A9A" w:rsidRDefault="00A10A9A" w:rsidP="00A10A9A">
      <w:pPr>
        <w:shd w:val="clear" w:color="auto" w:fill="FFFFFF"/>
        <w:autoSpaceDE w:val="0"/>
        <w:autoSpaceDN w:val="0"/>
        <w:adjustRightInd w:val="0"/>
        <w:spacing w:after="48"/>
        <w:ind w:firstLine="408"/>
        <w:rPr>
          <w:rFonts w:ascii="Arial Narrow" w:hAnsi="Arial Narrow"/>
          <w:b/>
          <w:color w:val="231F20"/>
        </w:rPr>
      </w:pPr>
      <w:r w:rsidRPr="00A10A9A">
        <w:rPr>
          <w:rFonts w:ascii="Arial Narrow" w:hAnsi="Arial Narrow"/>
          <w:color w:val="231F20"/>
        </w:rPr>
        <w:t xml:space="preserve">b) Vatrogasna zajednica Općine Dubravica  - zapovjednik izradit će i dostaviti načelniku stožera CZ  Konačno izvješće o realizaciji Programa aktivnosti </w:t>
      </w:r>
      <w:r w:rsidRPr="00A10A9A">
        <w:rPr>
          <w:rFonts w:ascii="Arial Narrow" w:hAnsi="Arial Narrow"/>
          <w:b/>
          <w:color w:val="231F20"/>
        </w:rPr>
        <w:t>do 1. ožujka 2024. godine.</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10" w:type="dxa"/>
        <w:tblLayout w:type="fixed"/>
        <w:tblCellMar>
          <w:left w:w="10" w:type="dxa"/>
          <w:right w:w="10" w:type="dxa"/>
        </w:tblCellMar>
        <w:tblLook w:val="0000" w:firstRow="0" w:lastRow="0" w:firstColumn="0" w:lastColumn="0" w:noHBand="0" w:noVBand="0"/>
      </w:tblPr>
      <w:tblGrid>
        <w:gridCol w:w="5018"/>
        <w:gridCol w:w="4480"/>
      </w:tblGrid>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 zadatka: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zapovjednik</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svi subjekti provedbe zadataka</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dostavu podataka: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odmah po objavi Programa aktivnosti</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organizaciju I. sastanka: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17. ožujak 2023. godine</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lastRenderedPageBreak/>
              <w:t>Rok subjektima za dostavu 1. izvješća: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9. lipnja 2023. godine</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organizaciju II. sastanka: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16. lipnja 2023. godine</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dostavu Sažetog izvješća Načelniku stožera CZ:</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13. listopada 2023. godine</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organizaciju III. sastanka: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27. listopad 2023. godine</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dostavu izvješća o obavljenim aktivnostima:</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15. siječnja 2024. godine</w:t>
            </w:r>
          </w:p>
        </w:tc>
      </w:tr>
      <w:tr w:rsidR="00A10A9A" w:rsidRPr="00A10A9A" w:rsidTr="000D1E96">
        <w:tc>
          <w:tcPr>
            <w:tcW w:w="501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dostavu Konačnog izvješća Načelniku stožera CZ:</w:t>
            </w:r>
          </w:p>
        </w:tc>
        <w:tc>
          <w:tcPr>
            <w:tcW w:w="448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 ožujka 2024. godine</w:t>
            </w:r>
          </w:p>
        </w:tc>
      </w:tr>
    </w:tbl>
    <w:p w:rsidR="00A10A9A" w:rsidRPr="00A10A9A" w:rsidRDefault="00A10A9A" w:rsidP="00A10A9A">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spacing w:before="204" w:after="72"/>
        <w:rPr>
          <w:rFonts w:ascii="Arial Narrow" w:hAnsi="Arial Narrow"/>
          <w:b/>
          <w:bCs/>
          <w:color w:val="231F20"/>
        </w:rPr>
      </w:pPr>
      <w:r w:rsidRPr="00A10A9A">
        <w:rPr>
          <w:rFonts w:ascii="Arial Narrow" w:hAnsi="Arial Narrow"/>
          <w:b/>
          <w:bCs/>
          <w:color w:val="231F20"/>
        </w:rPr>
        <w:t>III. OPĆE I NORMATIVNE PRETPOSTAVKE U ZAŠTITI OD POŽARA</w:t>
      </w:r>
    </w:p>
    <w:p w:rsidR="00A10A9A" w:rsidRPr="00A10A9A" w:rsidRDefault="00A10A9A" w:rsidP="00A10A9A">
      <w:pPr>
        <w:shd w:val="clear" w:color="auto" w:fill="FFFFFF"/>
        <w:autoSpaceDE w:val="0"/>
        <w:autoSpaceDN w:val="0"/>
        <w:adjustRightInd w:val="0"/>
        <w:rPr>
          <w:rFonts w:ascii="Arial Narrow" w:hAnsi="Arial Narrow"/>
          <w:i/>
          <w:iCs/>
          <w:color w:val="231F20"/>
        </w:rPr>
      </w:pPr>
      <w:r w:rsidRPr="00A10A9A">
        <w:rPr>
          <w:rFonts w:ascii="Arial Narrow" w:hAnsi="Arial Narrow"/>
          <w:i/>
          <w:iCs/>
          <w:color w:val="231F20"/>
        </w:rPr>
        <w:t>Stožer civilne zaštite Općine Dubravica</w:t>
      </w:r>
    </w:p>
    <w:p w:rsidR="00A10A9A" w:rsidRPr="00A10A9A" w:rsidRDefault="00A10A9A" w:rsidP="00A10A9A">
      <w:pPr>
        <w:shd w:val="clear" w:color="auto" w:fill="FFFFFF"/>
        <w:autoSpaceDE w:val="0"/>
        <w:autoSpaceDN w:val="0"/>
        <w:adjustRightInd w:val="0"/>
        <w:rPr>
          <w:rFonts w:ascii="Arial Narrow" w:hAnsi="Arial Narrow"/>
          <w:i/>
          <w:iCs/>
          <w:color w:val="231F20"/>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6. a) Vatrogasna zajednica Općine Dubravica – zapovjednik, temeljem iskustava iz protekle požarne sezone, izvršiti će usklađivanje svih podataka i odrednica iz važećih planova zaštite od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b/>
          <w:color w:val="231F20"/>
        </w:rPr>
      </w:pPr>
      <w:r w:rsidRPr="00A10A9A">
        <w:rPr>
          <w:rFonts w:ascii="Arial Narrow" w:hAnsi="Arial Narrow"/>
          <w:b/>
          <w:color w:val="231F20"/>
        </w:rPr>
        <w:t xml:space="preserve">b) </w:t>
      </w:r>
      <w:r w:rsidRPr="00A10A9A">
        <w:rPr>
          <w:rFonts w:ascii="Arial Narrow" w:hAnsi="Arial Narrow"/>
          <w:b/>
        </w:rPr>
        <w:t>Načelnik Stožera civilne zaštite</w:t>
      </w:r>
      <w:r w:rsidRPr="00A10A9A">
        <w:rPr>
          <w:rFonts w:ascii="Arial Narrow" w:hAnsi="Arial Narrow"/>
          <w:b/>
          <w:color w:val="231F20"/>
        </w:rPr>
        <w:t xml:space="preserve"> Općine Dubravica</w:t>
      </w:r>
      <w:r w:rsidRPr="00A10A9A">
        <w:rPr>
          <w:rFonts w:ascii="Arial Narrow" w:hAnsi="Arial Narrow"/>
          <w:color w:val="231F20"/>
        </w:rPr>
        <w:t xml:space="preserve"> </w:t>
      </w:r>
      <w:r w:rsidRPr="00A10A9A">
        <w:rPr>
          <w:rFonts w:ascii="Arial Narrow" w:hAnsi="Arial Narrow"/>
          <w:b/>
          <w:color w:val="231F20"/>
        </w:rPr>
        <w:t>obvezno će organizirati sjednicu Stožera civilne zaštite i vatrogasnih zapovjedništava, tematski vezano uz pripremu požarne sezone u 2023. godini, na kojima je potrebno:</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color w:val="231F20"/>
        </w:rPr>
      </w:pPr>
      <w:r w:rsidRPr="00A10A9A">
        <w:rPr>
          <w:rFonts w:ascii="Arial Narrow" w:hAnsi="Arial Narrow"/>
          <w:color w:val="231F20"/>
        </w:rPr>
        <w:t>razmotriti stanje zaštite od požara na području za koje su nadležni i usvojiti Plan rada za ovogodišnju požarnu sezonu</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color w:val="231F20"/>
        </w:rPr>
      </w:pPr>
      <w:r w:rsidRPr="00A10A9A">
        <w:rPr>
          <w:rFonts w:ascii="Arial Narrow" w:hAnsi="Arial Narrow"/>
          <w:color w:val="231F20"/>
        </w:rPr>
        <w:t xml:space="preserve">razmotriti, razraditi i usvojiti projekciju korištenja Financijskim planom osiguranih sredstava za provođenje zadataka tijekom požarne sezone. </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color w:val="231F20"/>
        </w:rPr>
      </w:pPr>
      <w:r w:rsidRPr="00A10A9A">
        <w:rPr>
          <w:rFonts w:ascii="Arial Narrow" w:hAnsi="Arial Narrow"/>
          <w:color w:val="231F20"/>
        </w:rPr>
        <w:t>predložiti usvajanje Plana operativne provedbe Programa aktivnosti na tom području</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color w:val="231F20"/>
        </w:rPr>
      </w:pPr>
      <w:r w:rsidRPr="00A10A9A">
        <w:rPr>
          <w:rFonts w:ascii="Arial Narrow" w:hAnsi="Arial Narrow"/>
          <w:color w:val="231F20"/>
        </w:rPr>
        <w:t>predložiti usvajanje Plana aktivnog uključenja svih subjekata zaštite od požara na tom području vodeći računa o uskladbi s Planom angažiranja vatrogasnih snaga na području županije (vatrogasne snage samo su dio resursa – subjekata zaštite od požara)</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color w:val="231F20"/>
        </w:rPr>
      </w:pPr>
      <w:r w:rsidRPr="00A10A9A">
        <w:rPr>
          <w:rFonts w:ascii="Arial Narrow" w:hAnsi="Arial Narrow"/>
          <w:color w:val="231F20"/>
        </w:rPr>
        <w:t xml:space="preserve">predložiti potrebne radnje i odrediti pogodne lokalitete i prostore radi uspostave odgovarajućih zapovjednih mjesta za koordinaciju gašenja požara sukladno odredbama Plana intervencija kod velikih požara otvorenoga prostora na teritoriju Republike Hrvatske (»Narodne novine«, broj 25/01), a izvješće o istome dostaviti </w:t>
      </w:r>
      <w:r w:rsidRPr="00A10A9A">
        <w:rPr>
          <w:rFonts w:ascii="Arial Narrow" w:hAnsi="Arial Narrow"/>
          <w:color w:val="000000"/>
        </w:rPr>
        <w:t>Vatrogasna zajednica županije – županijskom zapovjedniku</w:t>
      </w:r>
      <w:r w:rsidRPr="00A10A9A">
        <w:rPr>
          <w:rFonts w:ascii="Arial Narrow" w:hAnsi="Arial Narrow"/>
          <w:color w:val="231F20"/>
        </w:rPr>
        <w:t xml:space="preserve">. </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color w:val="231F20"/>
        </w:rPr>
      </w:pPr>
      <w:r w:rsidRPr="00A10A9A">
        <w:rPr>
          <w:rFonts w:ascii="Arial Narrow" w:hAnsi="Arial Narrow"/>
          <w:color w:val="231F20"/>
        </w:rPr>
        <w:t>razmotriti i po potrebi dodatno razraditi provođenje postupanja za uključivanje Stožera civilne zaštite u slučaju kada je zbog razmjera opasnosti od požara na otvorenom prostoru potrebno proglasiti veliku nesreću ili katastrofu sukladno odredbama Pravilnika o sastavu stožera, načinu rada te uvjetima za imenovanje načelnika, zamjenika načelnika i članova stožera civilne zaštite (»Narodne novine«, broj 37/16 i 47/16)</w:t>
      </w:r>
    </w:p>
    <w:p w:rsidR="00A10A9A" w:rsidRPr="00A10A9A" w:rsidRDefault="00A10A9A">
      <w:pPr>
        <w:numPr>
          <w:ilvl w:val="0"/>
          <w:numId w:val="35"/>
        </w:numPr>
        <w:shd w:val="clear" w:color="auto" w:fill="FFFFFF"/>
        <w:autoSpaceDE w:val="0"/>
        <w:autoSpaceDN w:val="0"/>
        <w:adjustRightInd w:val="0"/>
        <w:spacing w:after="48"/>
        <w:ind w:left="1185" w:hanging="360"/>
        <w:rPr>
          <w:rFonts w:ascii="Arial Narrow" w:hAnsi="Arial Narrow"/>
          <w:b/>
          <w:color w:val="000000"/>
        </w:rPr>
      </w:pPr>
      <w:r w:rsidRPr="00A10A9A">
        <w:rPr>
          <w:rFonts w:ascii="Arial Narrow" w:hAnsi="Arial Narrow"/>
          <w:b/>
          <w:color w:val="231F20"/>
        </w:rPr>
        <w:t xml:space="preserve">Izvješća (zapisnici) sa svakog održanog Stožera civilne zaštite obvezno se dostavljaju </w:t>
      </w:r>
      <w:r w:rsidRPr="00A10A9A">
        <w:rPr>
          <w:rFonts w:ascii="Arial Narrow" w:hAnsi="Arial Narrow"/>
          <w:b/>
          <w:color w:val="000000"/>
        </w:rPr>
        <w:t>Vatrogasnoj zajednici županije – županijskom zapovjedniku.</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2717"/>
        <w:gridCol w:w="6877"/>
      </w:tblGrid>
      <w:tr w:rsidR="00A10A9A" w:rsidRPr="00A10A9A" w:rsidTr="000D1E96">
        <w:tc>
          <w:tcPr>
            <w:tcW w:w="271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687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 xml:space="preserve">Načelnik stožera CZ, </w:t>
            </w:r>
            <w:r w:rsidRPr="00A10A9A">
              <w:rPr>
                <w:rFonts w:ascii="Arial Narrow" w:hAnsi="Arial Narrow"/>
                <w:color w:val="231F20"/>
              </w:rPr>
              <w:t>Vatrogasna zajednica Općine Dubravica – zapovjednik</w:t>
            </w:r>
          </w:p>
        </w:tc>
      </w:tr>
      <w:tr w:rsidR="00A10A9A" w:rsidRPr="00A10A9A" w:rsidTr="000D1E96">
        <w:trPr>
          <w:trHeight w:val="293"/>
        </w:trPr>
        <w:tc>
          <w:tcPr>
            <w:tcW w:w="271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lastRenderedPageBreak/>
              <w:t>Sudionici:</w:t>
            </w:r>
          </w:p>
        </w:tc>
        <w:tc>
          <w:tcPr>
            <w:tcW w:w="687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Vatrogasna zajednica županije – županijski zapovjednik</w:t>
            </w:r>
          </w:p>
        </w:tc>
      </w:tr>
      <w:tr w:rsidR="00A10A9A" w:rsidRPr="00A10A9A" w:rsidTr="000D1E96">
        <w:tc>
          <w:tcPr>
            <w:tcW w:w="271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w:t>
            </w:r>
          </w:p>
        </w:tc>
        <w:tc>
          <w:tcPr>
            <w:tcW w:w="687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15. travnja 2023. godine</w:t>
            </w:r>
          </w:p>
        </w:tc>
      </w:tr>
    </w:tbl>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 xml:space="preserve">7. a) Sukladno članku 44. Zakona o šumama, </w:t>
      </w:r>
      <w:proofErr w:type="spellStart"/>
      <w:r w:rsidRPr="00A10A9A">
        <w:rPr>
          <w:rFonts w:ascii="Arial Narrow" w:hAnsi="Arial Narrow"/>
          <w:color w:val="231F20"/>
        </w:rPr>
        <w:t>šumoposjednici</w:t>
      </w:r>
      <w:proofErr w:type="spellEnd"/>
      <w:r w:rsidRPr="00A10A9A">
        <w:rPr>
          <w:rFonts w:ascii="Arial Narrow" w:hAnsi="Arial Narrow"/>
          <w:color w:val="231F20"/>
        </w:rPr>
        <w:t xml:space="preserve"> su dužni sanirati opožarene površine u roku od dvije godine, ako taj rok nije utvrđen šumskogospodarskim planom.</w:t>
      </w:r>
    </w:p>
    <w:p w:rsidR="00A10A9A" w:rsidRPr="00A10A9A" w:rsidRDefault="00A10A9A" w:rsidP="00A10A9A">
      <w:pPr>
        <w:shd w:val="clear" w:color="auto" w:fill="FFFFFF"/>
        <w:autoSpaceDE w:val="0"/>
        <w:autoSpaceDN w:val="0"/>
        <w:adjustRightInd w:val="0"/>
        <w:spacing w:after="48"/>
        <w:ind w:firstLine="408"/>
        <w:rPr>
          <w:rFonts w:ascii="Arial Narrow" w:hAnsi="Arial Narrow"/>
          <w:b/>
          <w:color w:val="231F20"/>
        </w:rPr>
      </w:pPr>
      <w:r w:rsidRPr="00A10A9A">
        <w:rPr>
          <w:rFonts w:ascii="Arial Narrow" w:hAnsi="Arial Narrow"/>
          <w:color w:val="231F20"/>
        </w:rPr>
        <w:t>b</w:t>
      </w:r>
      <w:r w:rsidRPr="00A10A9A">
        <w:rPr>
          <w:rFonts w:ascii="Arial Narrow" w:hAnsi="Arial Narrow"/>
          <w:b/>
          <w:color w:val="231F20"/>
        </w:rPr>
        <w:t>) Izvješća o provedenim propisanim mjerama temeljem gore navedenih propisa navedeni subjekti dužni su dostaviti vatrogasnoj zajednici županije – županijskom zapovjedniku i područnom uredu civilne zaštite.</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c) Jedinstveni upravni odjel Općine Dubravica sustavno će pratiti i nadzirati stanja odlagališta otpada na svom području i trajno poduzimati mjere za sanaciju nekontroliranih »divljih« odlagališta.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d) Posebna pozornost usmjerit će se na provedbu mjera uređenja lokacija odlagališta otpada određenih posebnim propisima, odnosno trajno poduzimanje odgovarajućih mjera u smislu uređenja, osiguravanja, čuvanja ili zabrane korištenja odlagališta i ostale mjere za sanaciju nekontroliranih »divljih« odlagališta.</w:t>
      </w:r>
    </w:p>
    <w:p w:rsidR="00A10A9A" w:rsidRPr="00A10A9A" w:rsidRDefault="00A10A9A" w:rsidP="00A10A9A">
      <w:pPr>
        <w:autoSpaceDE w:val="0"/>
        <w:autoSpaceDN w:val="0"/>
        <w:adjustRightInd w:val="0"/>
        <w:ind w:firstLine="408"/>
        <w:rPr>
          <w:rFonts w:ascii="Arial Narrow" w:hAnsi="Arial Narrow"/>
          <w:color w:val="231F20"/>
        </w:rPr>
      </w:pPr>
      <w:r w:rsidRPr="00A10A9A">
        <w:rPr>
          <w:rFonts w:ascii="Arial Narrow" w:hAnsi="Arial Narrow"/>
          <w:color w:val="231F20"/>
        </w:rPr>
        <w:t xml:space="preserve">e) Vatrogasna zajednica Općine Dubravica – zapovjednik zajedno i s drugim tijelima, obvezna je održavati međusobne stalne kontakte, provoditi međusobno informiranje o utvrđenim činjenicama te zatražiti potrebna postupanja posebno u segmentu prometa (pojačana kontrola parkiranih vozila zbog osiguranja nesmetanog pristupa hidrantima, kontrola označenih vatrogasnih pristupa i osiguravanje pristupa vatrogasnih vozila, itd.). </w:t>
      </w:r>
    </w:p>
    <w:p w:rsidR="00A10A9A" w:rsidRPr="00A10A9A" w:rsidRDefault="00A10A9A" w:rsidP="00A10A9A">
      <w:pPr>
        <w:autoSpaceDE w:val="0"/>
        <w:autoSpaceDN w:val="0"/>
        <w:adjustRightInd w:val="0"/>
        <w:ind w:firstLine="408"/>
        <w:rPr>
          <w:rFonts w:ascii="Arial Narrow" w:hAnsi="Arial Narrow"/>
          <w:color w:val="231F20"/>
        </w:rPr>
      </w:pPr>
      <w:r w:rsidRPr="00A10A9A">
        <w:rPr>
          <w:rFonts w:ascii="Arial Narrow" w:hAnsi="Arial Narrow"/>
          <w:color w:val="231F20"/>
        </w:rPr>
        <w:t>f) Kroz sva lokalna javna glasila (novine, radio postaje, televizija, društvene mreže, Internet) moraju raditi na informiranju javnosti raznim upozorenjima i obavijestima i zajedno s nadležnim Inspektoratom unutarnjih poslova dužni su dogovarati prioritete, razraditi planove, dogovoriti radnje i postupanja sukladno trenutnom stanju na terenu i stupnju opasnosti od nastanka i širenja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 xml:space="preserve">g) U cilju primjene Zakona o šumama i Zakona o poljoprivrednom zemljištu te Zakona o komunalnom gospodarstvu i Zakona o zaštiti od požara u jedinicama lokalne samouprave po pitanju zaštite od požara, odnosno održavanja poljoprivrednih rudina i reguliranja jedinstvenog pristupa mjerama zaštite od požara, potrebno je do početka glavnog napora požarne sezone 1. lipnja 2023. godine provesti međuresornu koordinaciju svih nadležnih ministarstava i predstavnika jedinica lokalne i područne (regionalne) samouprave te do kraja 2023. godine propisati </w:t>
      </w:r>
      <w:proofErr w:type="spellStart"/>
      <w:r w:rsidRPr="00A10A9A">
        <w:rPr>
          <w:rFonts w:ascii="Arial Narrow" w:hAnsi="Arial Narrow"/>
          <w:color w:val="231F20"/>
        </w:rPr>
        <w:t>postupovnik</w:t>
      </w:r>
      <w:proofErr w:type="spellEnd"/>
      <w:r w:rsidRPr="00A10A9A">
        <w:rPr>
          <w:rFonts w:ascii="Arial Narrow" w:hAnsi="Arial Narrow"/>
          <w:color w:val="231F20"/>
        </w:rPr>
        <w:t xml:space="preserve"> za usuglašavanje, donošenje i nadzor ovih mjera, a posebno za upoznavanje stanovništva s istima.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3299"/>
        <w:gridCol w:w="6153"/>
      </w:tblGrid>
      <w:tr w:rsidR="00A10A9A" w:rsidRPr="00A10A9A" w:rsidTr="000D1E96">
        <w:tc>
          <w:tcPr>
            <w:tcW w:w="329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615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 zapovjednik</w:t>
            </w:r>
            <w:r w:rsidRPr="00A10A9A">
              <w:rPr>
                <w:rFonts w:ascii="Arial Narrow" w:hAnsi="Arial Narrow"/>
                <w:color w:val="000000"/>
              </w:rPr>
              <w:t>, Jedinstveni upravni odjel Općine Dubravica</w:t>
            </w:r>
          </w:p>
        </w:tc>
      </w:tr>
      <w:tr w:rsidR="00A10A9A" w:rsidRPr="00A10A9A" w:rsidTr="000D1E96">
        <w:tc>
          <w:tcPr>
            <w:tcW w:w="329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615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Vatrogasna zajednica županije – županijski zapovjednik</w:t>
            </w:r>
          </w:p>
        </w:tc>
      </w:tr>
      <w:tr w:rsidR="00A10A9A" w:rsidRPr="00A10A9A" w:rsidTr="000D1E96">
        <w:tc>
          <w:tcPr>
            <w:tcW w:w="329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provedbe:</w:t>
            </w:r>
          </w:p>
        </w:tc>
        <w:tc>
          <w:tcPr>
            <w:tcW w:w="615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 ožujka 2023. godine</w:t>
            </w:r>
          </w:p>
        </w:tc>
      </w:tr>
      <w:tr w:rsidR="00A10A9A" w:rsidRPr="00A10A9A" w:rsidTr="000D1E96">
        <w:tc>
          <w:tcPr>
            <w:tcW w:w="329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nadzor i dostavu izvješća:</w:t>
            </w:r>
          </w:p>
        </w:tc>
        <w:tc>
          <w:tcPr>
            <w:tcW w:w="615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19. svibnja 2023. godine</w:t>
            </w:r>
          </w:p>
        </w:tc>
      </w:tr>
    </w:tbl>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after="48"/>
        <w:ind w:firstLine="408"/>
        <w:rPr>
          <w:rFonts w:ascii="Arial Narrow" w:hAnsi="Arial Narrow"/>
        </w:rPr>
      </w:pPr>
      <w:r w:rsidRPr="00A10A9A">
        <w:rPr>
          <w:rFonts w:ascii="Arial Narrow" w:hAnsi="Arial Narrow"/>
        </w:rPr>
        <w:t>8. a)</w:t>
      </w:r>
      <w:r w:rsidRPr="00A10A9A">
        <w:rPr>
          <w:rFonts w:ascii="Arial Narrow" w:hAnsi="Arial Narrow"/>
          <w:color w:val="231F20"/>
        </w:rPr>
        <w:t>Vatrogasna zajednica Općine Dubravica – zapovjednik</w:t>
      </w:r>
      <w:r w:rsidRPr="00A10A9A">
        <w:rPr>
          <w:rFonts w:ascii="Arial Narrow" w:hAnsi="Arial Narrow"/>
        </w:rPr>
        <w:t xml:space="preserve"> obvezan je, sukladno izrađenom Planu motriteljsko-dojavne službe na žitorodnim područjima pred žetvenu sezonu kao i ostalim ugroženim područjima, ustrojiti i opremiti potrebnom opremom izviđačko-preventivne ophodnje. Ophodnje će na licu mjesta poduzimati mjere za uklanjanje </w:t>
      </w:r>
      <w:r w:rsidRPr="00A10A9A">
        <w:rPr>
          <w:rFonts w:ascii="Arial Narrow" w:hAnsi="Arial Narrow"/>
        </w:rPr>
        <w:lastRenderedPageBreak/>
        <w:t xml:space="preserve">potencijalnih izvora opasnosti, pravovremeno otkrivati, javljati i gasiti požar u samom začetku. Radi usklađivanja plana ophodnji na području </w:t>
      </w:r>
      <w:r w:rsidRPr="00A10A9A">
        <w:rPr>
          <w:rFonts w:ascii="Arial Narrow" w:hAnsi="Arial Narrow"/>
          <w:color w:val="231F20"/>
        </w:rPr>
        <w:t xml:space="preserve">Općine Dubravica </w:t>
      </w:r>
      <w:r w:rsidRPr="00A10A9A">
        <w:rPr>
          <w:rFonts w:ascii="Arial Narrow" w:hAnsi="Arial Narrow"/>
        </w:rPr>
        <w:t>i aktivnosti jedinice lokalne samouprave obvezno će uključivati vatrogasnu zajednicu županije – županijskog zapovjednika.</w:t>
      </w:r>
    </w:p>
    <w:p w:rsidR="00A10A9A" w:rsidRPr="00A10A9A" w:rsidRDefault="00A10A9A" w:rsidP="00A10A9A">
      <w:pPr>
        <w:shd w:val="clear" w:color="auto" w:fill="FFFFFF"/>
        <w:autoSpaceDE w:val="0"/>
        <w:autoSpaceDN w:val="0"/>
        <w:adjustRightInd w:val="0"/>
        <w:spacing w:after="48"/>
        <w:ind w:firstLine="408"/>
        <w:rPr>
          <w:rFonts w:ascii="Arial Narrow" w:hAnsi="Arial Narrow"/>
        </w:rPr>
      </w:pPr>
      <w:r w:rsidRPr="00A10A9A">
        <w:rPr>
          <w:rFonts w:ascii="Arial Narrow" w:hAnsi="Arial Narrow"/>
        </w:rPr>
        <w:t>b)</w:t>
      </w:r>
      <w:r w:rsidRPr="00A10A9A">
        <w:rPr>
          <w:rFonts w:ascii="Arial Narrow" w:hAnsi="Arial Narrow"/>
          <w:color w:val="FF0000"/>
        </w:rPr>
        <w:t xml:space="preserve"> </w:t>
      </w:r>
      <w:r w:rsidRPr="00A10A9A">
        <w:rPr>
          <w:rFonts w:ascii="Arial Narrow" w:hAnsi="Arial Narrow"/>
        </w:rPr>
        <w:t>Planove motriteljsko-dojavne službe  obvezno dostaviti vatrogasnoj zajednici županije – županijskom zapovjedniku.</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c) Financijska sredstva za izradu planova motriteljsko-dojavne službe osiguravaju pravne osobe koje su vlasnici ili korisnici površine ili građevine kojima upravljaju.</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d) Financijska sredstva za izradu planova motriteljsko-dojavne službe za prostore u svom vlasništvu, odnosno vlasništvu fizičkih osoba osiguravaju jedinice lokalne i područne (regionalne) samouprave.</w:t>
      </w:r>
    </w:p>
    <w:p w:rsidR="00A10A9A" w:rsidRPr="00A10A9A" w:rsidRDefault="00A10A9A" w:rsidP="00A10A9A">
      <w:pPr>
        <w:shd w:val="clear" w:color="auto" w:fill="FFFFFF"/>
        <w:autoSpaceDE w:val="0"/>
        <w:autoSpaceDN w:val="0"/>
        <w:adjustRightInd w:val="0"/>
        <w:spacing w:after="48"/>
        <w:ind w:firstLine="408"/>
        <w:rPr>
          <w:rFonts w:ascii="Arial Narrow" w:hAnsi="Arial Narrow"/>
          <w:b/>
          <w:color w:val="231F20"/>
        </w:rPr>
      </w:pPr>
      <w:r w:rsidRPr="00A10A9A">
        <w:rPr>
          <w:rFonts w:ascii="Arial Narrow" w:hAnsi="Arial Narrow"/>
          <w:b/>
          <w:color w:val="231F20"/>
        </w:rPr>
        <w:t>e) Izrađene planove s prikazom pristupnih putova za interventna vozila, planove motrenja, čuvanja i ophodnje kao i sve ostale propisane mjere, obvezno dostaviti vatrogasnoj zajednici županije – županijskom zapovjedniku i područnom uredu civilne zaštite.</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4767"/>
        <w:gridCol w:w="4685"/>
      </w:tblGrid>
      <w:tr w:rsidR="00A10A9A" w:rsidRPr="00A10A9A" w:rsidTr="000D1E96">
        <w:tc>
          <w:tcPr>
            <w:tcW w:w="476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 zapovjednik</w:t>
            </w:r>
          </w:p>
        </w:tc>
      </w:tr>
      <w:tr w:rsidR="00A10A9A" w:rsidRPr="00A10A9A" w:rsidTr="000D1E96">
        <w:tc>
          <w:tcPr>
            <w:tcW w:w="476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 xml:space="preserve">Vatrogasne zajednice županija – županijski zapovjednik, </w:t>
            </w:r>
            <w:r w:rsidRPr="00A10A9A">
              <w:rPr>
                <w:rFonts w:ascii="Arial Narrow" w:hAnsi="Arial Narrow"/>
                <w:color w:val="231F20"/>
              </w:rPr>
              <w:t>načelnik stožera CZ Općine Dubravica</w:t>
            </w:r>
          </w:p>
        </w:tc>
      </w:tr>
      <w:tr w:rsidR="00A10A9A" w:rsidRPr="00A10A9A" w:rsidTr="000D1E96">
        <w:tc>
          <w:tcPr>
            <w:tcW w:w="476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provedbe za jedinice lokalne samouprave:</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31. ožujka 2023. godine</w:t>
            </w:r>
          </w:p>
        </w:tc>
      </w:tr>
      <w:tr w:rsidR="00A10A9A" w:rsidRPr="00A10A9A" w:rsidTr="000D1E96">
        <w:tc>
          <w:tcPr>
            <w:tcW w:w="476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provedbe za jedinice područne samouprave:</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14. travnja 2023. godine</w:t>
            </w:r>
          </w:p>
        </w:tc>
      </w:tr>
      <w:tr w:rsidR="00A10A9A" w:rsidRPr="00A10A9A" w:rsidTr="000D1E96">
        <w:tc>
          <w:tcPr>
            <w:tcW w:w="476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provedbe za vatrogasne zajednice županija:</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 lipnja 2023. godine</w:t>
            </w:r>
          </w:p>
        </w:tc>
      </w:tr>
      <w:tr w:rsidR="00A10A9A" w:rsidRPr="00A10A9A" w:rsidTr="000D1E96">
        <w:tc>
          <w:tcPr>
            <w:tcW w:w="476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nadzor:</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 lipnja 2023. godine</w:t>
            </w:r>
          </w:p>
        </w:tc>
      </w:tr>
    </w:tbl>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before="204" w:after="72"/>
        <w:rPr>
          <w:rFonts w:ascii="Arial Narrow" w:hAnsi="Arial Narrow"/>
          <w:b/>
          <w:bCs/>
          <w:color w:val="231F20"/>
        </w:rPr>
      </w:pPr>
      <w:r w:rsidRPr="00A10A9A">
        <w:rPr>
          <w:rFonts w:ascii="Arial Narrow" w:hAnsi="Arial Narrow"/>
          <w:b/>
          <w:bCs/>
          <w:color w:val="231F20"/>
        </w:rPr>
        <w:t>IV. PLANSKE, PREVENTIVNE, OPERATIVNE I NADZORNE AKTIVNOSTI SUBJEKATA PROGRAMA AKTIVNOSTI U PRIPREMI POŽARNE SEZONE U SVRHU SMANJENJA OPASNOSTI OD NASTANKA I ŠIRENJA POŽARA</w:t>
      </w:r>
    </w:p>
    <w:p w:rsidR="00A10A9A" w:rsidRPr="00A10A9A" w:rsidRDefault="00A10A9A" w:rsidP="00A10A9A">
      <w:pPr>
        <w:autoSpaceDE w:val="0"/>
        <w:autoSpaceDN w:val="0"/>
        <w:adjustRightInd w:val="0"/>
        <w:rPr>
          <w:rFonts w:ascii="Arial Narrow" w:hAnsi="Arial Narrow"/>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9. a) Vatrogasna zajednica Općine Dubravica – zapovjednik zajednički će planski definirati trajne preventivne aktivnosti u smislu izgradnje protupožarnih prosjeka s elementima šumske ceste, a u skladu sa Zakonom o šumama i šumskogospodarskim planovima.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 xml:space="preserve">b) Vatrogasna zajednica Općine Dubravica – zapovjednik u suradnji sa Upravama šuma podružnice županije, točno će definirati konkretne nove dionice protupožarnih prosjeka/šumskih i drugih putova (najmanje dvije), a koje će služiti između ostaloga i povezivanju postojećih protupožarnih prosjeka. Konkretne dionice u digitalnom </w:t>
      </w:r>
      <w:proofErr w:type="spellStart"/>
      <w:r w:rsidRPr="00A10A9A">
        <w:rPr>
          <w:rFonts w:ascii="Arial Narrow" w:hAnsi="Arial Narrow"/>
          <w:color w:val="231F20"/>
        </w:rPr>
        <w:t>georeferenciranom</w:t>
      </w:r>
      <w:proofErr w:type="spellEnd"/>
      <w:r w:rsidRPr="00A10A9A">
        <w:rPr>
          <w:rFonts w:ascii="Arial Narrow" w:hAnsi="Arial Narrow"/>
          <w:color w:val="231F20"/>
        </w:rPr>
        <w:t xml:space="preserve"> obliku (.</w:t>
      </w:r>
      <w:proofErr w:type="spellStart"/>
      <w:r w:rsidRPr="00A10A9A">
        <w:rPr>
          <w:rFonts w:ascii="Arial Narrow" w:hAnsi="Arial Narrow"/>
          <w:color w:val="231F20"/>
        </w:rPr>
        <w:t>shp</w:t>
      </w:r>
      <w:proofErr w:type="spellEnd"/>
      <w:r w:rsidRPr="00A10A9A">
        <w:rPr>
          <w:rFonts w:ascii="Arial Narrow" w:hAnsi="Arial Narrow"/>
          <w:color w:val="231F20"/>
        </w:rPr>
        <w:t xml:space="preserve">, </w:t>
      </w:r>
      <w:proofErr w:type="spellStart"/>
      <w:r w:rsidRPr="00A10A9A">
        <w:rPr>
          <w:rFonts w:ascii="Arial Narrow" w:hAnsi="Arial Narrow"/>
          <w:color w:val="231F20"/>
        </w:rPr>
        <w:t>Feature</w:t>
      </w:r>
      <w:proofErr w:type="spellEnd"/>
      <w:r w:rsidRPr="00A10A9A">
        <w:rPr>
          <w:rFonts w:ascii="Arial Narrow" w:hAnsi="Arial Narrow"/>
          <w:color w:val="231F20"/>
        </w:rPr>
        <w:t xml:space="preserve"> </w:t>
      </w:r>
      <w:proofErr w:type="spellStart"/>
      <w:r w:rsidRPr="00A10A9A">
        <w:rPr>
          <w:rFonts w:ascii="Arial Narrow" w:hAnsi="Arial Narrow"/>
          <w:color w:val="231F20"/>
        </w:rPr>
        <w:t>Class</w:t>
      </w:r>
      <w:proofErr w:type="spellEnd"/>
      <w:r w:rsidRPr="00A10A9A">
        <w:rPr>
          <w:rFonts w:ascii="Arial Narrow" w:hAnsi="Arial Narrow"/>
          <w:color w:val="231F20"/>
        </w:rPr>
        <w:t xml:space="preserve"> format) dužne su dostaviti Hrvatskoj vatrogasnoj zajednici – glavnom vatrogasnom zapovjedniku Republike Hrvatske najkasnije do 31. ožujka 2023. godine, a iste izgraditi u 2023. godini.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2652"/>
        <w:gridCol w:w="6800"/>
      </w:tblGrid>
      <w:tr w:rsidR="00A10A9A" w:rsidRPr="00A10A9A" w:rsidTr="000D1E96">
        <w:tc>
          <w:tcPr>
            <w:tcW w:w="2652"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680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 zapovjednik</w:t>
            </w:r>
          </w:p>
        </w:tc>
      </w:tr>
      <w:tr w:rsidR="00A10A9A" w:rsidRPr="00A10A9A" w:rsidTr="000D1E96">
        <w:tc>
          <w:tcPr>
            <w:tcW w:w="2652"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680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Načelnik stožera CZ</w:t>
            </w:r>
          </w:p>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lastRenderedPageBreak/>
              <w:t>Vatrogasne zajednice županija – županijski zapovjednik</w:t>
            </w:r>
          </w:p>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Područni uredi civilne zaštite</w:t>
            </w:r>
          </w:p>
        </w:tc>
      </w:tr>
      <w:tr w:rsidR="00A10A9A" w:rsidRPr="00A10A9A" w:rsidTr="000D1E96">
        <w:tc>
          <w:tcPr>
            <w:tcW w:w="2652"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lastRenderedPageBreak/>
              <w:t>a) Rok:</w:t>
            </w:r>
          </w:p>
        </w:tc>
        <w:tc>
          <w:tcPr>
            <w:tcW w:w="680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15. ožujka 2023. godine (za Plan preventivnih aktivnosti)</w:t>
            </w:r>
          </w:p>
        </w:tc>
      </w:tr>
      <w:tr w:rsidR="00A10A9A" w:rsidRPr="00A10A9A" w:rsidTr="000D1E96">
        <w:tc>
          <w:tcPr>
            <w:tcW w:w="2652"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b) Rok za izgradnju:</w:t>
            </w:r>
          </w:p>
        </w:tc>
        <w:tc>
          <w:tcPr>
            <w:tcW w:w="680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Do kraja 2023. (dvije konkretne dionice)</w:t>
            </w:r>
          </w:p>
        </w:tc>
      </w:tr>
      <w:tr w:rsidR="00A10A9A" w:rsidRPr="00A10A9A" w:rsidTr="000D1E96">
        <w:tc>
          <w:tcPr>
            <w:tcW w:w="2652"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c) i d) Rok provedbe:</w:t>
            </w:r>
          </w:p>
        </w:tc>
        <w:tc>
          <w:tcPr>
            <w:tcW w:w="680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kontinuirano</w:t>
            </w:r>
          </w:p>
        </w:tc>
      </w:tr>
      <w:tr w:rsidR="00A10A9A" w:rsidRPr="00A10A9A" w:rsidTr="000D1E96">
        <w:tc>
          <w:tcPr>
            <w:tcW w:w="2652"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e) Rok dostave podataka:</w:t>
            </w:r>
          </w:p>
        </w:tc>
        <w:tc>
          <w:tcPr>
            <w:tcW w:w="6800"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 svibnja 2023. godine</w:t>
            </w:r>
          </w:p>
        </w:tc>
      </w:tr>
    </w:tbl>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rPr>
          <w:rFonts w:ascii="Arial Narrow" w:hAnsi="Arial Narrow"/>
          <w:i/>
          <w:iCs/>
          <w:color w:val="231F20"/>
        </w:rPr>
      </w:pPr>
      <w:r w:rsidRPr="00A10A9A">
        <w:rPr>
          <w:rFonts w:ascii="Arial Narrow" w:hAnsi="Arial Narrow"/>
          <w:i/>
          <w:iCs/>
          <w:color w:val="231F20"/>
        </w:rPr>
        <w:t>Više izvršitelja zadatka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10. a) Vatrogasna zajednica Općine Dubravica – zapovjednik obvezan je, organizirati i održati informativno – savjetodavne sastanke s drugim subjektima i zainteresiranih za zaštitu od požara, na kojima će se razmotriti i analizirati tijek priprema i provedbe aktivnosti zaštite od požara pred turističku i žetvenu sezonu sukladno obvezama proizašlim iz ovoga Programa aktivnosti.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b) U svrhu povećanja otpornosti i sposobnosti za prevenciju i gašenje požara raslinja provodit će se koordinirana akcija najugroženijih lokalnih samouprava na kojima će se donijeti konkretne preventivne i operativne mjere. U tom pogledu utvrdit će se potencijalno požarno najugroženija područja općine iz požarnih statistika unatrag zadnjih 20 godina i usmjeriti podrška konkretnima aktivnostima s lokalne, područne i državne razine na tim područjima, kao što su preventivno spaljivanje, gradnja vodocrpilišta, požarnih prosjeka i proširenje šumskih putova, sadnja negorivog raslinja, poticanje osnaživanja dobrovoljnih vatrogasnih društava, ali i informiranja i dodatna osposobljavanja lokalnog stanovništva i slično.</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1949"/>
        <w:gridCol w:w="7503"/>
      </w:tblGrid>
      <w:tr w:rsidR="00A10A9A" w:rsidRPr="00A10A9A" w:rsidTr="000D1E96">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750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 zapovjednik</w:t>
            </w:r>
          </w:p>
        </w:tc>
      </w:tr>
      <w:tr w:rsidR="00A10A9A" w:rsidRPr="00A10A9A" w:rsidTr="000D1E96">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750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 xml:space="preserve">Načelnik stožera CZ, </w:t>
            </w:r>
          </w:p>
        </w:tc>
      </w:tr>
      <w:tr w:rsidR="00A10A9A" w:rsidRPr="00A10A9A" w:rsidTr="000D1E96">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I. sastanak:</w:t>
            </w:r>
          </w:p>
        </w:tc>
        <w:tc>
          <w:tcPr>
            <w:tcW w:w="750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15. veljače 2023. godine</w:t>
            </w:r>
          </w:p>
        </w:tc>
      </w:tr>
      <w:tr w:rsidR="00A10A9A" w:rsidRPr="00A10A9A" w:rsidTr="000D1E96">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 za II. sastanak:</w:t>
            </w:r>
          </w:p>
        </w:tc>
        <w:tc>
          <w:tcPr>
            <w:tcW w:w="7503"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14. travnja 2023.</w:t>
            </w:r>
          </w:p>
        </w:tc>
      </w:tr>
    </w:tbl>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11. a) Vatrogasna zajednica Općine Dubravica – zapovjednik dužan je ažurirati, odnosno donijeti Plan angažiranja vatrogasnih snaga na području Općine Dubravica (sastavni dio Plana aktivnog uključenja svih subjekata zaštite od požara za područje Općine Dubravica). Plan angažiranja vatrogasnih snaga mora biti u skladu s odredbama i smjernicama Plana intervencija kod velikih požara otvorenog prostora na teritoriju Republike Hrvatske.</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b) Plan angažiranja vatrogasnih snaga mora sadržavati (uz ostalo) pregled svih vatrogasnih postrojbi s područjima odgovornosti, njihovo djelovanje, brzinu odziva, popise svih vatrogasnih vozila po postrojbama, kao i broj profesionalnih i dobrovoljnih vatrogasca koji zadovoljavaju uvjete članaka 21. i 22. Zakona o vatrogastvu i podzakonskih propisa.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000000"/>
        </w:rPr>
      </w:pPr>
      <w:r w:rsidRPr="00A10A9A">
        <w:rPr>
          <w:rFonts w:ascii="Arial Narrow" w:hAnsi="Arial Narrow"/>
          <w:color w:val="231F20"/>
        </w:rPr>
        <w:lastRenderedPageBreak/>
        <w:t xml:space="preserve">c) Vatrogasna zajednica Općine Dubravica – zapovjednik dužan je, u propisanom roku, Plan angažiranja vatrogasnih snaga na području Općine Dubravica (u pisanom i elektroničkom obliku) dostaviti </w:t>
      </w:r>
      <w:r w:rsidRPr="00A10A9A">
        <w:rPr>
          <w:rFonts w:ascii="Arial Narrow" w:hAnsi="Arial Narrow"/>
          <w:color w:val="000000"/>
        </w:rPr>
        <w:t>Hrvatskoj vatrogasnoj zajednici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1848"/>
        <w:gridCol w:w="8787"/>
      </w:tblGrid>
      <w:tr w:rsidR="00A10A9A" w:rsidRPr="00A10A9A" w:rsidTr="000D1E96">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878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 zapovjednik</w:t>
            </w:r>
          </w:p>
        </w:tc>
      </w:tr>
      <w:tr w:rsidR="00A10A9A" w:rsidRPr="00A10A9A" w:rsidTr="000D1E96">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878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 xml:space="preserve">Hrvatska vatrogasna zajednica </w:t>
            </w:r>
          </w:p>
        </w:tc>
      </w:tr>
      <w:tr w:rsidR="00A10A9A" w:rsidRPr="00A10A9A" w:rsidTr="000D1E96">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w:t>
            </w:r>
          </w:p>
        </w:tc>
        <w:tc>
          <w:tcPr>
            <w:tcW w:w="8787"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15. svibnja 2023. godine</w:t>
            </w:r>
          </w:p>
        </w:tc>
      </w:tr>
    </w:tbl>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p w:rsidR="00A10A9A" w:rsidRPr="00A10A9A" w:rsidRDefault="00A10A9A" w:rsidP="00A10A9A">
      <w:pPr>
        <w:shd w:val="clear" w:color="auto" w:fill="FFFFFF"/>
        <w:autoSpaceDE w:val="0"/>
        <w:autoSpaceDN w:val="0"/>
        <w:adjustRightInd w:val="0"/>
        <w:spacing w:before="204" w:after="72"/>
        <w:rPr>
          <w:rFonts w:ascii="Arial Narrow" w:hAnsi="Arial Narrow"/>
          <w:b/>
          <w:bCs/>
          <w:color w:val="231F20"/>
        </w:rPr>
      </w:pPr>
      <w:r w:rsidRPr="00A10A9A">
        <w:rPr>
          <w:rFonts w:ascii="Arial Narrow" w:hAnsi="Arial Narrow"/>
          <w:b/>
          <w:bCs/>
          <w:color w:val="231F20"/>
        </w:rPr>
        <w:t>V. FINANCIRANJE PROVEDBE AKTIVNOSTI IZ PROGRAMA AKTIVNOSTI</w:t>
      </w:r>
    </w:p>
    <w:p w:rsidR="00A10A9A" w:rsidRPr="00A10A9A" w:rsidRDefault="00A10A9A" w:rsidP="00A10A9A">
      <w:pPr>
        <w:shd w:val="clear" w:color="auto" w:fill="FFFFFF"/>
        <w:autoSpaceDE w:val="0"/>
        <w:autoSpaceDN w:val="0"/>
        <w:adjustRightInd w:val="0"/>
        <w:rPr>
          <w:rFonts w:ascii="Arial Narrow" w:hAnsi="Arial Narrow"/>
          <w:i/>
          <w:iCs/>
          <w:color w:val="231F20"/>
        </w:rPr>
      </w:pPr>
      <w:r w:rsidRPr="00A10A9A">
        <w:rPr>
          <w:rFonts w:ascii="Arial Narrow" w:hAnsi="Arial Narrow"/>
          <w:i/>
          <w:iCs/>
          <w:color w:val="231F20"/>
        </w:rPr>
        <w:t>Više izvršitelja zadatka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12. a) Vatrogasna zajednica Općine Dubravica – zapovjednik obvezan je izvješće o izvršenoj aktivnosti s utemeljenim zahtjevom za povrat troškova dostaviti najkasnije u roku 15 dana po prestanku zadnje aktivnosti u smislu provedbe zadataka iz ovoga Programa.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p>
    <w:tbl>
      <w:tblPr>
        <w:tblW w:w="0" w:type="auto"/>
        <w:tblInd w:w="-96" w:type="dxa"/>
        <w:tblLayout w:type="fixed"/>
        <w:tblCellMar>
          <w:left w:w="10" w:type="dxa"/>
          <w:right w:w="10" w:type="dxa"/>
        </w:tblCellMar>
        <w:tblLook w:val="0000" w:firstRow="0" w:lastRow="0" w:firstColumn="0" w:lastColumn="0" w:noHBand="0" w:noVBand="0"/>
      </w:tblPr>
      <w:tblGrid>
        <w:gridCol w:w="1848"/>
        <w:gridCol w:w="7604"/>
      </w:tblGrid>
      <w:tr w:rsidR="00A10A9A" w:rsidRPr="00A10A9A" w:rsidTr="000D1E96">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Izvršitelji zadatka:</w:t>
            </w:r>
          </w:p>
        </w:tc>
        <w:tc>
          <w:tcPr>
            <w:tcW w:w="7604"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231F20"/>
              </w:rPr>
              <w:t>Vatrogasna zajednica Općine Dubravica – zapovjednik</w:t>
            </w:r>
          </w:p>
        </w:tc>
      </w:tr>
      <w:tr w:rsidR="00A10A9A" w:rsidRPr="00A10A9A" w:rsidTr="000D1E96">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Sudionici:</w:t>
            </w:r>
          </w:p>
        </w:tc>
        <w:tc>
          <w:tcPr>
            <w:tcW w:w="7604"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Načelnik stožera CZ</w:t>
            </w:r>
          </w:p>
        </w:tc>
      </w:tr>
      <w:tr w:rsidR="00A10A9A" w:rsidRPr="00A10A9A" w:rsidTr="000D1E96">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Rok:</w:t>
            </w:r>
          </w:p>
        </w:tc>
        <w:tc>
          <w:tcPr>
            <w:tcW w:w="7604" w:type="dxa"/>
            <w:tcBorders>
              <w:top w:val="single" w:sz="6" w:space="0" w:color="auto"/>
              <w:left w:val="single" w:sz="6" w:space="0" w:color="auto"/>
              <w:bottom w:val="single" w:sz="6" w:space="0" w:color="auto"/>
              <w:right w:val="single" w:sz="6" w:space="0" w:color="auto"/>
            </w:tcBorders>
            <w:shd w:val="clear" w:color="auto" w:fill="FFFFFF"/>
            <w:vAlign w:val="center"/>
          </w:tcPr>
          <w:p w:rsidR="00A10A9A" w:rsidRPr="00A10A9A" w:rsidRDefault="00A10A9A" w:rsidP="000D1E96">
            <w:pPr>
              <w:autoSpaceDE w:val="0"/>
              <w:autoSpaceDN w:val="0"/>
              <w:adjustRightInd w:val="0"/>
              <w:rPr>
                <w:rFonts w:ascii="Arial Narrow" w:hAnsi="Arial Narrow"/>
                <w:color w:val="000000"/>
              </w:rPr>
            </w:pPr>
            <w:r w:rsidRPr="00A10A9A">
              <w:rPr>
                <w:rFonts w:ascii="Arial Narrow" w:hAnsi="Arial Narrow"/>
                <w:color w:val="000000"/>
              </w:rPr>
              <w:t>kontinuirano</w:t>
            </w:r>
          </w:p>
        </w:tc>
      </w:tr>
    </w:tbl>
    <w:p w:rsidR="00A10A9A" w:rsidRPr="00A10A9A" w:rsidRDefault="00A10A9A" w:rsidP="00557D27">
      <w:pPr>
        <w:shd w:val="clear" w:color="auto" w:fill="FFFFFF"/>
        <w:autoSpaceDE w:val="0"/>
        <w:autoSpaceDN w:val="0"/>
        <w:adjustRightInd w:val="0"/>
        <w:spacing w:after="48"/>
        <w:rPr>
          <w:rFonts w:ascii="Arial Narrow" w:hAnsi="Arial Narrow"/>
          <w:color w:val="231F20"/>
        </w:rPr>
      </w:pPr>
    </w:p>
    <w:p w:rsidR="00A10A9A" w:rsidRPr="00A10A9A" w:rsidRDefault="00A10A9A" w:rsidP="00A10A9A">
      <w:pPr>
        <w:shd w:val="clear" w:color="auto" w:fill="FFFFFF"/>
        <w:autoSpaceDE w:val="0"/>
        <w:autoSpaceDN w:val="0"/>
        <w:adjustRightInd w:val="0"/>
        <w:rPr>
          <w:rFonts w:ascii="Arial Narrow" w:hAnsi="Arial Narrow"/>
          <w:i/>
          <w:iCs/>
          <w:color w:val="231F20"/>
        </w:rPr>
      </w:pPr>
      <w:r w:rsidRPr="00A10A9A">
        <w:rPr>
          <w:rFonts w:ascii="Arial Narrow" w:hAnsi="Arial Narrow"/>
          <w:i/>
          <w:iCs/>
          <w:color w:val="231F20"/>
        </w:rPr>
        <w:t>Svi subjekti – izvršitelji i sudionici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13. a) Svi subjekti – izvršitelji i sudionici iz Plana provedbe Programa aktivnosti snose svoje cjelokupne financijske troškove priprema (obuke, edukacije, vježbi, održavanja tehničkih sredstava i nabave sredstava za gašenje), izrade projekata, studija, planova i procjena kao i angažiranja svojih snaga i resursa u provedbi posebnih mjera zaštite od požara.</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b) Izvršitelji zaduženi za provedbu mjera mogu uključiti druga tijela i druge sudionike za koje procijene da će doprinijeti uspješnoj provedbi, ali bez financijskog terećenja protivno Programu aktivnosti.</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 xml:space="preserve">14. Svi subjekti – izvršitelji u slučaju izvanredne opasnosti od širenja velikog požara, nabava roba, usluga i javnih radova radi žurnih dodatnih potreba provodit će se sukladno odredbama Zakona o javnoj nabavi (»Narodne novine«, broj </w:t>
      </w:r>
      <w:hyperlink r:id="rId44" w:history="1">
        <w:r w:rsidRPr="00A10A9A">
          <w:rPr>
            <w:rFonts w:ascii="Arial Narrow" w:hAnsi="Arial Narrow"/>
            <w:color w:val="231F20"/>
          </w:rPr>
          <w:t>120/16</w:t>
        </w:r>
      </w:hyperlink>
      <w:r w:rsidRPr="00A10A9A">
        <w:rPr>
          <w:rFonts w:ascii="Arial Narrow" w:hAnsi="Arial Narrow"/>
          <w:color w:val="231F20"/>
        </w:rPr>
        <w:t>, </w:t>
      </w:r>
      <w:hyperlink r:id="rId45" w:history="1">
        <w:r w:rsidRPr="00A10A9A">
          <w:rPr>
            <w:rFonts w:ascii="Arial Narrow" w:hAnsi="Arial Narrow"/>
            <w:color w:val="231F20"/>
          </w:rPr>
          <w:t>114/22</w:t>
        </w:r>
      </w:hyperlink>
      <w:r w:rsidRPr="00A10A9A">
        <w:rPr>
          <w:rFonts w:ascii="Arial Narrow" w:hAnsi="Arial Narrow"/>
          <w:color w:val="231F20"/>
        </w:rPr>
        <w:t>).</w:t>
      </w:r>
    </w:p>
    <w:p w:rsidR="00A10A9A"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15. a) Svi subjekti – izvršitelji i sudionici u provedbi aktivnosti iz Programa aktivnosti dužni su izvršiti raščlambu provedbe Programa aktivnosti, uključujući raščlambu vlastitih financijskih izdataka.</w:t>
      </w:r>
    </w:p>
    <w:p w:rsidR="00201DAD" w:rsidRPr="00A10A9A" w:rsidRDefault="00A10A9A" w:rsidP="00A10A9A">
      <w:pPr>
        <w:shd w:val="clear" w:color="auto" w:fill="FFFFFF"/>
        <w:autoSpaceDE w:val="0"/>
        <w:autoSpaceDN w:val="0"/>
        <w:adjustRightInd w:val="0"/>
        <w:spacing w:after="48"/>
        <w:ind w:firstLine="408"/>
        <w:rPr>
          <w:rFonts w:ascii="Arial Narrow" w:hAnsi="Arial Narrow"/>
          <w:color w:val="231F20"/>
        </w:rPr>
      </w:pPr>
      <w:r w:rsidRPr="00A10A9A">
        <w:rPr>
          <w:rFonts w:ascii="Arial Narrow" w:hAnsi="Arial Narrow"/>
          <w:color w:val="231F20"/>
        </w:rPr>
        <w:t>b) Subjekti – izvršitelji iz ovog Programa aktivnosti, a na temelju raščlambe protupožarne sezone dužni su, ako se ukaže potreba za time, u svojim financijskim planovima osigurati dostatna financijska sredstva za provedbu zadaća u protupožarnoj sezoni za 2023. godinu.</w:t>
      </w:r>
    </w:p>
    <w:p w:rsidR="00201DAD" w:rsidRPr="00201DAD" w:rsidRDefault="00201DAD" w:rsidP="00201DAD">
      <w:pPr>
        <w:tabs>
          <w:tab w:val="left" w:pos="5205"/>
        </w:tabs>
        <w:jc w:val="right"/>
        <w:rPr>
          <w:rFonts w:ascii="Arial Narrow" w:hAnsi="Arial Narrow"/>
        </w:rPr>
      </w:pPr>
      <w:r w:rsidRPr="00201DAD">
        <w:rPr>
          <w:rFonts w:ascii="Arial Narrow" w:hAnsi="Arial Narrow"/>
        </w:rPr>
        <w:t xml:space="preserve">                                                                                     NAČELNIK OPĆINE DUBRAVICA</w:t>
      </w:r>
    </w:p>
    <w:p w:rsidR="002A2406" w:rsidRDefault="00201DAD" w:rsidP="00201DAD">
      <w:pPr>
        <w:tabs>
          <w:tab w:val="left" w:pos="6330"/>
        </w:tabs>
        <w:jc w:val="right"/>
        <w:rPr>
          <w:rFonts w:ascii="Arial Narrow" w:hAnsi="Arial Narrow"/>
        </w:rPr>
      </w:pPr>
      <w:r w:rsidRPr="00201DAD">
        <w:rPr>
          <w:rFonts w:ascii="Arial Narrow" w:hAnsi="Arial Narrow"/>
        </w:rPr>
        <w:lastRenderedPageBreak/>
        <w:tab/>
        <w:t xml:space="preserve"> Marin Štritof   </w:t>
      </w:r>
    </w:p>
    <w:p w:rsidR="002A2406" w:rsidRDefault="002A2406" w:rsidP="00201DAD">
      <w:pPr>
        <w:tabs>
          <w:tab w:val="left" w:pos="6330"/>
        </w:tabs>
        <w:jc w:val="right"/>
        <w:rPr>
          <w:rFonts w:ascii="Arial Narrow" w:hAnsi="Arial Narrow"/>
        </w:rPr>
      </w:pPr>
    </w:p>
    <w:p w:rsidR="00201DAD" w:rsidRPr="00201DAD" w:rsidRDefault="00201DAD" w:rsidP="00201DAD">
      <w:pPr>
        <w:tabs>
          <w:tab w:val="left" w:pos="6330"/>
        </w:tabs>
        <w:jc w:val="right"/>
        <w:rPr>
          <w:rFonts w:ascii="Arial Narrow" w:hAnsi="Arial Narrow"/>
        </w:rPr>
      </w:pPr>
      <w:r w:rsidRPr="00201DAD">
        <w:rPr>
          <w:rFonts w:ascii="Arial Narrow" w:hAnsi="Arial Narrow"/>
        </w:rPr>
        <w:t xml:space="preserve">                                                                            </w:t>
      </w:r>
    </w:p>
    <w:p w:rsidR="00A7578C" w:rsidRPr="00924811" w:rsidRDefault="00A7578C" w:rsidP="00A7578C">
      <w:pPr>
        <w:jc w:val="center"/>
        <w:rPr>
          <w:rFonts w:ascii="Arial Narrow" w:hAnsi="Arial Narrow"/>
        </w:rPr>
      </w:pP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p>
    <w:p w:rsidR="00A7578C" w:rsidRPr="00924811" w:rsidRDefault="00201DAD" w:rsidP="00A7578C">
      <w:pPr>
        <w:rPr>
          <w:rFonts w:ascii="Arial Narrow" w:hAnsi="Arial Narrow"/>
        </w:rPr>
      </w:pPr>
      <w:r w:rsidRPr="00201DAD">
        <w:rPr>
          <w:rFonts w:ascii="Arial Narrow" w:hAnsi="Arial Narrow"/>
          <w:b/>
          <w:noProof/>
          <w:lang w:eastAsia="hr-HR"/>
        </w:rPr>
        <mc:AlternateContent>
          <mc:Choice Requires="wps">
            <w:drawing>
              <wp:anchor distT="0" distB="0" distL="114300" distR="114300" simplePos="0" relativeHeight="252036096" behindDoc="0" locked="0" layoutInCell="1" allowOverlap="1" wp14:anchorId="55F82BF2" wp14:editId="2CBABCFB">
                <wp:simplePos x="0" y="0"/>
                <wp:positionH relativeFrom="margin">
                  <wp:posOffset>0</wp:posOffset>
                </wp:positionH>
                <wp:positionV relativeFrom="paragraph">
                  <wp:posOffset>113665</wp:posOffset>
                </wp:positionV>
                <wp:extent cx="428625" cy="362197"/>
                <wp:effectExtent l="57150" t="114300" r="142875" b="76200"/>
                <wp:wrapNone/>
                <wp:docPr id="1108"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31</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64" style="position:absolute;left:0;text-align:left;margin-left:0;margin-top:8.95pt;width:33.75pt;height:28.5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zd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7m&#10;PjWvylXx+mg8ntB6VrPbGnHcgXWPYHA8ETauHPeARykUUqv6GyWVMj//pPf+ODVopaTDcc+o/dGC&#10;4ZSILxLn6Twdj/1+CMJ4MhuiYE4t+alFts2VwqZMcblpFq7e34n9tTSqecHNtPKvogkkw7dja/XC&#10;lYtrCHcb46tVcMOdoMHdybVmPviegefdCxjdz5HDAbxX+9UAi3eTFH39l1KtWqfKOozZsa7Ihxdw&#10;nwRm+t3nF9apHLyOG3r5Cw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Ykp83d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31</w:t>
                      </w:r>
                    </w:p>
                    <w:p w:rsidR="00201DAD" w:rsidRDefault="00201DAD" w:rsidP="00201DAD">
                      <w:pPr>
                        <w:jc w:val="center"/>
                      </w:pPr>
                    </w:p>
                  </w:txbxContent>
                </v:textbox>
                <w10:wrap anchorx="margin"/>
              </v:roundrect>
            </w:pict>
          </mc:Fallback>
        </mc:AlternateContent>
      </w:r>
    </w:p>
    <w:p w:rsidR="00A7578C" w:rsidRPr="00924811" w:rsidRDefault="00A7578C" w:rsidP="00A7578C">
      <w:pPr>
        <w:rPr>
          <w:rFonts w:ascii="Arial Narrow" w:hAnsi="Arial Narrow"/>
        </w:rPr>
      </w:pPr>
    </w:p>
    <w:p w:rsidR="002A2406" w:rsidRPr="00625F74" w:rsidRDefault="002A2406" w:rsidP="002A2406">
      <w:pPr>
        <w:rPr>
          <w:sz w:val="24"/>
          <w:szCs w:val="24"/>
          <w:lang w:eastAsia="hr-HR"/>
        </w:rPr>
      </w:pPr>
    </w:p>
    <w:p w:rsidR="002A2406" w:rsidRPr="002A2406" w:rsidRDefault="002A2406" w:rsidP="002A2406">
      <w:pPr>
        <w:rPr>
          <w:rFonts w:ascii="Arial Narrow" w:hAnsi="Arial Narrow"/>
          <w:b/>
          <w:lang w:eastAsia="hr-HR"/>
        </w:rPr>
      </w:pPr>
      <w:r w:rsidRPr="002A2406">
        <w:rPr>
          <w:rFonts w:ascii="Arial Narrow" w:hAnsi="Arial Narrow"/>
          <w:b/>
          <w:lang w:eastAsia="hr-HR"/>
        </w:rPr>
        <w:t>KLASA: 400-03/23-01/3</w:t>
      </w:r>
    </w:p>
    <w:p w:rsidR="002A2406" w:rsidRPr="002A2406" w:rsidRDefault="002A2406" w:rsidP="002A2406">
      <w:pPr>
        <w:rPr>
          <w:rFonts w:ascii="Arial Narrow" w:hAnsi="Arial Narrow"/>
          <w:b/>
          <w:lang w:eastAsia="hr-HR"/>
        </w:rPr>
      </w:pPr>
      <w:r w:rsidRPr="002A2406">
        <w:rPr>
          <w:rFonts w:ascii="Arial Narrow" w:hAnsi="Arial Narrow"/>
          <w:b/>
          <w:lang w:eastAsia="hr-HR"/>
        </w:rPr>
        <w:t>URBROJ: 238-40-01-23-1</w:t>
      </w:r>
    </w:p>
    <w:p w:rsidR="002A2406" w:rsidRPr="002A2406" w:rsidRDefault="002A2406" w:rsidP="002A2406">
      <w:pPr>
        <w:rPr>
          <w:rFonts w:ascii="Arial Narrow" w:hAnsi="Arial Narrow"/>
          <w:lang w:eastAsia="hr-HR"/>
        </w:rPr>
      </w:pPr>
      <w:r w:rsidRPr="002A2406">
        <w:rPr>
          <w:rFonts w:ascii="Arial Narrow" w:hAnsi="Arial Narrow"/>
          <w:lang w:eastAsia="hr-HR"/>
        </w:rPr>
        <w:t>Dubravica, 31. svibanj 2023. godine</w:t>
      </w:r>
    </w:p>
    <w:p w:rsidR="002A2406" w:rsidRPr="002A2406" w:rsidRDefault="002A2406" w:rsidP="002A2406">
      <w:pPr>
        <w:rPr>
          <w:rFonts w:ascii="Arial Narrow" w:hAnsi="Arial Narrow"/>
          <w:lang w:eastAsia="hr-HR"/>
        </w:rPr>
      </w:pPr>
    </w:p>
    <w:p w:rsidR="002A2406" w:rsidRPr="002A2406" w:rsidRDefault="002A2406" w:rsidP="002A2406">
      <w:pPr>
        <w:rPr>
          <w:rFonts w:ascii="Arial Narrow" w:hAnsi="Arial Narrow"/>
        </w:rPr>
      </w:pPr>
      <w:r w:rsidRPr="002A2406">
        <w:rPr>
          <w:rFonts w:ascii="Arial Narrow" w:hAnsi="Arial Narrow"/>
        </w:rPr>
        <w:t>Temeljem članka 12., članka 15. stavka 2. Zakona o javnoj nabavi („Narodne novine“ broj 120/16, 114/22) i članka 38. Statuta Općine Dubravica („Službeni glasnik Općine Dubravica“ br. 01/2021) načelnik Općine Dubravica dana 31. svibnja 2023. godine donosi</w:t>
      </w:r>
    </w:p>
    <w:p w:rsidR="002A2406" w:rsidRPr="002A2406" w:rsidRDefault="002A2406" w:rsidP="002A2406">
      <w:pPr>
        <w:rPr>
          <w:rFonts w:ascii="Arial Narrow" w:hAnsi="Arial Narrow"/>
        </w:rPr>
      </w:pPr>
    </w:p>
    <w:p w:rsidR="002A2406" w:rsidRPr="002A2406" w:rsidRDefault="002A2406" w:rsidP="002A2406">
      <w:pPr>
        <w:jc w:val="center"/>
        <w:rPr>
          <w:rFonts w:ascii="Arial Narrow" w:hAnsi="Arial Narrow"/>
          <w:b/>
        </w:rPr>
      </w:pPr>
      <w:r w:rsidRPr="002A2406">
        <w:rPr>
          <w:rFonts w:ascii="Arial Narrow" w:hAnsi="Arial Narrow"/>
          <w:b/>
        </w:rPr>
        <w:t>PRAVILNIK O PROVEDBI POSTUPAKA JEDNOSTAVNE NABAVE</w:t>
      </w:r>
    </w:p>
    <w:p w:rsidR="002A2406" w:rsidRPr="002A2406" w:rsidRDefault="002A2406" w:rsidP="002A2406">
      <w:pPr>
        <w:rPr>
          <w:rFonts w:ascii="Arial Narrow" w:hAnsi="Arial Narrow"/>
        </w:rPr>
      </w:pPr>
      <w:r w:rsidRPr="002A2406">
        <w:rPr>
          <w:rFonts w:ascii="Arial Narrow" w:hAnsi="Arial Narrow"/>
          <w:b/>
          <w:bCs/>
        </w:rPr>
        <w:t>Predmet Pravilnika</w:t>
      </w:r>
    </w:p>
    <w:p w:rsidR="002A2406" w:rsidRPr="002A2406" w:rsidRDefault="002A2406" w:rsidP="002A2406">
      <w:pPr>
        <w:jc w:val="center"/>
        <w:rPr>
          <w:rFonts w:ascii="Arial Narrow" w:hAnsi="Arial Narrow"/>
        </w:rPr>
      </w:pPr>
      <w:r w:rsidRPr="002A2406">
        <w:rPr>
          <w:rFonts w:ascii="Arial Narrow" w:hAnsi="Arial Narrow"/>
          <w:b/>
          <w:bCs/>
        </w:rPr>
        <w:t>Članak 1.</w:t>
      </w:r>
    </w:p>
    <w:p w:rsidR="002A2406" w:rsidRPr="002A2406" w:rsidRDefault="002A2406">
      <w:pPr>
        <w:numPr>
          <w:ilvl w:val="0"/>
          <w:numId w:val="36"/>
        </w:numPr>
        <w:spacing w:line="276" w:lineRule="auto"/>
        <w:rPr>
          <w:rFonts w:ascii="Arial Narrow" w:hAnsi="Arial Narrow"/>
        </w:rPr>
      </w:pPr>
      <w:r w:rsidRPr="002A2406">
        <w:rPr>
          <w:rFonts w:ascii="Arial Narrow" w:hAnsi="Arial Narrow"/>
        </w:rPr>
        <w:t>Ovim Pravilnikom uređuje se nabava robe i/ili usluga procijenjene vrijednosti do 26.540,00 EUR, odnosno nabava radova procijenjene vrijednosti do 66.360,00 EUR.</w:t>
      </w:r>
    </w:p>
    <w:p w:rsidR="002A2406" w:rsidRPr="002A2406" w:rsidRDefault="002A2406">
      <w:pPr>
        <w:numPr>
          <w:ilvl w:val="0"/>
          <w:numId w:val="36"/>
        </w:numPr>
        <w:spacing w:line="276" w:lineRule="auto"/>
        <w:rPr>
          <w:rFonts w:ascii="Arial Narrow" w:hAnsi="Arial Narrow"/>
        </w:rPr>
      </w:pPr>
      <w:r w:rsidRPr="002A2406">
        <w:rPr>
          <w:rFonts w:ascii="Arial Narrow" w:hAnsi="Arial Narrow"/>
        </w:rPr>
        <w:t>Izračun procijenjene vrijednosti nabave iz stavka 1. ovoga članka temelji se na ukupnom iznosu, bez poreza na dodanu vrijednost (PDV-a).</w:t>
      </w:r>
    </w:p>
    <w:p w:rsidR="002A2406" w:rsidRPr="002A2406" w:rsidRDefault="002A2406">
      <w:pPr>
        <w:numPr>
          <w:ilvl w:val="0"/>
          <w:numId w:val="36"/>
        </w:numPr>
        <w:spacing w:line="276" w:lineRule="auto"/>
        <w:rPr>
          <w:rFonts w:ascii="Arial Narrow" w:hAnsi="Arial Narrow"/>
        </w:rPr>
      </w:pPr>
      <w:r w:rsidRPr="002A2406">
        <w:rPr>
          <w:rFonts w:ascii="Arial Narrow" w:hAnsi="Arial Narrow"/>
        </w:rPr>
        <w:t>Vrijednost radova, robe i/ili usluga ne smije se dijeliti s namjerom izbjegavanja primjene Zakona o javnoj nabavi ili ovog Pravilnika.</w:t>
      </w:r>
    </w:p>
    <w:p w:rsidR="002A2406" w:rsidRPr="002A2406" w:rsidRDefault="002A2406" w:rsidP="002A2406">
      <w:pPr>
        <w:rPr>
          <w:rFonts w:ascii="Arial Narrow" w:hAnsi="Arial Narrow"/>
        </w:rPr>
      </w:pPr>
    </w:p>
    <w:p w:rsidR="002A2406" w:rsidRPr="002A2406" w:rsidRDefault="002A2406" w:rsidP="002A2406">
      <w:pPr>
        <w:rPr>
          <w:rFonts w:ascii="Arial Narrow" w:hAnsi="Arial Narrow"/>
          <w:b/>
        </w:rPr>
      </w:pPr>
      <w:r w:rsidRPr="002A2406">
        <w:rPr>
          <w:rFonts w:ascii="Arial Narrow" w:hAnsi="Arial Narrow"/>
          <w:b/>
        </w:rPr>
        <w:t>Opće odredbe</w:t>
      </w:r>
    </w:p>
    <w:p w:rsidR="002A2406" w:rsidRPr="002A2406" w:rsidRDefault="002A2406" w:rsidP="002A2406">
      <w:pPr>
        <w:jc w:val="center"/>
        <w:rPr>
          <w:rFonts w:ascii="Arial Narrow" w:hAnsi="Arial Narrow"/>
          <w:b/>
        </w:rPr>
      </w:pPr>
      <w:r w:rsidRPr="002A2406">
        <w:rPr>
          <w:rFonts w:ascii="Arial Narrow" w:hAnsi="Arial Narrow"/>
          <w:b/>
        </w:rPr>
        <w:t>Članak 2.</w:t>
      </w:r>
    </w:p>
    <w:p w:rsidR="002A2406" w:rsidRPr="002A2406" w:rsidRDefault="002A2406">
      <w:pPr>
        <w:pStyle w:val="ColorfulList-Accent1"/>
        <w:numPr>
          <w:ilvl w:val="0"/>
          <w:numId w:val="57"/>
        </w:numPr>
        <w:spacing w:after="0"/>
        <w:jc w:val="both"/>
        <w:rPr>
          <w:rFonts w:ascii="Arial Narrow" w:hAnsi="Arial Narrow"/>
        </w:rPr>
      </w:pPr>
      <w:r w:rsidRPr="002A2406">
        <w:rPr>
          <w:rFonts w:ascii="Arial Narrow" w:hAnsi="Arial Narrow"/>
        </w:rPr>
        <w:t>Odredbe ovog Pravilnika moraju se primjenjivati na način koji će osigurati zakonito, namjensko, ekonomično i svrhovito trošenje proračunskih sredstava Naručitelja.</w:t>
      </w:r>
    </w:p>
    <w:p w:rsidR="002A2406" w:rsidRPr="002A2406" w:rsidRDefault="002A2406">
      <w:pPr>
        <w:pStyle w:val="ColorfulList-Accent1"/>
        <w:numPr>
          <w:ilvl w:val="0"/>
          <w:numId w:val="57"/>
        </w:numPr>
        <w:spacing w:after="0"/>
        <w:jc w:val="both"/>
        <w:rPr>
          <w:rFonts w:ascii="Arial Narrow" w:hAnsi="Arial Narrow"/>
        </w:rPr>
      </w:pPr>
      <w:r w:rsidRPr="002A2406">
        <w:rPr>
          <w:rFonts w:ascii="Arial Narrow" w:hAnsi="Arial Narrow"/>
        </w:rPr>
        <w:t>U provedbi postupaka nabave robe, radova i/ili usluga, osim ovog Pravilnika, obvezno je primjenjivati i druge važeće zakonske i podzakonske akte, kao i interne akte, a koji se odnose na pojedini predmet nabave u smislu posebnih zakona.</w:t>
      </w:r>
    </w:p>
    <w:p w:rsidR="002A2406" w:rsidRPr="002A2406" w:rsidRDefault="002A2406">
      <w:pPr>
        <w:pStyle w:val="ColorfulList-Accent1"/>
        <w:numPr>
          <w:ilvl w:val="0"/>
          <w:numId w:val="57"/>
        </w:numPr>
        <w:shd w:val="clear" w:color="auto" w:fill="FFFFFF"/>
        <w:ind w:right="29"/>
        <w:jc w:val="both"/>
        <w:rPr>
          <w:rFonts w:ascii="Arial Narrow" w:hAnsi="Arial Narrow"/>
        </w:rPr>
      </w:pPr>
      <w:r w:rsidRPr="002A2406">
        <w:rPr>
          <w:rFonts w:ascii="Arial Narrow" w:hAnsi="Arial Narrow"/>
          <w:spacing w:val="-3"/>
        </w:rPr>
        <w:t xml:space="preserve">Ovaj Pravilnik ne primjenjuje se na ugovore koji su temeljem članka 30. Zakona o javnoj nabavi </w:t>
      </w:r>
      <w:r w:rsidRPr="002A2406">
        <w:rPr>
          <w:rFonts w:ascii="Arial Narrow" w:hAnsi="Arial Narrow"/>
          <w:spacing w:val="-4"/>
        </w:rPr>
        <w:t>izuzeti od primjene Zakona o javnoj nabavi.</w:t>
      </w:r>
    </w:p>
    <w:p w:rsidR="002A2406" w:rsidRPr="002A2406" w:rsidRDefault="002A2406" w:rsidP="002A2406">
      <w:pPr>
        <w:rPr>
          <w:rFonts w:ascii="Arial Narrow" w:hAnsi="Arial Narrow"/>
          <w:b/>
        </w:rPr>
      </w:pPr>
      <w:r w:rsidRPr="002A2406">
        <w:rPr>
          <w:rFonts w:ascii="Arial Narrow" w:hAnsi="Arial Narrow"/>
          <w:b/>
        </w:rPr>
        <w:t>Sprječavanje sukoba interesa</w:t>
      </w:r>
    </w:p>
    <w:p w:rsidR="002A2406" w:rsidRPr="002A2406" w:rsidRDefault="002A2406" w:rsidP="002A2406">
      <w:pPr>
        <w:jc w:val="center"/>
        <w:rPr>
          <w:rFonts w:ascii="Arial Narrow" w:hAnsi="Arial Narrow"/>
          <w:b/>
        </w:rPr>
      </w:pPr>
      <w:r w:rsidRPr="002A2406">
        <w:rPr>
          <w:rFonts w:ascii="Arial Narrow" w:hAnsi="Arial Narrow"/>
          <w:b/>
        </w:rPr>
        <w:t>Članak 3.</w:t>
      </w:r>
    </w:p>
    <w:p w:rsidR="002A2406" w:rsidRPr="002A2406" w:rsidRDefault="002A2406">
      <w:pPr>
        <w:pStyle w:val="ColorfulList-Accent1"/>
        <w:numPr>
          <w:ilvl w:val="0"/>
          <w:numId w:val="37"/>
        </w:numPr>
        <w:jc w:val="both"/>
        <w:rPr>
          <w:rFonts w:ascii="Arial Narrow" w:hAnsi="Arial Narrow"/>
        </w:rPr>
      </w:pPr>
      <w:r w:rsidRPr="002A2406">
        <w:rPr>
          <w:rFonts w:ascii="Arial Narrow" w:hAnsi="Arial Narrow"/>
        </w:rPr>
        <w:t>O sukobu interesa na odgovarajući način primjenjuju se odredbe Zakona o javnoj nabavi.</w:t>
      </w:r>
    </w:p>
    <w:p w:rsidR="002A2406" w:rsidRPr="002A2406" w:rsidRDefault="002A2406" w:rsidP="002A2406">
      <w:pPr>
        <w:rPr>
          <w:rFonts w:ascii="Arial Narrow" w:hAnsi="Arial Narrow"/>
          <w:b/>
        </w:rPr>
      </w:pPr>
      <w:r w:rsidRPr="002A2406">
        <w:rPr>
          <w:rFonts w:ascii="Arial Narrow" w:hAnsi="Arial Narrow"/>
          <w:b/>
        </w:rPr>
        <w:lastRenderedPageBreak/>
        <w:t>Predradnje</w:t>
      </w:r>
    </w:p>
    <w:p w:rsidR="002A2406" w:rsidRPr="002A2406" w:rsidRDefault="002A2406" w:rsidP="002A2406">
      <w:pPr>
        <w:jc w:val="center"/>
        <w:rPr>
          <w:rFonts w:ascii="Arial Narrow" w:hAnsi="Arial Narrow"/>
          <w:b/>
        </w:rPr>
      </w:pPr>
      <w:r w:rsidRPr="002A2406">
        <w:rPr>
          <w:rFonts w:ascii="Arial Narrow" w:hAnsi="Arial Narrow"/>
          <w:b/>
        </w:rPr>
        <w:t>Članak 4.</w:t>
      </w:r>
    </w:p>
    <w:p w:rsidR="002A2406" w:rsidRPr="002A2406" w:rsidRDefault="002A2406">
      <w:pPr>
        <w:pStyle w:val="ColorfulList-Accent1"/>
        <w:numPr>
          <w:ilvl w:val="0"/>
          <w:numId w:val="40"/>
        </w:numPr>
        <w:jc w:val="both"/>
        <w:rPr>
          <w:rFonts w:ascii="Arial Narrow" w:hAnsi="Arial Narrow"/>
        </w:rPr>
      </w:pPr>
      <w:r w:rsidRPr="002A2406">
        <w:rPr>
          <w:rFonts w:ascii="Arial Narrow" w:hAnsi="Arial Narrow"/>
        </w:rPr>
        <w:t>Procijenjena vrijednost nabave mora biti valjano određena u trenutku početka postupka jednostavne nabave.</w:t>
      </w:r>
    </w:p>
    <w:p w:rsidR="002A2406" w:rsidRPr="002A2406" w:rsidRDefault="002A2406">
      <w:pPr>
        <w:pStyle w:val="ColorfulList-Accent1"/>
        <w:numPr>
          <w:ilvl w:val="0"/>
          <w:numId w:val="40"/>
        </w:numPr>
        <w:jc w:val="both"/>
        <w:rPr>
          <w:rFonts w:ascii="Arial Narrow" w:hAnsi="Arial Narrow"/>
        </w:rPr>
      </w:pPr>
      <w:r w:rsidRPr="002A2406">
        <w:rPr>
          <w:rFonts w:ascii="Arial Narrow" w:hAnsi="Arial Narrow"/>
        </w:rPr>
        <w:t xml:space="preserve">Postupak jednostavne nabave mora biti usklađen s planom nabave naručitelja. </w:t>
      </w:r>
    </w:p>
    <w:p w:rsidR="002A2406" w:rsidRPr="002A2406" w:rsidRDefault="002A2406">
      <w:pPr>
        <w:pStyle w:val="ColorfulList-Accent1"/>
        <w:numPr>
          <w:ilvl w:val="0"/>
          <w:numId w:val="40"/>
        </w:numPr>
        <w:jc w:val="both"/>
        <w:rPr>
          <w:rFonts w:ascii="Arial Narrow" w:hAnsi="Arial Narrow"/>
        </w:rPr>
      </w:pPr>
      <w:r w:rsidRPr="002A2406">
        <w:rPr>
          <w:rFonts w:ascii="Arial Narrow" w:hAnsi="Arial Narrow"/>
        </w:rPr>
        <w:t xml:space="preserve">U slučaju da predložena ugovorna obveza nije u skladu s financijskim planom i/ili planom </w:t>
      </w:r>
      <w:r w:rsidRPr="002A2406">
        <w:rPr>
          <w:rFonts w:ascii="Arial Narrow" w:hAnsi="Arial Narrow"/>
          <w:spacing w:val="-4"/>
        </w:rPr>
        <w:t xml:space="preserve">nabave, a predložena ugovorna obveza se namjerava stvoriti, prije sklapanja ugovora izvršit će se </w:t>
      </w:r>
      <w:r w:rsidRPr="002A2406">
        <w:rPr>
          <w:rFonts w:ascii="Arial Narrow" w:hAnsi="Arial Narrow"/>
          <w:spacing w:val="-3"/>
        </w:rPr>
        <w:t>rebalans financijskog plana i/ili izmijeniti plan nabave.</w:t>
      </w:r>
    </w:p>
    <w:p w:rsidR="002A2406" w:rsidRPr="002A2406" w:rsidRDefault="002A2406" w:rsidP="002A2406">
      <w:pPr>
        <w:rPr>
          <w:rFonts w:ascii="Arial Narrow" w:hAnsi="Arial Narrow"/>
          <w:b/>
          <w:bCs/>
        </w:rPr>
      </w:pPr>
    </w:p>
    <w:p w:rsidR="002A2406" w:rsidRPr="002A2406" w:rsidRDefault="002A2406" w:rsidP="002A2406">
      <w:pPr>
        <w:rPr>
          <w:rFonts w:ascii="Arial Narrow" w:hAnsi="Arial Narrow"/>
        </w:rPr>
      </w:pPr>
      <w:r w:rsidRPr="002A2406">
        <w:rPr>
          <w:rFonts w:ascii="Arial Narrow" w:hAnsi="Arial Narrow"/>
          <w:b/>
          <w:bCs/>
        </w:rPr>
        <w:t>Evidencija izdanih narudžbenica/ sklopljenih ugovora o jednostavnoj nabavi</w:t>
      </w:r>
    </w:p>
    <w:p w:rsidR="002A2406" w:rsidRPr="002A2406" w:rsidRDefault="002A2406" w:rsidP="002A2406">
      <w:pPr>
        <w:jc w:val="center"/>
        <w:rPr>
          <w:rFonts w:ascii="Arial Narrow" w:hAnsi="Arial Narrow"/>
        </w:rPr>
      </w:pPr>
      <w:r w:rsidRPr="002A2406">
        <w:rPr>
          <w:rFonts w:ascii="Arial Narrow" w:hAnsi="Arial Narrow"/>
          <w:b/>
          <w:bCs/>
        </w:rPr>
        <w:t>Članak 5.</w:t>
      </w:r>
    </w:p>
    <w:p w:rsidR="002A2406" w:rsidRPr="002A2406" w:rsidRDefault="002A2406">
      <w:pPr>
        <w:pStyle w:val="ColorfulList-Accent1"/>
        <w:numPr>
          <w:ilvl w:val="0"/>
          <w:numId w:val="55"/>
        </w:numPr>
        <w:jc w:val="both"/>
        <w:rPr>
          <w:rFonts w:ascii="Arial Narrow" w:hAnsi="Arial Narrow"/>
        </w:rPr>
      </w:pPr>
      <w:r w:rsidRPr="002A2406">
        <w:rPr>
          <w:rFonts w:ascii="Arial Narrow" w:hAnsi="Arial Narrow"/>
        </w:rPr>
        <w:t>Podatke o izdanim narudžbenicama/sklopljenim ugovorima sukladno ovom Pravilniku, čija je vrijednost veća od 2.650,00 EUR, Naručitelj navodi u registru ugovora.</w:t>
      </w:r>
    </w:p>
    <w:p w:rsidR="002A2406" w:rsidRPr="002A2406" w:rsidRDefault="002A2406" w:rsidP="002A2406">
      <w:pPr>
        <w:rPr>
          <w:rFonts w:ascii="Arial Narrow" w:hAnsi="Arial Narrow"/>
          <w:b/>
        </w:rPr>
      </w:pPr>
      <w:r w:rsidRPr="002A2406">
        <w:rPr>
          <w:rFonts w:ascii="Arial Narrow" w:hAnsi="Arial Narrow"/>
          <w:b/>
        </w:rPr>
        <w:t>Vrijednosni pragovi</w:t>
      </w:r>
    </w:p>
    <w:p w:rsidR="002A2406" w:rsidRPr="002A2406" w:rsidRDefault="002A2406" w:rsidP="002A2406">
      <w:pPr>
        <w:jc w:val="center"/>
        <w:rPr>
          <w:rFonts w:ascii="Arial Narrow" w:hAnsi="Arial Narrow"/>
          <w:b/>
        </w:rPr>
      </w:pPr>
      <w:r w:rsidRPr="002A2406">
        <w:rPr>
          <w:rFonts w:ascii="Arial Narrow" w:hAnsi="Arial Narrow"/>
          <w:b/>
        </w:rPr>
        <w:t>Članak 6.</w:t>
      </w:r>
    </w:p>
    <w:p w:rsidR="002A2406" w:rsidRPr="002A2406" w:rsidRDefault="002A2406">
      <w:pPr>
        <w:pStyle w:val="ColorfulList-Accent1"/>
        <w:numPr>
          <w:ilvl w:val="0"/>
          <w:numId w:val="39"/>
        </w:numPr>
        <w:spacing w:after="0"/>
        <w:jc w:val="both"/>
        <w:rPr>
          <w:rFonts w:ascii="Arial Narrow" w:hAnsi="Arial Narrow"/>
        </w:rPr>
      </w:pPr>
      <w:r w:rsidRPr="002A2406">
        <w:rPr>
          <w:rFonts w:ascii="Arial Narrow" w:hAnsi="Arial Narrow"/>
        </w:rPr>
        <w:t>Način sklapanja ugovora o nabavi robe, radova i/ili usluga iz ovog Pravilnika ovisi o procijenjenoj vrijednosti nabave, te se u tom smislu razlikuje:</w:t>
      </w:r>
    </w:p>
    <w:p w:rsidR="002A2406" w:rsidRPr="002A2406" w:rsidRDefault="002A2406">
      <w:pPr>
        <w:numPr>
          <w:ilvl w:val="0"/>
          <w:numId w:val="64"/>
        </w:numPr>
        <w:spacing w:after="200" w:line="276" w:lineRule="auto"/>
        <w:contextualSpacing/>
        <w:rPr>
          <w:rFonts w:ascii="Arial Narrow" w:hAnsi="Arial Narrow"/>
        </w:rPr>
      </w:pPr>
      <w:r w:rsidRPr="002A2406">
        <w:rPr>
          <w:rFonts w:ascii="Arial Narrow" w:hAnsi="Arial Narrow"/>
        </w:rPr>
        <w:t>nabava čija je procijenjena vrijednost manja od 10.000,00 EUR</w:t>
      </w:r>
    </w:p>
    <w:p w:rsidR="002A2406" w:rsidRPr="002A2406" w:rsidRDefault="002A2406">
      <w:pPr>
        <w:numPr>
          <w:ilvl w:val="0"/>
          <w:numId w:val="64"/>
        </w:numPr>
        <w:spacing w:after="200" w:line="276" w:lineRule="auto"/>
        <w:contextualSpacing/>
        <w:rPr>
          <w:rFonts w:ascii="Arial Narrow" w:hAnsi="Arial Narrow"/>
        </w:rPr>
      </w:pPr>
      <w:r w:rsidRPr="002A2406">
        <w:rPr>
          <w:rFonts w:ascii="Arial Narrow" w:hAnsi="Arial Narrow"/>
        </w:rPr>
        <w:t xml:space="preserve">nabava čija je procijenjena vrijednost jednaka ili veća od 10.000,00 EUR, do 26.540,00 EUR za nabavu roba i/ili usluga, odnosno do 66.360,00 EUR za nabavu radova. </w:t>
      </w:r>
    </w:p>
    <w:p w:rsidR="002A2406" w:rsidRPr="002A2406" w:rsidRDefault="002A2406" w:rsidP="002A2406">
      <w:pPr>
        <w:ind w:left="1440"/>
        <w:contextualSpacing/>
        <w:rPr>
          <w:rFonts w:ascii="Arial Narrow" w:hAnsi="Arial Narrow"/>
        </w:rPr>
      </w:pPr>
    </w:p>
    <w:p w:rsidR="002A2406" w:rsidRPr="002A2406" w:rsidRDefault="002A2406" w:rsidP="002A2406">
      <w:pPr>
        <w:rPr>
          <w:rFonts w:ascii="Arial Narrow" w:hAnsi="Arial Narrow"/>
          <w:u w:val="single"/>
        </w:rPr>
      </w:pPr>
      <w:r w:rsidRPr="002A2406">
        <w:rPr>
          <w:rFonts w:ascii="Arial Narrow" w:hAnsi="Arial Narrow"/>
          <w:b/>
          <w:u w:val="single"/>
        </w:rPr>
        <w:t>PROVEDBA POSTUPAKA JEDNOSTAVNE NABAVE PROCIJENJENE VRIJEDNOSTI MANJE OD 10.000,00 EUR</w:t>
      </w:r>
    </w:p>
    <w:p w:rsidR="002A2406" w:rsidRPr="002A2406" w:rsidRDefault="002A2406" w:rsidP="002A2406">
      <w:pPr>
        <w:rPr>
          <w:rFonts w:ascii="Arial Narrow" w:hAnsi="Arial Narrow"/>
          <w:b/>
        </w:rPr>
      </w:pPr>
      <w:r w:rsidRPr="002A2406">
        <w:rPr>
          <w:rFonts w:ascii="Arial Narrow" w:hAnsi="Arial Narrow"/>
          <w:b/>
        </w:rPr>
        <w:t>Tijek postupka</w:t>
      </w:r>
    </w:p>
    <w:p w:rsidR="002A2406" w:rsidRPr="002A2406" w:rsidRDefault="002A2406" w:rsidP="002A2406">
      <w:pPr>
        <w:jc w:val="center"/>
        <w:rPr>
          <w:rFonts w:ascii="Arial Narrow" w:hAnsi="Arial Narrow"/>
          <w:b/>
        </w:rPr>
      </w:pPr>
      <w:r w:rsidRPr="002A2406">
        <w:rPr>
          <w:rFonts w:ascii="Arial Narrow" w:hAnsi="Arial Narrow"/>
          <w:b/>
        </w:rPr>
        <w:t>Članak 7.</w:t>
      </w:r>
    </w:p>
    <w:p w:rsidR="002A2406" w:rsidRPr="002A2406" w:rsidRDefault="002A2406">
      <w:pPr>
        <w:pStyle w:val="ColorfulList-Accent1"/>
        <w:numPr>
          <w:ilvl w:val="0"/>
          <w:numId w:val="42"/>
        </w:numPr>
        <w:jc w:val="both"/>
        <w:rPr>
          <w:rFonts w:ascii="Arial Narrow" w:hAnsi="Arial Narrow"/>
        </w:rPr>
      </w:pPr>
      <w:r w:rsidRPr="002A2406">
        <w:rPr>
          <w:rFonts w:ascii="Arial Narrow" w:hAnsi="Arial Narrow"/>
        </w:rPr>
        <w:t>Nabava radova, roba i usluga procijenjene vrijednosti manje od 10.000,00 EUR provodi se izdavanjem narudžbenice jednom gospodarskom subjektu, po vlastitom izboru.</w:t>
      </w:r>
    </w:p>
    <w:p w:rsidR="002A2406" w:rsidRPr="002A2406" w:rsidRDefault="002A2406">
      <w:pPr>
        <w:pStyle w:val="ColorfulList-Accent1"/>
        <w:numPr>
          <w:ilvl w:val="0"/>
          <w:numId w:val="42"/>
        </w:numPr>
        <w:spacing w:after="0"/>
        <w:jc w:val="both"/>
        <w:rPr>
          <w:rFonts w:ascii="Arial Narrow" w:hAnsi="Arial Narrow"/>
          <w:u w:val="single"/>
        </w:rPr>
      </w:pPr>
      <w:r w:rsidRPr="002A2406">
        <w:rPr>
          <w:rFonts w:ascii="Arial Narrow" w:hAnsi="Arial Narrow"/>
        </w:rPr>
        <w:t>Narudžbenica obvezno sadrži podatke o naručitelju (naziv, adresa, OIB), ponuditelju (naziv, adresa, OIB), vrsti roba/usluga/radova koje se nabavljaju uz detaljnu specifikaciju jedinica mjere, količina, jediničnih cijena te ukupnih cijena, te potpis i pečat odgovorne osobe naručitelja. Ukoliko postoji ponuda ili predračun, na narudžbenici je dovoljno pozvati se na navedenu ponudu, odnosno predračun.</w:t>
      </w:r>
    </w:p>
    <w:p w:rsidR="002A2406" w:rsidRPr="002A2406" w:rsidRDefault="002A2406">
      <w:pPr>
        <w:numPr>
          <w:ilvl w:val="0"/>
          <w:numId w:val="42"/>
        </w:numPr>
        <w:spacing w:after="200" w:line="276" w:lineRule="auto"/>
        <w:contextualSpacing/>
        <w:rPr>
          <w:rFonts w:ascii="Arial Narrow" w:hAnsi="Arial Narrow"/>
        </w:rPr>
      </w:pPr>
      <w:r w:rsidRPr="002A2406">
        <w:rPr>
          <w:rFonts w:ascii="Arial Narrow" w:hAnsi="Arial Narrow"/>
        </w:rPr>
        <w:t>Za nabavu usluga iz stavka 1. ovog članka, obvezan je pisani ugovor u slučajevima kada se nabavljaju intelektualne i osobne usluge, kao i kod stjecanja nefinancijske imovine.</w:t>
      </w:r>
    </w:p>
    <w:p w:rsidR="002A2406" w:rsidRPr="002A2406" w:rsidRDefault="002A2406" w:rsidP="002A2406">
      <w:pPr>
        <w:ind w:left="720"/>
        <w:contextualSpacing/>
        <w:rPr>
          <w:rFonts w:ascii="Arial Narrow" w:hAnsi="Arial Narrow"/>
        </w:rPr>
      </w:pPr>
    </w:p>
    <w:p w:rsidR="002A2406" w:rsidRPr="002A2406" w:rsidRDefault="002A2406" w:rsidP="002A2406">
      <w:pPr>
        <w:rPr>
          <w:rFonts w:ascii="Arial Narrow" w:hAnsi="Arial Narrow"/>
          <w:b/>
          <w:u w:val="single"/>
        </w:rPr>
      </w:pPr>
      <w:r w:rsidRPr="002A2406">
        <w:rPr>
          <w:rFonts w:ascii="Arial Narrow" w:hAnsi="Arial Narrow"/>
          <w:b/>
          <w:u w:val="single"/>
        </w:rPr>
        <w:lastRenderedPageBreak/>
        <w:t>PROVEDBA POSTUPAKA JEDNOSTAVNE NABAVE PROCIJENJENE VRIJEDNOSTI JEDNAKE ILI VEĆE OD 10.000,00 EUR</w:t>
      </w:r>
    </w:p>
    <w:p w:rsidR="002A2406" w:rsidRPr="002A2406" w:rsidRDefault="002A2406" w:rsidP="002A2406">
      <w:pPr>
        <w:rPr>
          <w:rFonts w:ascii="Arial Narrow" w:hAnsi="Arial Narrow"/>
          <w:b/>
        </w:rPr>
      </w:pPr>
      <w:r w:rsidRPr="002A2406">
        <w:rPr>
          <w:rFonts w:ascii="Arial Narrow" w:hAnsi="Arial Narrow"/>
          <w:b/>
        </w:rPr>
        <w:t>Povjerenstvo za provedbu postupka jednostavne nabave</w:t>
      </w:r>
    </w:p>
    <w:p w:rsidR="002A2406" w:rsidRPr="002A2406" w:rsidRDefault="002A2406" w:rsidP="002A2406">
      <w:pPr>
        <w:jc w:val="center"/>
        <w:rPr>
          <w:rFonts w:ascii="Arial Narrow" w:hAnsi="Arial Narrow"/>
          <w:b/>
        </w:rPr>
      </w:pPr>
      <w:r w:rsidRPr="002A2406">
        <w:rPr>
          <w:rFonts w:ascii="Arial Narrow" w:hAnsi="Arial Narrow"/>
          <w:b/>
        </w:rPr>
        <w:t>Članak 8.</w:t>
      </w:r>
    </w:p>
    <w:p w:rsidR="002A2406" w:rsidRPr="002A2406" w:rsidRDefault="002A2406">
      <w:pPr>
        <w:numPr>
          <w:ilvl w:val="0"/>
          <w:numId w:val="38"/>
        </w:numPr>
        <w:spacing w:after="200" w:line="276" w:lineRule="auto"/>
        <w:contextualSpacing/>
        <w:rPr>
          <w:rFonts w:ascii="Arial Narrow" w:hAnsi="Arial Narrow"/>
        </w:rPr>
      </w:pPr>
      <w:r w:rsidRPr="002A2406">
        <w:rPr>
          <w:rFonts w:ascii="Arial Narrow" w:hAnsi="Arial Narrow"/>
        </w:rPr>
        <w:t>Pripremu i provedbu postupaka jednostavne nabave provodi Povjerenstvo za provedbu postupka jednostavne nabave.</w:t>
      </w:r>
    </w:p>
    <w:p w:rsidR="002A2406" w:rsidRPr="002A2406" w:rsidRDefault="002A2406">
      <w:pPr>
        <w:numPr>
          <w:ilvl w:val="0"/>
          <w:numId w:val="38"/>
        </w:numPr>
        <w:spacing w:after="200" w:line="276" w:lineRule="auto"/>
        <w:contextualSpacing/>
        <w:rPr>
          <w:rFonts w:ascii="Arial Narrow" w:hAnsi="Arial Narrow"/>
        </w:rPr>
      </w:pPr>
      <w:r w:rsidRPr="002A2406">
        <w:rPr>
          <w:rFonts w:ascii="Arial Narrow" w:hAnsi="Arial Narrow"/>
        </w:rPr>
        <w:t>Povjerenstvo za provedbu postupka jednostavne nabave se sastoji od najmanje tri člana, od kojih jedan može imati važeći certifikat u području javne nabave.</w:t>
      </w:r>
    </w:p>
    <w:p w:rsidR="002A2406" w:rsidRPr="002A2406" w:rsidRDefault="002A2406">
      <w:pPr>
        <w:numPr>
          <w:ilvl w:val="0"/>
          <w:numId w:val="38"/>
        </w:numPr>
        <w:spacing w:before="240" w:line="276" w:lineRule="auto"/>
        <w:contextualSpacing/>
        <w:rPr>
          <w:rFonts w:ascii="Arial Narrow" w:hAnsi="Arial Narrow"/>
        </w:rPr>
      </w:pPr>
      <w:r w:rsidRPr="002A2406">
        <w:rPr>
          <w:rFonts w:ascii="Arial Narrow" w:hAnsi="Arial Narrow"/>
        </w:rPr>
        <w:t>Obveze i ovlasti članova Povjerenstva za provedbu postupka jednostavne nabave su:</w:t>
      </w:r>
    </w:p>
    <w:p w:rsidR="002A2406" w:rsidRPr="002A2406" w:rsidRDefault="002A2406">
      <w:pPr>
        <w:numPr>
          <w:ilvl w:val="0"/>
          <w:numId w:val="3"/>
        </w:numPr>
        <w:spacing w:line="276" w:lineRule="auto"/>
        <w:rPr>
          <w:rFonts w:ascii="Arial Narrow" w:hAnsi="Arial Narrow"/>
        </w:rPr>
      </w:pPr>
      <w:r w:rsidRPr="002A2406">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2A2406" w:rsidRPr="002A2406" w:rsidRDefault="002A2406">
      <w:pPr>
        <w:numPr>
          <w:ilvl w:val="0"/>
          <w:numId w:val="3"/>
        </w:numPr>
        <w:spacing w:after="200" w:line="276" w:lineRule="auto"/>
        <w:rPr>
          <w:rFonts w:ascii="Arial Narrow" w:hAnsi="Arial Narrow"/>
        </w:rPr>
      </w:pPr>
      <w:r w:rsidRPr="002A2406">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2A2406" w:rsidRPr="002A2406" w:rsidRDefault="002A2406" w:rsidP="002A2406">
      <w:pPr>
        <w:rPr>
          <w:rFonts w:ascii="Arial Narrow" w:hAnsi="Arial Narrow"/>
          <w:b/>
        </w:rPr>
      </w:pPr>
      <w:r w:rsidRPr="002A2406">
        <w:rPr>
          <w:rFonts w:ascii="Arial Narrow" w:hAnsi="Arial Narrow"/>
          <w:b/>
        </w:rPr>
        <w:t>Tijek postupka</w:t>
      </w:r>
    </w:p>
    <w:p w:rsidR="002A2406" w:rsidRPr="002A2406" w:rsidRDefault="002A2406" w:rsidP="002A2406">
      <w:pPr>
        <w:jc w:val="center"/>
        <w:rPr>
          <w:rFonts w:ascii="Arial Narrow" w:hAnsi="Arial Narrow"/>
          <w:b/>
        </w:rPr>
      </w:pPr>
      <w:r w:rsidRPr="002A2406">
        <w:rPr>
          <w:rFonts w:ascii="Arial Narrow" w:hAnsi="Arial Narrow"/>
          <w:b/>
        </w:rPr>
        <w:t>Članak 9.</w:t>
      </w:r>
    </w:p>
    <w:p w:rsidR="002A2406" w:rsidRPr="002A2406" w:rsidRDefault="002A2406">
      <w:pPr>
        <w:numPr>
          <w:ilvl w:val="0"/>
          <w:numId w:val="41"/>
        </w:numPr>
        <w:spacing w:after="200" w:line="276" w:lineRule="auto"/>
        <w:contextualSpacing/>
        <w:rPr>
          <w:rFonts w:ascii="Arial Narrow" w:hAnsi="Arial Narrow"/>
        </w:rPr>
      </w:pPr>
      <w:r w:rsidRPr="002A2406">
        <w:rPr>
          <w:rFonts w:ascii="Arial Narrow" w:hAnsi="Arial Narrow"/>
        </w:rPr>
        <w:t>Postupak jednostavne nabave započinje danom donošenja Odluke o početku postupka jednostavne nabave od strane odgovorne osobe naručitelja.</w:t>
      </w:r>
    </w:p>
    <w:p w:rsidR="002A2406" w:rsidRPr="002A2406" w:rsidRDefault="002A2406">
      <w:pPr>
        <w:numPr>
          <w:ilvl w:val="0"/>
          <w:numId w:val="41"/>
        </w:numPr>
        <w:spacing w:after="200" w:line="276" w:lineRule="auto"/>
        <w:contextualSpacing/>
        <w:rPr>
          <w:rFonts w:ascii="Arial Narrow" w:hAnsi="Arial Narrow"/>
        </w:rPr>
      </w:pPr>
      <w:r w:rsidRPr="002A2406">
        <w:rPr>
          <w:rFonts w:ascii="Arial Narrow" w:hAnsi="Arial Narrow"/>
        </w:rPr>
        <w:t xml:space="preserve">Odluka o početku postupka jednostavne nabave sastoji se od: </w:t>
      </w:r>
    </w:p>
    <w:p w:rsidR="002A2406" w:rsidRPr="002A2406" w:rsidRDefault="002A2406">
      <w:pPr>
        <w:numPr>
          <w:ilvl w:val="0"/>
          <w:numId w:val="66"/>
        </w:numPr>
        <w:spacing w:after="200" w:line="276" w:lineRule="auto"/>
        <w:contextualSpacing/>
        <w:rPr>
          <w:rFonts w:ascii="Arial Narrow" w:hAnsi="Arial Narrow"/>
        </w:rPr>
      </w:pPr>
      <w:r w:rsidRPr="002A2406">
        <w:rPr>
          <w:rFonts w:ascii="Arial Narrow" w:hAnsi="Arial Narrow"/>
        </w:rPr>
        <w:t>naziva predmeta nabave, evidencijskog broja nabave, procijenjene vrijednosti nabave, naziva i adresa gospodarskih subjekata kojima će se uputiti Poziv na dostavu ponuda, obrazloženja u slučaju slanja Poziva na dostavu ponuda samo jednom gospodarskom subjektu, navoda o obvezi objave Poziva na dostavu ponuda te medija objave (ako je primjenjivo)</w:t>
      </w:r>
    </w:p>
    <w:p w:rsidR="002A2406" w:rsidRPr="002A2406" w:rsidRDefault="002A2406">
      <w:pPr>
        <w:numPr>
          <w:ilvl w:val="0"/>
          <w:numId w:val="66"/>
        </w:numPr>
        <w:spacing w:line="276" w:lineRule="auto"/>
        <w:contextualSpacing/>
        <w:rPr>
          <w:rFonts w:ascii="Arial Narrow" w:hAnsi="Arial Narrow"/>
        </w:rPr>
      </w:pPr>
      <w:r w:rsidRPr="002A2406">
        <w:rPr>
          <w:rFonts w:ascii="Arial Narrow" w:hAnsi="Arial Narrow"/>
        </w:rPr>
        <w:t>imena i prezimena članova povjerenstva za provedbu postupka jednostavne nabave, obaveza i ovlasti članova povjerenstva za provedbu postupka jednostavne nabave</w:t>
      </w:r>
    </w:p>
    <w:p w:rsidR="002A2406" w:rsidRPr="002A2406" w:rsidRDefault="002A2406">
      <w:pPr>
        <w:numPr>
          <w:ilvl w:val="0"/>
          <w:numId w:val="41"/>
        </w:numPr>
        <w:spacing w:after="200" w:line="276" w:lineRule="auto"/>
        <w:contextualSpacing/>
        <w:rPr>
          <w:rFonts w:ascii="Arial Narrow" w:hAnsi="Arial Narrow"/>
        </w:rPr>
      </w:pPr>
      <w:r w:rsidRPr="002A2406">
        <w:rPr>
          <w:rFonts w:ascii="Arial Narrow" w:hAnsi="Arial Narrow"/>
        </w:rPr>
        <w:t>Odluka o početku postupka jednostavne nabave dostavlja se članovima Povjerenstva za provedbu postupka jednostavne nabave koji poduzimaju daljnje radnje u provedbi postupka.</w:t>
      </w:r>
    </w:p>
    <w:p w:rsidR="002A2406" w:rsidRPr="002A2406" w:rsidRDefault="002A2406" w:rsidP="002A2406">
      <w:pPr>
        <w:ind w:left="720"/>
        <w:contextualSpacing/>
        <w:rPr>
          <w:rFonts w:ascii="Arial Narrow" w:hAnsi="Arial Narrow"/>
        </w:rPr>
      </w:pPr>
    </w:p>
    <w:p w:rsidR="002A2406" w:rsidRPr="002A2406" w:rsidRDefault="002A2406" w:rsidP="002A2406">
      <w:pPr>
        <w:spacing w:before="240"/>
        <w:jc w:val="center"/>
        <w:rPr>
          <w:rFonts w:ascii="Arial Narrow" w:hAnsi="Arial Narrow"/>
          <w:b/>
        </w:rPr>
      </w:pPr>
      <w:r w:rsidRPr="002A2406">
        <w:rPr>
          <w:rFonts w:ascii="Arial Narrow" w:hAnsi="Arial Narrow"/>
          <w:b/>
        </w:rPr>
        <w:t>Članak 10.</w:t>
      </w:r>
    </w:p>
    <w:p w:rsidR="002A2406" w:rsidRPr="002A2406" w:rsidRDefault="002A2406">
      <w:pPr>
        <w:pStyle w:val="ColorfulList-Accent1"/>
        <w:numPr>
          <w:ilvl w:val="0"/>
          <w:numId w:val="43"/>
        </w:numPr>
        <w:jc w:val="both"/>
        <w:rPr>
          <w:rFonts w:ascii="Arial Narrow" w:hAnsi="Arial Narrow"/>
        </w:rPr>
      </w:pPr>
      <w:r w:rsidRPr="002A2406">
        <w:rPr>
          <w:rFonts w:ascii="Arial Narrow" w:hAnsi="Arial Narrow"/>
        </w:rPr>
        <w:t>Nabavu radova, roba i usluga procijenjene vrijednosti jednake ili veće od 10.000,00 EUR naručitelj provodi Pozivom za dostavu ponuda prema najmanje 3 (tri) gospodarska subjekta.</w:t>
      </w:r>
    </w:p>
    <w:p w:rsidR="002A2406" w:rsidRPr="002A2406" w:rsidRDefault="002A2406">
      <w:pPr>
        <w:pStyle w:val="ColorfulList-Accent1"/>
        <w:numPr>
          <w:ilvl w:val="0"/>
          <w:numId w:val="43"/>
        </w:numPr>
        <w:spacing w:after="0"/>
        <w:jc w:val="both"/>
        <w:rPr>
          <w:rFonts w:ascii="Arial Narrow" w:hAnsi="Arial Narrow"/>
        </w:rPr>
      </w:pPr>
      <w:r w:rsidRPr="002A2406">
        <w:rPr>
          <w:rFonts w:ascii="Arial Narrow" w:hAnsi="Arial Narrow"/>
        </w:rPr>
        <w:t>Iznimno od odredbi ovog članka, Poziv za dostavu ponuda može se uputiti samo 1 (jednom) gospodarskom subjektu, a naročito:</w:t>
      </w:r>
    </w:p>
    <w:p w:rsidR="002A2406" w:rsidRPr="002A2406" w:rsidRDefault="002A2406">
      <w:pPr>
        <w:numPr>
          <w:ilvl w:val="0"/>
          <w:numId w:val="58"/>
        </w:numPr>
        <w:spacing w:line="276" w:lineRule="auto"/>
        <w:rPr>
          <w:rFonts w:ascii="Arial Narrow" w:hAnsi="Arial Narrow"/>
        </w:rPr>
      </w:pPr>
      <w:r w:rsidRPr="002A2406">
        <w:rPr>
          <w:rFonts w:ascii="Arial Narrow" w:hAnsi="Arial Narrow"/>
        </w:rPr>
        <w:t>kada je to u skladu s posebnim propisom ili pravilima kojima je regulirano obavljanje određenih usluga;</w:t>
      </w:r>
    </w:p>
    <w:p w:rsidR="002A2406" w:rsidRPr="002A2406" w:rsidRDefault="002A2406">
      <w:pPr>
        <w:numPr>
          <w:ilvl w:val="0"/>
          <w:numId w:val="58"/>
        </w:numPr>
        <w:spacing w:line="276" w:lineRule="auto"/>
        <w:rPr>
          <w:rFonts w:ascii="Arial Narrow" w:hAnsi="Arial Narrow"/>
        </w:rPr>
      </w:pPr>
      <w:r w:rsidRPr="002A2406">
        <w:rPr>
          <w:rFonts w:ascii="Arial Narrow" w:hAnsi="Arial Narrow"/>
        </w:rPr>
        <w:lastRenderedPageBreak/>
        <w:t>kada zbog tehničkih ili umjetničkih razloga ili razloga povezanih sa zaštitom isključivih prava ugovor može izvršiti samo određeni gospodarski subjekt;</w:t>
      </w:r>
    </w:p>
    <w:p w:rsidR="002A2406" w:rsidRPr="002A2406" w:rsidRDefault="002A2406">
      <w:pPr>
        <w:numPr>
          <w:ilvl w:val="0"/>
          <w:numId w:val="58"/>
        </w:numPr>
        <w:spacing w:line="276" w:lineRule="auto"/>
        <w:rPr>
          <w:rFonts w:ascii="Arial Narrow" w:hAnsi="Arial Narrow"/>
        </w:rPr>
      </w:pPr>
      <w:r w:rsidRPr="002A2406">
        <w:rPr>
          <w:rFonts w:ascii="Arial Narrow" w:hAnsi="Arial Narrow"/>
        </w:rPr>
        <w:t xml:space="preserve">kod hotelskih i restoranskih usluga, odvjetničkih usluga, javnobilježničkih usluga, zdravstvenih usluga, socijalnih usluga, usluga obrazovanja, konzultantskih usluga, konzervatorskih usluga, usluga vještaka; </w:t>
      </w:r>
    </w:p>
    <w:p w:rsidR="002A2406" w:rsidRPr="002A2406" w:rsidRDefault="002A2406">
      <w:pPr>
        <w:numPr>
          <w:ilvl w:val="0"/>
          <w:numId w:val="58"/>
        </w:numPr>
        <w:spacing w:line="276" w:lineRule="auto"/>
        <w:rPr>
          <w:rFonts w:ascii="Arial Narrow" w:hAnsi="Arial Narrow"/>
        </w:rPr>
      </w:pPr>
      <w:r w:rsidRPr="002A2406">
        <w:rPr>
          <w:rFonts w:ascii="Arial Narrow" w:hAnsi="Arial Narrow"/>
        </w:rPr>
        <w:t>kada je to nužno potrebno zbog razloga iznimne žurnosti izazvane događajima koje naručitelj nije mogao predvidjeti (npr. saniranje štete od vremenskih nepogoda, viša sila i drugi slučajevi iznimne žurnosti);</w:t>
      </w:r>
    </w:p>
    <w:p w:rsidR="002A2406" w:rsidRPr="002A2406" w:rsidRDefault="002A2406">
      <w:pPr>
        <w:numPr>
          <w:ilvl w:val="0"/>
          <w:numId w:val="58"/>
        </w:numPr>
        <w:spacing w:line="276" w:lineRule="auto"/>
        <w:rPr>
          <w:rFonts w:ascii="Arial Narrow" w:hAnsi="Arial Narrow"/>
        </w:rPr>
      </w:pPr>
      <w:r w:rsidRPr="002A2406">
        <w:rPr>
          <w:rFonts w:ascii="Arial Narrow" w:hAnsi="Arial Narrow"/>
        </w:rPr>
        <w:t>kada je to potrebno zbog dovršenja već započetih radova, odnosno izvršenja usluga/ isporuke roba iz osnovnog ugovora, a ukupno uvećanje ne prelazi vrijednosti iz članka 1. stavka 1. ovog Pravilnika</w:t>
      </w:r>
    </w:p>
    <w:p w:rsidR="002A2406" w:rsidRPr="002A2406" w:rsidRDefault="002A2406">
      <w:pPr>
        <w:numPr>
          <w:ilvl w:val="0"/>
          <w:numId w:val="58"/>
        </w:numPr>
        <w:spacing w:line="276" w:lineRule="auto"/>
        <w:rPr>
          <w:rFonts w:ascii="Arial Narrow" w:hAnsi="Arial Narrow"/>
        </w:rPr>
      </w:pPr>
      <w:r w:rsidRPr="002A2406">
        <w:rPr>
          <w:rFonts w:ascii="Arial Narrow" w:hAnsi="Arial Narrow"/>
        </w:rPr>
        <w:t>u ostalim slučajevima po odluci naručitelja</w:t>
      </w:r>
    </w:p>
    <w:p w:rsidR="002A2406" w:rsidRPr="002A2406" w:rsidRDefault="002A2406">
      <w:pPr>
        <w:numPr>
          <w:ilvl w:val="0"/>
          <w:numId w:val="43"/>
        </w:numPr>
        <w:spacing w:after="200" w:line="276" w:lineRule="auto"/>
        <w:contextualSpacing/>
        <w:rPr>
          <w:rFonts w:ascii="Arial Narrow" w:hAnsi="Arial Narrow"/>
        </w:rPr>
      </w:pPr>
      <w:r w:rsidRPr="002A2406">
        <w:rPr>
          <w:rFonts w:ascii="Arial Narrow" w:hAnsi="Arial Narrow"/>
        </w:rPr>
        <w:t>U slučaju slanja Poziva na dostavu ponuda samo jednom gospodarskom subjektu, u Odluci o početku postupka jednostavne nabave potrebno je pozvati se na odgovarajuću odredbu iz stavka 2. ovog članka.</w:t>
      </w:r>
    </w:p>
    <w:p w:rsidR="002A2406" w:rsidRPr="002A2406" w:rsidRDefault="002A2406">
      <w:pPr>
        <w:numPr>
          <w:ilvl w:val="0"/>
          <w:numId w:val="43"/>
        </w:numPr>
        <w:spacing w:after="200" w:line="276" w:lineRule="auto"/>
        <w:contextualSpacing/>
        <w:rPr>
          <w:rFonts w:ascii="Arial Narrow" w:hAnsi="Arial Narrow"/>
        </w:rPr>
      </w:pPr>
      <w:r w:rsidRPr="002A2406">
        <w:rPr>
          <w:rFonts w:ascii="Arial Narrow" w:hAnsi="Arial Narrow"/>
        </w:rPr>
        <w:t>U slučaju iz stavka 2. točke 4. ovog članka, naručitelj može skratiti rok za dostavu ponuda.</w:t>
      </w:r>
    </w:p>
    <w:p w:rsidR="002A2406" w:rsidRPr="002A2406" w:rsidRDefault="002A2406" w:rsidP="002A2406">
      <w:pPr>
        <w:ind w:left="720"/>
        <w:contextualSpacing/>
        <w:rPr>
          <w:rFonts w:ascii="Arial Narrow" w:hAnsi="Arial Narrow"/>
        </w:rPr>
      </w:pPr>
    </w:p>
    <w:p w:rsidR="002A2406" w:rsidRPr="002A2406" w:rsidRDefault="002A2406" w:rsidP="002A2406">
      <w:pPr>
        <w:spacing w:before="240"/>
        <w:rPr>
          <w:rFonts w:ascii="Arial Narrow" w:hAnsi="Arial Narrow"/>
          <w:b/>
        </w:rPr>
      </w:pPr>
      <w:r w:rsidRPr="002A2406">
        <w:rPr>
          <w:rFonts w:ascii="Arial Narrow" w:hAnsi="Arial Narrow"/>
          <w:b/>
        </w:rPr>
        <w:t>Poziv na dostavu ponuda</w:t>
      </w:r>
    </w:p>
    <w:p w:rsidR="002A2406" w:rsidRPr="002A2406" w:rsidRDefault="002A2406" w:rsidP="002A2406">
      <w:pPr>
        <w:jc w:val="center"/>
        <w:rPr>
          <w:rFonts w:ascii="Arial Narrow" w:hAnsi="Arial Narrow"/>
          <w:b/>
        </w:rPr>
      </w:pPr>
      <w:r w:rsidRPr="002A2406">
        <w:rPr>
          <w:rFonts w:ascii="Arial Narrow" w:hAnsi="Arial Narrow"/>
          <w:b/>
        </w:rPr>
        <w:t>Članak 11.</w:t>
      </w:r>
    </w:p>
    <w:p w:rsidR="002A2406" w:rsidRPr="002A2406" w:rsidRDefault="002A2406">
      <w:pPr>
        <w:pStyle w:val="ColorfulList-Accent1"/>
        <w:numPr>
          <w:ilvl w:val="0"/>
          <w:numId w:val="44"/>
        </w:numPr>
        <w:jc w:val="both"/>
        <w:rPr>
          <w:rFonts w:ascii="Arial Narrow" w:hAnsi="Arial Narrow"/>
        </w:rPr>
      </w:pPr>
      <w:r w:rsidRPr="002A2406">
        <w:rPr>
          <w:rFonts w:ascii="Arial Narrow" w:hAnsi="Arial Narrow"/>
        </w:rPr>
        <w:t>Poziv za dostavu ponuda upućuje se na način koji omogućuje dokazivanje da je isti zaprimljen od strane gospodarskog subjekta (dostavnica, povratnica, izvješće o uspješnom slanju telefaksom, potvrda emailom i sl.)</w:t>
      </w:r>
    </w:p>
    <w:p w:rsidR="002A2406" w:rsidRPr="002A2406" w:rsidRDefault="002A2406">
      <w:pPr>
        <w:pStyle w:val="ColorfulList-Accent1"/>
        <w:numPr>
          <w:ilvl w:val="0"/>
          <w:numId w:val="44"/>
        </w:numPr>
        <w:jc w:val="both"/>
        <w:rPr>
          <w:rFonts w:ascii="Arial Narrow" w:hAnsi="Arial Narrow"/>
        </w:rPr>
      </w:pPr>
      <w:r w:rsidRPr="002A2406">
        <w:rPr>
          <w:rFonts w:ascii="Arial Narrow" w:hAnsi="Arial Narrow"/>
        </w:rPr>
        <w:t>Poziv za dostavu ponuda mora sadržavati: naziv naručitelja, naziv i opis predmeta nabave, uvjete nabave (rok izvršenja, mjesto izvršenja, rok valjanosti ponude, rok, način i uvjete plaćanja, način izračuna cijene ponude, kriterij za odabir ponude, uvjete i zahtjeve koje ponuditelji trebaju ispuniti (ako se traži)), popis sastavnih dijelova ponude, način izrade ponuda, dostave ponuda, adresu na koje se ponude dostavljaju rok za dostavu ponude (datum i vrijeme), navod o otvaranju ponuda, navod o pojašnjenju u vezi postupka, kontakt osobu, navod o obavijesti o rezultatima, ostali podaci.</w:t>
      </w:r>
    </w:p>
    <w:p w:rsidR="002A2406" w:rsidRPr="002A2406" w:rsidRDefault="002A2406">
      <w:pPr>
        <w:pStyle w:val="ColorfulList-Accent1"/>
        <w:numPr>
          <w:ilvl w:val="0"/>
          <w:numId w:val="44"/>
        </w:numPr>
        <w:jc w:val="both"/>
        <w:rPr>
          <w:rFonts w:ascii="Arial Narrow" w:hAnsi="Arial Narrow"/>
        </w:rPr>
      </w:pPr>
      <w:r w:rsidRPr="002A2406">
        <w:rPr>
          <w:rFonts w:ascii="Arial Narrow" w:hAnsi="Arial Narrow"/>
        </w:rPr>
        <w:t>Obavezni prilozi Poziva na dostavu ponuda su:</w:t>
      </w:r>
    </w:p>
    <w:p w:rsidR="002A2406" w:rsidRPr="002A2406" w:rsidRDefault="002A2406">
      <w:pPr>
        <w:pStyle w:val="ColorfulList-Accent1"/>
        <w:numPr>
          <w:ilvl w:val="1"/>
          <w:numId w:val="44"/>
        </w:numPr>
        <w:jc w:val="both"/>
        <w:rPr>
          <w:rFonts w:ascii="Arial Narrow" w:hAnsi="Arial Narrow"/>
        </w:rPr>
      </w:pPr>
      <w:r w:rsidRPr="002A2406">
        <w:rPr>
          <w:rFonts w:ascii="Arial Narrow" w:hAnsi="Arial Narrow"/>
        </w:rPr>
        <w:t>Ponudbeni list</w:t>
      </w:r>
    </w:p>
    <w:p w:rsidR="002A2406" w:rsidRPr="002A2406" w:rsidRDefault="002A2406">
      <w:pPr>
        <w:pStyle w:val="ColorfulList-Accent1"/>
        <w:numPr>
          <w:ilvl w:val="1"/>
          <w:numId w:val="44"/>
        </w:numPr>
        <w:jc w:val="both"/>
        <w:rPr>
          <w:rFonts w:ascii="Arial Narrow" w:hAnsi="Arial Narrow"/>
        </w:rPr>
      </w:pPr>
      <w:r w:rsidRPr="002A2406">
        <w:rPr>
          <w:rFonts w:ascii="Arial Narrow" w:hAnsi="Arial Narrow"/>
        </w:rPr>
        <w:t>Troškovnik i/ili tehničke specifikacije predmeta nabave</w:t>
      </w:r>
    </w:p>
    <w:p w:rsidR="002A2406" w:rsidRPr="002A2406" w:rsidRDefault="002A2406">
      <w:pPr>
        <w:pStyle w:val="ColorfulList-Accent1"/>
        <w:numPr>
          <w:ilvl w:val="0"/>
          <w:numId w:val="44"/>
        </w:numPr>
        <w:jc w:val="both"/>
        <w:rPr>
          <w:rFonts w:ascii="Arial Narrow" w:hAnsi="Arial Narrow"/>
        </w:rPr>
      </w:pPr>
      <w:r w:rsidRPr="002A2406">
        <w:rPr>
          <w:rFonts w:ascii="Arial Narrow" w:hAnsi="Arial Narrow"/>
        </w:rPr>
        <w:t>Rok za dostavu ponuda iznosi najmanje 5 dana od dana upućivanja poziva na dostavu ponuda.</w:t>
      </w:r>
    </w:p>
    <w:p w:rsidR="002A2406" w:rsidRPr="002A2406" w:rsidRDefault="002A2406" w:rsidP="002A2406">
      <w:pPr>
        <w:jc w:val="center"/>
        <w:rPr>
          <w:rFonts w:ascii="Arial Narrow" w:hAnsi="Arial Narrow"/>
          <w:b/>
        </w:rPr>
      </w:pPr>
      <w:r w:rsidRPr="002A2406">
        <w:rPr>
          <w:rFonts w:ascii="Arial Narrow" w:hAnsi="Arial Narrow"/>
          <w:b/>
        </w:rPr>
        <w:t>Članak 12.</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t>Naručitelj može u Pozivu na dostavu ponuda odrediti razloge isključenja kako su propisani u člancima 251. – 252. Zakona o javnoj nabavi.</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lastRenderedPageBreak/>
        <w:t>Naručitelj može u Pozivu na dostavu ponuda odrediti kao razlog isključenja odrediti postojanje dugovanja prema Općini Dubravica. Postojanje navedene okolnosti naručitelj utvrđuje uvidom u vlastitoj evidenciji.</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t xml:space="preserve">Naručitelj može u Pozivu za dostavu ponuda odrediti uvjete sposobnosti ponuditelja kako su propisani u člancima od 256.-259. Zakona o javnoj nabavi. </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t>Dokumente iz stavka 1. i 3. ovog članka ponuditelji mogu dostaviti u neovjerenoj preslici. Neovjerenom preslikom smatra se i neovjereni ispis elektroničke isprave. Naručitelj zadržava pravo prije potpisa ugovora zatražiti od odabranog ponuditelja izvornike ili ovjerene preslike traženih dokumenata.</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t xml:space="preserve">Ponuditelji mogu dostaviti tražene dokaze da ne postoje razlozi isključenja te dokaze uvjeta sposobnosti i u obliku ESPD (European Single </w:t>
      </w:r>
      <w:proofErr w:type="spellStart"/>
      <w:r w:rsidRPr="002A2406">
        <w:rPr>
          <w:rFonts w:ascii="Arial Narrow" w:hAnsi="Arial Narrow"/>
        </w:rPr>
        <w:t>Procurement</w:t>
      </w:r>
      <w:proofErr w:type="spellEnd"/>
      <w:r w:rsidRPr="002A2406">
        <w:rPr>
          <w:rFonts w:ascii="Arial Narrow" w:hAnsi="Arial Narrow"/>
        </w:rPr>
        <w:t xml:space="preserve"> </w:t>
      </w:r>
      <w:proofErr w:type="spellStart"/>
      <w:r w:rsidRPr="002A2406">
        <w:rPr>
          <w:rFonts w:ascii="Arial Narrow" w:hAnsi="Arial Narrow"/>
        </w:rPr>
        <w:t>Document</w:t>
      </w:r>
      <w:proofErr w:type="spellEnd"/>
      <w:r w:rsidRPr="002A2406">
        <w:rPr>
          <w:rFonts w:ascii="Arial Narrow" w:hAnsi="Arial Narrow"/>
        </w:rPr>
        <w:t>) obrasca.</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t>Naručitelj može od ponuditelja tražiti jamstva sukladno čl. 214. Zakona o javnoj nabavi.</w:t>
      </w:r>
    </w:p>
    <w:p w:rsidR="002A2406" w:rsidRPr="002A2406" w:rsidRDefault="002A2406">
      <w:pPr>
        <w:numPr>
          <w:ilvl w:val="0"/>
          <w:numId w:val="45"/>
        </w:numPr>
        <w:spacing w:after="200" w:line="276" w:lineRule="auto"/>
        <w:contextualSpacing/>
        <w:rPr>
          <w:rFonts w:ascii="Arial Narrow" w:hAnsi="Arial Narrow"/>
        </w:rPr>
      </w:pPr>
      <w:r w:rsidRPr="002A2406">
        <w:rPr>
          <w:rFonts w:ascii="Arial Narrow" w:hAnsi="Arial Narrow"/>
        </w:rPr>
        <w:t>Dokumente sukladno ovom članku određuje Povjerenstvo za provedbu postupka jednostavne nabave Pozivom na dostavu ponuda, na temelju okolnosti pojedinog slučaja.</w:t>
      </w:r>
    </w:p>
    <w:p w:rsidR="002A2406" w:rsidRPr="002A2406" w:rsidRDefault="002A2406" w:rsidP="002A2406">
      <w:pPr>
        <w:pStyle w:val="t-9-8"/>
        <w:spacing w:after="0" w:afterAutospacing="0" w:line="276" w:lineRule="auto"/>
        <w:jc w:val="both"/>
        <w:rPr>
          <w:rFonts w:ascii="Arial Narrow" w:hAnsi="Arial Narrow"/>
          <w:sz w:val="22"/>
          <w:szCs w:val="22"/>
        </w:rPr>
      </w:pPr>
      <w:r w:rsidRPr="002A2406">
        <w:rPr>
          <w:rFonts w:ascii="Arial Narrow" w:hAnsi="Arial Narrow"/>
          <w:b/>
          <w:sz w:val="22"/>
          <w:szCs w:val="22"/>
        </w:rPr>
        <w:t>Odredbe o zajednici ponuditelja</w:t>
      </w:r>
    </w:p>
    <w:p w:rsidR="002A2406" w:rsidRPr="002A2406" w:rsidRDefault="002A2406" w:rsidP="002A2406">
      <w:pPr>
        <w:pStyle w:val="t-9-8"/>
        <w:spacing w:before="0" w:beforeAutospacing="0" w:after="240" w:line="276" w:lineRule="auto"/>
        <w:jc w:val="center"/>
        <w:rPr>
          <w:rFonts w:ascii="Arial Narrow" w:hAnsi="Arial Narrow"/>
          <w:b/>
          <w:sz w:val="22"/>
          <w:szCs w:val="22"/>
        </w:rPr>
      </w:pPr>
      <w:r w:rsidRPr="002A2406">
        <w:rPr>
          <w:rFonts w:ascii="Arial Narrow" w:hAnsi="Arial Narrow"/>
          <w:b/>
          <w:sz w:val="22"/>
          <w:szCs w:val="22"/>
        </w:rPr>
        <w:t>Članak 13.</w:t>
      </w:r>
    </w:p>
    <w:p w:rsidR="002A2406" w:rsidRPr="002A2406" w:rsidRDefault="002A2406">
      <w:pPr>
        <w:pStyle w:val="ColorfulList-Accent11"/>
        <w:numPr>
          <w:ilvl w:val="0"/>
          <w:numId w:val="67"/>
        </w:numPr>
        <w:jc w:val="both"/>
        <w:rPr>
          <w:rFonts w:ascii="Arial Narrow" w:hAnsi="Arial Narrow"/>
        </w:rPr>
      </w:pPr>
      <w:r w:rsidRPr="002A2406">
        <w:rPr>
          <w:rFonts w:ascii="Arial Narrow" w:hAnsi="Arial Narrow"/>
        </w:rPr>
        <w:t>Zajednica ponuditelja može podnijeti zajedničku ponudu po pozivu na dostavu ponuda. Ponuda zajednice ponuditelja mora sadržavati podatke za svakog člana zajednice ponuditelja uz obveznu naznaku člana zajednice ponuditelja koji je ovlašten za komunikaciju s naručiteljem (ovi podaci se navode u ponudbenom listu).</w:t>
      </w:r>
    </w:p>
    <w:p w:rsidR="002A2406" w:rsidRPr="002A2406" w:rsidRDefault="002A2406">
      <w:pPr>
        <w:pStyle w:val="ColorfulList-Accent11"/>
        <w:numPr>
          <w:ilvl w:val="0"/>
          <w:numId w:val="67"/>
        </w:numPr>
        <w:jc w:val="both"/>
        <w:rPr>
          <w:rFonts w:ascii="Arial Narrow" w:hAnsi="Arial Narrow"/>
        </w:rPr>
      </w:pPr>
      <w:r w:rsidRPr="002A2406">
        <w:rPr>
          <w:rFonts w:ascii="Arial Narrow" w:hAnsi="Arial Narrow"/>
        </w:rPr>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rsidR="002A2406" w:rsidRPr="002A2406" w:rsidRDefault="002A2406">
      <w:pPr>
        <w:pStyle w:val="ColorfulList-Accent11"/>
        <w:numPr>
          <w:ilvl w:val="0"/>
          <w:numId w:val="67"/>
        </w:numPr>
        <w:jc w:val="both"/>
        <w:rPr>
          <w:rFonts w:ascii="Arial Narrow" w:hAnsi="Arial Narrow"/>
        </w:rPr>
      </w:pPr>
      <w:r w:rsidRPr="002A2406">
        <w:rPr>
          <w:rFonts w:ascii="Arial Narrow" w:hAnsi="Arial Narrow"/>
        </w:rPr>
        <w:t>Odgovornost ponuditelja iz zajednice ponuditelja je solidarna.</w:t>
      </w:r>
    </w:p>
    <w:p w:rsidR="002A2406" w:rsidRPr="002A2406" w:rsidRDefault="002A2406">
      <w:pPr>
        <w:pStyle w:val="ColorfulList-Accent11"/>
        <w:numPr>
          <w:ilvl w:val="0"/>
          <w:numId w:val="67"/>
        </w:numPr>
        <w:jc w:val="both"/>
        <w:rPr>
          <w:rFonts w:ascii="Arial Narrow" w:hAnsi="Arial Narrow"/>
        </w:rPr>
      </w:pPr>
      <w:r w:rsidRPr="002A2406">
        <w:rPr>
          <w:rFonts w:ascii="Arial Narrow" w:hAnsi="Arial Narrow"/>
        </w:rPr>
        <w:t>U pozivu za dostavu ponuda mogu se odrediti razlozi isključenja i uvjeti sposobnosti za članove zajednice ponuditelja, sukladno Zakonu o javnoj nabavi.</w:t>
      </w:r>
    </w:p>
    <w:p w:rsidR="002A2406" w:rsidRPr="002A2406" w:rsidRDefault="002A2406" w:rsidP="002A2406">
      <w:pPr>
        <w:pStyle w:val="t-9-8"/>
        <w:spacing w:after="0" w:afterAutospacing="0" w:line="276" w:lineRule="auto"/>
        <w:jc w:val="both"/>
        <w:rPr>
          <w:rFonts w:ascii="Arial Narrow" w:hAnsi="Arial Narrow"/>
          <w:b/>
          <w:sz w:val="22"/>
          <w:szCs w:val="22"/>
        </w:rPr>
      </w:pPr>
      <w:r w:rsidRPr="002A2406">
        <w:rPr>
          <w:rFonts w:ascii="Arial Narrow" w:hAnsi="Arial Narrow"/>
          <w:b/>
          <w:sz w:val="22"/>
          <w:szCs w:val="22"/>
        </w:rPr>
        <w:t xml:space="preserve">Odredbe o </w:t>
      </w:r>
      <w:proofErr w:type="spellStart"/>
      <w:r w:rsidRPr="002A2406">
        <w:rPr>
          <w:rFonts w:ascii="Arial Narrow" w:hAnsi="Arial Narrow"/>
          <w:b/>
          <w:sz w:val="22"/>
          <w:szCs w:val="22"/>
        </w:rPr>
        <w:t>podugovarateljima</w:t>
      </w:r>
      <w:proofErr w:type="spellEnd"/>
    </w:p>
    <w:p w:rsidR="002A2406" w:rsidRPr="002A2406" w:rsidRDefault="002A2406" w:rsidP="002A2406">
      <w:pPr>
        <w:pStyle w:val="t-9-8"/>
        <w:spacing w:before="0" w:beforeAutospacing="0" w:after="240" w:afterAutospacing="0" w:line="276" w:lineRule="auto"/>
        <w:jc w:val="center"/>
        <w:rPr>
          <w:rFonts w:ascii="Arial Narrow" w:hAnsi="Arial Narrow"/>
          <w:b/>
          <w:sz w:val="22"/>
          <w:szCs w:val="22"/>
        </w:rPr>
      </w:pPr>
      <w:r w:rsidRPr="002A2406">
        <w:rPr>
          <w:rFonts w:ascii="Arial Narrow" w:hAnsi="Arial Narrow"/>
          <w:b/>
          <w:sz w:val="22"/>
          <w:szCs w:val="22"/>
        </w:rPr>
        <w:t>Članak 14.</w:t>
      </w:r>
    </w:p>
    <w:p w:rsidR="002A2406" w:rsidRPr="002A2406" w:rsidRDefault="002A2406">
      <w:pPr>
        <w:pStyle w:val="ColorfulList-Accent11"/>
        <w:numPr>
          <w:ilvl w:val="0"/>
          <w:numId w:val="69"/>
        </w:numPr>
        <w:spacing w:after="0"/>
        <w:jc w:val="both"/>
        <w:rPr>
          <w:rFonts w:ascii="Arial Narrow" w:hAnsi="Arial Narrow"/>
        </w:rPr>
      </w:pPr>
      <w:r w:rsidRPr="002A2406">
        <w:rPr>
          <w:rFonts w:ascii="Arial Narrow" w:hAnsi="Arial Narrow"/>
        </w:rPr>
        <w:t>Gospodarski subjekti koji namjeravaju dati dio ugovora o javnoj nabavi u podugovor dužni su u ponudi navesti sljedeće podatke:</w:t>
      </w:r>
    </w:p>
    <w:p w:rsidR="002A2406" w:rsidRPr="002A2406" w:rsidRDefault="002A2406">
      <w:pPr>
        <w:pStyle w:val="t-9-8"/>
        <w:numPr>
          <w:ilvl w:val="0"/>
          <w:numId w:val="68"/>
        </w:numPr>
        <w:spacing w:before="0" w:beforeAutospacing="0" w:after="0" w:afterAutospacing="0" w:line="276" w:lineRule="auto"/>
        <w:jc w:val="both"/>
        <w:rPr>
          <w:rFonts w:ascii="Arial Narrow" w:hAnsi="Arial Narrow"/>
          <w:sz w:val="22"/>
          <w:szCs w:val="22"/>
        </w:rPr>
      </w:pPr>
      <w:r w:rsidRPr="002A2406">
        <w:rPr>
          <w:rFonts w:ascii="Arial Narrow" w:hAnsi="Arial Narrow"/>
          <w:sz w:val="22"/>
          <w:szCs w:val="22"/>
        </w:rPr>
        <w:t xml:space="preserve">naziv ili tvrtku, sjedište, OIB (ili nacionalni identifikacijski broj prema zemlji sjedišta gospodarskog subjekta, ako je primjenjivo), broj računa </w:t>
      </w:r>
      <w:proofErr w:type="spellStart"/>
      <w:r w:rsidRPr="002A2406">
        <w:rPr>
          <w:rFonts w:ascii="Arial Narrow" w:hAnsi="Arial Narrow"/>
          <w:sz w:val="22"/>
          <w:szCs w:val="22"/>
        </w:rPr>
        <w:t>podugovaratelja</w:t>
      </w:r>
      <w:proofErr w:type="spellEnd"/>
      <w:r w:rsidRPr="002A2406">
        <w:rPr>
          <w:rFonts w:ascii="Arial Narrow" w:hAnsi="Arial Narrow"/>
          <w:sz w:val="22"/>
          <w:szCs w:val="22"/>
        </w:rPr>
        <w:t xml:space="preserve">, zakonske zastupnike </w:t>
      </w:r>
      <w:proofErr w:type="spellStart"/>
      <w:r w:rsidRPr="002A2406">
        <w:rPr>
          <w:rFonts w:ascii="Arial Narrow" w:hAnsi="Arial Narrow"/>
          <w:sz w:val="22"/>
          <w:szCs w:val="22"/>
        </w:rPr>
        <w:t>podugovaratelja</w:t>
      </w:r>
      <w:proofErr w:type="spellEnd"/>
      <w:r w:rsidRPr="002A2406">
        <w:rPr>
          <w:rFonts w:ascii="Arial Narrow" w:hAnsi="Arial Narrow"/>
          <w:sz w:val="22"/>
          <w:szCs w:val="22"/>
        </w:rPr>
        <w:t>, i</w:t>
      </w:r>
    </w:p>
    <w:p w:rsidR="002A2406" w:rsidRPr="002A2406" w:rsidRDefault="002A2406">
      <w:pPr>
        <w:pStyle w:val="t-9-8"/>
        <w:numPr>
          <w:ilvl w:val="0"/>
          <w:numId w:val="68"/>
        </w:numPr>
        <w:spacing w:before="0" w:beforeAutospacing="0" w:after="0" w:afterAutospacing="0" w:line="276" w:lineRule="auto"/>
        <w:jc w:val="both"/>
        <w:rPr>
          <w:rFonts w:ascii="Arial Narrow" w:hAnsi="Arial Narrow"/>
          <w:sz w:val="22"/>
          <w:szCs w:val="22"/>
        </w:rPr>
      </w:pPr>
      <w:r w:rsidRPr="002A2406">
        <w:rPr>
          <w:rFonts w:ascii="Arial Narrow" w:hAnsi="Arial Narrow"/>
          <w:sz w:val="22"/>
          <w:szCs w:val="22"/>
        </w:rPr>
        <w:t>predmet, količinu, vrijednost podugovora i postotni dio ugovora o javnoj nabavi koji se daje u podugovor.</w:t>
      </w:r>
    </w:p>
    <w:p w:rsidR="002A2406" w:rsidRPr="002A2406" w:rsidRDefault="002A2406">
      <w:pPr>
        <w:pStyle w:val="ColorfulList-Accent11"/>
        <w:numPr>
          <w:ilvl w:val="0"/>
          <w:numId w:val="69"/>
        </w:numPr>
        <w:spacing w:after="0"/>
        <w:jc w:val="both"/>
        <w:rPr>
          <w:rFonts w:ascii="Arial Narrow" w:hAnsi="Arial Narrow"/>
        </w:rPr>
      </w:pPr>
      <w:r w:rsidRPr="002A2406">
        <w:rPr>
          <w:rFonts w:ascii="Arial Narrow" w:hAnsi="Arial Narrow"/>
        </w:rPr>
        <w:lastRenderedPageBreak/>
        <w:t xml:space="preserve">Ako je odabrani ponuditelj dio ugovora o javnoj nabavi dao u podugovor, gore navedeni podaci moraju biti navedeni u ugovoru o javnoj nabavi. Javni naručitelj obvezan je neposredno plaćati </w:t>
      </w:r>
      <w:proofErr w:type="spellStart"/>
      <w:r w:rsidRPr="002A2406">
        <w:rPr>
          <w:rFonts w:ascii="Arial Narrow" w:hAnsi="Arial Narrow"/>
        </w:rPr>
        <w:t>podugovaratelju</w:t>
      </w:r>
      <w:proofErr w:type="spellEnd"/>
      <w:r w:rsidRPr="002A2406">
        <w:rPr>
          <w:rFonts w:ascii="Arial Narrow" w:hAnsi="Arial Narrow"/>
        </w:rPr>
        <w:t xml:space="preserve"> za izvedene radove, isporučenu robu ili pružene usluge. Odabrani ponuditelj mora svom računu, odnosno situaciji priložiti račune, odnosno situacije svojih </w:t>
      </w:r>
      <w:proofErr w:type="spellStart"/>
      <w:r w:rsidRPr="002A2406">
        <w:rPr>
          <w:rFonts w:ascii="Arial Narrow" w:hAnsi="Arial Narrow"/>
        </w:rPr>
        <w:t>podugovaratelja</w:t>
      </w:r>
      <w:proofErr w:type="spellEnd"/>
      <w:r w:rsidRPr="002A2406">
        <w:rPr>
          <w:rFonts w:ascii="Arial Narrow" w:hAnsi="Arial Narrow"/>
        </w:rPr>
        <w:t xml:space="preserve"> koje je prethodno potvrdio.</w:t>
      </w:r>
    </w:p>
    <w:p w:rsidR="002A2406" w:rsidRPr="002A2406" w:rsidRDefault="002A2406">
      <w:pPr>
        <w:pStyle w:val="ColorfulList-Accent11"/>
        <w:numPr>
          <w:ilvl w:val="0"/>
          <w:numId w:val="69"/>
        </w:numPr>
        <w:spacing w:after="0"/>
        <w:jc w:val="both"/>
        <w:rPr>
          <w:rFonts w:ascii="Arial Narrow" w:hAnsi="Arial Narrow"/>
        </w:rPr>
      </w:pPr>
      <w:r w:rsidRPr="002A2406">
        <w:rPr>
          <w:rFonts w:ascii="Arial Narrow" w:hAnsi="Arial Narrow"/>
        </w:rPr>
        <w:t xml:space="preserve">Sudjelovanje </w:t>
      </w:r>
      <w:proofErr w:type="spellStart"/>
      <w:r w:rsidRPr="002A2406">
        <w:rPr>
          <w:rFonts w:ascii="Arial Narrow" w:hAnsi="Arial Narrow"/>
        </w:rPr>
        <w:t>podugovaratelja</w:t>
      </w:r>
      <w:proofErr w:type="spellEnd"/>
      <w:r w:rsidRPr="002A2406">
        <w:rPr>
          <w:rFonts w:ascii="Arial Narrow" w:hAnsi="Arial Narrow"/>
        </w:rPr>
        <w:t xml:space="preserve"> ne utječe na odgovornost ponuditelja za izvršenje ugovora o javnoj nabavi. </w:t>
      </w:r>
    </w:p>
    <w:p w:rsidR="002A2406" w:rsidRPr="002A2406" w:rsidRDefault="002A2406">
      <w:pPr>
        <w:pStyle w:val="ColorfulList-Accent11"/>
        <w:numPr>
          <w:ilvl w:val="0"/>
          <w:numId w:val="69"/>
        </w:numPr>
        <w:spacing w:after="0"/>
        <w:jc w:val="both"/>
        <w:rPr>
          <w:rFonts w:ascii="Arial Narrow" w:hAnsi="Arial Narrow"/>
        </w:rPr>
      </w:pPr>
      <w:r w:rsidRPr="002A2406">
        <w:rPr>
          <w:rFonts w:ascii="Arial Narrow" w:hAnsi="Arial Narrow"/>
        </w:rPr>
        <w:t xml:space="preserve">U pozivu za dostavu ponuda mogu se odrediti razlozi isključenja i uvjeti sposobnosti za </w:t>
      </w:r>
      <w:proofErr w:type="spellStart"/>
      <w:r w:rsidRPr="002A2406">
        <w:rPr>
          <w:rFonts w:ascii="Arial Narrow" w:hAnsi="Arial Narrow"/>
        </w:rPr>
        <w:t>podugovaratelje</w:t>
      </w:r>
      <w:proofErr w:type="spellEnd"/>
      <w:r w:rsidRPr="002A2406">
        <w:rPr>
          <w:rFonts w:ascii="Arial Narrow" w:hAnsi="Arial Narrow"/>
        </w:rPr>
        <w:t>, sukladno Zakonu o javnoj nabavi.</w:t>
      </w:r>
    </w:p>
    <w:p w:rsidR="002A2406" w:rsidRPr="002A2406" w:rsidRDefault="002A2406" w:rsidP="002A2406">
      <w:pPr>
        <w:pStyle w:val="ColorfulList-Accent1"/>
        <w:ind w:left="0"/>
        <w:jc w:val="both"/>
        <w:rPr>
          <w:rFonts w:ascii="Arial Narrow" w:hAnsi="Arial Narrow"/>
          <w:b/>
        </w:rPr>
      </w:pPr>
    </w:p>
    <w:p w:rsidR="002A2406" w:rsidRPr="002A2406" w:rsidRDefault="002A2406" w:rsidP="002A2406">
      <w:pPr>
        <w:pStyle w:val="ColorfulList-Accent1"/>
        <w:ind w:left="0"/>
        <w:jc w:val="both"/>
        <w:rPr>
          <w:rFonts w:ascii="Arial Narrow" w:hAnsi="Arial Narrow"/>
          <w:b/>
        </w:rPr>
      </w:pPr>
      <w:r w:rsidRPr="002A2406">
        <w:rPr>
          <w:rFonts w:ascii="Arial Narrow" w:hAnsi="Arial Narrow"/>
          <w:b/>
        </w:rPr>
        <w:t>Kriterij za odabir ponude</w:t>
      </w:r>
    </w:p>
    <w:p w:rsidR="002A2406" w:rsidRPr="002A2406" w:rsidRDefault="002A2406" w:rsidP="002A2406">
      <w:pPr>
        <w:pStyle w:val="ColorfulList-Accent1"/>
        <w:spacing w:before="240" w:after="0"/>
        <w:ind w:left="0"/>
        <w:jc w:val="center"/>
        <w:rPr>
          <w:rFonts w:ascii="Arial Narrow" w:hAnsi="Arial Narrow"/>
          <w:b/>
        </w:rPr>
      </w:pPr>
      <w:r w:rsidRPr="002A2406">
        <w:rPr>
          <w:rFonts w:ascii="Arial Narrow" w:hAnsi="Arial Narrow"/>
          <w:b/>
        </w:rPr>
        <w:t>Članak 15.</w:t>
      </w:r>
    </w:p>
    <w:p w:rsidR="002A2406" w:rsidRPr="002A2406" w:rsidRDefault="002A2406" w:rsidP="002A2406">
      <w:pPr>
        <w:pStyle w:val="ColorfulList-Accent1"/>
        <w:spacing w:after="0"/>
        <w:ind w:left="0"/>
        <w:jc w:val="both"/>
        <w:rPr>
          <w:rFonts w:ascii="Arial Narrow" w:hAnsi="Arial Narrow"/>
          <w:b/>
        </w:rPr>
      </w:pPr>
    </w:p>
    <w:p w:rsidR="002A2406" w:rsidRPr="002A2406" w:rsidRDefault="002A2406">
      <w:pPr>
        <w:numPr>
          <w:ilvl w:val="0"/>
          <w:numId w:val="62"/>
        </w:numPr>
        <w:spacing w:line="276" w:lineRule="auto"/>
        <w:jc w:val="left"/>
        <w:rPr>
          <w:rFonts w:ascii="Arial Narrow" w:hAnsi="Arial Narrow"/>
        </w:rPr>
      </w:pPr>
      <w:r w:rsidRPr="002A2406">
        <w:rPr>
          <w:rFonts w:ascii="Arial Narrow" w:hAnsi="Arial Narrow"/>
        </w:rPr>
        <w:t>U Pozivu na dostavu ponuda naručitelj određuje kriterij za odabir ponude.</w:t>
      </w:r>
    </w:p>
    <w:p w:rsidR="002A2406" w:rsidRPr="002A2406" w:rsidRDefault="002A2406">
      <w:pPr>
        <w:numPr>
          <w:ilvl w:val="0"/>
          <w:numId w:val="62"/>
        </w:numPr>
        <w:spacing w:line="276" w:lineRule="auto"/>
        <w:jc w:val="left"/>
        <w:rPr>
          <w:rFonts w:ascii="Arial Narrow" w:hAnsi="Arial Narrow"/>
        </w:rPr>
      </w:pPr>
      <w:r w:rsidRPr="002A2406">
        <w:rPr>
          <w:rFonts w:ascii="Arial Narrow" w:hAnsi="Arial Narrow"/>
        </w:rPr>
        <w:t>Kriterij za odabir ponude je:</w:t>
      </w:r>
    </w:p>
    <w:p w:rsidR="002A2406" w:rsidRPr="002A2406" w:rsidRDefault="002A2406">
      <w:pPr>
        <w:numPr>
          <w:ilvl w:val="0"/>
          <w:numId w:val="63"/>
        </w:numPr>
        <w:spacing w:line="276" w:lineRule="auto"/>
        <w:jc w:val="left"/>
        <w:rPr>
          <w:rFonts w:ascii="Arial Narrow" w:hAnsi="Arial Narrow"/>
        </w:rPr>
      </w:pPr>
      <w:r w:rsidRPr="002A2406">
        <w:rPr>
          <w:rFonts w:ascii="Arial Narrow" w:hAnsi="Arial Narrow"/>
        </w:rPr>
        <w:t>najniža cijena ili</w:t>
      </w:r>
    </w:p>
    <w:p w:rsidR="002A2406" w:rsidRPr="002A2406" w:rsidRDefault="002A2406">
      <w:pPr>
        <w:numPr>
          <w:ilvl w:val="0"/>
          <w:numId w:val="63"/>
        </w:numPr>
        <w:spacing w:line="276" w:lineRule="auto"/>
        <w:jc w:val="left"/>
        <w:rPr>
          <w:rFonts w:ascii="Arial Narrow" w:hAnsi="Arial Narrow"/>
        </w:rPr>
      </w:pPr>
      <w:r w:rsidRPr="002A2406">
        <w:rPr>
          <w:rFonts w:ascii="Arial Narrow" w:hAnsi="Arial Narrow"/>
        </w:rPr>
        <w:t>ekonomski najpovoljnija ponuda</w:t>
      </w:r>
    </w:p>
    <w:p w:rsidR="002A2406" w:rsidRPr="002A2406" w:rsidRDefault="002A2406">
      <w:pPr>
        <w:numPr>
          <w:ilvl w:val="0"/>
          <w:numId w:val="62"/>
        </w:numPr>
        <w:spacing w:line="276" w:lineRule="auto"/>
        <w:jc w:val="left"/>
        <w:rPr>
          <w:rFonts w:ascii="Arial Narrow" w:hAnsi="Arial Narrow"/>
        </w:rPr>
      </w:pPr>
      <w:r w:rsidRPr="002A2406">
        <w:rPr>
          <w:rFonts w:ascii="Arial Narrow" w:hAnsi="Arial Narrow"/>
        </w:rPr>
        <w:t>Ako je kriterij ekonomski najpovoljnija ponuda, u Pozivu za dostavu ponuda mora se navesti relativni značaj koji se pridaje svakom pojedinom kriteriju.</w:t>
      </w:r>
    </w:p>
    <w:p w:rsidR="002A2406" w:rsidRPr="002A2406" w:rsidRDefault="002A2406" w:rsidP="002A2406">
      <w:pPr>
        <w:rPr>
          <w:rFonts w:ascii="Arial Narrow" w:hAnsi="Arial Narrow"/>
          <w:b/>
        </w:rPr>
      </w:pPr>
    </w:p>
    <w:p w:rsidR="002A2406" w:rsidRPr="002A2406" w:rsidRDefault="002A2406" w:rsidP="002A2406">
      <w:pPr>
        <w:rPr>
          <w:rFonts w:ascii="Arial Narrow" w:hAnsi="Arial Narrow"/>
          <w:b/>
        </w:rPr>
      </w:pPr>
      <w:r w:rsidRPr="002A2406">
        <w:rPr>
          <w:rFonts w:ascii="Arial Narrow" w:hAnsi="Arial Narrow"/>
          <w:b/>
        </w:rPr>
        <w:t>Objava Poziva za dostavu ponuda</w:t>
      </w:r>
    </w:p>
    <w:p w:rsidR="002A2406" w:rsidRPr="002A2406" w:rsidRDefault="002A2406" w:rsidP="002A2406">
      <w:pPr>
        <w:jc w:val="center"/>
        <w:rPr>
          <w:rFonts w:ascii="Arial Narrow" w:hAnsi="Arial Narrow"/>
          <w:b/>
        </w:rPr>
      </w:pPr>
      <w:r w:rsidRPr="002A2406">
        <w:rPr>
          <w:rFonts w:ascii="Arial Narrow" w:hAnsi="Arial Narrow"/>
          <w:b/>
        </w:rPr>
        <w:t>Članak 16.</w:t>
      </w:r>
    </w:p>
    <w:p w:rsidR="002A2406" w:rsidRPr="002A2406" w:rsidRDefault="002A2406">
      <w:pPr>
        <w:pStyle w:val="ColorfulList-Accent1"/>
        <w:numPr>
          <w:ilvl w:val="0"/>
          <w:numId w:val="46"/>
        </w:numPr>
        <w:jc w:val="both"/>
        <w:rPr>
          <w:rFonts w:ascii="Arial Narrow" w:hAnsi="Arial Narrow"/>
        </w:rPr>
      </w:pPr>
      <w:r w:rsidRPr="002A2406">
        <w:rPr>
          <w:rFonts w:ascii="Arial Narrow" w:hAnsi="Arial Narrow"/>
          <w:iCs/>
        </w:rPr>
        <w:t>Za</w:t>
      </w:r>
      <w:r w:rsidRPr="002A2406">
        <w:rPr>
          <w:rFonts w:ascii="Arial Narrow" w:hAnsi="Arial Narrow"/>
          <w:i/>
          <w:iCs/>
        </w:rPr>
        <w:t xml:space="preserve"> </w:t>
      </w:r>
      <w:r w:rsidRPr="002A2406">
        <w:rPr>
          <w:rFonts w:ascii="Arial Narrow" w:hAnsi="Arial Narrow"/>
        </w:rPr>
        <w:t>bilo koji predmet nabave iz ovog Pravilnika može se objaviti Poziv na dostavu ponuda na Elektroničkom oglasniku javne nabave (modul za objavu jednostavnih postupaka).</w:t>
      </w:r>
    </w:p>
    <w:p w:rsidR="002A2406" w:rsidRPr="002A2406" w:rsidRDefault="002A2406">
      <w:pPr>
        <w:pStyle w:val="ColorfulList-Accent1"/>
        <w:numPr>
          <w:ilvl w:val="0"/>
          <w:numId w:val="46"/>
        </w:numPr>
        <w:jc w:val="both"/>
        <w:rPr>
          <w:rFonts w:ascii="Arial Narrow" w:hAnsi="Arial Narrow"/>
        </w:rPr>
      </w:pPr>
      <w:r w:rsidRPr="002A2406">
        <w:rPr>
          <w:rFonts w:ascii="Arial Narrow" w:hAnsi="Arial Narrow"/>
        </w:rPr>
        <w:t>Poziv na dostavu ponuda objavit će se naročito ako se na temelju okolnosti pojedinog slučaja (kao što su npr. predmet ugovora, procijenjena vrijednost nabave, specifičnosti pojedine djelatnosti i sl.) zaključi da bi se time ostvarila znatno viša razina tržišnog natjecanja i/ili učinkovitija nabava i/ili ekonomičnije trošenje novčanih sredstava.</w:t>
      </w:r>
    </w:p>
    <w:p w:rsidR="002A2406" w:rsidRPr="002A2406" w:rsidRDefault="002A2406">
      <w:pPr>
        <w:pStyle w:val="ColorfulList-Accent1"/>
        <w:numPr>
          <w:ilvl w:val="0"/>
          <w:numId w:val="46"/>
        </w:numPr>
        <w:jc w:val="both"/>
        <w:rPr>
          <w:rFonts w:ascii="Arial Narrow" w:hAnsi="Arial Narrow"/>
        </w:rPr>
      </w:pPr>
      <w:r w:rsidRPr="002A2406">
        <w:rPr>
          <w:rFonts w:ascii="Arial Narrow" w:hAnsi="Arial Narrow"/>
        </w:rPr>
        <w:t>Objavu poziva na dostavu ponuda i medij objave određuje odgovorna osoba Naručitelja u Odluci o početku postupka jednostavne nabave.</w:t>
      </w:r>
    </w:p>
    <w:p w:rsidR="002A2406" w:rsidRPr="002A2406" w:rsidRDefault="002A2406">
      <w:pPr>
        <w:pStyle w:val="ColorfulList-Accent1"/>
        <w:numPr>
          <w:ilvl w:val="0"/>
          <w:numId w:val="46"/>
        </w:numPr>
        <w:jc w:val="both"/>
        <w:rPr>
          <w:rFonts w:ascii="Arial Narrow" w:hAnsi="Arial Narrow"/>
        </w:rPr>
      </w:pPr>
      <w:r w:rsidRPr="002A2406">
        <w:rPr>
          <w:rFonts w:ascii="Arial Narrow" w:hAnsi="Arial Narrow"/>
        </w:rPr>
        <w:t>Uz objavu poziva, Naručitelj može istovremeno uputiti poziv na dostavu ponudu gospodarskim subjektima.</w:t>
      </w:r>
    </w:p>
    <w:p w:rsidR="002A2406" w:rsidRPr="002A2406" w:rsidRDefault="002A2406">
      <w:pPr>
        <w:pStyle w:val="ColorfulList-Accent1"/>
        <w:numPr>
          <w:ilvl w:val="0"/>
          <w:numId w:val="46"/>
        </w:numPr>
        <w:jc w:val="both"/>
        <w:rPr>
          <w:rFonts w:ascii="Arial Narrow" w:hAnsi="Arial Narrow"/>
        </w:rPr>
      </w:pPr>
      <w:r w:rsidRPr="002A2406">
        <w:rPr>
          <w:rFonts w:ascii="Arial Narrow" w:hAnsi="Arial Narrow"/>
        </w:rPr>
        <w:t>Ponude dostavljene na temelju objavljenog Poziva na dostavu ponuda, uzimaju se u razmatranje pod istim uvjetima kao i ponude dostavljene na temelju Poziva na dostavu ponuda upućenog gospodarskim subjektima.</w:t>
      </w:r>
    </w:p>
    <w:p w:rsidR="002A2406" w:rsidRPr="002A2406" w:rsidRDefault="002A2406" w:rsidP="002A2406">
      <w:pPr>
        <w:rPr>
          <w:rFonts w:ascii="Arial Narrow" w:hAnsi="Arial Narrow"/>
          <w:b/>
          <w:bCs/>
        </w:rPr>
      </w:pPr>
      <w:r w:rsidRPr="002A2406">
        <w:rPr>
          <w:rFonts w:ascii="Arial Narrow" w:hAnsi="Arial Narrow"/>
          <w:b/>
          <w:bCs/>
        </w:rPr>
        <w:t>Pojašnjenja poziva za dostavu ponuda</w:t>
      </w:r>
    </w:p>
    <w:p w:rsidR="002A2406" w:rsidRPr="002A2406" w:rsidRDefault="002A2406" w:rsidP="002A2406">
      <w:pPr>
        <w:jc w:val="center"/>
        <w:rPr>
          <w:rFonts w:ascii="Arial Narrow" w:hAnsi="Arial Narrow"/>
          <w:b/>
        </w:rPr>
      </w:pPr>
      <w:r w:rsidRPr="002A2406">
        <w:rPr>
          <w:rFonts w:ascii="Arial Narrow" w:hAnsi="Arial Narrow"/>
          <w:b/>
        </w:rPr>
        <w:t>Članak 17.</w:t>
      </w:r>
    </w:p>
    <w:p w:rsidR="002A2406" w:rsidRPr="002A2406" w:rsidRDefault="002A2406">
      <w:pPr>
        <w:pStyle w:val="ColorfulList-Accent1"/>
        <w:numPr>
          <w:ilvl w:val="0"/>
          <w:numId w:val="47"/>
        </w:numPr>
        <w:jc w:val="both"/>
        <w:rPr>
          <w:rFonts w:ascii="Arial Narrow" w:hAnsi="Arial Narrow"/>
          <w:bCs/>
        </w:rPr>
      </w:pPr>
      <w:r w:rsidRPr="002A2406">
        <w:rPr>
          <w:rFonts w:ascii="Arial Narrow" w:hAnsi="Arial Narrow"/>
          <w:bCs/>
        </w:rPr>
        <w:lastRenderedPageBreak/>
        <w:t xml:space="preserve">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 </w:t>
      </w:r>
    </w:p>
    <w:p w:rsidR="002A2406" w:rsidRPr="002A2406" w:rsidRDefault="002A2406" w:rsidP="002A2406">
      <w:pPr>
        <w:rPr>
          <w:rFonts w:ascii="Arial Narrow" w:hAnsi="Arial Narrow"/>
          <w:b/>
          <w:bCs/>
        </w:rPr>
      </w:pPr>
      <w:r w:rsidRPr="002A2406">
        <w:rPr>
          <w:rFonts w:ascii="Arial Narrow" w:hAnsi="Arial Narrow"/>
          <w:b/>
          <w:bCs/>
        </w:rPr>
        <w:t>Ponuda</w:t>
      </w:r>
    </w:p>
    <w:p w:rsidR="002A2406" w:rsidRPr="002A2406" w:rsidRDefault="002A2406" w:rsidP="002A2406">
      <w:pPr>
        <w:jc w:val="center"/>
        <w:rPr>
          <w:rFonts w:ascii="Arial Narrow" w:hAnsi="Arial Narrow"/>
          <w:b/>
        </w:rPr>
      </w:pPr>
      <w:r w:rsidRPr="002A2406">
        <w:rPr>
          <w:rFonts w:ascii="Arial Narrow" w:hAnsi="Arial Narrow"/>
          <w:b/>
        </w:rPr>
        <w:t>Članak 18.</w:t>
      </w:r>
    </w:p>
    <w:p w:rsidR="002A2406" w:rsidRPr="002A2406" w:rsidRDefault="002A2406">
      <w:pPr>
        <w:pStyle w:val="ColorfulList-Accent1"/>
        <w:numPr>
          <w:ilvl w:val="0"/>
          <w:numId w:val="49"/>
        </w:numPr>
        <w:jc w:val="both"/>
        <w:rPr>
          <w:rFonts w:ascii="Arial Narrow" w:hAnsi="Arial Narrow"/>
          <w:bCs/>
        </w:rPr>
      </w:pPr>
      <w:r w:rsidRPr="002A2406">
        <w:rPr>
          <w:rFonts w:ascii="Arial Narrow" w:hAnsi="Arial Narrow"/>
          <w:bCs/>
        </w:rPr>
        <w:t>Ponuda je pisana izjava volje ponuditelja da isporuči robu, pruži usluge ili izvede radove sukladno uvjetima i zahtjevima navedenima u pozivu za dostavu ponuda.</w:t>
      </w:r>
    </w:p>
    <w:p w:rsidR="002A2406" w:rsidRPr="002A2406" w:rsidRDefault="002A2406">
      <w:pPr>
        <w:pStyle w:val="ColorfulList-Accent1"/>
        <w:numPr>
          <w:ilvl w:val="0"/>
          <w:numId w:val="49"/>
        </w:numPr>
        <w:jc w:val="both"/>
        <w:rPr>
          <w:rFonts w:ascii="Arial Narrow" w:hAnsi="Arial Narrow"/>
          <w:bCs/>
        </w:rPr>
      </w:pPr>
      <w:r w:rsidRPr="002A2406">
        <w:rPr>
          <w:rFonts w:ascii="Arial Narrow" w:hAnsi="Arial Narrow"/>
          <w:bCs/>
        </w:rPr>
        <w:t>Ponuda se izrađuje na hrvatskom jeziku i latičnom pismu, osim ako je drukčije određeno u Pozivu na dostavu ponuda.</w:t>
      </w:r>
    </w:p>
    <w:p w:rsidR="002A2406" w:rsidRPr="002A2406" w:rsidRDefault="002A2406">
      <w:pPr>
        <w:pStyle w:val="ColorfulList-Accent1"/>
        <w:numPr>
          <w:ilvl w:val="0"/>
          <w:numId w:val="49"/>
        </w:numPr>
        <w:jc w:val="both"/>
        <w:rPr>
          <w:rFonts w:ascii="Arial Narrow" w:hAnsi="Arial Narrow"/>
          <w:bCs/>
        </w:rPr>
      </w:pPr>
      <w:r w:rsidRPr="002A2406">
        <w:rPr>
          <w:rFonts w:ascii="Arial Narrow" w:hAnsi="Arial Narrow"/>
          <w:bCs/>
        </w:rPr>
        <w:t xml:space="preserve">Ponuda sadrži: popunjeni ponudbeni list, jamstvo za ozbiljnost ponude (ako je traženo), dokumente kojima ponuditelj dokazuje da ne postoje razlozi isključenja (ako je traženo), uvjete sposobnosti (ako je traženo), popunjeni troškovnik i/ili obrazac tehničkih specifikacija, ostalo traženo u pozivu za dostavu ponuda (uzorci, katalozi, tehnička dokumentacija, fotografije, skice, izjave, itd.). </w:t>
      </w:r>
    </w:p>
    <w:p w:rsidR="002A2406" w:rsidRPr="002A2406" w:rsidRDefault="002A2406">
      <w:pPr>
        <w:pStyle w:val="ColorfulList-Accent1"/>
        <w:numPr>
          <w:ilvl w:val="0"/>
          <w:numId w:val="49"/>
        </w:numPr>
        <w:spacing w:after="0"/>
        <w:jc w:val="both"/>
        <w:rPr>
          <w:rFonts w:ascii="Arial Narrow" w:hAnsi="Arial Narrow"/>
          <w:bCs/>
        </w:rPr>
      </w:pPr>
      <w:r w:rsidRPr="002A2406">
        <w:rPr>
          <w:rFonts w:ascii="Arial Narrow" w:hAnsi="Arial Narrow"/>
          <w:bCs/>
        </w:rPr>
        <w:t>Ponudbeni list iz stavka 3. ovoga članka najmanje sadrži: naziv i sjedište naručitelja, naziv i sjedište ponuditelja, OIB, broj računa, navod o tome je li ponuditelj u sustavu poreza na dodanu vrijednost, adresu e-pošte, kontakt osobu ponuditelja, broj telefona, broj faksa, predmet nabave, cijenu ponude bez poreza na dodanu vrijednost, iznos poreza na dodanu vrijednost, cijenu ponude s porezom na dodanu vrijednost, rok valjanosti ponude, datum i potpis ponuditelja.</w:t>
      </w:r>
    </w:p>
    <w:p w:rsidR="002A2406" w:rsidRPr="002A2406" w:rsidRDefault="002A2406">
      <w:pPr>
        <w:numPr>
          <w:ilvl w:val="0"/>
          <w:numId w:val="49"/>
        </w:numPr>
        <w:spacing w:after="200" w:line="276" w:lineRule="auto"/>
        <w:contextualSpacing/>
        <w:rPr>
          <w:rFonts w:ascii="Arial Narrow" w:hAnsi="Arial Narrow"/>
          <w:bCs/>
        </w:rPr>
      </w:pPr>
      <w:r w:rsidRPr="002A2406">
        <w:rPr>
          <w:rFonts w:ascii="Arial Narrow" w:hAnsi="Arial Narrow"/>
          <w:bCs/>
        </w:rPr>
        <w:t xml:space="preserve">Ponuda se uvezuje u cjelinu na način da se onemogući naknadno vađenje ili umetanje listova. Ako je ponuda izrađena u dva ili više dijelova, svaki dio se uvezuje na način da se onemogući naknadno vađenje ili umetanje listova. </w:t>
      </w:r>
    </w:p>
    <w:p w:rsidR="002A2406" w:rsidRPr="002A2406" w:rsidRDefault="002A2406">
      <w:pPr>
        <w:numPr>
          <w:ilvl w:val="0"/>
          <w:numId w:val="49"/>
        </w:numPr>
        <w:spacing w:after="200" w:line="276" w:lineRule="auto"/>
        <w:contextualSpacing/>
        <w:rPr>
          <w:rFonts w:ascii="Arial Narrow" w:hAnsi="Arial Narrow"/>
          <w:bCs/>
        </w:rPr>
      </w:pPr>
      <w:r w:rsidRPr="002A2406">
        <w:rPr>
          <w:rFonts w:ascii="Arial Narrow" w:hAnsi="Arial Narrow"/>
          <w:bCs/>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2A2406" w:rsidRPr="002A2406" w:rsidRDefault="002A2406">
      <w:pPr>
        <w:numPr>
          <w:ilvl w:val="0"/>
          <w:numId w:val="49"/>
        </w:numPr>
        <w:spacing w:after="200" w:line="276" w:lineRule="auto"/>
        <w:contextualSpacing/>
        <w:rPr>
          <w:rFonts w:ascii="Arial Narrow" w:hAnsi="Arial Narrow"/>
          <w:bCs/>
        </w:rPr>
      </w:pPr>
      <w:r w:rsidRPr="002A2406">
        <w:rPr>
          <w:rFonts w:ascii="Arial Narrow" w:hAnsi="Arial Narrow"/>
          <w:bCs/>
        </w:rPr>
        <w:t>Ispravci u ponudi moraju biti izrađeni na način da su vidljivi. Ispravci moraju uz navod datuma ispravka biti potvrđeni potpisom ponuditelja.</w:t>
      </w:r>
    </w:p>
    <w:p w:rsidR="002A2406" w:rsidRPr="002A2406" w:rsidRDefault="002A2406" w:rsidP="002A2406">
      <w:pPr>
        <w:rPr>
          <w:rFonts w:ascii="Arial Narrow" w:hAnsi="Arial Narrow"/>
          <w:b/>
          <w:bCs/>
        </w:rPr>
      </w:pPr>
    </w:p>
    <w:p w:rsidR="002A2406" w:rsidRPr="002A2406" w:rsidRDefault="002A2406" w:rsidP="002A2406">
      <w:pPr>
        <w:rPr>
          <w:rFonts w:ascii="Arial Narrow" w:hAnsi="Arial Narrow"/>
          <w:b/>
          <w:bCs/>
        </w:rPr>
      </w:pPr>
      <w:r w:rsidRPr="002A2406">
        <w:rPr>
          <w:rFonts w:ascii="Arial Narrow" w:hAnsi="Arial Narrow"/>
          <w:b/>
          <w:bCs/>
        </w:rPr>
        <w:t>Cijena</w:t>
      </w:r>
    </w:p>
    <w:p w:rsidR="002A2406" w:rsidRPr="002A2406" w:rsidRDefault="002A2406" w:rsidP="002A2406">
      <w:pPr>
        <w:jc w:val="center"/>
        <w:rPr>
          <w:rFonts w:ascii="Arial Narrow" w:hAnsi="Arial Narrow"/>
          <w:b/>
        </w:rPr>
      </w:pPr>
      <w:r w:rsidRPr="002A2406">
        <w:rPr>
          <w:rFonts w:ascii="Arial Narrow" w:hAnsi="Arial Narrow"/>
          <w:b/>
        </w:rPr>
        <w:t>Članak 19.</w:t>
      </w:r>
    </w:p>
    <w:p w:rsidR="002A2406" w:rsidRPr="002A2406" w:rsidRDefault="002A2406">
      <w:pPr>
        <w:pStyle w:val="ColorfulList-Accent1"/>
        <w:numPr>
          <w:ilvl w:val="0"/>
          <w:numId w:val="50"/>
        </w:numPr>
        <w:jc w:val="both"/>
        <w:rPr>
          <w:rFonts w:ascii="Arial Narrow" w:hAnsi="Arial Narrow"/>
          <w:bCs/>
        </w:rPr>
      </w:pPr>
      <w:r w:rsidRPr="002A2406">
        <w:rPr>
          <w:rFonts w:ascii="Arial Narrow" w:hAnsi="Arial Narrow"/>
          <w:bCs/>
        </w:rPr>
        <w:t xml:space="preserve">Ponuditelj izražava cijenu ponude u eurima, a u drugoj valuti samo ako je naručitelj to izričito odredio u pozivu za dostavu ponuda. </w:t>
      </w:r>
    </w:p>
    <w:p w:rsidR="002A2406" w:rsidRPr="002A2406" w:rsidRDefault="002A2406">
      <w:pPr>
        <w:pStyle w:val="ColorfulList-Accent1"/>
        <w:numPr>
          <w:ilvl w:val="0"/>
          <w:numId w:val="50"/>
        </w:numPr>
        <w:jc w:val="both"/>
        <w:rPr>
          <w:rFonts w:ascii="Arial Narrow" w:hAnsi="Arial Narrow"/>
          <w:bCs/>
        </w:rPr>
      </w:pPr>
      <w:r w:rsidRPr="002A2406">
        <w:rPr>
          <w:rFonts w:ascii="Arial Narrow" w:hAnsi="Arial Narrow"/>
          <w:bCs/>
        </w:rPr>
        <w:t xml:space="preserve">Cijena ponude piše se brojkama. </w:t>
      </w:r>
    </w:p>
    <w:p w:rsidR="002A2406" w:rsidRPr="002A2406" w:rsidRDefault="002A2406">
      <w:pPr>
        <w:pStyle w:val="ColorfulList-Accent1"/>
        <w:numPr>
          <w:ilvl w:val="0"/>
          <w:numId w:val="50"/>
        </w:numPr>
        <w:jc w:val="both"/>
        <w:rPr>
          <w:rFonts w:ascii="Arial Narrow" w:hAnsi="Arial Narrow"/>
          <w:bCs/>
        </w:rPr>
      </w:pPr>
      <w:r w:rsidRPr="002A2406">
        <w:rPr>
          <w:rFonts w:ascii="Arial Narrow" w:hAnsi="Arial Narrow"/>
          <w:bCs/>
        </w:rPr>
        <w:t xml:space="preserve">U cijenu ponude bez poreza na dodanu vrijednost moraju biti uračunati svi troškovi i popusti. </w:t>
      </w:r>
    </w:p>
    <w:p w:rsidR="002A2406" w:rsidRPr="002A2406" w:rsidRDefault="002A2406">
      <w:pPr>
        <w:pStyle w:val="ColorfulList-Accent1"/>
        <w:numPr>
          <w:ilvl w:val="0"/>
          <w:numId w:val="50"/>
        </w:numPr>
        <w:jc w:val="both"/>
        <w:rPr>
          <w:rFonts w:ascii="Arial Narrow" w:hAnsi="Arial Narrow"/>
          <w:bCs/>
        </w:rPr>
      </w:pPr>
      <w:r w:rsidRPr="002A2406">
        <w:rPr>
          <w:rFonts w:ascii="Arial Narrow" w:hAnsi="Arial Narrow"/>
          <w:bCs/>
        </w:rPr>
        <w:t>Ponuditelj izražava cijenu bez poreza na dodanu vrijednost, iznos poreza na dodanu vrijednosti te cijenu s uključenim porezom na dodanu vrijednost.</w:t>
      </w:r>
    </w:p>
    <w:p w:rsidR="002A2406" w:rsidRPr="002A2406" w:rsidRDefault="002A2406">
      <w:pPr>
        <w:pStyle w:val="ColorfulList-Accent1"/>
        <w:numPr>
          <w:ilvl w:val="0"/>
          <w:numId w:val="50"/>
        </w:numPr>
        <w:jc w:val="both"/>
        <w:rPr>
          <w:rFonts w:ascii="Arial Narrow" w:hAnsi="Arial Narrow"/>
          <w:bCs/>
        </w:rPr>
      </w:pPr>
      <w:r w:rsidRPr="002A2406">
        <w:rPr>
          <w:rFonts w:ascii="Arial Narrow" w:hAnsi="Arial Narrow"/>
          <w:bCs/>
        </w:rPr>
        <w:t>Cijena ponude može biti promjenjiva ili nepromjenjiva tijekom trajanja ugovora, što se određuje u Pozivu na dostavu ponuda</w:t>
      </w:r>
    </w:p>
    <w:p w:rsidR="002A2406" w:rsidRPr="002A2406" w:rsidRDefault="002A2406" w:rsidP="002A2406">
      <w:pPr>
        <w:rPr>
          <w:rFonts w:ascii="Arial Narrow" w:hAnsi="Arial Narrow"/>
          <w:b/>
          <w:bCs/>
        </w:rPr>
      </w:pPr>
      <w:r w:rsidRPr="002A2406">
        <w:rPr>
          <w:rFonts w:ascii="Arial Narrow" w:hAnsi="Arial Narrow"/>
          <w:b/>
          <w:bCs/>
        </w:rPr>
        <w:t>Dostava ponuda</w:t>
      </w:r>
    </w:p>
    <w:p w:rsidR="002A2406" w:rsidRPr="002A2406" w:rsidRDefault="002A2406" w:rsidP="002A2406">
      <w:pPr>
        <w:jc w:val="center"/>
        <w:rPr>
          <w:rFonts w:ascii="Arial Narrow" w:hAnsi="Arial Narrow"/>
          <w:b/>
        </w:rPr>
      </w:pPr>
      <w:r w:rsidRPr="002A2406">
        <w:rPr>
          <w:rFonts w:ascii="Arial Narrow" w:hAnsi="Arial Narrow"/>
          <w:b/>
        </w:rPr>
        <w:t>Članak 20.</w:t>
      </w:r>
    </w:p>
    <w:p w:rsidR="002A2406" w:rsidRPr="002A2406" w:rsidRDefault="002A2406">
      <w:pPr>
        <w:numPr>
          <w:ilvl w:val="0"/>
          <w:numId w:val="51"/>
        </w:numPr>
        <w:spacing w:after="200" w:line="276" w:lineRule="auto"/>
        <w:contextualSpacing/>
        <w:rPr>
          <w:rFonts w:ascii="Arial Narrow" w:hAnsi="Arial Narrow"/>
          <w:bCs/>
        </w:rPr>
      </w:pPr>
      <w:r w:rsidRPr="002A2406">
        <w:rPr>
          <w:rFonts w:ascii="Arial Narrow" w:hAnsi="Arial Narrow"/>
          <w:bCs/>
        </w:rPr>
        <w:lastRenderedPageBreak/>
        <w:t>Ponude se dostavljaju na adresu naručitelja u zatvorenim omotnicama s naznakom: naziva naručitelja, naziva ponuditelja, naziva predmeta nabave i naznake ‘’ne otvaraj’’.</w:t>
      </w:r>
    </w:p>
    <w:p w:rsidR="002A2406" w:rsidRPr="002A2406" w:rsidRDefault="002A2406">
      <w:pPr>
        <w:numPr>
          <w:ilvl w:val="0"/>
          <w:numId w:val="51"/>
        </w:numPr>
        <w:spacing w:after="200" w:line="276" w:lineRule="auto"/>
        <w:contextualSpacing/>
        <w:rPr>
          <w:rFonts w:ascii="Arial Narrow" w:hAnsi="Arial Narrow"/>
          <w:bCs/>
        </w:rPr>
      </w:pPr>
      <w:r w:rsidRPr="002A2406">
        <w:rPr>
          <w:rFonts w:ascii="Arial Narrow" w:hAnsi="Arial Narrow"/>
          <w:bCs/>
        </w:rPr>
        <w:t>Ponuditelj može do isteka roka za dostavu ponuda dostaviti izmjenu i/ili dopunu ponude ili od nje odustati.</w:t>
      </w:r>
    </w:p>
    <w:p w:rsidR="002A2406" w:rsidRPr="002A2406" w:rsidRDefault="002A2406" w:rsidP="002A2406">
      <w:pPr>
        <w:rPr>
          <w:rFonts w:ascii="Arial Narrow" w:hAnsi="Arial Narrow"/>
          <w:b/>
          <w:bCs/>
        </w:rPr>
      </w:pPr>
    </w:p>
    <w:p w:rsidR="002A2406" w:rsidRPr="002A2406" w:rsidRDefault="002A2406" w:rsidP="002A2406">
      <w:pPr>
        <w:rPr>
          <w:rFonts w:ascii="Arial Narrow" w:hAnsi="Arial Narrow"/>
          <w:b/>
          <w:bCs/>
        </w:rPr>
      </w:pPr>
      <w:r w:rsidRPr="002A2406">
        <w:rPr>
          <w:rFonts w:ascii="Arial Narrow" w:hAnsi="Arial Narrow"/>
          <w:b/>
          <w:bCs/>
        </w:rPr>
        <w:t>Zaprimanje ponuda</w:t>
      </w:r>
    </w:p>
    <w:p w:rsidR="002A2406" w:rsidRPr="002A2406" w:rsidRDefault="002A2406" w:rsidP="002A2406">
      <w:pPr>
        <w:jc w:val="center"/>
        <w:rPr>
          <w:rFonts w:ascii="Arial Narrow" w:hAnsi="Arial Narrow"/>
          <w:b/>
        </w:rPr>
      </w:pPr>
      <w:r w:rsidRPr="002A2406">
        <w:rPr>
          <w:rFonts w:ascii="Arial Narrow" w:hAnsi="Arial Narrow"/>
          <w:b/>
        </w:rPr>
        <w:t>Članak 21.</w:t>
      </w:r>
    </w:p>
    <w:p w:rsidR="002A2406" w:rsidRPr="002A2406" w:rsidRDefault="002A2406">
      <w:pPr>
        <w:pStyle w:val="ColorfulList-Accent1"/>
        <w:numPr>
          <w:ilvl w:val="0"/>
          <w:numId w:val="48"/>
        </w:numPr>
        <w:spacing w:after="0"/>
        <w:jc w:val="both"/>
        <w:rPr>
          <w:rFonts w:ascii="Arial Narrow" w:hAnsi="Arial Narrow"/>
          <w:bCs/>
        </w:rPr>
      </w:pPr>
      <w:r w:rsidRPr="002A2406">
        <w:rPr>
          <w:rFonts w:ascii="Arial Narrow" w:hAnsi="Arial Narrow"/>
          <w:bCs/>
        </w:rPr>
        <w:t>Rok za dostavu ponuda (datum i vrijeme) naznačen je u Pozivu za dostavu ponuda.</w:t>
      </w:r>
    </w:p>
    <w:p w:rsidR="002A2406" w:rsidRPr="002A2406" w:rsidRDefault="002A2406">
      <w:pPr>
        <w:numPr>
          <w:ilvl w:val="0"/>
          <w:numId w:val="48"/>
        </w:numPr>
        <w:spacing w:after="200" w:line="276" w:lineRule="auto"/>
        <w:contextualSpacing/>
        <w:rPr>
          <w:rFonts w:ascii="Arial Narrow" w:hAnsi="Arial Narrow"/>
          <w:bCs/>
        </w:rPr>
      </w:pPr>
      <w:r w:rsidRPr="002A2406">
        <w:rPr>
          <w:rFonts w:ascii="Arial Narrow" w:hAnsi="Arial Narrow"/>
          <w:bCs/>
        </w:rPr>
        <w:t>Na omotnici ponude naznačuje se vrijeme i datum zaprimanja te redni broj ponude prema redoslijedu zaprimanja.</w:t>
      </w:r>
    </w:p>
    <w:p w:rsidR="002A2406" w:rsidRPr="002A2406" w:rsidRDefault="002A2406">
      <w:pPr>
        <w:numPr>
          <w:ilvl w:val="0"/>
          <w:numId w:val="48"/>
        </w:numPr>
        <w:spacing w:after="200" w:line="276" w:lineRule="auto"/>
        <w:contextualSpacing/>
        <w:rPr>
          <w:rFonts w:ascii="Arial Narrow" w:hAnsi="Arial Narrow"/>
          <w:bCs/>
        </w:rPr>
      </w:pPr>
      <w:r w:rsidRPr="002A2406">
        <w:rPr>
          <w:rFonts w:ascii="Arial Narrow" w:hAnsi="Arial Narrow"/>
          <w:bCs/>
        </w:rPr>
        <w:t>Ponuda zaprimljena nakon isteka roka za dostavu ponuda evidentira se kod naručitelja kao zakašnjela ponuda, te se bez odgode neotvorena vraća pošiljatelju.</w:t>
      </w:r>
    </w:p>
    <w:p w:rsidR="002A2406" w:rsidRPr="002A2406" w:rsidRDefault="002A2406" w:rsidP="002A2406">
      <w:pPr>
        <w:rPr>
          <w:rFonts w:ascii="Arial Narrow" w:hAnsi="Arial Narrow"/>
          <w:b/>
          <w:bCs/>
        </w:rPr>
      </w:pPr>
    </w:p>
    <w:p w:rsidR="002A2406" w:rsidRPr="002A2406" w:rsidRDefault="002A2406" w:rsidP="002A2406">
      <w:pPr>
        <w:rPr>
          <w:rFonts w:ascii="Arial Narrow" w:hAnsi="Arial Narrow"/>
          <w:b/>
          <w:bCs/>
        </w:rPr>
      </w:pPr>
      <w:r w:rsidRPr="002A2406">
        <w:rPr>
          <w:rFonts w:ascii="Arial Narrow" w:hAnsi="Arial Narrow"/>
          <w:b/>
          <w:bCs/>
        </w:rPr>
        <w:t>Otvaranje, ocjena i pregled ponuda</w:t>
      </w:r>
    </w:p>
    <w:p w:rsidR="002A2406" w:rsidRPr="002A2406" w:rsidRDefault="002A2406" w:rsidP="002A2406">
      <w:pPr>
        <w:jc w:val="center"/>
        <w:rPr>
          <w:rFonts w:ascii="Arial Narrow" w:hAnsi="Arial Narrow"/>
          <w:b/>
        </w:rPr>
      </w:pPr>
      <w:r w:rsidRPr="002A2406">
        <w:rPr>
          <w:rFonts w:ascii="Arial Narrow" w:hAnsi="Arial Narrow"/>
          <w:b/>
        </w:rPr>
        <w:t>Članak 22.</w:t>
      </w:r>
    </w:p>
    <w:p w:rsidR="002A2406" w:rsidRPr="002A2406" w:rsidRDefault="002A2406">
      <w:pPr>
        <w:pStyle w:val="ColorfulList-Accent1"/>
        <w:numPr>
          <w:ilvl w:val="0"/>
          <w:numId w:val="52"/>
        </w:numPr>
        <w:jc w:val="both"/>
        <w:rPr>
          <w:rFonts w:ascii="Arial Narrow" w:hAnsi="Arial Narrow"/>
          <w:bCs/>
        </w:rPr>
      </w:pPr>
      <w:r w:rsidRPr="002A2406">
        <w:rPr>
          <w:rFonts w:ascii="Arial Narrow" w:hAnsi="Arial Narrow"/>
          <w:bCs/>
        </w:rPr>
        <w:t>Naručitelj ne provodi javno otvaranje ponuda.</w:t>
      </w:r>
    </w:p>
    <w:p w:rsidR="002A2406" w:rsidRPr="002A2406" w:rsidRDefault="002A2406">
      <w:pPr>
        <w:pStyle w:val="ColorfulList-Accent1"/>
        <w:numPr>
          <w:ilvl w:val="0"/>
          <w:numId w:val="52"/>
        </w:numPr>
        <w:jc w:val="both"/>
        <w:rPr>
          <w:rFonts w:ascii="Arial Narrow" w:hAnsi="Arial Narrow"/>
          <w:bCs/>
        </w:rPr>
      </w:pPr>
      <w:r w:rsidRPr="002A2406">
        <w:rPr>
          <w:rFonts w:ascii="Arial Narrow" w:hAnsi="Arial Narrow"/>
          <w:bCs/>
        </w:rPr>
        <w:t xml:space="preserve">U roku od najviše 30 dana od isteka roka za dostavu ponuda, članovi Povjerenstva za provedbu postupka jednostavne nabave otvaraju ponude i vrše pregled i ocjenu ponuda na </w:t>
      </w:r>
      <w:r w:rsidRPr="002A2406">
        <w:rPr>
          <w:rFonts w:ascii="Arial Narrow" w:hAnsi="Arial Narrow"/>
        </w:rPr>
        <w:t>temelju uvjeta i zahtjeva iz poziva na dostavu ponuda. Postupku otvaranja, pregleda i ocjene ponuda moraju biti prisutna najmanje dva člana povjerenstva.</w:t>
      </w:r>
    </w:p>
    <w:p w:rsidR="002A2406" w:rsidRPr="002A2406" w:rsidRDefault="002A2406">
      <w:pPr>
        <w:pStyle w:val="ColorfulList-Accent1"/>
        <w:numPr>
          <w:ilvl w:val="0"/>
          <w:numId w:val="52"/>
        </w:numPr>
        <w:spacing w:after="0"/>
        <w:jc w:val="both"/>
        <w:rPr>
          <w:rFonts w:ascii="Arial Narrow" w:hAnsi="Arial Narrow"/>
          <w:bCs/>
        </w:rPr>
      </w:pPr>
      <w:r w:rsidRPr="002A2406">
        <w:rPr>
          <w:rFonts w:ascii="Arial Narrow" w:hAnsi="Arial Narrow"/>
          <w:bCs/>
        </w:rPr>
        <w:t>O postupku otvaranja, pregleda i ocjene ponuda sastavlja se zapisnik. Zapisnik o otvaranju, ocjeni i pregledu ponuda sastoji se od:</w:t>
      </w:r>
      <w:r w:rsidRPr="002A2406">
        <w:rPr>
          <w:rFonts w:ascii="Arial Narrow" w:hAnsi="Arial Narrow"/>
        </w:rPr>
        <w:t xml:space="preserve"> </w:t>
      </w:r>
      <w:r w:rsidRPr="002A2406">
        <w:rPr>
          <w:rFonts w:ascii="Arial Narrow" w:hAnsi="Arial Narrow"/>
          <w:bCs/>
        </w:rPr>
        <w:t>naziva i sjedišta naručitelja, naziva predmeta nabave, navoda o danu slanja/objave poziva za dostavu ponuda, navoda o roku za dostavu ponuda, popisa zaprimljenih ponuda s datumom i vremenom zaprimanja, analitičkog prikaza traženih i danih dokumenata kojima se dokazuje nepostojanje razloga za isključenje, analitičkog prikaza traženih i danih uvjeta sposobnosti ponuditelja, jamstava ako je traženo, analize ponuda vezano za ispunjenje zahtjeva u pogledu opisa predmeta nabave i tehničkih specifikacija, podataka o pojašnjenju/upotpunjavanju ponuda, razloga za isključenje/odbijanje ponuda s obrazloženjem, navoda o kriteriju odabira, procijenjene vrijednosti nabave, cijene</w:t>
      </w:r>
      <w:r w:rsidRPr="002A2406">
        <w:rPr>
          <w:rFonts w:ascii="Arial Narrow" w:hAnsi="Arial Narrow"/>
        </w:rPr>
        <w:t xml:space="preserve"> </w:t>
      </w:r>
      <w:r w:rsidRPr="002A2406">
        <w:rPr>
          <w:rFonts w:ascii="Arial Narrow" w:hAnsi="Arial Narrow"/>
          <w:bCs/>
        </w:rPr>
        <w:t>ponuda bez PDV-a i cijene ponude s PDV-om, rangiranja valjanih ponuda sukladno kriteriju za odabir, prijedloga odgovornoj osobi naručitelja za donošenje odluke o odabiru ili odluke o poništenju, s obrazloženjem, datuma završetka pregleda i ocjene ponuda te imena i prezimena i potpisa članova Povjerenstva za provedbu postupka jednostavne nabave.</w:t>
      </w:r>
    </w:p>
    <w:p w:rsidR="002A2406" w:rsidRPr="002A2406" w:rsidRDefault="002A2406">
      <w:pPr>
        <w:numPr>
          <w:ilvl w:val="0"/>
          <w:numId w:val="52"/>
        </w:numPr>
        <w:spacing w:line="276" w:lineRule="auto"/>
        <w:contextualSpacing/>
        <w:rPr>
          <w:rFonts w:ascii="Arial Narrow" w:hAnsi="Arial Narrow"/>
          <w:bCs/>
        </w:rPr>
      </w:pPr>
      <w:r w:rsidRPr="002A2406">
        <w:rPr>
          <w:rFonts w:ascii="Arial Narrow" w:hAnsi="Arial Narrow"/>
          <w:bCs/>
        </w:rPr>
        <w:t>Ako su informacije ili dokumentacija koje je trebao dostaviti gospodarski subjekt nepotpuni ili pogrešni ili se takvima čine ili ako nedostaju određeni dokumenti, naručitelj može, poštujući načela jednakog tretmana i transparentnosti, u postupku pregleda i ocjene ponuda zahtijevati od dotičnih gospodarskih subjekata da dopune, razjasne, upotpune ili dostave nužne informacije ili dokumentaciju u primjerenom roku.</w:t>
      </w:r>
    </w:p>
    <w:p w:rsidR="002A2406" w:rsidRPr="002A2406" w:rsidRDefault="002A2406">
      <w:pPr>
        <w:numPr>
          <w:ilvl w:val="0"/>
          <w:numId w:val="52"/>
        </w:numPr>
        <w:spacing w:line="276" w:lineRule="auto"/>
        <w:contextualSpacing/>
        <w:rPr>
          <w:rFonts w:ascii="Arial Narrow" w:hAnsi="Arial Narrow"/>
          <w:bCs/>
        </w:rPr>
      </w:pPr>
      <w:r w:rsidRPr="002A2406">
        <w:rPr>
          <w:rFonts w:ascii="Arial Narrow" w:hAnsi="Arial Narrow"/>
          <w:bCs/>
        </w:rPr>
        <w:t>Naručitelj je obavezan odbiti nepravilne, neprikladne i/ili neprihvatljive ponude.</w:t>
      </w:r>
    </w:p>
    <w:p w:rsidR="002A2406" w:rsidRPr="002A2406" w:rsidRDefault="002A2406">
      <w:pPr>
        <w:pStyle w:val="ColorfulList-Accent1"/>
        <w:numPr>
          <w:ilvl w:val="0"/>
          <w:numId w:val="52"/>
        </w:numPr>
        <w:jc w:val="both"/>
        <w:rPr>
          <w:rFonts w:ascii="Arial Narrow" w:hAnsi="Arial Narrow"/>
          <w:bCs/>
        </w:rPr>
      </w:pPr>
      <w:r w:rsidRPr="002A2406">
        <w:rPr>
          <w:rFonts w:ascii="Arial Narrow" w:hAnsi="Arial Narrow"/>
        </w:rPr>
        <w:t>Na temelju prijedloga Povjerenstva za provedbu postupka jednostavne nabave, odgovorna osoba naručitelja donosi Odluku o odabiru u postupku jednostavne nabave, odnosno Odluku o poništenju postupka jednostavne nabave.</w:t>
      </w:r>
    </w:p>
    <w:p w:rsidR="002A2406" w:rsidRPr="002A2406" w:rsidRDefault="002A2406" w:rsidP="002A2406">
      <w:pPr>
        <w:pStyle w:val="ColorfulList-Accent1"/>
        <w:ind w:left="0"/>
        <w:jc w:val="both"/>
        <w:rPr>
          <w:rFonts w:ascii="Arial Narrow" w:hAnsi="Arial Narrow"/>
          <w:bCs/>
        </w:rPr>
      </w:pPr>
    </w:p>
    <w:p w:rsidR="002A2406" w:rsidRPr="002A2406" w:rsidRDefault="002A2406" w:rsidP="002A2406">
      <w:pPr>
        <w:rPr>
          <w:rFonts w:ascii="Arial Narrow" w:hAnsi="Arial Narrow"/>
          <w:b/>
          <w:bCs/>
        </w:rPr>
      </w:pPr>
      <w:r w:rsidRPr="002A2406">
        <w:rPr>
          <w:rFonts w:ascii="Arial Narrow" w:hAnsi="Arial Narrow"/>
          <w:b/>
          <w:bCs/>
        </w:rPr>
        <w:t>Odluka o odabiru</w:t>
      </w:r>
    </w:p>
    <w:p w:rsidR="002A2406" w:rsidRPr="002A2406" w:rsidRDefault="002A2406" w:rsidP="002A2406">
      <w:pPr>
        <w:jc w:val="center"/>
        <w:rPr>
          <w:rFonts w:ascii="Arial Narrow" w:hAnsi="Arial Narrow"/>
          <w:b/>
        </w:rPr>
      </w:pPr>
      <w:r w:rsidRPr="002A2406">
        <w:rPr>
          <w:rFonts w:ascii="Arial Narrow" w:hAnsi="Arial Narrow"/>
          <w:b/>
        </w:rPr>
        <w:t>Članak 23.</w:t>
      </w:r>
    </w:p>
    <w:p w:rsidR="002A2406" w:rsidRPr="002A2406" w:rsidRDefault="002A2406">
      <w:pPr>
        <w:pStyle w:val="ColorfulList-Accent1"/>
        <w:numPr>
          <w:ilvl w:val="0"/>
          <w:numId w:val="54"/>
        </w:numPr>
        <w:jc w:val="both"/>
        <w:rPr>
          <w:rFonts w:ascii="Arial Narrow" w:hAnsi="Arial Narrow"/>
          <w:bCs/>
        </w:rPr>
      </w:pPr>
      <w:r w:rsidRPr="002A2406">
        <w:rPr>
          <w:rFonts w:ascii="Arial Narrow" w:hAnsi="Arial Narrow"/>
          <w:bCs/>
        </w:rPr>
        <w:t>Odluka o odabiru obvezno sadrži: podatke o naručitelju, predmet nabave, naziv ponuditelja čija je ponuda odabrana za sklapanje ugovora o nabavi, razloga odabira, nazive i adrese svih ponuditelja, razloge isključenja/odbijanja ponuda, datum donošenja i potpis odgovorne osobe.</w:t>
      </w:r>
    </w:p>
    <w:p w:rsidR="002A2406" w:rsidRPr="002A2406" w:rsidRDefault="002A2406">
      <w:pPr>
        <w:pStyle w:val="ColorfulList-Accent1"/>
        <w:numPr>
          <w:ilvl w:val="0"/>
          <w:numId w:val="54"/>
        </w:numPr>
        <w:jc w:val="both"/>
        <w:rPr>
          <w:rFonts w:ascii="Arial Narrow" w:hAnsi="Arial Narrow"/>
        </w:rPr>
      </w:pPr>
      <w:r w:rsidRPr="002A2406">
        <w:rPr>
          <w:rFonts w:ascii="Arial Narrow" w:hAnsi="Arial Narrow"/>
        </w:rPr>
        <w:t>Rok za donošenje Odluke o odabiru iznosi 45 dana od isteka roka za dostavu ponuda.</w:t>
      </w:r>
    </w:p>
    <w:p w:rsidR="002A2406" w:rsidRPr="002A2406" w:rsidRDefault="002A2406">
      <w:pPr>
        <w:pStyle w:val="ColorfulList-Accent1"/>
        <w:numPr>
          <w:ilvl w:val="0"/>
          <w:numId w:val="54"/>
        </w:numPr>
        <w:jc w:val="both"/>
        <w:rPr>
          <w:rFonts w:ascii="Arial Narrow" w:hAnsi="Arial Narrow"/>
          <w:bCs/>
        </w:rPr>
      </w:pPr>
      <w:r w:rsidRPr="002A2406">
        <w:rPr>
          <w:rFonts w:ascii="Arial Narrow" w:hAnsi="Arial Narrow"/>
          <w:bCs/>
        </w:rPr>
        <w:t>Odluka o odabiru se dostavlja s preslikom Zapisnika o otvaranju, ocjenu i pregledu ponuda na dokaziv način svim gospodarskim subjektima koji su dostavili ponudu.</w:t>
      </w:r>
    </w:p>
    <w:p w:rsidR="002A2406" w:rsidRPr="002A2406" w:rsidRDefault="002A2406">
      <w:pPr>
        <w:pStyle w:val="ColorfulList-Accent1"/>
        <w:numPr>
          <w:ilvl w:val="0"/>
          <w:numId w:val="54"/>
        </w:numPr>
        <w:jc w:val="both"/>
        <w:rPr>
          <w:rFonts w:ascii="Arial Narrow" w:hAnsi="Arial Narrow"/>
          <w:bCs/>
        </w:rPr>
      </w:pPr>
      <w:r w:rsidRPr="002A2406">
        <w:rPr>
          <w:rFonts w:ascii="Arial Narrow" w:hAnsi="Arial Narrow"/>
          <w:bCs/>
        </w:rPr>
        <w:t>Odluka o odabiru smatra se izvršnom nakon što su istu zaprimili svi gospodarski subjekti koji su dostavili ponudu, te dostavom iste naručitelj stječe uvjete za sklapanje ugovora o nabavi radova/robe/usluga.</w:t>
      </w:r>
    </w:p>
    <w:p w:rsidR="002A2406" w:rsidRPr="002A2406" w:rsidRDefault="002A2406">
      <w:pPr>
        <w:pStyle w:val="ColorfulList-Accent1"/>
        <w:numPr>
          <w:ilvl w:val="0"/>
          <w:numId w:val="54"/>
        </w:numPr>
        <w:jc w:val="both"/>
        <w:rPr>
          <w:rFonts w:ascii="Arial Narrow" w:hAnsi="Arial Narrow"/>
          <w:bCs/>
        </w:rPr>
      </w:pPr>
      <w:r w:rsidRPr="002A2406">
        <w:rPr>
          <w:rFonts w:ascii="Arial Narrow" w:hAnsi="Arial Narrow"/>
          <w:bCs/>
        </w:rPr>
        <w:t>Protiv Odluke o odabiru ne može se izjaviti žalba.</w:t>
      </w:r>
    </w:p>
    <w:p w:rsidR="002A2406" w:rsidRPr="002A2406" w:rsidRDefault="002A2406">
      <w:pPr>
        <w:pStyle w:val="ColorfulList-Accent1"/>
        <w:numPr>
          <w:ilvl w:val="0"/>
          <w:numId w:val="54"/>
        </w:numPr>
        <w:jc w:val="both"/>
        <w:rPr>
          <w:rFonts w:ascii="Arial Narrow" w:hAnsi="Arial Narrow"/>
          <w:bCs/>
        </w:rPr>
      </w:pPr>
      <w:r w:rsidRPr="002A2406">
        <w:rPr>
          <w:rFonts w:ascii="Arial Narrow" w:hAnsi="Arial Narrow"/>
          <w:bCs/>
        </w:rPr>
        <w:t>U slučaju da odabrani ponuditelj odustane od ugovora, Naručitelj će pozvati sljedećeg po redu ponuditelja ili odustati od sklapanja ugovora ako su za to ostvareni razlozi.</w:t>
      </w:r>
    </w:p>
    <w:p w:rsidR="002A2406" w:rsidRPr="002A2406" w:rsidRDefault="002A2406">
      <w:pPr>
        <w:pStyle w:val="ColorfulList-Accent1"/>
        <w:numPr>
          <w:ilvl w:val="0"/>
          <w:numId w:val="54"/>
        </w:numPr>
        <w:jc w:val="both"/>
        <w:rPr>
          <w:rFonts w:ascii="Arial Narrow" w:hAnsi="Arial Narrow"/>
        </w:rPr>
      </w:pPr>
      <w:r w:rsidRPr="002A2406">
        <w:rPr>
          <w:rFonts w:ascii="Arial Narrow" w:hAnsi="Arial Narrow"/>
          <w:bCs/>
        </w:rPr>
        <w:t>Ugovore sukladno ovom Pravilniku sklapa odgovorna osoba naručitelja ili osoba koju on za to ovlasti,</w:t>
      </w:r>
      <w:r w:rsidRPr="002A2406">
        <w:rPr>
          <w:rFonts w:ascii="Arial Narrow" w:hAnsi="Arial Narrow"/>
        </w:rPr>
        <w:t xml:space="preserve"> u roku od 30 dana od dana izvršnosti Odluke o odabiru.</w:t>
      </w:r>
    </w:p>
    <w:p w:rsidR="002A2406" w:rsidRPr="002A2406" w:rsidRDefault="002A2406" w:rsidP="002A2406">
      <w:pPr>
        <w:rPr>
          <w:rFonts w:ascii="Arial Narrow" w:hAnsi="Arial Narrow"/>
          <w:b/>
        </w:rPr>
      </w:pPr>
      <w:r w:rsidRPr="002A2406">
        <w:rPr>
          <w:rFonts w:ascii="Arial Narrow" w:hAnsi="Arial Narrow"/>
          <w:b/>
        </w:rPr>
        <w:t>Odluka o poništenju</w:t>
      </w:r>
    </w:p>
    <w:p w:rsidR="002A2406" w:rsidRPr="002A2406" w:rsidRDefault="002A2406" w:rsidP="002A2406">
      <w:pPr>
        <w:jc w:val="center"/>
        <w:rPr>
          <w:rFonts w:ascii="Arial Narrow" w:hAnsi="Arial Narrow"/>
          <w:b/>
        </w:rPr>
      </w:pPr>
      <w:r w:rsidRPr="002A2406">
        <w:rPr>
          <w:rFonts w:ascii="Arial Narrow" w:hAnsi="Arial Narrow"/>
          <w:b/>
        </w:rPr>
        <w:t>Članak 24.</w:t>
      </w:r>
    </w:p>
    <w:p w:rsidR="002A2406" w:rsidRPr="002A2406" w:rsidRDefault="002A2406">
      <w:pPr>
        <w:pStyle w:val="ColorfulList-Accent1"/>
        <w:numPr>
          <w:ilvl w:val="0"/>
          <w:numId w:val="53"/>
        </w:numPr>
        <w:jc w:val="both"/>
        <w:rPr>
          <w:rFonts w:ascii="Arial Narrow" w:hAnsi="Arial Narrow"/>
        </w:rPr>
      </w:pPr>
      <w:r w:rsidRPr="002A2406">
        <w:rPr>
          <w:rFonts w:ascii="Arial Narrow" w:hAnsi="Arial Narrow"/>
        </w:rPr>
        <w:t>Naručitelj je obavezan poništiti postupak jednostavne nabave ako:</w:t>
      </w:r>
    </w:p>
    <w:p w:rsidR="002A2406" w:rsidRPr="002A2406" w:rsidRDefault="002A2406">
      <w:pPr>
        <w:pStyle w:val="ColorfulList-Accent1"/>
        <w:numPr>
          <w:ilvl w:val="0"/>
          <w:numId w:val="59"/>
        </w:numPr>
        <w:jc w:val="both"/>
        <w:rPr>
          <w:rFonts w:ascii="Arial Narrow" w:hAnsi="Arial Narrow"/>
        </w:rPr>
      </w:pPr>
      <w:r w:rsidRPr="002A2406">
        <w:rPr>
          <w:rFonts w:ascii="Arial Narrow" w:hAnsi="Arial Narrow"/>
        </w:rPr>
        <w:t xml:space="preserve">postanu poznate okolnosti zbog kojih ne bi došlo do pokretanja postupka jednostavne nabave da su bile poznate prije; </w:t>
      </w:r>
    </w:p>
    <w:p w:rsidR="002A2406" w:rsidRPr="002A2406" w:rsidRDefault="002A2406">
      <w:pPr>
        <w:pStyle w:val="ColorfulList-Accent1"/>
        <w:numPr>
          <w:ilvl w:val="0"/>
          <w:numId w:val="59"/>
        </w:numPr>
        <w:jc w:val="both"/>
        <w:rPr>
          <w:rFonts w:ascii="Arial Narrow" w:hAnsi="Arial Narrow"/>
        </w:rPr>
      </w:pPr>
      <w:r w:rsidRPr="002A2406">
        <w:rPr>
          <w:rFonts w:ascii="Arial Narrow" w:hAnsi="Arial Narrow"/>
        </w:rPr>
        <w:t>postanu poznate okolnosti zbog kojih bi došlo do sadržajno bitno drugačijeg poziva za dostavu ponuda da su bile poznate prije;</w:t>
      </w:r>
    </w:p>
    <w:p w:rsidR="002A2406" w:rsidRPr="002A2406" w:rsidRDefault="002A2406">
      <w:pPr>
        <w:pStyle w:val="ColorfulList-Accent1"/>
        <w:numPr>
          <w:ilvl w:val="0"/>
          <w:numId w:val="60"/>
        </w:numPr>
        <w:jc w:val="both"/>
        <w:rPr>
          <w:rFonts w:ascii="Arial Narrow" w:hAnsi="Arial Narrow"/>
        </w:rPr>
      </w:pPr>
      <w:r w:rsidRPr="002A2406">
        <w:rPr>
          <w:rFonts w:ascii="Arial Narrow" w:hAnsi="Arial Narrow"/>
        </w:rPr>
        <w:t>nije pristigla nijedna ponuda;</w:t>
      </w:r>
    </w:p>
    <w:p w:rsidR="002A2406" w:rsidRPr="002A2406" w:rsidRDefault="002A2406">
      <w:pPr>
        <w:pStyle w:val="ColorfulList-Accent1"/>
        <w:numPr>
          <w:ilvl w:val="0"/>
          <w:numId w:val="60"/>
        </w:numPr>
        <w:jc w:val="both"/>
        <w:rPr>
          <w:rFonts w:ascii="Arial Narrow" w:hAnsi="Arial Narrow"/>
        </w:rPr>
      </w:pPr>
      <w:r w:rsidRPr="002A2406">
        <w:rPr>
          <w:rFonts w:ascii="Arial Narrow" w:hAnsi="Arial Narrow"/>
        </w:rPr>
        <w:t>nakon isključenja/odbijanja ponuda ne preostane nijedna valjana ponuda</w:t>
      </w:r>
    </w:p>
    <w:p w:rsidR="002A2406" w:rsidRPr="002A2406" w:rsidRDefault="002A2406">
      <w:pPr>
        <w:pStyle w:val="ColorfulList-Accent1"/>
        <w:numPr>
          <w:ilvl w:val="0"/>
          <w:numId w:val="60"/>
        </w:numPr>
        <w:jc w:val="both"/>
        <w:rPr>
          <w:rFonts w:ascii="Arial Narrow" w:hAnsi="Arial Narrow"/>
        </w:rPr>
      </w:pPr>
      <w:r w:rsidRPr="002A2406">
        <w:rPr>
          <w:rFonts w:ascii="Arial Narrow" w:hAnsi="Arial Narrow"/>
        </w:rPr>
        <w:t>je cijena najpovoljnije ponude veća od procijenjene vrijednosti nabave, osim ako javni naručitelj ima ili će imati osigurana sredstva</w:t>
      </w:r>
    </w:p>
    <w:p w:rsidR="002A2406" w:rsidRPr="002A2406" w:rsidRDefault="002A2406">
      <w:pPr>
        <w:pStyle w:val="ColorfulList-Accent1"/>
        <w:numPr>
          <w:ilvl w:val="0"/>
          <w:numId w:val="53"/>
        </w:numPr>
        <w:jc w:val="both"/>
        <w:rPr>
          <w:rFonts w:ascii="Arial Narrow" w:hAnsi="Arial Narrow"/>
        </w:rPr>
      </w:pPr>
      <w:r w:rsidRPr="002A2406">
        <w:rPr>
          <w:rFonts w:ascii="Arial Narrow" w:hAnsi="Arial Narrow"/>
        </w:rPr>
        <w:t>Rok za donošenje Odluke o poništenju iznosi 45 dana od isteka roka za dostavu ponuda.</w:t>
      </w:r>
    </w:p>
    <w:p w:rsidR="002A2406" w:rsidRPr="002A2406" w:rsidRDefault="002A2406">
      <w:pPr>
        <w:pStyle w:val="ColorfulList-Accent1"/>
        <w:numPr>
          <w:ilvl w:val="0"/>
          <w:numId w:val="53"/>
        </w:numPr>
        <w:jc w:val="both"/>
        <w:rPr>
          <w:rFonts w:ascii="Arial Narrow" w:hAnsi="Arial Narrow"/>
        </w:rPr>
      </w:pPr>
      <w:r w:rsidRPr="002A2406">
        <w:rPr>
          <w:rFonts w:ascii="Arial Narrow" w:hAnsi="Arial Narrow"/>
        </w:rPr>
        <w:t xml:space="preserve">Odluka o poništenju </w:t>
      </w:r>
      <w:r w:rsidRPr="002A2406">
        <w:rPr>
          <w:rFonts w:ascii="Arial Narrow" w:hAnsi="Arial Narrow"/>
          <w:bCs/>
        </w:rPr>
        <w:t>s preslikom Zapisnika o otvaranju, ocjenu i pregledu ponuda</w:t>
      </w:r>
      <w:r w:rsidRPr="002A2406">
        <w:rPr>
          <w:rFonts w:ascii="Arial Narrow" w:hAnsi="Arial Narrow"/>
        </w:rPr>
        <w:t xml:space="preserve"> (ako je primjenjivo) dostavlja se na dokaziv način svim gospodarskim subjektima koji su predali ponudu, odnosno kojima je upućen poziv za dostavu ponuda.</w:t>
      </w:r>
    </w:p>
    <w:p w:rsidR="002A2406" w:rsidRPr="002A2406" w:rsidRDefault="002A2406">
      <w:pPr>
        <w:pStyle w:val="ColorfulList-Accent1"/>
        <w:numPr>
          <w:ilvl w:val="0"/>
          <w:numId w:val="53"/>
        </w:numPr>
        <w:jc w:val="both"/>
        <w:rPr>
          <w:rFonts w:ascii="Arial Narrow" w:hAnsi="Arial Narrow"/>
          <w:bCs/>
        </w:rPr>
      </w:pPr>
      <w:r w:rsidRPr="002A2406">
        <w:rPr>
          <w:rFonts w:ascii="Arial Narrow" w:hAnsi="Arial Narrow"/>
          <w:bCs/>
        </w:rPr>
        <w:t>Odluka o poništenju smatra se izvršnom nakon što su istu zaprimili svi gospodarski subjekti koji su dostavili ponudu/ kojima je upućen poziv na dostavu ponuda.</w:t>
      </w:r>
    </w:p>
    <w:p w:rsidR="002A2406" w:rsidRPr="002A2406" w:rsidRDefault="002A2406">
      <w:pPr>
        <w:pStyle w:val="ColorfulList-Accent1"/>
        <w:numPr>
          <w:ilvl w:val="0"/>
          <w:numId w:val="53"/>
        </w:numPr>
        <w:jc w:val="both"/>
        <w:rPr>
          <w:rFonts w:ascii="Arial Narrow" w:hAnsi="Arial Narrow"/>
          <w:bCs/>
        </w:rPr>
      </w:pPr>
      <w:r w:rsidRPr="002A2406">
        <w:rPr>
          <w:rFonts w:ascii="Arial Narrow" w:hAnsi="Arial Narrow"/>
          <w:bCs/>
        </w:rPr>
        <w:t xml:space="preserve">Dostavom Odluke o poništenju naručitelj stječe uvjete za pokretanje ponovljenog postupka jednostavne nabave. </w:t>
      </w:r>
    </w:p>
    <w:p w:rsidR="002A2406" w:rsidRPr="002A2406" w:rsidRDefault="002A2406">
      <w:pPr>
        <w:pStyle w:val="ColorfulList-Accent1"/>
        <w:numPr>
          <w:ilvl w:val="0"/>
          <w:numId w:val="53"/>
        </w:numPr>
        <w:jc w:val="both"/>
        <w:rPr>
          <w:rFonts w:ascii="Arial Narrow" w:hAnsi="Arial Narrow"/>
        </w:rPr>
      </w:pPr>
      <w:r w:rsidRPr="002A2406">
        <w:rPr>
          <w:rFonts w:ascii="Arial Narrow" w:hAnsi="Arial Narrow"/>
        </w:rPr>
        <w:t>Protiv Odluke o poništenju ne može se izjaviti žalba.</w:t>
      </w:r>
    </w:p>
    <w:p w:rsidR="002A2406" w:rsidRPr="002A2406" w:rsidRDefault="002A2406" w:rsidP="002A2406">
      <w:pPr>
        <w:pStyle w:val="CM11"/>
        <w:spacing w:line="276" w:lineRule="auto"/>
        <w:jc w:val="both"/>
        <w:rPr>
          <w:rFonts w:ascii="Arial Narrow" w:hAnsi="Arial Narrow"/>
          <w:b/>
          <w:sz w:val="22"/>
          <w:szCs w:val="22"/>
        </w:rPr>
      </w:pPr>
    </w:p>
    <w:p w:rsidR="002A2406" w:rsidRPr="002A2406" w:rsidRDefault="002A2406" w:rsidP="002A2406">
      <w:pPr>
        <w:pStyle w:val="CM11"/>
        <w:spacing w:line="276" w:lineRule="auto"/>
        <w:jc w:val="both"/>
        <w:rPr>
          <w:rFonts w:ascii="Arial Narrow" w:hAnsi="Arial Narrow"/>
          <w:b/>
          <w:sz w:val="22"/>
          <w:szCs w:val="22"/>
        </w:rPr>
      </w:pPr>
      <w:r w:rsidRPr="002A2406">
        <w:rPr>
          <w:rFonts w:ascii="Arial Narrow" w:hAnsi="Arial Narrow"/>
          <w:b/>
          <w:sz w:val="22"/>
          <w:szCs w:val="22"/>
        </w:rPr>
        <w:t>Prijelazne i završne odredbe</w:t>
      </w:r>
    </w:p>
    <w:p w:rsidR="002A2406" w:rsidRPr="002A2406" w:rsidRDefault="002A2406" w:rsidP="002A2406">
      <w:pPr>
        <w:pStyle w:val="CM9"/>
        <w:spacing w:line="276" w:lineRule="auto"/>
        <w:jc w:val="center"/>
        <w:rPr>
          <w:rFonts w:ascii="Arial Narrow" w:hAnsi="Arial Narrow"/>
          <w:b/>
          <w:sz w:val="22"/>
          <w:szCs w:val="22"/>
        </w:rPr>
      </w:pPr>
      <w:r w:rsidRPr="002A2406">
        <w:rPr>
          <w:rFonts w:ascii="Arial Narrow" w:hAnsi="Arial Narrow"/>
          <w:b/>
          <w:sz w:val="22"/>
          <w:szCs w:val="22"/>
        </w:rPr>
        <w:t>Članak 25.</w:t>
      </w:r>
    </w:p>
    <w:p w:rsidR="002A2406" w:rsidRPr="002A2406" w:rsidRDefault="002A2406" w:rsidP="002A2406">
      <w:pPr>
        <w:pStyle w:val="Default"/>
        <w:spacing w:line="276" w:lineRule="auto"/>
        <w:rPr>
          <w:rFonts w:ascii="Arial Narrow" w:hAnsi="Arial Narrow"/>
          <w:color w:val="auto"/>
          <w:sz w:val="22"/>
          <w:szCs w:val="22"/>
        </w:rPr>
      </w:pPr>
    </w:p>
    <w:p w:rsidR="002A2406" w:rsidRPr="002A2406" w:rsidRDefault="002A2406">
      <w:pPr>
        <w:pStyle w:val="ColorfulList-Accent1"/>
        <w:numPr>
          <w:ilvl w:val="0"/>
          <w:numId w:val="56"/>
        </w:numPr>
        <w:spacing w:after="0"/>
        <w:rPr>
          <w:rFonts w:ascii="Arial Narrow" w:hAnsi="Arial Narrow"/>
        </w:rPr>
      </w:pPr>
      <w:r w:rsidRPr="002A2406">
        <w:rPr>
          <w:rFonts w:ascii="Arial Narrow" w:hAnsi="Arial Narrow"/>
        </w:rPr>
        <w:t>Prilozi ovog Pravilnika su:</w:t>
      </w:r>
    </w:p>
    <w:p w:rsidR="002A2406" w:rsidRPr="002A2406" w:rsidRDefault="002A2406">
      <w:pPr>
        <w:numPr>
          <w:ilvl w:val="0"/>
          <w:numId w:val="61"/>
        </w:numPr>
        <w:spacing w:after="200" w:line="276" w:lineRule="auto"/>
        <w:contextualSpacing/>
        <w:jc w:val="left"/>
        <w:rPr>
          <w:rFonts w:ascii="Arial Narrow" w:hAnsi="Arial Narrow"/>
        </w:rPr>
      </w:pPr>
      <w:r w:rsidRPr="002A2406">
        <w:rPr>
          <w:rFonts w:ascii="Arial Narrow" w:hAnsi="Arial Narrow"/>
        </w:rPr>
        <w:t xml:space="preserve">PRILOG 1 ODLUKA O POČETKU POSTUPKA JEDNOSTAVNE NABAVE </w:t>
      </w:r>
    </w:p>
    <w:p w:rsidR="002A2406" w:rsidRPr="002A2406" w:rsidRDefault="002A2406">
      <w:pPr>
        <w:numPr>
          <w:ilvl w:val="0"/>
          <w:numId w:val="61"/>
        </w:numPr>
        <w:spacing w:after="200" w:line="276" w:lineRule="auto"/>
        <w:contextualSpacing/>
        <w:jc w:val="left"/>
        <w:rPr>
          <w:rFonts w:ascii="Arial Narrow" w:hAnsi="Arial Narrow"/>
        </w:rPr>
      </w:pPr>
      <w:r w:rsidRPr="002A2406">
        <w:rPr>
          <w:rFonts w:ascii="Arial Narrow" w:hAnsi="Arial Narrow"/>
        </w:rPr>
        <w:t>PRILOG 2 POZIV NA DOSTAVU PONUDA</w:t>
      </w:r>
    </w:p>
    <w:p w:rsidR="002A2406" w:rsidRPr="002A2406" w:rsidRDefault="002A2406">
      <w:pPr>
        <w:numPr>
          <w:ilvl w:val="0"/>
          <w:numId w:val="61"/>
        </w:numPr>
        <w:spacing w:after="200" w:line="276" w:lineRule="auto"/>
        <w:contextualSpacing/>
        <w:jc w:val="left"/>
        <w:rPr>
          <w:rFonts w:ascii="Arial Narrow" w:hAnsi="Arial Narrow"/>
        </w:rPr>
      </w:pPr>
      <w:r w:rsidRPr="002A2406">
        <w:rPr>
          <w:rFonts w:ascii="Arial Narrow" w:hAnsi="Arial Narrow"/>
        </w:rPr>
        <w:t>PRILOG 3 ZAPISNIK O OTVARANJU, OCJENI I PREGLEDU PONUDA</w:t>
      </w:r>
    </w:p>
    <w:p w:rsidR="002A2406" w:rsidRPr="002A2406" w:rsidRDefault="002A2406">
      <w:pPr>
        <w:numPr>
          <w:ilvl w:val="0"/>
          <w:numId w:val="61"/>
        </w:numPr>
        <w:spacing w:after="200" w:line="276" w:lineRule="auto"/>
        <w:contextualSpacing/>
        <w:jc w:val="left"/>
        <w:rPr>
          <w:rFonts w:ascii="Arial Narrow" w:hAnsi="Arial Narrow"/>
        </w:rPr>
      </w:pPr>
      <w:r w:rsidRPr="002A2406">
        <w:rPr>
          <w:rFonts w:ascii="Arial Narrow" w:hAnsi="Arial Narrow"/>
        </w:rPr>
        <w:t>PRILOG 4 ODLUKA O ODABIRU</w:t>
      </w:r>
    </w:p>
    <w:p w:rsidR="002A2406" w:rsidRPr="002A2406" w:rsidRDefault="002A2406">
      <w:pPr>
        <w:numPr>
          <w:ilvl w:val="0"/>
          <w:numId w:val="61"/>
        </w:numPr>
        <w:spacing w:after="200" w:line="276" w:lineRule="auto"/>
        <w:contextualSpacing/>
        <w:jc w:val="left"/>
        <w:rPr>
          <w:rFonts w:ascii="Arial Narrow" w:hAnsi="Arial Narrow"/>
        </w:rPr>
      </w:pPr>
      <w:r w:rsidRPr="002A2406">
        <w:rPr>
          <w:rFonts w:ascii="Arial Narrow" w:hAnsi="Arial Narrow"/>
        </w:rPr>
        <w:t>PRILOG 5 ODLUKA O PONIŠTENJU</w:t>
      </w:r>
    </w:p>
    <w:p w:rsidR="002A2406" w:rsidRPr="002A2406" w:rsidRDefault="002A2406" w:rsidP="002A2406">
      <w:pPr>
        <w:pStyle w:val="ColorfulList-Accent1"/>
        <w:ind w:left="0"/>
        <w:rPr>
          <w:rFonts w:ascii="Arial Narrow" w:hAnsi="Arial Narrow"/>
          <w:b/>
        </w:rPr>
      </w:pPr>
    </w:p>
    <w:p w:rsidR="002A2406" w:rsidRPr="002A2406" w:rsidRDefault="002A2406" w:rsidP="002A2406">
      <w:pPr>
        <w:pStyle w:val="ColorfulList-Accent1"/>
        <w:ind w:left="0"/>
        <w:jc w:val="center"/>
        <w:rPr>
          <w:rFonts w:ascii="Arial Narrow" w:hAnsi="Arial Narrow"/>
          <w:b/>
        </w:rPr>
      </w:pPr>
      <w:r w:rsidRPr="002A2406">
        <w:rPr>
          <w:rFonts w:ascii="Arial Narrow" w:hAnsi="Arial Narrow"/>
          <w:b/>
        </w:rPr>
        <w:t>Članak 26.</w:t>
      </w:r>
    </w:p>
    <w:p w:rsidR="002A2406" w:rsidRPr="002A2406" w:rsidRDefault="002A2406">
      <w:pPr>
        <w:pStyle w:val="ColorfulList-Accent1"/>
        <w:numPr>
          <w:ilvl w:val="0"/>
          <w:numId w:val="65"/>
        </w:numPr>
        <w:jc w:val="both"/>
        <w:rPr>
          <w:rFonts w:ascii="Arial Narrow" w:hAnsi="Arial Narrow"/>
        </w:rPr>
      </w:pPr>
      <w:r w:rsidRPr="002A2406">
        <w:rPr>
          <w:rFonts w:ascii="Arial Narrow" w:hAnsi="Arial Narrow"/>
        </w:rPr>
        <w:t>Ovaj Pravilnik stupa na snagu prvog dana od dana objave u Službenom glasniku Općine Dubravica.</w:t>
      </w:r>
    </w:p>
    <w:p w:rsidR="002A2406" w:rsidRPr="002A2406" w:rsidRDefault="002A2406">
      <w:pPr>
        <w:pStyle w:val="ColorfulList-Accent1"/>
        <w:numPr>
          <w:ilvl w:val="0"/>
          <w:numId w:val="65"/>
        </w:numPr>
        <w:spacing w:after="0"/>
        <w:jc w:val="both"/>
        <w:rPr>
          <w:rFonts w:ascii="Arial Narrow" w:hAnsi="Arial Narrow"/>
        </w:rPr>
      </w:pPr>
      <w:r w:rsidRPr="002A2406">
        <w:rPr>
          <w:rFonts w:ascii="Arial Narrow" w:hAnsi="Arial Narrow"/>
        </w:rPr>
        <w:t>Danom stupanja na snagu ovog Pravilnika prestaje važiti Pravilnik o provedbi postupaka jednostavne nabave („Službeni glasnik Općine Dubravica“ broj 01/17)</w:t>
      </w:r>
    </w:p>
    <w:p w:rsidR="002A2406" w:rsidRPr="002A2406" w:rsidRDefault="002A2406">
      <w:pPr>
        <w:pStyle w:val="ColorfulList-Accent1"/>
        <w:numPr>
          <w:ilvl w:val="0"/>
          <w:numId w:val="65"/>
        </w:numPr>
        <w:spacing w:after="0"/>
        <w:jc w:val="both"/>
        <w:rPr>
          <w:rFonts w:ascii="Arial Narrow" w:hAnsi="Arial Narrow"/>
        </w:rPr>
      </w:pPr>
      <w:r w:rsidRPr="002A2406">
        <w:rPr>
          <w:rFonts w:ascii="Arial Narrow" w:hAnsi="Arial Narrow"/>
        </w:rPr>
        <w:t xml:space="preserve">Postupci nabave započeti do stupanja na snagu ovog Pravilnika, dovršiti će se prema odredbama Pravilnika koji je bio na snazi u vrijeme njihova pokretanja. </w:t>
      </w:r>
    </w:p>
    <w:p w:rsidR="002A2406" w:rsidRDefault="002A2406">
      <w:pPr>
        <w:pStyle w:val="ColorfulList-Accent1"/>
        <w:numPr>
          <w:ilvl w:val="0"/>
          <w:numId w:val="65"/>
        </w:numPr>
        <w:jc w:val="both"/>
        <w:rPr>
          <w:rFonts w:ascii="Arial Narrow" w:hAnsi="Arial Narrow"/>
        </w:rPr>
      </w:pPr>
      <w:r w:rsidRPr="002A2406">
        <w:rPr>
          <w:rFonts w:ascii="Arial Narrow" w:hAnsi="Arial Narrow"/>
        </w:rPr>
        <w:t>Sukladno odredbi članka 15. stavka 3. Zakona o javnoj nabavi, ovaj Pravilnik će se objaviti na internetskim stranicama Općine Dubravica.</w:t>
      </w:r>
    </w:p>
    <w:p w:rsidR="002A2406" w:rsidRDefault="002A2406" w:rsidP="002A2406">
      <w:pPr>
        <w:tabs>
          <w:tab w:val="left" w:pos="5205"/>
        </w:tabs>
        <w:jc w:val="right"/>
        <w:rPr>
          <w:rFonts w:ascii="Arial Narrow" w:hAnsi="Arial Narrow"/>
        </w:rPr>
      </w:pPr>
      <w:r w:rsidRPr="00201DAD">
        <w:rPr>
          <w:rFonts w:ascii="Arial Narrow" w:hAnsi="Arial Narrow"/>
        </w:rPr>
        <w:t xml:space="preserve">                                                                                     NAČELNIK OPĆINE DUBRAVICA</w:t>
      </w:r>
    </w:p>
    <w:p w:rsidR="002A2406" w:rsidRDefault="002A2406" w:rsidP="002A2406">
      <w:pPr>
        <w:tabs>
          <w:tab w:val="left" w:pos="5205"/>
        </w:tabs>
        <w:jc w:val="right"/>
        <w:rPr>
          <w:rFonts w:ascii="Arial Narrow" w:hAnsi="Arial Narrow"/>
        </w:rPr>
      </w:pPr>
      <w:r w:rsidRPr="00201DAD">
        <w:rPr>
          <w:rFonts w:ascii="Arial Narrow" w:hAnsi="Arial Narrow"/>
        </w:rPr>
        <w:t>Marin Štritof</w:t>
      </w: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2A2406">
      <w:pPr>
        <w:tabs>
          <w:tab w:val="left" w:pos="5205"/>
        </w:tabs>
        <w:jc w:val="right"/>
        <w:rPr>
          <w:rFonts w:ascii="Arial Narrow" w:hAnsi="Arial Narrow"/>
        </w:rPr>
      </w:pPr>
    </w:p>
    <w:p w:rsidR="002A2406" w:rsidRDefault="002A2406" w:rsidP="00E81062">
      <w:pPr>
        <w:tabs>
          <w:tab w:val="left" w:pos="5205"/>
        </w:tabs>
        <w:rPr>
          <w:rFonts w:ascii="Arial Narrow" w:hAnsi="Arial Narrow"/>
        </w:rPr>
      </w:pPr>
    </w:p>
    <w:p w:rsidR="00E81062" w:rsidRPr="00625F74" w:rsidRDefault="00E81062" w:rsidP="00E81062">
      <w:pPr>
        <w:jc w:val="center"/>
        <w:rPr>
          <w:b/>
          <w:sz w:val="24"/>
          <w:szCs w:val="24"/>
        </w:rPr>
      </w:pPr>
      <w:r w:rsidRPr="00625F74">
        <w:rPr>
          <w:b/>
          <w:sz w:val="24"/>
          <w:szCs w:val="24"/>
        </w:rPr>
        <w:lastRenderedPageBreak/>
        <w:t>PRILOG 1</w:t>
      </w:r>
    </w:p>
    <w:p w:rsidR="00E81062" w:rsidRPr="00625F74" w:rsidRDefault="00E81062" w:rsidP="00E81062">
      <w:pPr>
        <w:jc w:val="center"/>
        <w:rPr>
          <w:b/>
          <w:sz w:val="24"/>
          <w:szCs w:val="24"/>
        </w:rPr>
      </w:pPr>
      <w:r w:rsidRPr="00625F74">
        <w:rPr>
          <w:b/>
          <w:sz w:val="24"/>
          <w:szCs w:val="24"/>
        </w:rPr>
        <w:t>ODLUKA O POČETKU POSTUPKA JEDNOSTAVNE NABAVE</w:t>
      </w:r>
    </w:p>
    <w:p w:rsidR="00E81062" w:rsidRPr="00625F74" w:rsidRDefault="00E81062" w:rsidP="00E81062">
      <w:pPr>
        <w:rPr>
          <w:sz w:val="20"/>
          <w:szCs w:val="20"/>
        </w:rPr>
      </w:pPr>
      <w:r w:rsidRPr="00625F74">
        <w:rPr>
          <w:sz w:val="20"/>
          <w:szCs w:val="20"/>
        </w:rPr>
        <w:object w:dxaOrig="333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75pt" o:ole="">
            <v:imagedata r:id="rId46" o:title=""/>
          </v:shape>
          <o:OLEObject Type="Embed" ProgID="PBrush" ShapeID="_x0000_i1025" DrawAspect="Content" ObjectID="_1747211584" r:id="rId47"/>
        </w:object>
      </w:r>
    </w:p>
    <w:p w:rsidR="00E81062" w:rsidRPr="00625F74" w:rsidRDefault="00E81062" w:rsidP="00E81062">
      <w:pPr>
        <w:rPr>
          <w:sz w:val="20"/>
          <w:szCs w:val="20"/>
        </w:rPr>
      </w:pPr>
      <w:r w:rsidRPr="00625F74">
        <w:rPr>
          <w:sz w:val="20"/>
          <w:szCs w:val="20"/>
        </w:rPr>
        <w:t xml:space="preserve">     REPUBLIKA HRVATSKA</w:t>
      </w:r>
    </w:p>
    <w:p w:rsidR="00E81062" w:rsidRPr="00625F74" w:rsidRDefault="00E81062" w:rsidP="00E81062">
      <w:pPr>
        <w:rPr>
          <w:sz w:val="20"/>
          <w:szCs w:val="20"/>
        </w:rPr>
      </w:pPr>
      <w:r w:rsidRPr="00625F74">
        <w:rPr>
          <w:sz w:val="20"/>
          <w:szCs w:val="20"/>
        </w:rPr>
        <w:t>ZAGREBAČKA ŽUPANIJA</w:t>
      </w:r>
    </w:p>
    <w:p w:rsidR="00E81062" w:rsidRPr="00625F74" w:rsidRDefault="00E81062" w:rsidP="00E81062">
      <w:pPr>
        <w:rPr>
          <w:sz w:val="20"/>
          <w:szCs w:val="20"/>
        </w:rPr>
      </w:pPr>
      <w:r w:rsidRPr="00625F74">
        <w:rPr>
          <w:sz w:val="20"/>
          <w:szCs w:val="20"/>
        </w:rPr>
        <w:t xml:space="preserve">        OPĆINA DUBRAVICA</w:t>
      </w:r>
      <w:r w:rsidRPr="00625F74">
        <w:rPr>
          <w:sz w:val="20"/>
          <w:szCs w:val="20"/>
        </w:rPr>
        <w:tab/>
      </w:r>
      <w:r w:rsidRPr="00625F74">
        <w:rPr>
          <w:sz w:val="20"/>
          <w:szCs w:val="20"/>
        </w:rPr>
        <w:tab/>
      </w:r>
    </w:p>
    <w:p w:rsidR="00E81062" w:rsidRPr="00625F74" w:rsidRDefault="00E81062" w:rsidP="00E81062">
      <w:pPr>
        <w:rPr>
          <w:sz w:val="20"/>
          <w:szCs w:val="20"/>
        </w:rPr>
      </w:pPr>
      <w:r w:rsidRPr="00625F74">
        <w:rPr>
          <w:sz w:val="20"/>
          <w:szCs w:val="20"/>
        </w:rPr>
        <w:t xml:space="preserve">Klasa; </w:t>
      </w:r>
    </w:p>
    <w:p w:rsidR="00E81062" w:rsidRPr="00625F74" w:rsidRDefault="00E81062" w:rsidP="00E81062">
      <w:pPr>
        <w:rPr>
          <w:sz w:val="20"/>
          <w:szCs w:val="20"/>
        </w:rPr>
      </w:pPr>
      <w:proofErr w:type="spellStart"/>
      <w:r w:rsidRPr="00625F74">
        <w:rPr>
          <w:sz w:val="20"/>
          <w:szCs w:val="20"/>
        </w:rPr>
        <w:t>Urbroj</w:t>
      </w:r>
      <w:proofErr w:type="spellEnd"/>
      <w:r w:rsidRPr="00625F74">
        <w:rPr>
          <w:sz w:val="20"/>
          <w:szCs w:val="20"/>
        </w:rPr>
        <w:t xml:space="preserve">; </w:t>
      </w:r>
    </w:p>
    <w:p w:rsidR="00E81062" w:rsidRPr="00625F74" w:rsidRDefault="00E81062" w:rsidP="00E81062">
      <w:pPr>
        <w:rPr>
          <w:sz w:val="20"/>
          <w:szCs w:val="20"/>
        </w:rPr>
      </w:pPr>
      <w:r w:rsidRPr="00625F74">
        <w:rPr>
          <w:sz w:val="20"/>
          <w:szCs w:val="20"/>
        </w:rPr>
        <w:t xml:space="preserve">Dubravica,  </w:t>
      </w:r>
    </w:p>
    <w:p w:rsidR="00E81062" w:rsidRPr="00625F74" w:rsidRDefault="00E81062" w:rsidP="00E81062">
      <w:pPr>
        <w:ind w:firstLine="708"/>
        <w:rPr>
          <w:sz w:val="24"/>
          <w:szCs w:val="24"/>
        </w:rPr>
      </w:pPr>
      <w:r w:rsidRPr="00625F74">
        <w:rPr>
          <w:sz w:val="24"/>
          <w:szCs w:val="24"/>
        </w:rPr>
        <w:t xml:space="preserve">Na temelju članka </w:t>
      </w:r>
      <w:r w:rsidRPr="00625F74">
        <w:rPr>
          <w:sz w:val="24"/>
          <w:szCs w:val="24"/>
          <w:highlight w:val="lightGray"/>
        </w:rPr>
        <w:t>____</w:t>
      </w:r>
      <w:r w:rsidRPr="00625F74">
        <w:rPr>
          <w:sz w:val="24"/>
          <w:szCs w:val="24"/>
        </w:rPr>
        <w:t xml:space="preserve"> Statuta Općine Dubravica („Službeni glasnik Općine Dubravica“ br. 01/2021) i članka 9. Pravilnika o provedbi postupaka jednostavne nabave („Službeni glasnik Općine Dubravica“ broj __) </w:t>
      </w:r>
      <w:r w:rsidRPr="00625F74">
        <w:rPr>
          <w:sz w:val="24"/>
          <w:szCs w:val="24"/>
          <w:highlight w:val="lightGray"/>
        </w:rPr>
        <w:t xml:space="preserve">načelnik Općine Dubravica </w:t>
      </w:r>
      <w:r w:rsidRPr="00625F74">
        <w:rPr>
          <w:sz w:val="24"/>
          <w:szCs w:val="24"/>
        </w:rPr>
        <w:t>donosi</w:t>
      </w:r>
    </w:p>
    <w:p w:rsidR="00E81062" w:rsidRPr="00625F74" w:rsidRDefault="00E81062" w:rsidP="00E81062">
      <w:pPr>
        <w:jc w:val="center"/>
        <w:rPr>
          <w:b/>
          <w:sz w:val="24"/>
          <w:szCs w:val="24"/>
        </w:rPr>
      </w:pPr>
      <w:r w:rsidRPr="00625F74">
        <w:rPr>
          <w:b/>
          <w:sz w:val="24"/>
          <w:szCs w:val="24"/>
        </w:rPr>
        <w:t>ODLUKU O POČETKU POSTUPKA JEDNOSTAVNE NABAVE</w:t>
      </w:r>
    </w:p>
    <w:p w:rsidR="00E81062" w:rsidRPr="00625F74" w:rsidRDefault="00E81062" w:rsidP="00E81062">
      <w:pPr>
        <w:rPr>
          <w:sz w:val="24"/>
          <w:szCs w:val="24"/>
          <w:u w:val="single"/>
        </w:rPr>
      </w:pPr>
      <w:r w:rsidRPr="00625F74">
        <w:rPr>
          <w:sz w:val="24"/>
          <w:szCs w:val="24"/>
        </w:rPr>
        <w:t>Naziv predmeta nabave:</w:t>
      </w:r>
      <w:r w:rsidRPr="00625F74">
        <w:rPr>
          <w:sz w:val="24"/>
          <w:szCs w:val="24"/>
          <w:highlight w:val="lightGray"/>
        </w:rPr>
        <w:t>______________________</w:t>
      </w:r>
    </w:p>
    <w:p w:rsidR="00E81062" w:rsidRPr="00625F74" w:rsidRDefault="00E81062" w:rsidP="00E81062">
      <w:pPr>
        <w:rPr>
          <w:sz w:val="24"/>
          <w:szCs w:val="24"/>
        </w:rPr>
      </w:pPr>
      <w:r w:rsidRPr="00625F74">
        <w:rPr>
          <w:sz w:val="24"/>
          <w:szCs w:val="24"/>
        </w:rPr>
        <w:t xml:space="preserve">Procijenjena vrijednost nabave: </w:t>
      </w:r>
      <w:r w:rsidRPr="00625F74">
        <w:rPr>
          <w:sz w:val="24"/>
          <w:szCs w:val="24"/>
          <w:highlight w:val="lightGray"/>
        </w:rPr>
        <w:t>_____________________</w:t>
      </w:r>
      <w:r w:rsidRPr="00625F74">
        <w:rPr>
          <w:sz w:val="24"/>
          <w:szCs w:val="24"/>
        </w:rPr>
        <w:t xml:space="preserve"> EUR bez PDV-a</w:t>
      </w:r>
    </w:p>
    <w:p w:rsidR="00E81062" w:rsidRPr="00625F74" w:rsidRDefault="00E81062" w:rsidP="00E81062">
      <w:pPr>
        <w:rPr>
          <w:sz w:val="24"/>
          <w:szCs w:val="24"/>
        </w:rPr>
      </w:pPr>
      <w:r w:rsidRPr="00625F74">
        <w:rPr>
          <w:sz w:val="24"/>
          <w:szCs w:val="24"/>
        </w:rPr>
        <w:t>Evidencijski broj nabave</w:t>
      </w:r>
      <w:r w:rsidRPr="00625F74">
        <w:rPr>
          <w:sz w:val="24"/>
          <w:szCs w:val="24"/>
          <w:highlight w:val="lightGray"/>
        </w:rPr>
        <w:t>___________</w:t>
      </w:r>
    </w:p>
    <w:p w:rsidR="00E81062" w:rsidRPr="00625F74" w:rsidRDefault="00E81062" w:rsidP="00E81062">
      <w:pPr>
        <w:rPr>
          <w:sz w:val="24"/>
          <w:szCs w:val="24"/>
        </w:rPr>
      </w:pPr>
      <w:r w:rsidRPr="00625F74">
        <w:rPr>
          <w:sz w:val="24"/>
          <w:szCs w:val="24"/>
        </w:rPr>
        <w:t>Nazivi i adrese gospodarskih subjekata kojima će se uputiti Poziv na dostavu ponuda:</w:t>
      </w:r>
    </w:p>
    <w:p w:rsidR="00E81062" w:rsidRPr="00625F74" w:rsidRDefault="00E81062" w:rsidP="00E81062">
      <w:pPr>
        <w:rPr>
          <w:sz w:val="24"/>
          <w:szCs w:val="24"/>
          <w:highlight w:val="lightGray"/>
        </w:rPr>
      </w:pPr>
      <w:r w:rsidRPr="00625F74">
        <w:rPr>
          <w:sz w:val="24"/>
          <w:szCs w:val="24"/>
          <w:highlight w:val="lightGray"/>
        </w:rPr>
        <w:t>1.</w:t>
      </w:r>
    </w:p>
    <w:p w:rsidR="00E81062" w:rsidRPr="00625F74" w:rsidRDefault="00E81062" w:rsidP="00E81062">
      <w:pPr>
        <w:rPr>
          <w:sz w:val="24"/>
          <w:szCs w:val="24"/>
          <w:highlight w:val="lightGray"/>
        </w:rPr>
      </w:pPr>
      <w:r w:rsidRPr="00625F74">
        <w:rPr>
          <w:sz w:val="24"/>
          <w:szCs w:val="24"/>
          <w:highlight w:val="lightGray"/>
        </w:rPr>
        <w:t>2.</w:t>
      </w:r>
    </w:p>
    <w:p w:rsidR="00E81062" w:rsidRPr="00625F74" w:rsidRDefault="00E81062" w:rsidP="00E81062">
      <w:pPr>
        <w:rPr>
          <w:sz w:val="24"/>
          <w:szCs w:val="24"/>
        </w:rPr>
      </w:pPr>
      <w:r w:rsidRPr="00625F74">
        <w:rPr>
          <w:sz w:val="24"/>
          <w:szCs w:val="24"/>
          <w:highlight w:val="lightGray"/>
        </w:rPr>
        <w:t>3.</w:t>
      </w:r>
    </w:p>
    <w:p w:rsidR="00E81062" w:rsidRPr="00625F74" w:rsidRDefault="00E81062" w:rsidP="00E81062">
      <w:pPr>
        <w:rPr>
          <w:sz w:val="24"/>
          <w:szCs w:val="24"/>
        </w:rPr>
      </w:pPr>
      <w:r w:rsidRPr="00625F74">
        <w:rPr>
          <w:sz w:val="24"/>
          <w:szCs w:val="24"/>
        </w:rPr>
        <w:t>Obrazloženje u slučaju slanja poziva na dostavu ponuda jednom gospodarskom subjektu, sukladno čl.10. Pravilnika o provedbi postupaka jednostavne nabave:</w:t>
      </w:r>
    </w:p>
    <w:p w:rsidR="00E81062" w:rsidRPr="00625F74" w:rsidRDefault="00E81062" w:rsidP="00E81062">
      <w:pPr>
        <w:rPr>
          <w:sz w:val="24"/>
          <w:szCs w:val="24"/>
        </w:rPr>
      </w:pPr>
      <w:r w:rsidRPr="00625F74">
        <w:rPr>
          <w:sz w:val="24"/>
          <w:szCs w:val="24"/>
          <w:highlight w:val="lightGray"/>
        </w:rPr>
        <w:t>________________________________________________________</w:t>
      </w:r>
    </w:p>
    <w:p w:rsidR="00E81062" w:rsidRPr="00625F74" w:rsidRDefault="00E81062" w:rsidP="00E81062">
      <w:pPr>
        <w:rPr>
          <w:sz w:val="24"/>
          <w:szCs w:val="24"/>
        </w:rPr>
      </w:pPr>
      <w:r w:rsidRPr="00625F74">
        <w:rPr>
          <w:sz w:val="24"/>
          <w:szCs w:val="24"/>
        </w:rPr>
        <w:t xml:space="preserve">Obveza objave poziva na dostavu ponuda    </w:t>
      </w:r>
      <w:r w:rsidRPr="00625F74">
        <w:rPr>
          <w:sz w:val="24"/>
          <w:szCs w:val="24"/>
          <w:highlight w:val="lightGray"/>
        </w:rPr>
        <w:t>DA     NE</w:t>
      </w:r>
    </w:p>
    <w:p w:rsidR="00E81062" w:rsidRPr="00625F74" w:rsidRDefault="00E81062" w:rsidP="00E81062">
      <w:pPr>
        <w:rPr>
          <w:sz w:val="24"/>
          <w:szCs w:val="24"/>
        </w:rPr>
      </w:pPr>
      <w:r w:rsidRPr="00625F74">
        <w:rPr>
          <w:sz w:val="24"/>
          <w:szCs w:val="24"/>
        </w:rPr>
        <w:t>Ako da, medij objave (web stranica naručitelja, EOJN):</w:t>
      </w:r>
      <w:r w:rsidRPr="00625F74">
        <w:rPr>
          <w:sz w:val="24"/>
          <w:szCs w:val="24"/>
          <w:highlight w:val="lightGray"/>
        </w:rPr>
        <w:t>___________________</w:t>
      </w:r>
    </w:p>
    <w:p w:rsidR="00E81062" w:rsidRPr="00625F74" w:rsidRDefault="00E81062" w:rsidP="00E81062">
      <w:pPr>
        <w:rPr>
          <w:sz w:val="24"/>
          <w:szCs w:val="24"/>
        </w:rPr>
      </w:pPr>
      <w:r w:rsidRPr="00625F74">
        <w:rPr>
          <w:sz w:val="24"/>
          <w:szCs w:val="24"/>
        </w:rPr>
        <w:t>Članovima Povjerenstva za provedbu postupka jednostavne nabave imenuju se:</w:t>
      </w:r>
    </w:p>
    <w:p w:rsidR="00E81062" w:rsidRPr="00625F74" w:rsidRDefault="00E81062" w:rsidP="00E81062">
      <w:pPr>
        <w:rPr>
          <w:sz w:val="24"/>
          <w:szCs w:val="24"/>
          <w:highlight w:val="lightGray"/>
        </w:rPr>
      </w:pPr>
      <w:r w:rsidRPr="00625F74">
        <w:rPr>
          <w:sz w:val="24"/>
          <w:szCs w:val="24"/>
          <w:highlight w:val="lightGray"/>
        </w:rPr>
        <w:t>1.</w:t>
      </w:r>
    </w:p>
    <w:p w:rsidR="00E81062" w:rsidRPr="00625F74" w:rsidRDefault="00E81062" w:rsidP="00E81062">
      <w:pPr>
        <w:rPr>
          <w:sz w:val="24"/>
          <w:szCs w:val="24"/>
          <w:highlight w:val="lightGray"/>
        </w:rPr>
      </w:pPr>
      <w:r w:rsidRPr="00625F74">
        <w:rPr>
          <w:sz w:val="24"/>
          <w:szCs w:val="24"/>
          <w:highlight w:val="lightGray"/>
        </w:rPr>
        <w:lastRenderedPageBreak/>
        <w:t>2.</w:t>
      </w:r>
    </w:p>
    <w:p w:rsidR="00E81062" w:rsidRPr="00625F74" w:rsidRDefault="00E81062" w:rsidP="00E81062">
      <w:pPr>
        <w:rPr>
          <w:sz w:val="24"/>
          <w:szCs w:val="24"/>
        </w:rPr>
      </w:pPr>
      <w:r w:rsidRPr="00625F74">
        <w:rPr>
          <w:sz w:val="24"/>
          <w:szCs w:val="24"/>
          <w:highlight w:val="lightGray"/>
        </w:rPr>
        <w:t>3.</w:t>
      </w:r>
    </w:p>
    <w:p w:rsidR="00E81062" w:rsidRPr="00625F74" w:rsidRDefault="00E81062" w:rsidP="00E81062">
      <w:pPr>
        <w:rPr>
          <w:sz w:val="24"/>
          <w:szCs w:val="24"/>
        </w:rPr>
      </w:pPr>
      <w:r w:rsidRPr="00625F74">
        <w:rPr>
          <w:sz w:val="24"/>
          <w:szCs w:val="24"/>
        </w:rPr>
        <w:t>Obaveze i ovlasti članova povjerenstva za provedbu postupka jednostavne nabave:</w:t>
      </w:r>
    </w:p>
    <w:p w:rsidR="00E81062" w:rsidRPr="00625F74" w:rsidRDefault="00E81062">
      <w:pPr>
        <w:numPr>
          <w:ilvl w:val="0"/>
          <w:numId w:val="3"/>
        </w:numPr>
        <w:spacing w:line="276" w:lineRule="auto"/>
        <w:rPr>
          <w:sz w:val="24"/>
          <w:szCs w:val="24"/>
        </w:rPr>
      </w:pPr>
      <w:r w:rsidRPr="00625F74">
        <w:rPr>
          <w:sz w:val="24"/>
          <w:szCs w:val="24"/>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E81062" w:rsidRPr="00625F74" w:rsidRDefault="00E81062">
      <w:pPr>
        <w:numPr>
          <w:ilvl w:val="0"/>
          <w:numId w:val="3"/>
        </w:numPr>
        <w:spacing w:after="200" w:line="276" w:lineRule="auto"/>
        <w:rPr>
          <w:sz w:val="24"/>
          <w:szCs w:val="24"/>
        </w:rPr>
      </w:pPr>
      <w:r w:rsidRPr="00625F74">
        <w:rPr>
          <w:sz w:val="24"/>
          <w:szCs w:val="24"/>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E81062" w:rsidRPr="00625F74" w:rsidRDefault="00E81062" w:rsidP="00E81062">
      <w:pPr>
        <w:rPr>
          <w:sz w:val="24"/>
          <w:szCs w:val="24"/>
        </w:rPr>
      </w:pPr>
      <w:r w:rsidRPr="00625F74">
        <w:rPr>
          <w:noProof/>
          <w:sz w:val="24"/>
          <w:szCs w:val="24"/>
          <w:lang w:eastAsia="hr-HR"/>
        </w:rPr>
        <mc:AlternateContent>
          <mc:Choice Requires="wps">
            <w:drawing>
              <wp:anchor distT="0" distB="0" distL="114300" distR="114300" simplePos="0" relativeHeight="252038144" behindDoc="0" locked="0" layoutInCell="1" allowOverlap="1">
                <wp:simplePos x="0" y="0"/>
                <wp:positionH relativeFrom="column">
                  <wp:posOffset>3327400</wp:posOffset>
                </wp:positionH>
                <wp:positionV relativeFrom="paragraph">
                  <wp:posOffset>152400</wp:posOffset>
                </wp:positionV>
                <wp:extent cx="2922905" cy="969645"/>
                <wp:effectExtent l="0" t="0" r="4445" b="0"/>
                <wp:wrapNone/>
                <wp:docPr id="639094602" name="Tekstni okvir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96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062" w:rsidRPr="00970A43" w:rsidRDefault="00E81062" w:rsidP="00E81062">
                            <w:pPr>
                              <w:jc w:val="center"/>
                              <w:rPr>
                                <w:sz w:val="24"/>
                                <w:szCs w:val="24"/>
                              </w:rPr>
                            </w:pPr>
                            <w:r w:rsidRPr="00970A43">
                              <w:rPr>
                                <w:sz w:val="24"/>
                                <w:szCs w:val="24"/>
                              </w:rPr>
                              <w:t>_______________________</w:t>
                            </w:r>
                          </w:p>
                          <w:p w:rsidR="00E81062" w:rsidRPr="00970A43" w:rsidRDefault="00E81062" w:rsidP="00E81062">
                            <w:pPr>
                              <w:jc w:val="center"/>
                              <w:rPr>
                                <w:sz w:val="24"/>
                                <w:szCs w:val="24"/>
                              </w:rPr>
                            </w:pPr>
                            <w:r w:rsidRPr="00970A43">
                              <w:rPr>
                                <w:sz w:val="24"/>
                                <w:szCs w:val="24"/>
                              </w:rPr>
                              <w:t>Odgovorna osoba naručitelja</w:t>
                            </w:r>
                          </w:p>
                          <w:p w:rsidR="00E81062" w:rsidRPr="00970A43" w:rsidRDefault="00E81062" w:rsidP="00E81062">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ni okvir 29" o:spid="_x0000_s1065" type="#_x0000_t202" style="position:absolute;left:0;text-align:left;margin-left:262pt;margin-top:12pt;width:230.15pt;height:76.35pt;z-index:252038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" stroked="f">
                <v:textbox style="mso-fit-shape-to-text:t">
                  <w:txbxContent>
                    <w:p w:rsidR="00E81062" w:rsidRPr="00970A43" w:rsidRDefault="00E81062" w:rsidP="00E81062">
                      <w:pPr>
                        <w:jc w:val="center"/>
                        <w:rPr>
                          <w:sz w:val="24"/>
                          <w:szCs w:val="24"/>
                        </w:rPr>
                      </w:pPr>
                      <w:r w:rsidRPr="00970A43">
                        <w:rPr>
                          <w:sz w:val="24"/>
                          <w:szCs w:val="24"/>
                        </w:rPr>
                        <w:t>_______________________</w:t>
                      </w:r>
                    </w:p>
                    <w:p w:rsidR="00E81062" w:rsidRPr="00970A43" w:rsidRDefault="00E81062" w:rsidP="00E81062">
                      <w:pPr>
                        <w:jc w:val="center"/>
                        <w:rPr>
                          <w:sz w:val="24"/>
                          <w:szCs w:val="24"/>
                        </w:rPr>
                      </w:pPr>
                      <w:r w:rsidRPr="00970A43">
                        <w:rPr>
                          <w:sz w:val="24"/>
                          <w:szCs w:val="24"/>
                        </w:rPr>
                        <w:t>Odgovorna osoba naručitelja</w:t>
                      </w:r>
                    </w:p>
                    <w:p w:rsidR="00E81062" w:rsidRPr="00970A43" w:rsidRDefault="00E81062" w:rsidP="00E81062">
                      <w:pPr>
                        <w:jc w:val="center"/>
                        <w:rPr>
                          <w:i/>
                          <w:sz w:val="24"/>
                          <w:szCs w:val="24"/>
                        </w:rPr>
                      </w:pPr>
                      <w:r w:rsidRPr="00970A43">
                        <w:rPr>
                          <w:i/>
                          <w:sz w:val="24"/>
                          <w:szCs w:val="24"/>
                        </w:rPr>
                        <w:t>(pečat i potpis)</w:t>
                      </w:r>
                    </w:p>
                  </w:txbxContent>
                </v:textbox>
              </v:shape>
            </w:pict>
          </mc:Fallback>
        </mc:AlternateContent>
      </w:r>
    </w:p>
    <w:p w:rsidR="00E81062" w:rsidRPr="00625F74" w:rsidRDefault="00E81062" w:rsidP="00E81062">
      <w:pPr>
        <w:rPr>
          <w:sz w:val="24"/>
          <w:szCs w:val="24"/>
        </w:rPr>
      </w:pPr>
    </w:p>
    <w:p w:rsidR="00E81062" w:rsidRPr="00625F74" w:rsidRDefault="00E81062" w:rsidP="00E81062">
      <w:pPr>
        <w:rPr>
          <w:sz w:val="24"/>
          <w:szCs w:val="24"/>
        </w:rPr>
      </w:pPr>
    </w:p>
    <w:p w:rsidR="00E81062" w:rsidRPr="00625F74" w:rsidRDefault="00E81062" w:rsidP="00E81062">
      <w:pPr>
        <w:rPr>
          <w:sz w:val="24"/>
          <w:szCs w:val="24"/>
        </w:rPr>
      </w:pPr>
    </w:p>
    <w:p w:rsidR="00E81062" w:rsidRPr="00625F74" w:rsidRDefault="00E81062" w:rsidP="00E81062">
      <w:pPr>
        <w:rPr>
          <w:sz w:val="24"/>
          <w:szCs w:val="24"/>
        </w:rPr>
      </w:pPr>
      <w:r w:rsidRPr="00625F74">
        <w:rPr>
          <w:sz w:val="24"/>
          <w:szCs w:val="24"/>
        </w:rPr>
        <w:t>Dostaviti:</w:t>
      </w:r>
    </w:p>
    <w:p w:rsidR="00E81062" w:rsidRPr="00625F74" w:rsidRDefault="00E81062" w:rsidP="00E81062">
      <w:pPr>
        <w:rPr>
          <w:sz w:val="24"/>
          <w:szCs w:val="24"/>
        </w:rPr>
      </w:pPr>
      <w:r w:rsidRPr="00625F74">
        <w:rPr>
          <w:sz w:val="24"/>
          <w:szCs w:val="24"/>
        </w:rPr>
        <w:t>1. Članovima Povjerenstva za provedbu postupka jednostavne nabave</w:t>
      </w:r>
    </w:p>
    <w:p w:rsidR="00E81062" w:rsidRDefault="00E81062" w:rsidP="00E81062">
      <w:pPr>
        <w:rPr>
          <w:sz w:val="24"/>
          <w:szCs w:val="24"/>
        </w:rPr>
      </w:pPr>
      <w:r w:rsidRPr="00625F74">
        <w:rPr>
          <w:sz w:val="24"/>
          <w:szCs w:val="24"/>
        </w:rPr>
        <w:t>2. Arhiva</w:t>
      </w: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Pr="00625F74" w:rsidRDefault="00E81062" w:rsidP="00E81062">
      <w:pPr>
        <w:jc w:val="center"/>
        <w:rPr>
          <w:b/>
          <w:sz w:val="24"/>
          <w:szCs w:val="24"/>
        </w:rPr>
      </w:pPr>
      <w:r w:rsidRPr="00625F74">
        <w:rPr>
          <w:b/>
          <w:sz w:val="24"/>
          <w:szCs w:val="24"/>
        </w:rPr>
        <w:lastRenderedPageBreak/>
        <w:t xml:space="preserve">PRILOG 2 </w:t>
      </w:r>
    </w:p>
    <w:p w:rsidR="00E81062" w:rsidRPr="00625F74" w:rsidRDefault="00E81062" w:rsidP="00E81062">
      <w:pPr>
        <w:jc w:val="center"/>
        <w:rPr>
          <w:b/>
          <w:sz w:val="24"/>
          <w:szCs w:val="24"/>
        </w:rPr>
      </w:pPr>
      <w:r w:rsidRPr="00625F74">
        <w:rPr>
          <w:b/>
          <w:sz w:val="24"/>
          <w:szCs w:val="24"/>
        </w:rPr>
        <w:t>POZIV NA DOSTAVU PONUDA</w:t>
      </w:r>
    </w:p>
    <w:p w:rsidR="00E81062" w:rsidRPr="00625F74" w:rsidRDefault="00E81062" w:rsidP="00E81062">
      <w:pPr>
        <w:rPr>
          <w:sz w:val="24"/>
          <w:szCs w:val="24"/>
        </w:rPr>
      </w:pPr>
    </w:p>
    <w:p w:rsidR="00E81062" w:rsidRPr="00625F74" w:rsidRDefault="00E81062" w:rsidP="00E81062">
      <w:pPr>
        <w:rPr>
          <w:sz w:val="20"/>
          <w:szCs w:val="20"/>
        </w:rPr>
      </w:pPr>
      <w:r w:rsidRPr="00625F74">
        <w:rPr>
          <w:sz w:val="20"/>
          <w:szCs w:val="20"/>
        </w:rPr>
        <w:object w:dxaOrig="3330" w:dyaOrig="3900">
          <v:shape id="_x0000_i1026" type="#_x0000_t75" style="width:45.75pt;height:60pt" o:ole="">
            <v:imagedata r:id="rId46" o:title=""/>
          </v:shape>
          <o:OLEObject Type="Embed" ProgID="PBrush" ShapeID="_x0000_i1026" DrawAspect="Content" ObjectID="_1747211585" r:id="rId48"/>
        </w:object>
      </w:r>
    </w:p>
    <w:p w:rsidR="00E81062" w:rsidRPr="00625F74" w:rsidRDefault="00E81062" w:rsidP="00E81062">
      <w:pPr>
        <w:rPr>
          <w:sz w:val="20"/>
          <w:szCs w:val="20"/>
        </w:rPr>
      </w:pPr>
      <w:r w:rsidRPr="00625F74">
        <w:rPr>
          <w:sz w:val="20"/>
          <w:szCs w:val="20"/>
        </w:rPr>
        <w:t xml:space="preserve">     REPUBLIKA HRVATSKA</w:t>
      </w:r>
    </w:p>
    <w:p w:rsidR="00E81062" w:rsidRPr="00625F74" w:rsidRDefault="00E81062" w:rsidP="00E81062">
      <w:pPr>
        <w:rPr>
          <w:sz w:val="20"/>
          <w:szCs w:val="20"/>
        </w:rPr>
      </w:pPr>
      <w:r w:rsidRPr="00625F74">
        <w:rPr>
          <w:sz w:val="20"/>
          <w:szCs w:val="20"/>
        </w:rPr>
        <w:t>ZAGREBAČKA ŽUPANIJA</w:t>
      </w:r>
    </w:p>
    <w:p w:rsidR="00E81062" w:rsidRPr="00625F74" w:rsidRDefault="00E81062" w:rsidP="00E81062">
      <w:pPr>
        <w:rPr>
          <w:sz w:val="20"/>
          <w:szCs w:val="20"/>
        </w:rPr>
      </w:pPr>
      <w:r w:rsidRPr="00625F74">
        <w:rPr>
          <w:sz w:val="20"/>
          <w:szCs w:val="20"/>
        </w:rPr>
        <w:t xml:space="preserve">        OPĆINA DUBRAVICA</w:t>
      </w:r>
      <w:r w:rsidRPr="00625F74">
        <w:rPr>
          <w:sz w:val="20"/>
          <w:szCs w:val="20"/>
        </w:rPr>
        <w:tab/>
      </w:r>
      <w:r w:rsidRPr="00625F74">
        <w:rPr>
          <w:sz w:val="20"/>
          <w:szCs w:val="20"/>
        </w:rPr>
        <w:tab/>
      </w:r>
    </w:p>
    <w:p w:rsidR="00E81062" w:rsidRPr="00625F74" w:rsidRDefault="00E81062" w:rsidP="00E81062">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rsidR="00E81062" w:rsidRPr="00625F74" w:rsidRDefault="00E81062" w:rsidP="00E81062">
      <w:pPr>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rsidR="00E81062" w:rsidRPr="00625F74" w:rsidRDefault="00E81062" w:rsidP="00E81062">
      <w:pPr>
        <w:rPr>
          <w:sz w:val="20"/>
          <w:szCs w:val="20"/>
        </w:rPr>
      </w:pPr>
      <w:r w:rsidRPr="00625F74">
        <w:rPr>
          <w:sz w:val="20"/>
          <w:szCs w:val="20"/>
        </w:rPr>
        <w:t xml:space="preserve">Dubravica,  </w:t>
      </w:r>
      <w:r w:rsidRPr="00625F74">
        <w:rPr>
          <w:sz w:val="20"/>
          <w:szCs w:val="20"/>
          <w:highlight w:val="lightGray"/>
        </w:rPr>
        <w:t>____________</w:t>
      </w:r>
    </w:p>
    <w:p w:rsidR="00E81062" w:rsidRPr="00625F74" w:rsidRDefault="00E81062" w:rsidP="00E81062">
      <w:pPr>
        <w:rPr>
          <w:sz w:val="24"/>
          <w:szCs w:val="24"/>
        </w:rPr>
      </w:pPr>
      <w:r w:rsidRPr="00625F74">
        <w:rPr>
          <w:noProof/>
          <w:sz w:val="24"/>
          <w:szCs w:val="24"/>
          <w:lang w:val="en-US" w:eastAsia="zh-TW"/>
        </w:rPr>
        <mc:AlternateContent>
          <mc:Choice Requires="wps">
            <w:drawing>
              <wp:anchor distT="0" distB="0" distL="114300" distR="114300" simplePos="0" relativeHeight="252040192" behindDoc="0" locked="0" layoutInCell="1" allowOverlap="1">
                <wp:simplePos x="0" y="0"/>
                <wp:positionH relativeFrom="column">
                  <wp:posOffset>3533140</wp:posOffset>
                </wp:positionH>
                <wp:positionV relativeFrom="paragraph">
                  <wp:posOffset>5080</wp:posOffset>
                </wp:positionV>
                <wp:extent cx="2174240" cy="477520"/>
                <wp:effectExtent l="8255" t="5715" r="8255" b="12065"/>
                <wp:wrapNone/>
                <wp:docPr id="1371533684" name="Tekstni okvir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477520"/>
                        </a:xfrm>
                        <a:prstGeom prst="rect">
                          <a:avLst/>
                        </a:prstGeom>
                        <a:solidFill>
                          <a:srgbClr val="FFFFFF"/>
                        </a:solidFill>
                        <a:ln w="9525">
                          <a:solidFill>
                            <a:srgbClr val="000000"/>
                          </a:solidFill>
                          <a:miter lim="800000"/>
                          <a:headEnd/>
                          <a:tailEnd/>
                        </a:ln>
                      </wps:spPr>
                      <wps:txbx>
                        <w:txbxContent>
                          <w:p w:rsidR="00E81062" w:rsidRPr="00970A43" w:rsidRDefault="00E81062" w:rsidP="00E81062">
                            <w:pPr>
                              <w:jc w:val="center"/>
                              <w:rPr>
                                <w:sz w:val="24"/>
                                <w:szCs w:val="24"/>
                              </w:rPr>
                            </w:pPr>
                            <w:r w:rsidRPr="00970A43">
                              <w:rPr>
                                <w:sz w:val="24"/>
                                <w:szCs w:val="24"/>
                                <w:highlight w:val="lightGray"/>
                              </w:rPr>
                              <w:t>Upisati naziv i adresu gospodarskog subjekta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kstni okvir 30" o:spid="_x0000_s1066" type="#_x0000_t202" style="position:absolute;left:0;text-align:left;margin-left:278.2pt;margin-top:.4pt;width:171.2pt;height:37.6pt;z-index:252040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">
                <v:textbox>
                  <w:txbxContent>
                    <w:p w:rsidR="00E81062" w:rsidRPr="00970A43" w:rsidRDefault="00E81062" w:rsidP="00E81062">
                      <w:pPr>
                        <w:jc w:val="center"/>
                        <w:rPr>
                          <w:sz w:val="24"/>
                          <w:szCs w:val="24"/>
                        </w:rPr>
                      </w:pPr>
                      <w:r w:rsidRPr="00970A43">
                        <w:rPr>
                          <w:sz w:val="24"/>
                          <w:szCs w:val="24"/>
                          <w:highlight w:val="lightGray"/>
                        </w:rPr>
                        <w:t>Upisati naziv i adresu gospodarskog subjekta</w:t>
                      </w:r>
                    </w:p>
                  </w:txbxContent>
                </v:textbox>
              </v:shape>
            </w:pict>
          </mc:Fallback>
        </mc:AlternateContent>
      </w:r>
    </w:p>
    <w:p w:rsidR="00E81062" w:rsidRPr="00625F74" w:rsidRDefault="00E81062" w:rsidP="00E81062">
      <w:pPr>
        <w:rPr>
          <w:sz w:val="24"/>
          <w:szCs w:val="24"/>
        </w:rPr>
      </w:pPr>
    </w:p>
    <w:p w:rsidR="00E81062" w:rsidRPr="00625F74" w:rsidRDefault="00E81062" w:rsidP="00E81062">
      <w:pPr>
        <w:rPr>
          <w:b/>
          <w:sz w:val="24"/>
          <w:szCs w:val="24"/>
        </w:rPr>
      </w:pPr>
      <w:r w:rsidRPr="00625F74">
        <w:rPr>
          <w:b/>
          <w:sz w:val="24"/>
          <w:szCs w:val="24"/>
        </w:rPr>
        <w:t>PREDMET: Poziv za dostavu ponuda</w:t>
      </w:r>
    </w:p>
    <w:p w:rsidR="00E81062" w:rsidRPr="00625F74" w:rsidRDefault="00E81062" w:rsidP="00E81062">
      <w:pPr>
        <w:rPr>
          <w:sz w:val="24"/>
          <w:szCs w:val="24"/>
        </w:rPr>
      </w:pPr>
      <w:r w:rsidRPr="00625F74">
        <w:rPr>
          <w:sz w:val="24"/>
          <w:szCs w:val="24"/>
        </w:rPr>
        <w:t>Naručitelj Općina Dubravica,</w:t>
      </w:r>
      <w:r w:rsidRPr="00625F74">
        <w:rPr>
          <w:rFonts w:eastAsia="Times New Roman"/>
          <w:bCs/>
          <w:sz w:val="24"/>
          <w:szCs w:val="24"/>
          <w:lang w:eastAsia="hr-HR"/>
        </w:rPr>
        <w:t xml:space="preserve"> </w:t>
      </w:r>
      <w:r w:rsidRPr="00625F74">
        <w:rPr>
          <w:bCs/>
          <w:sz w:val="24"/>
          <w:szCs w:val="24"/>
        </w:rPr>
        <w:t xml:space="preserve">Pavla </w:t>
      </w:r>
      <w:proofErr w:type="spellStart"/>
      <w:r w:rsidRPr="00625F74">
        <w:rPr>
          <w:bCs/>
          <w:sz w:val="24"/>
          <w:szCs w:val="24"/>
        </w:rPr>
        <w:t>Štoosa</w:t>
      </w:r>
      <w:proofErr w:type="spellEnd"/>
      <w:r w:rsidRPr="00625F74">
        <w:rPr>
          <w:bCs/>
          <w:sz w:val="24"/>
          <w:szCs w:val="24"/>
        </w:rPr>
        <w:t xml:space="preserve"> 3, 10293 Dubravica, OIB: 89243140464,</w:t>
      </w:r>
      <w:r w:rsidRPr="00625F74">
        <w:rPr>
          <w:sz w:val="24"/>
          <w:szCs w:val="24"/>
        </w:rPr>
        <w:t xml:space="preserve"> upućuje Poziv za dostavu ponuda.</w:t>
      </w:r>
    </w:p>
    <w:p w:rsidR="00E81062" w:rsidRPr="00625F74" w:rsidRDefault="00E81062" w:rsidP="00E81062">
      <w:pPr>
        <w:rPr>
          <w:sz w:val="24"/>
          <w:szCs w:val="24"/>
        </w:rPr>
      </w:pPr>
      <w:r w:rsidRPr="00625F74">
        <w:rPr>
          <w:sz w:val="24"/>
          <w:szCs w:val="24"/>
        </w:rPr>
        <w:t xml:space="preserve">Sukladno čl. 12. i čl. 15. st. 2. Zakona o javnoj nabavi (NN 120/16, 114/22) za nabavu roba i usluga procijenjene vrijednosti do 26.540,00 EUR, odnosno za nabavu radova procijenjene vrijednosti do 66.360,00 EUR, naručitelj nije obvezan provoditi postupke javne nabave propisane Zakonom o javnoj nabavi. </w:t>
      </w:r>
    </w:p>
    <w:p w:rsidR="00E81062" w:rsidRPr="00625F74" w:rsidRDefault="00E81062" w:rsidP="00E81062">
      <w:pPr>
        <w:rPr>
          <w:sz w:val="24"/>
          <w:szCs w:val="24"/>
        </w:rPr>
      </w:pPr>
      <w:r w:rsidRPr="00625F74">
        <w:rPr>
          <w:sz w:val="24"/>
          <w:szCs w:val="24"/>
        </w:rPr>
        <w:t>Način provedbe navedenih postupaka definiran je Pravilnikom o provedbi postupaka jednostavne nabave koji je dostupan na službenoj web stranici naručitelja www.dubravica.hr.</w:t>
      </w:r>
    </w:p>
    <w:p w:rsidR="00E81062" w:rsidRPr="00625F74" w:rsidRDefault="00E81062" w:rsidP="00E81062">
      <w:pPr>
        <w:rPr>
          <w:b/>
          <w:sz w:val="24"/>
          <w:szCs w:val="24"/>
        </w:rPr>
      </w:pPr>
      <w:r w:rsidRPr="00625F74">
        <w:rPr>
          <w:b/>
          <w:sz w:val="24"/>
          <w:szCs w:val="24"/>
        </w:rPr>
        <w:t>1. OPIS PREDMETA NABAVE</w:t>
      </w:r>
    </w:p>
    <w:p w:rsidR="00E81062" w:rsidRPr="00625F74" w:rsidRDefault="00E81062" w:rsidP="00E81062">
      <w:pPr>
        <w:rPr>
          <w:sz w:val="24"/>
          <w:szCs w:val="24"/>
        </w:rPr>
      </w:pPr>
      <w:r w:rsidRPr="00625F74">
        <w:rPr>
          <w:sz w:val="24"/>
          <w:szCs w:val="24"/>
        </w:rPr>
        <w:t>1.1. Predmet nabave je</w:t>
      </w:r>
      <w:r w:rsidRPr="00625F74">
        <w:rPr>
          <w:sz w:val="24"/>
          <w:szCs w:val="24"/>
          <w:highlight w:val="lightGray"/>
        </w:rPr>
        <w:t>_________________________</w:t>
      </w:r>
      <w:r w:rsidRPr="00625F74">
        <w:rPr>
          <w:sz w:val="24"/>
          <w:szCs w:val="24"/>
        </w:rPr>
        <w:t>.</w:t>
      </w:r>
    </w:p>
    <w:p w:rsidR="00E81062" w:rsidRPr="00625F74" w:rsidRDefault="00E81062" w:rsidP="00E81062">
      <w:pPr>
        <w:rPr>
          <w:sz w:val="24"/>
          <w:szCs w:val="24"/>
        </w:rPr>
      </w:pPr>
      <w:r w:rsidRPr="00625F74">
        <w:rPr>
          <w:sz w:val="24"/>
          <w:szCs w:val="24"/>
        </w:rPr>
        <w:t>1.2. Opis predmeta nabave:</w:t>
      </w:r>
      <w:r w:rsidRPr="00625F74">
        <w:rPr>
          <w:sz w:val="24"/>
          <w:szCs w:val="24"/>
          <w:highlight w:val="lightGray"/>
        </w:rPr>
        <w:t>_____________________________________________________</w:t>
      </w:r>
      <w:r w:rsidRPr="00625F74">
        <w:rPr>
          <w:sz w:val="24"/>
          <w:szCs w:val="24"/>
        </w:rPr>
        <w:t xml:space="preserve">, sukladno </w:t>
      </w:r>
      <w:r w:rsidRPr="00625F74">
        <w:rPr>
          <w:sz w:val="24"/>
          <w:szCs w:val="24"/>
          <w:highlight w:val="lightGray"/>
        </w:rPr>
        <w:t>troškovniku i/ili tehničkim specifikacijama</w:t>
      </w:r>
      <w:r w:rsidRPr="00625F74">
        <w:rPr>
          <w:sz w:val="24"/>
          <w:szCs w:val="24"/>
        </w:rPr>
        <w:t xml:space="preserve"> u prilogu B. ovog Poziva.</w:t>
      </w:r>
    </w:p>
    <w:p w:rsidR="00E81062" w:rsidRPr="00625F74" w:rsidRDefault="00E81062" w:rsidP="00E81062">
      <w:pPr>
        <w:rPr>
          <w:b/>
          <w:sz w:val="24"/>
          <w:szCs w:val="24"/>
        </w:rPr>
      </w:pPr>
      <w:r w:rsidRPr="00625F74">
        <w:rPr>
          <w:b/>
          <w:sz w:val="24"/>
          <w:szCs w:val="24"/>
        </w:rPr>
        <w:t>2. UVJETI NABAVE</w:t>
      </w:r>
    </w:p>
    <w:p w:rsidR="00E81062" w:rsidRPr="00625F74" w:rsidRDefault="00E81062" w:rsidP="00E81062">
      <w:pPr>
        <w:rPr>
          <w:sz w:val="24"/>
          <w:szCs w:val="24"/>
        </w:rPr>
      </w:pPr>
      <w:r w:rsidRPr="00625F74">
        <w:rPr>
          <w:sz w:val="24"/>
          <w:szCs w:val="24"/>
        </w:rPr>
        <w:t>2.1. Rok izvršenja</w:t>
      </w:r>
      <w:r w:rsidRPr="00625F74">
        <w:rPr>
          <w:sz w:val="24"/>
          <w:szCs w:val="24"/>
          <w:highlight w:val="lightGray"/>
        </w:rPr>
        <w:t>__________________________</w:t>
      </w:r>
    </w:p>
    <w:p w:rsidR="00E81062" w:rsidRPr="00625F74" w:rsidRDefault="00E81062" w:rsidP="00E81062">
      <w:pPr>
        <w:rPr>
          <w:sz w:val="24"/>
          <w:szCs w:val="24"/>
        </w:rPr>
      </w:pPr>
      <w:r w:rsidRPr="00625F74">
        <w:rPr>
          <w:sz w:val="24"/>
          <w:szCs w:val="24"/>
        </w:rPr>
        <w:t>2.2. Mjesto izvršenja</w:t>
      </w:r>
      <w:r w:rsidRPr="00625F74">
        <w:rPr>
          <w:sz w:val="24"/>
          <w:szCs w:val="24"/>
          <w:highlight w:val="lightGray"/>
        </w:rPr>
        <w:t>____________________________</w:t>
      </w:r>
    </w:p>
    <w:p w:rsidR="00E81062" w:rsidRPr="00625F74" w:rsidRDefault="00E81062" w:rsidP="00E81062">
      <w:pPr>
        <w:rPr>
          <w:sz w:val="24"/>
          <w:szCs w:val="24"/>
        </w:rPr>
      </w:pPr>
      <w:r w:rsidRPr="00625F74">
        <w:rPr>
          <w:sz w:val="24"/>
          <w:szCs w:val="24"/>
        </w:rPr>
        <w:lastRenderedPageBreak/>
        <w:t>2.3. Rok valjanosti ponude: 60 dana</w:t>
      </w:r>
    </w:p>
    <w:p w:rsidR="00E81062" w:rsidRPr="00625F74" w:rsidRDefault="00E81062" w:rsidP="00E81062">
      <w:pPr>
        <w:rPr>
          <w:sz w:val="24"/>
          <w:szCs w:val="24"/>
        </w:rPr>
      </w:pPr>
      <w:r w:rsidRPr="00625F74">
        <w:rPr>
          <w:sz w:val="24"/>
          <w:szCs w:val="24"/>
        </w:rPr>
        <w:t xml:space="preserve">2.4. Rok, način i uvjeti plaćanja: </w:t>
      </w:r>
      <w:r w:rsidRPr="00625F74">
        <w:rPr>
          <w:sz w:val="24"/>
          <w:szCs w:val="24"/>
          <w:highlight w:val="lightGray"/>
        </w:rPr>
        <w:t>_____________________</w:t>
      </w:r>
    </w:p>
    <w:p w:rsidR="00E81062" w:rsidRPr="00625F74" w:rsidRDefault="00E81062" w:rsidP="00E81062">
      <w:pPr>
        <w:rPr>
          <w:bCs/>
          <w:sz w:val="24"/>
          <w:szCs w:val="24"/>
        </w:rPr>
      </w:pPr>
      <w:r w:rsidRPr="00625F74">
        <w:rPr>
          <w:sz w:val="24"/>
          <w:szCs w:val="24"/>
        </w:rPr>
        <w:t xml:space="preserve">2.5. Cijena ponude: </w:t>
      </w:r>
      <w:r w:rsidRPr="00625F74">
        <w:rPr>
          <w:bCs/>
          <w:sz w:val="24"/>
          <w:szCs w:val="24"/>
        </w:rPr>
        <w:t xml:space="preserve">Ponuditelj izražava cijenu ponude u eurima. Cijena ponude piše se brojkama. U cijenu ponude bez poreza na dodanu vrijednost moraju biti uračunati svi troškovi i popusti. Ponuditelj izražava cijenu bez poreza na dodanu vrijednost, iznos poreza na dodanu vrijednost te cijenu s uključenim porezom na dodanu vrijednost. Cijena je </w:t>
      </w:r>
      <w:r w:rsidRPr="00625F74">
        <w:rPr>
          <w:bCs/>
          <w:sz w:val="24"/>
          <w:szCs w:val="24"/>
          <w:shd w:val="clear" w:color="auto" w:fill="D9D9D9"/>
        </w:rPr>
        <w:t>promjenjiva/nepromjenjiva</w:t>
      </w:r>
      <w:r w:rsidRPr="00625F74">
        <w:rPr>
          <w:bCs/>
          <w:sz w:val="24"/>
          <w:szCs w:val="24"/>
        </w:rPr>
        <w:t xml:space="preserve"> tijekom trajanja ugovora.</w:t>
      </w:r>
    </w:p>
    <w:p w:rsidR="00E81062" w:rsidRPr="00625F74" w:rsidRDefault="00E81062" w:rsidP="00E81062">
      <w:pPr>
        <w:rPr>
          <w:bCs/>
          <w:sz w:val="24"/>
          <w:szCs w:val="24"/>
        </w:rPr>
      </w:pPr>
      <w:r w:rsidRPr="00625F74">
        <w:rPr>
          <w:bCs/>
          <w:sz w:val="24"/>
          <w:szCs w:val="24"/>
        </w:rPr>
        <w:t xml:space="preserve">2.6. Kriterij za odabir ponude: </w:t>
      </w:r>
      <w:r w:rsidRPr="00625F74">
        <w:rPr>
          <w:bCs/>
          <w:sz w:val="24"/>
          <w:szCs w:val="24"/>
          <w:highlight w:val="lightGray"/>
        </w:rPr>
        <w:t>____________</w:t>
      </w:r>
    </w:p>
    <w:p w:rsidR="00E81062" w:rsidRPr="00625F74" w:rsidRDefault="00E81062" w:rsidP="00E81062">
      <w:pPr>
        <w:rPr>
          <w:bCs/>
          <w:sz w:val="24"/>
          <w:szCs w:val="24"/>
        </w:rPr>
      </w:pPr>
      <w:r w:rsidRPr="00625F74">
        <w:rPr>
          <w:bCs/>
          <w:sz w:val="24"/>
          <w:szCs w:val="24"/>
        </w:rPr>
        <w:t xml:space="preserve">2.7. Razlozi isključenja ponuditelja: </w:t>
      </w:r>
      <w:r w:rsidRPr="00625F74">
        <w:rPr>
          <w:bCs/>
          <w:sz w:val="24"/>
          <w:szCs w:val="24"/>
          <w:highlight w:val="lightGray"/>
        </w:rPr>
        <w:t>upisati ako je primjenjivo</w:t>
      </w:r>
    </w:p>
    <w:p w:rsidR="00E81062" w:rsidRPr="00625F74" w:rsidRDefault="00E81062" w:rsidP="00E81062">
      <w:pPr>
        <w:rPr>
          <w:bCs/>
          <w:sz w:val="24"/>
          <w:szCs w:val="24"/>
        </w:rPr>
      </w:pPr>
      <w:r w:rsidRPr="00625F74">
        <w:rPr>
          <w:bCs/>
          <w:sz w:val="24"/>
          <w:szCs w:val="24"/>
        </w:rPr>
        <w:t>2.8. Dokazi sposobnosti ponuditelja:</w:t>
      </w:r>
      <w:r w:rsidRPr="00625F74">
        <w:rPr>
          <w:bCs/>
          <w:sz w:val="24"/>
          <w:szCs w:val="24"/>
          <w:highlight w:val="lightGray"/>
        </w:rPr>
        <w:t xml:space="preserve"> upisati ako je primjenjivo</w:t>
      </w:r>
    </w:p>
    <w:p w:rsidR="00E81062" w:rsidRPr="00625F74" w:rsidRDefault="00E81062" w:rsidP="00E81062">
      <w:pPr>
        <w:rPr>
          <w:bCs/>
          <w:sz w:val="24"/>
          <w:szCs w:val="24"/>
        </w:rPr>
      </w:pPr>
      <w:r w:rsidRPr="00625F74">
        <w:rPr>
          <w:bCs/>
          <w:sz w:val="24"/>
          <w:szCs w:val="24"/>
        </w:rPr>
        <w:t>2.9. Tražena jamstva:</w:t>
      </w:r>
      <w:r w:rsidRPr="00625F74">
        <w:rPr>
          <w:bCs/>
          <w:sz w:val="24"/>
          <w:szCs w:val="24"/>
          <w:highlight w:val="lightGray"/>
        </w:rPr>
        <w:t xml:space="preserve"> upisati ako je primjenjivo</w:t>
      </w:r>
    </w:p>
    <w:p w:rsidR="00E81062" w:rsidRPr="00625F74" w:rsidRDefault="00E81062" w:rsidP="00E81062">
      <w:pPr>
        <w:rPr>
          <w:bCs/>
          <w:sz w:val="24"/>
          <w:szCs w:val="24"/>
        </w:rPr>
      </w:pPr>
      <w:r w:rsidRPr="00625F74">
        <w:rPr>
          <w:bCs/>
          <w:sz w:val="24"/>
          <w:szCs w:val="24"/>
        </w:rPr>
        <w:t>2.10. Ostalo:</w:t>
      </w:r>
      <w:r w:rsidRPr="00625F74">
        <w:rPr>
          <w:bCs/>
          <w:sz w:val="24"/>
          <w:szCs w:val="24"/>
          <w:highlight w:val="lightGray"/>
        </w:rPr>
        <w:t xml:space="preserve"> upisati ako je primjenjivo</w:t>
      </w:r>
    </w:p>
    <w:p w:rsidR="00E81062" w:rsidRPr="00625F74" w:rsidRDefault="00E81062" w:rsidP="00E81062">
      <w:pPr>
        <w:rPr>
          <w:b/>
          <w:bCs/>
          <w:sz w:val="24"/>
          <w:szCs w:val="24"/>
        </w:rPr>
      </w:pPr>
      <w:r w:rsidRPr="00625F74">
        <w:rPr>
          <w:b/>
          <w:bCs/>
          <w:sz w:val="24"/>
          <w:szCs w:val="24"/>
        </w:rPr>
        <w:t>3. SASTAVNI DJELOVI PONUDE</w:t>
      </w:r>
    </w:p>
    <w:p w:rsidR="00E81062" w:rsidRPr="00625F74" w:rsidRDefault="00E81062" w:rsidP="00E81062">
      <w:pPr>
        <w:rPr>
          <w:bCs/>
          <w:sz w:val="24"/>
          <w:szCs w:val="24"/>
        </w:rPr>
      </w:pPr>
      <w:r w:rsidRPr="00625F74">
        <w:rPr>
          <w:bCs/>
          <w:sz w:val="24"/>
          <w:szCs w:val="24"/>
        </w:rPr>
        <w:t xml:space="preserve">3.1. Ponuda treba sadržavati </w:t>
      </w:r>
    </w:p>
    <w:p w:rsidR="00E81062" w:rsidRPr="00625F74" w:rsidRDefault="00E81062">
      <w:pPr>
        <w:pStyle w:val="ColorfulList-Accent1"/>
        <w:numPr>
          <w:ilvl w:val="0"/>
          <w:numId w:val="70"/>
        </w:numPr>
        <w:jc w:val="both"/>
        <w:rPr>
          <w:bCs/>
          <w:sz w:val="24"/>
          <w:szCs w:val="24"/>
        </w:rPr>
      </w:pPr>
      <w:r w:rsidRPr="00625F74">
        <w:rPr>
          <w:bCs/>
          <w:sz w:val="24"/>
          <w:szCs w:val="24"/>
        </w:rPr>
        <w:t>popunjen ponudbeni list (u prilogu A. ovog Poziva na dostavu ponuda)</w:t>
      </w:r>
    </w:p>
    <w:p w:rsidR="00E81062" w:rsidRPr="00625F74" w:rsidRDefault="00E81062">
      <w:pPr>
        <w:pStyle w:val="ColorfulList-Accent1"/>
        <w:numPr>
          <w:ilvl w:val="0"/>
          <w:numId w:val="70"/>
        </w:numPr>
        <w:jc w:val="both"/>
        <w:rPr>
          <w:bCs/>
          <w:sz w:val="24"/>
          <w:szCs w:val="24"/>
        </w:rPr>
      </w:pPr>
      <w:r w:rsidRPr="00625F74">
        <w:rPr>
          <w:bCs/>
          <w:sz w:val="24"/>
          <w:szCs w:val="24"/>
        </w:rPr>
        <w:t>popunjen troškovnik (u prilogu B. ovog Poziva za dostavu ponuda)</w:t>
      </w:r>
    </w:p>
    <w:p w:rsidR="00E81062" w:rsidRPr="00625F74" w:rsidRDefault="00E81062">
      <w:pPr>
        <w:pStyle w:val="ColorfulList-Accent1"/>
        <w:numPr>
          <w:ilvl w:val="0"/>
          <w:numId w:val="70"/>
        </w:numPr>
        <w:jc w:val="both"/>
        <w:rPr>
          <w:bCs/>
          <w:sz w:val="24"/>
          <w:szCs w:val="24"/>
        </w:rPr>
      </w:pPr>
      <w:r w:rsidRPr="00625F74">
        <w:rPr>
          <w:bCs/>
          <w:sz w:val="24"/>
          <w:szCs w:val="24"/>
        </w:rPr>
        <w:t xml:space="preserve">dokumente kojima ponuditelj dokazuje da ne postoje razlozi za isključenje iz točke 2.7. ovog Poziva na dostavu ponuda </w:t>
      </w:r>
      <w:r w:rsidRPr="00625F74">
        <w:rPr>
          <w:bCs/>
          <w:sz w:val="24"/>
          <w:szCs w:val="24"/>
          <w:highlight w:val="lightGray"/>
        </w:rPr>
        <w:t>(ako je primjenjivo, u suprotnom obrisati)</w:t>
      </w:r>
    </w:p>
    <w:p w:rsidR="00E81062" w:rsidRPr="00625F74" w:rsidRDefault="00E81062">
      <w:pPr>
        <w:pStyle w:val="ColorfulList-Accent1"/>
        <w:numPr>
          <w:ilvl w:val="0"/>
          <w:numId w:val="70"/>
        </w:numPr>
        <w:jc w:val="both"/>
        <w:rPr>
          <w:bCs/>
          <w:sz w:val="24"/>
          <w:szCs w:val="24"/>
        </w:rPr>
      </w:pPr>
      <w:r w:rsidRPr="00625F74">
        <w:rPr>
          <w:bCs/>
          <w:sz w:val="24"/>
          <w:szCs w:val="24"/>
        </w:rPr>
        <w:t xml:space="preserve">dokazi sposobnosti ponuditelja iz točke 2.8. ovog Poziva na dostavu ponuda </w:t>
      </w:r>
      <w:r w:rsidRPr="00625F74">
        <w:rPr>
          <w:bCs/>
          <w:sz w:val="24"/>
          <w:szCs w:val="24"/>
          <w:highlight w:val="lightGray"/>
        </w:rPr>
        <w:t>(ako je primjenjivo, u suprotnom obrisati)</w:t>
      </w:r>
    </w:p>
    <w:p w:rsidR="00E81062" w:rsidRPr="00625F74" w:rsidRDefault="00E81062">
      <w:pPr>
        <w:pStyle w:val="ColorfulList-Accent1"/>
        <w:numPr>
          <w:ilvl w:val="0"/>
          <w:numId w:val="70"/>
        </w:numPr>
        <w:jc w:val="both"/>
        <w:rPr>
          <w:bCs/>
          <w:sz w:val="24"/>
          <w:szCs w:val="24"/>
        </w:rPr>
      </w:pPr>
      <w:r w:rsidRPr="00625F74">
        <w:rPr>
          <w:bCs/>
          <w:sz w:val="24"/>
          <w:szCs w:val="24"/>
        </w:rPr>
        <w:t xml:space="preserve">tražena jamstva iz točke 2.9. ovog Poziva na dostavu ponuda </w:t>
      </w:r>
      <w:r w:rsidRPr="00625F74">
        <w:rPr>
          <w:bCs/>
          <w:sz w:val="24"/>
          <w:szCs w:val="24"/>
          <w:highlight w:val="lightGray"/>
        </w:rPr>
        <w:t>(ako je primjenjivo, u suprotnom obrisati)</w:t>
      </w:r>
    </w:p>
    <w:p w:rsidR="00E81062" w:rsidRPr="00625F74" w:rsidRDefault="00E81062">
      <w:pPr>
        <w:pStyle w:val="ColorfulList-Accent1"/>
        <w:numPr>
          <w:ilvl w:val="0"/>
          <w:numId w:val="70"/>
        </w:numPr>
        <w:jc w:val="both"/>
        <w:rPr>
          <w:bCs/>
          <w:sz w:val="24"/>
          <w:szCs w:val="24"/>
        </w:rPr>
      </w:pPr>
      <w:r w:rsidRPr="00625F74">
        <w:rPr>
          <w:bCs/>
          <w:sz w:val="24"/>
          <w:szCs w:val="24"/>
        </w:rPr>
        <w:t xml:space="preserve">dokumente iz točke 2.10. ovog Poziva na dostavu ponuda </w:t>
      </w:r>
      <w:r w:rsidRPr="00625F74">
        <w:rPr>
          <w:bCs/>
          <w:sz w:val="24"/>
          <w:szCs w:val="24"/>
          <w:highlight w:val="lightGray"/>
        </w:rPr>
        <w:t>(ako je primjenjivo, u suprotnom obrisati)</w:t>
      </w:r>
    </w:p>
    <w:p w:rsidR="00E81062" w:rsidRPr="00625F74" w:rsidRDefault="00E81062" w:rsidP="00E81062">
      <w:pPr>
        <w:rPr>
          <w:b/>
          <w:bCs/>
          <w:sz w:val="24"/>
          <w:szCs w:val="24"/>
        </w:rPr>
      </w:pPr>
      <w:r w:rsidRPr="00625F74">
        <w:rPr>
          <w:b/>
          <w:bCs/>
          <w:sz w:val="24"/>
          <w:szCs w:val="24"/>
        </w:rPr>
        <w:t>4. DOSTAVA PONUDA</w:t>
      </w:r>
    </w:p>
    <w:p w:rsidR="00E81062" w:rsidRPr="00625F74" w:rsidRDefault="00E81062" w:rsidP="00E81062">
      <w:pPr>
        <w:contextualSpacing/>
        <w:rPr>
          <w:bCs/>
          <w:sz w:val="24"/>
          <w:szCs w:val="24"/>
        </w:rPr>
      </w:pPr>
      <w:r w:rsidRPr="00625F74">
        <w:rPr>
          <w:sz w:val="24"/>
          <w:szCs w:val="24"/>
        </w:rPr>
        <w:t xml:space="preserve">4.1. Način izrade ponude: Ponuda se izrađuje na hrvatskom jeziku i latiničnom pismu. </w:t>
      </w:r>
      <w:r w:rsidRPr="00625F74">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rsidR="00E81062" w:rsidRPr="00625F74" w:rsidRDefault="00E81062" w:rsidP="00E81062">
      <w:pPr>
        <w:contextualSpacing/>
        <w:rPr>
          <w:bCs/>
          <w:sz w:val="24"/>
          <w:szCs w:val="24"/>
        </w:rPr>
      </w:pPr>
    </w:p>
    <w:p w:rsidR="00E81062" w:rsidRPr="00625F74" w:rsidRDefault="00E81062" w:rsidP="00E81062">
      <w:pPr>
        <w:contextualSpacing/>
        <w:rPr>
          <w:bCs/>
          <w:sz w:val="24"/>
          <w:szCs w:val="24"/>
          <w:highlight w:val="lightGray"/>
        </w:rPr>
      </w:pPr>
      <w:r w:rsidRPr="00625F74">
        <w:rPr>
          <w:bCs/>
          <w:sz w:val="24"/>
          <w:szCs w:val="24"/>
        </w:rPr>
        <w:t xml:space="preserve">4.2. Način dostave ponude: </w:t>
      </w:r>
      <w:r w:rsidRPr="00625F74">
        <w:rPr>
          <w:bCs/>
          <w:sz w:val="24"/>
          <w:szCs w:val="24"/>
          <w:highlight w:val="lightGray"/>
        </w:rPr>
        <w:t xml:space="preserve">Ponude se dostavljaju u zatvorenim omotnicama s naznakom: naziva naručitelja, naziva ponuditelja, naziva predmeta nabave i naznake ‘’ne otvaraj’’. </w:t>
      </w:r>
    </w:p>
    <w:p w:rsidR="00E81062" w:rsidRPr="00625F74" w:rsidRDefault="00E81062" w:rsidP="00E81062">
      <w:pPr>
        <w:contextualSpacing/>
        <w:rPr>
          <w:bCs/>
          <w:sz w:val="24"/>
          <w:szCs w:val="24"/>
        </w:rPr>
      </w:pPr>
    </w:p>
    <w:p w:rsidR="00E81062" w:rsidRPr="00625F74" w:rsidRDefault="00E81062" w:rsidP="00E81062">
      <w:pPr>
        <w:contextualSpacing/>
        <w:rPr>
          <w:sz w:val="24"/>
          <w:szCs w:val="24"/>
        </w:rPr>
      </w:pPr>
      <w:r w:rsidRPr="00625F74">
        <w:rPr>
          <w:sz w:val="24"/>
          <w:szCs w:val="24"/>
        </w:rPr>
        <w:t>4.3. Adresa na koju se dostavljaju ponude: Općina Dubravica,</w:t>
      </w:r>
      <w:r w:rsidRPr="00625F74">
        <w:rPr>
          <w:bCs/>
          <w:sz w:val="24"/>
          <w:szCs w:val="24"/>
        </w:rPr>
        <w:t xml:space="preserve"> Pavla </w:t>
      </w:r>
      <w:proofErr w:type="spellStart"/>
      <w:r w:rsidRPr="00625F74">
        <w:rPr>
          <w:bCs/>
          <w:sz w:val="24"/>
          <w:szCs w:val="24"/>
        </w:rPr>
        <w:t>Štoosa</w:t>
      </w:r>
      <w:proofErr w:type="spellEnd"/>
      <w:r w:rsidRPr="00625F74">
        <w:rPr>
          <w:bCs/>
          <w:sz w:val="24"/>
          <w:szCs w:val="24"/>
        </w:rPr>
        <w:t xml:space="preserve"> 3, 10293 Dubravica</w:t>
      </w:r>
    </w:p>
    <w:p w:rsidR="00E81062" w:rsidRPr="00625F74" w:rsidRDefault="00E81062" w:rsidP="00E81062">
      <w:pPr>
        <w:spacing w:before="240"/>
        <w:rPr>
          <w:sz w:val="24"/>
          <w:szCs w:val="24"/>
        </w:rPr>
      </w:pPr>
      <w:r w:rsidRPr="00625F74">
        <w:rPr>
          <w:sz w:val="24"/>
          <w:szCs w:val="24"/>
        </w:rPr>
        <w:t xml:space="preserve">4.4.  Rok za dostavu ponuda </w:t>
      </w:r>
      <w:r w:rsidRPr="00625F74">
        <w:rPr>
          <w:sz w:val="24"/>
          <w:szCs w:val="24"/>
          <w:highlight w:val="lightGray"/>
        </w:rPr>
        <w:t>(upisati datum i sat)</w:t>
      </w:r>
    </w:p>
    <w:p w:rsidR="00E81062" w:rsidRPr="00625F74" w:rsidRDefault="00E81062" w:rsidP="00E81062">
      <w:pPr>
        <w:rPr>
          <w:sz w:val="24"/>
          <w:szCs w:val="24"/>
        </w:rPr>
      </w:pPr>
      <w:r w:rsidRPr="00625F74">
        <w:rPr>
          <w:sz w:val="24"/>
          <w:szCs w:val="24"/>
        </w:rPr>
        <w:t>4.5.  Otvaranje ponuda: ne provodi se javno otvaranje ponuda</w:t>
      </w:r>
    </w:p>
    <w:p w:rsidR="00E81062" w:rsidRPr="00625F74" w:rsidRDefault="00E81062" w:rsidP="00E81062">
      <w:pPr>
        <w:rPr>
          <w:b/>
          <w:sz w:val="24"/>
          <w:szCs w:val="24"/>
        </w:rPr>
      </w:pPr>
      <w:r w:rsidRPr="00625F74">
        <w:rPr>
          <w:b/>
          <w:sz w:val="24"/>
          <w:szCs w:val="24"/>
        </w:rPr>
        <w:t>5. OSTALO</w:t>
      </w:r>
    </w:p>
    <w:p w:rsidR="00E81062" w:rsidRPr="00625F74" w:rsidRDefault="00E81062" w:rsidP="00E81062">
      <w:pPr>
        <w:rPr>
          <w:bCs/>
          <w:sz w:val="24"/>
          <w:szCs w:val="24"/>
        </w:rPr>
      </w:pPr>
      <w:r w:rsidRPr="00625F74">
        <w:rPr>
          <w:sz w:val="24"/>
          <w:szCs w:val="24"/>
        </w:rPr>
        <w:t xml:space="preserve">5.1. Pojašnjenje u vezi postupka za dostavu ponuda: </w:t>
      </w:r>
      <w:r w:rsidRPr="00625F74">
        <w:rPr>
          <w:bCs/>
          <w:sz w:val="24"/>
          <w:szCs w:val="24"/>
        </w:rPr>
        <w:t>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w:t>
      </w:r>
    </w:p>
    <w:p w:rsidR="00E81062" w:rsidRPr="00625F74" w:rsidRDefault="00E81062" w:rsidP="00E81062">
      <w:pPr>
        <w:rPr>
          <w:sz w:val="24"/>
          <w:szCs w:val="24"/>
        </w:rPr>
      </w:pPr>
      <w:r w:rsidRPr="00625F74">
        <w:rPr>
          <w:sz w:val="24"/>
          <w:szCs w:val="24"/>
        </w:rPr>
        <w:t xml:space="preserve">5.2. Kontakt podaci osobe zadužene za pojašnjenja poziva za dostavu ponuda: </w:t>
      </w:r>
      <w:r w:rsidRPr="00625F74">
        <w:rPr>
          <w:sz w:val="24"/>
          <w:szCs w:val="24"/>
          <w:highlight w:val="lightGray"/>
        </w:rPr>
        <w:t>upisati ime, prezime i e mail adresu</w:t>
      </w:r>
    </w:p>
    <w:p w:rsidR="00E81062" w:rsidRPr="00625F74" w:rsidRDefault="00E81062" w:rsidP="00E81062">
      <w:pPr>
        <w:rPr>
          <w:sz w:val="24"/>
          <w:szCs w:val="24"/>
        </w:rPr>
      </w:pPr>
      <w:r w:rsidRPr="00625F74">
        <w:rPr>
          <w:sz w:val="24"/>
          <w:szCs w:val="24"/>
        </w:rPr>
        <w:t>5.3. Obavijesti o rezultatima: Odluku o odabiru ili Odluku o poništenju Naručitelj će dostaviti ponuditeljima u roku od 45 dana od dana isteka roka za dostavu ponuda.</w:t>
      </w:r>
    </w:p>
    <w:p w:rsidR="00E81062" w:rsidRPr="00625F74" w:rsidRDefault="00E81062" w:rsidP="00E81062">
      <w:pPr>
        <w:jc w:val="center"/>
        <w:rPr>
          <w:b/>
          <w:sz w:val="24"/>
          <w:szCs w:val="24"/>
        </w:rPr>
      </w:pPr>
    </w:p>
    <w:p w:rsidR="00E81062" w:rsidRPr="00625F74" w:rsidRDefault="00E81062" w:rsidP="00E81062">
      <w:pPr>
        <w:tabs>
          <w:tab w:val="left" w:pos="6255"/>
        </w:tabs>
        <w:jc w:val="right"/>
        <w:rPr>
          <w:sz w:val="24"/>
          <w:szCs w:val="24"/>
        </w:rPr>
      </w:pPr>
      <w:r w:rsidRPr="00625F74">
        <w:rPr>
          <w:sz w:val="24"/>
          <w:szCs w:val="24"/>
        </w:rPr>
        <w:t>Povjerenstvo za provedbu postupka jednostavne nabave</w:t>
      </w: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Default="00E81062" w:rsidP="00E81062">
      <w:pPr>
        <w:rPr>
          <w:sz w:val="24"/>
          <w:szCs w:val="24"/>
        </w:rPr>
      </w:pPr>
    </w:p>
    <w:p w:rsidR="00E81062" w:rsidRPr="00625F74" w:rsidRDefault="00E81062" w:rsidP="00E81062">
      <w:pPr>
        <w:jc w:val="center"/>
        <w:rPr>
          <w:b/>
          <w:sz w:val="24"/>
          <w:szCs w:val="24"/>
        </w:rPr>
      </w:pPr>
      <w:r w:rsidRPr="00625F74">
        <w:rPr>
          <w:b/>
          <w:sz w:val="24"/>
          <w:szCs w:val="24"/>
        </w:rPr>
        <w:lastRenderedPageBreak/>
        <w:t>A PONUBENI LIST</w:t>
      </w:r>
    </w:p>
    <w:p w:rsidR="00E81062" w:rsidRPr="00625F74" w:rsidRDefault="00E81062" w:rsidP="00E81062">
      <w:pPr>
        <w:pStyle w:val="t-9-8"/>
        <w:spacing w:after="240"/>
        <w:jc w:val="both"/>
      </w:pPr>
      <w:r w:rsidRPr="00625F74">
        <w:rPr>
          <w:b/>
        </w:rPr>
        <w:t xml:space="preserve">1. Naručitelj: </w:t>
      </w:r>
      <w:r w:rsidRPr="00625F74">
        <w:t xml:space="preserve"> Općina Dubravica, Pavla </w:t>
      </w:r>
      <w:proofErr w:type="spellStart"/>
      <w:r w:rsidRPr="00625F74">
        <w:t>Štoosa</w:t>
      </w:r>
      <w:proofErr w:type="spellEnd"/>
      <w:r w:rsidRPr="00625F74">
        <w:t xml:space="preserve"> 3, 10293 Dubravica</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b/>
          <w:sz w:val="24"/>
          <w:szCs w:val="24"/>
        </w:rPr>
      </w:pPr>
      <w:r w:rsidRPr="00625F74">
        <w:rPr>
          <w:rFonts w:eastAsia="Times New Roman"/>
          <w:b/>
          <w:sz w:val="24"/>
          <w:szCs w:val="24"/>
          <w:lang w:eastAsia="hr-HR"/>
        </w:rPr>
        <w:t xml:space="preserve">2. Predmet nabave: </w:t>
      </w:r>
      <w:r w:rsidRPr="00625F74">
        <w:rPr>
          <w:rFonts w:eastAsia="Times New Roman"/>
          <w:b/>
          <w:sz w:val="24"/>
          <w:szCs w:val="24"/>
          <w:highlight w:val="lightGray"/>
          <w:lang w:eastAsia="hr-HR"/>
        </w:rPr>
        <w:t>__________________________</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ind w:left="360"/>
        <w:outlineLvl w:val="0"/>
        <w:rPr>
          <w:rFonts w:eastAsia="Times New Roman"/>
          <w:b/>
          <w:sz w:val="24"/>
          <w:szCs w:val="24"/>
          <w:lang w:eastAsia="hr-HR"/>
        </w:rPr>
      </w:pP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3. Ponuditelj:</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rsidR="00E81062" w:rsidRPr="00625F74" w:rsidRDefault="00E81062" w:rsidP="00E81062">
      <w:pPr>
        <w:rPr>
          <w:rFonts w:eastAsia="Times New Roman"/>
          <w:sz w:val="24"/>
          <w:szCs w:val="24"/>
          <w:lang w:eastAsia="hr-HR"/>
        </w:rPr>
      </w:pPr>
      <w:r w:rsidRPr="00625F74">
        <w:rPr>
          <w:rFonts w:eastAsia="Times New Roman"/>
          <w:sz w:val="24"/>
          <w:szCs w:val="24"/>
          <w:lang w:eastAsia="hr-HR"/>
        </w:rPr>
        <w:t>-      Zajednica ponuditelja   (zaokružiti):                  DA¹                  NE</w:t>
      </w:r>
    </w:p>
    <w:p w:rsidR="00E81062" w:rsidRPr="00625F74" w:rsidRDefault="00E81062" w:rsidP="00E81062">
      <w:pPr>
        <w:rPr>
          <w:rFonts w:eastAsia="Times New Roman"/>
          <w:sz w:val="24"/>
          <w:szCs w:val="24"/>
          <w:lang w:eastAsia="hr-HR"/>
        </w:rPr>
      </w:pPr>
      <w:r w:rsidRPr="00625F74">
        <w:rPr>
          <w:rFonts w:eastAsia="Times New Roman"/>
          <w:sz w:val="24"/>
          <w:szCs w:val="24"/>
          <w:lang w:eastAsia="hr-HR"/>
        </w:rPr>
        <w:t xml:space="preserve">     </w:t>
      </w: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Naziv Ponuditelja/ nazivi svih članova Zajednice : </w:t>
      </w:r>
    </w:p>
    <w:p w:rsidR="00E81062" w:rsidRPr="00625F74" w:rsidRDefault="00E81062" w:rsidP="00E81062">
      <w:pPr>
        <w:ind w:left="420"/>
        <w:rPr>
          <w:rFonts w:eastAsia="Times New Roman"/>
          <w:sz w:val="24"/>
          <w:szCs w:val="24"/>
          <w:lang w:eastAsia="hr-HR"/>
        </w:rPr>
      </w:pPr>
    </w:p>
    <w:p w:rsidR="00E81062" w:rsidRPr="00625F74" w:rsidRDefault="00E81062" w:rsidP="00E81062">
      <w:pPr>
        <w:ind w:left="420"/>
        <w:rPr>
          <w:rFonts w:eastAsia="Times New Roman"/>
          <w:sz w:val="24"/>
          <w:szCs w:val="24"/>
          <w:lang w:eastAsia="hr-HR"/>
        </w:rPr>
      </w:pPr>
      <w:r w:rsidRPr="00625F74">
        <w:rPr>
          <w:rFonts w:eastAsia="Times New Roman"/>
          <w:sz w:val="24"/>
          <w:szCs w:val="24"/>
          <w:lang w:eastAsia="hr-HR"/>
        </w:rPr>
        <w:t>.......................................……………..............................……………………….…………</w:t>
      </w:r>
    </w:p>
    <w:p w:rsidR="00E81062" w:rsidRPr="00625F74" w:rsidRDefault="00E81062" w:rsidP="00E81062">
      <w:pPr>
        <w:ind w:left="420"/>
        <w:rPr>
          <w:rFonts w:eastAsia="Times New Roman"/>
          <w:sz w:val="24"/>
          <w:szCs w:val="24"/>
          <w:lang w:eastAsia="hr-HR"/>
        </w:rPr>
      </w:pPr>
    </w:p>
    <w:p w:rsidR="00E81062" w:rsidRPr="00625F74" w:rsidRDefault="00E81062" w:rsidP="00E81062">
      <w:pPr>
        <w:ind w:left="420"/>
        <w:rPr>
          <w:rFonts w:eastAsia="Times New Roman"/>
          <w:sz w:val="24"/>
          <w:szCs w:val="24"/>
          <w:lang w:eastAsia="hr-HR"/>
        </w:rPr>
      </w:pPr>
      <w:r w:rsidRPr="00625F74">
        <w:rPr>
          <w:rFonts w:eastAsia="Times New Roman"/>
          <w:sz w:val="24"/>
          <w:szCs w:val="24"/>
          <w:lang w:eastAsia="hr-HR"/>
        </w:rPr>
        <w:t>.......................................…………………………………….…………………......…..........</w:t>
      </w:r>
    </w:p>
    <w:p w:rsidR="00E81062" w:rsidRPr="00625F74" w:rsidRDefault="00E81062" w:rsidP="00E81062">
      <w:pPr>
        <w:ind w:left="420"/>
        <w:rPr>
          <w:rFonts w:eastAsia="Times New Roman"/>
          <w:sz w:val="24"/>
          <w:szCs w:val="24"/>
          <w:lang w:eastAsia="hr-HR"/>
        </w:rPr>
      </w:pP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4. Opći podaci o Ponuditelju/članu Zajednice ponuditelja ovlaštenog za komunikaciju s Naručiteljem²:</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Naziv Ponuditelja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OIB:......................................................................................................................................</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Broj računa/IBAN: ........................................................ kod banke :....................................</w:t>
      </w: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lastRenderedPageBreak/>
        <w:t>Navod o tome da li je Ponuditelj u sustavu poreza na dodanu vrijednost:  DA   NE (zaokružiti)</w:t>
      </w:r>
    </w:p>
    <w:p w:rsidR="00E81062" w:rsidRPr="00625F74" w:rsidRDefault="00E81062">
      <w:pPr>
        <w:numPr>
          <w:ilvl w:val="0"/>
          <w:numId w:val="71"/>
        </w:numPr>
        <w:overflowPunct w:val="0"/>
        <w:autoSpaceDE w:val="0"/>
        <w:autoSpaceDN w:val="0"/>
        <w:adjustRightInd w:val="0"/>
        <w:spacing w:before="120" w:line="276" w:lineRule="auto"/>
        <w:jc w:val="left"/>
        <w:textAlignment w:val="baseline"/>
        <w:rPr>
          <w:rFonts w:eastAsia="Times New Roman"/>
          <w:sz w:val="24"/>
          <w:szCs w:val="24"/>
          <w:lang w:eastAsia="hr-HR"/>
        </w:rPr>
      </w:pPr>
      <w:r w:rsidRPr="00625F74">
        <w:rPr>
          <w:rFonts w:eastAsia="Times New Roman"/>
          <w:sz w:val="24"/>
          <w:szCs w:val="24"/>
          <w:lang w:eastAsia="hr-HR"/>
        </w:rPr>
        <w:t>Adresa za dostavu pošte: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e-pošte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Kontakt osoba Ponuditelja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rsidR="00E81062" w:rsidRPr="00625F74" w:rsidRDefault="00E81062" w:rsidP="00E81062">
      <w:pPr>
        <w:tabs>
          <w:tab w:val="left" w:pos="3828"/>
        </w:tabs>
        <w:rPr>
          <w:rFonts w:eastAsia="Times New Roman"/>
          <w:sz w:val="24"/>
          <w:szCs w:val="24"/>
          <w:lang w:eastAsia="hr-HR"/>
        </w:rPr>
      </w:pPr>
    </w:p>
    <w:p w:rsidR="00E81062" w:rsidRPr="00625F74" w:rsidRDefault="00E81062" w:rsidP="00E81062">
      <w:pPr>
        <w:tabs>
          <w:tab w:val="left" w:pos="3828"/>
        </w:tabs>
        <w:rPr>
          <w:rFonts w:eastAsia="Times New Roman"/>
          <w:sz w:val="24"/>
          <w:szCs w:val="24"/>
          <w:lang w:eastAsia="hr-HR"/>
        </w:rPr>
      </w:pPr>
    </w:p>
    <w:p w:rsidR="00E81062" w:rsidRPr="00625F74" w:rsidRDefault="00E81062" w:rsidP="00E81062">
      <w:pPr>
        <w:tabs>
          <w:tab w:val="left" w:pos="3828"/>
        </w:tabs>
        <w:rPr>
          <w:rFonts w:eastAsia="Times New Roman"/>
          <w:sz w:val="24"/>
          <w:szCs w:val="24"/>
          <w:lang w:eastAsia="hr-HR"/>
        </w:rPr>
      </w:pPr>
    </w:p>
    <w:p w:rsidR="00E81062" w:rsidRPr="00625F74" w:rsidRDefault="00E81062" w:rsidP="00E81062">
      <w:pPr>
        <w:tabs>
          <w:tab w:val="left" w:pos="3828"/>
        </w:tabs>
        <w:rPr>
          <w:rFonts w:eastAsia="Times New Roman"/>
          <w:sz w:val="24"/>
          <w:szCs w:val="24"/>
          <w:lang w:eastAsia="hr-HR"/>
        </w:rPr>
      </w:pPr>
    </w:p>
    <w:p w:rsidR="00E81062" w:rsidRPr="00625F74" w:rsidRDefault="00E81062" w:rsidP="00E81062">
      <w:pPr>
        <w:tabs>
          <w:tab w:val="left" w:pos="3828"/>
        </w:tabs>
        <w:rPr>
          <w:rFonts w:eastAsia="Times New Roman"/>
          <w:sz w:val="24"/>
          <w:szCs w:val="24"/>
          <w:lang w:eastAsia="hr-HR"/>
        </w:rPr>
      </w:pPr>
    </w:p>
    <w:p w:rsidR="00E81062" w:rsidRPr="00625F74" w:rsidRDefault="00E81062" w:rsidP="00E81062">
      <w:pPr>
        <w:ind w:right="-91"/>
        <w:rPr>
          <w:rFonts w:eastAsia="Times New Roman"/>
          <w:b/>
          <w:noProof/>
          <w:sz w:val="24"/>
          <w:szCs w:val="24"/>
          <w:lang w:eastAsia="hr-HR"/>
        </w:rPr>
      </w:pPr>
      <w:r w:rsidRPr="00625F74">
        <w:rPr>
          <w:rFonts w:eastAsia="Times New Roman"/>
          <w:b/>
          <w:sz w:val="24"/>
          <w:szCs w:val="24"/>
          <w:lang w:eastAsia="hr-HR"/>
        </w:rPr>
        <w:t>5. Cijena ponude</w:t>
      </w:r>
    </w:p>
    <w:p w:rsidR="00E81062" w:rsidRPr="00625F74" w:rsidRDefault="00E81062" w:rsidP="00E81062">
      <w:pPr>
        <w:ind w:right="-91"/>
        <w:rPr>
          <w:rFonts w:eastAsia="Times New Roman"/>
          <w:noProof/>
          <w:sz w:val="24"/>
          <w:szCs w:val="24"/>
          <w:lang w:eastAsia="hr-HR"/>
        </w:rPr>
      </w:pPr>
    </w:p>
    <w:p w:rsidR="00E81062" w:rsidRPr="00625F74" w:rsidRDefault="00E81062" w:rsidP="00E81062">
      <w:pPr>
        <w:ind w:right="-91"/>
        <w:rPr>
          <w:rFonts w:eastAsia="Times New Roman"/>
          <w:sz w:val="24"/>
          <w:szCs w:val="24"/>
          <w:lang w:eastAsia="hr-HR"/>
        </w:rPr>
      </w:pPr>
      <w:r w:rsidRPr="00625F74">
        <w:rPr>
          <w:rFonts w:eastAsia="Times New Roman"/>
          <w:sz w:val="24"/>
          <w:szCs w:val="24"/>
          <w:lang w:eastAsia="hr-HR"/>
        </w:rPr>
        <w:t>Cijena ponude bez PDV-a:     ……………………………………………......……. EUR (brojkama)</w:t>
      </w:r>
    </w:p>
    <w:p w:rsidR="00E81062" w:rsidRPr="00625F74" w:rsidRDefault="00E81062" w:rsidP="00E81062">
      <w:pPr>
        <w:ind w:right="-91"/>
        <w:rPr>
          <w:rFonts w:eastAsia="Times New Roman"/>
          <w:sz w:val="24"/>
          <w:szCs w:val="24"/>
          <w:lang w:eastAsia="hr-HR"/>
        </w:rPr>
      </w:pPr>
    </w:p>
    <w:p w:rsidR="00E81062" w:rsidRPr="00625F74" w:rsidRDefault="00E81062" w:rsidP="00E81062">
      <w:pPr>
        <w:ind w:right="-91"/>
        <w:rPr>
          <w:rFonts w:eastAsia="Times New Roman"/>
          <w:sz w:val="24"/>
          <w:szCs w:val="24"/>
          <w:lang w:eastAsia="hr-HR"/>
        </w:rPr>
      </w:pPr>
      <w:r w:rsidRPr="00625F74">
        <w:rPr>
          <w:rFonts w:eastAsia="Times New Roman"/>
          <w:sz w:val="24"/>
          <w:szCs w:val="24"/>
          <w:lang w:eastAsia="hr-HR"/>
        </w:rPr>
        <w:t>Iznos PDV -a: ..............................................……………………………….  EUR(brojkama)</w:t>
      </w:r>
    </w:p>
    <w:p w:rsidR="00E81062" w:rsidRPr="00625F74" w:rsidRDefault="00E81062" w:rsidP="00E81062">
      <w:pPr>
        <w:ind w:right="-91"/>
        <w:rPr>
          <w:rFonts w:eastAsia="Times New Roman"/>
          <w:sz w:val="24"/>
          <w:szCs w:val="24"/>
          <w:lang w:eastAsia="hr-HR"/>
        </w:rPr>
      </w:pPr>
    </w:p>
    <w:p w:rsidR="00E81062" w:rsidRPr="00625F74" w:rsidRDefault="00E81062" w:rsidP="00E81062">
      <w:pPr>
        <w:ind w:right="-91"/>
        <w:rPr>
          <w:rFonts w:eastAsia="Times New Roman"/>
          <w:sz w:val="24"/>
          <w:szCs w:val="24"/>
          <w:lang w:eastAsia="hr-HR"/>
        </w:rPr>
      </w:pPr>
      <w:r w:rsidRPr="00625F74">
        <w:rPr>
          <w:rFonts w:eastAsia="Times New Roman"/>
          <w:sz w:val="24"/>
          <w:szCs w:val="24"/>
          <w:lang w:eastAsia="hr-HR"/>
        </w:rPr>
        <w:t>Cijena ponude s PDV-om:  ……………………………………….….......………EUR (brojkama)</w:t>
      </w:r>
    </w:p>
    <w:p w:rsidR="00E81062" w:rsidRPr="00625F74" w:rsidRDefault="00E81062" w:rsidP="00E81062">
      <w:pPr>
        <w:rPr>
          <w:rFonts w:eastAsia="Times New Roman"/>
          <w:sz w:val="24"/>
          <w:szCs w:val="24"/>
          <w:lang w:eastAsia="hr-HR"/>
        </w:rPr>
      </w:pPr>
    </w:p>
    <w:p w:rsidR="00E81062" w:rsidRPr="00625F74" w:rsidRDefault="00E81062" w:rsidP="00E81062">
      <w:pPr>
        <w:outlineLvl w:val="0"/>
        <w:rPr>
          <w:rFonts w:eastAsia="Times New Roman"/>
          <w:b/>
          <w:sz w:val="24"/>
          <w:szCs w:val="24"/>
          <w:lang w:eastAsia="hr-HR"/>
        </w:rPr>
      </w:pPr>
      <w:r w:rsidRPr="00625F74">
        <w:rPr>
          <w:rFonts w:eastAsia="Times New Roman"/>
          <w:b/>
          <w:sz w:val="24"/>
          <w:szCs w:val="24"/>
          <w:lang w:eastAsia="hr-HR"/>
        </w:rPr>
        <w:t xml:space="preserve">6. Rok valjanosti ponude </w:t>
      </w:r>
      <w:r w:rsidRPr="00625F74">
        <w:rPr>
          <w:rFonts w:eastAsia="Times New Roman"/>
          <w:sz w:val="24"/>
          <w:szCs w:val="24"/>
          <w:lang w:eastAsia="hr-HR"/>
        </w:rPr>
        <w:t>.....................................................................................</w:t>
      </w:r>
    </w:p>
    <w:p w:rsidR="00E81062" w:rsidRPr="00625F74" w:rsidRDefault="00E81062" w:rsidP="00E81062">
      <w:pPr>
        <w:rPr>
          <w:rFonts w:eastAsia="Times New Roman"/>
          <w:b/>
          <w:sz w:val="24"/>
          <w:szCs w:val="24"/>
          <w:lang w:eastAsia="hr-HR"/>
        </w:rPr>
      </w:pP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7.  Podaci o podugovarateljima³:</w:t>
      </w:r>
      <w:r w:rsidRPr="00625F74">
        <w:rPr>
          <w:rFonts w:eastAsia="Times New Roman"/>
          <w:sz w:val="24"/>
          <w:szCs w:val="24"/>
          <w:lang w:eastAsia="hr-HR"/>
        </w:rPr>
        <w:t xml:space="preserve"> (upisati naziv i sjedište svih </w:t>
      </w:r>
      <w:proofErr w:type="spellStart"/>
      <w:r w:rsidRPr="00625F74">
        <w:rPr>
          <w:rFonts w:eastAsia="Times New Roman"/>
          <w:sz w:val="24"/>
          <w:szCs w:val="24"/>
          <w:lang w:eastAsia="hr-HR"/>
        </w:rPr>
        <w:t>podugovaratelja</w:t>
      </w:r>
      <w:proofErr w:type="spellEnd"/>
      <w:r w:rsidRPr="00625F74">
        <w:rPr>
          <w:rFonts w:eastAsia="Times New Roman"/>
          <w:sz w:val="24"/>
          <w:szCs w:val="24"/>
          <w:lang w:eastAsia="hr-HR"/>
        </w:rPr>
        <w:t xml:space="preserve"> kojima Ponuditelj namjerava ustupiti dio ugovora)</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sz w:val="24"/>
          <w:szCs w:val="24"/>
          <w:lang w:eastAsia="hr-HR"/>
        </w:rPr>
      </w:pP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ind w:left="60"/>
        <w:outlineLvl w:val="0"/>
        <w:rPr>
          <w:rFonts w:eastAsia="Times New Roman"/>
          <w:sz w:val="24"/>
          <w:szCs w:val="24"/>
          <w:lang w:eastAsia="hr-HR"/>
        </w:rPr>
      </w:pPr>
      <w:r w:rsidRPr="00625F74">
        <w:rPr>
          <w:rFonts w:eastAsia="Times New Roman"/>
          <w:sz w:val="24"/>
          <w:szCs w:val="24"/>
          <w:lang w:eastAsia="hr-HR"/>
        </w:rPr>
        <w:lastRenderedPageBreak/>
        <w:t>....................................................................................................................................................</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ind w:left="60"/>
        <w:outlineLvl w:val="0"/>
        <w:rPr>
          <w:rFonts w:eastAsia="Times New Roman"/>
          <w:sz w:val="24"/>
          <w:szCs w:val="24"/>
          <w:lang w:eastAsia="hr-HR"/>
        </w:rPr>
      </w:pPr>
    </w:p>
    <w:p w:rsidR="00E81062" w:rsidRPr="00625F74" w:rsidRDefault="00E81062" w:rsidP="00E81062">
      <w:pPr>
        <w:rPr>
          <w:rFonts w:eastAsia="Times New Roman"/>
          <w:sz w:val="24"/>
          <w:szCs w:val="24"/>
          <w:lang w:eastAsia="hr-HR"/>
        </w:rPr>
      </w:pPr>
      <w:r w:rsidRPr="00625F74">
        <w:rPr>
          <w:rFonts w:eastAsia="Times New Roman"/>
          <w:sz w:val="24"/>
          <w:szCs w:val="24"/>
          <w:lang w:eastAsia="hr-HR"/>
        </w:rPr>
        <w:t>.....................................................................................................................................................</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sz w:val="24"/>
          <w:szCs w:val="24"/>
          <w:lang w:eastAsia="hr-HR"/>
        </w:rPr>
      </w:pPr>
    </w:p>
    <w:p w:rsidR="00E81062" w:rsidRPr="00625F74" w:rsidRDefault="00E81062" w:rsidP="00E81062">
      <w:pPr>
        <w:rPr>
          <w:rFonts w:eastAsia="Times New Roman"/>
          <w:sz w:val="24"/>
          <w:szCs w:val="24"/>
          <w:lang w:eastAsia="hr-HR"/>
        </w:rPr>
      </w:pPr>
      <w:r w:rsidRPr="00625F74">
        <w:rPr>
          <w:rFonts w:eastAsia="Times New Roman"/>
          <w:sz w:val="24"/>
          <w:szCs w:val="24"/>
          <w:lang w:eastAsia="hr-HR"/>
        </w:rPr>
        <w:t>.....................................................................................................................................................</w:t>
      </w:r>
    </w:p>
    <w:p w:rsidR="00E81062" w:rsidRPr="00625F74" w:rsidRDefault="00E81062" w:rsidP="00E81062">
      <w:pPr>
        <w:outlineLvl w:val="0"/>
        <w:rPr>
          <w:rFonts w:eastAsia="Times New Roman"/>
          <w:sz w:val="24"/>
          <w:szCs w:val="24"/>
          <w:lang w:eastAsia="hr-HR"/>
        </w:rPr>
      </w:pPr>
    </w:p>
    <w:p w:rsidR="00E81062" w:rsidRPr="00625F74" w:rsidRDefault="00E81062" w:rsidP="00E81062">
      <w:pPr>
        <w:outlineLvl w:val="0"/>
        <w:rPr>
          <w:rFonts w:eastAsia="Times New Roman"/>
          <w:sz w:val="24"/>
          <w:szCs w:val="24"/>
          <w:lang w:eastAsia="hr-HR"/>
        </w:rPr>
      </w:pPr>
    </w:p>
    <w:p w:rsidR="00E81062" w:rsidRPr="00625F74" w:rsidRDefault="00E81062" w:rsidP="00E81062">
      <w:pPr>
        <w:outlineLvl w:val="0"/>
        <w:rPr>
          <w:rFonts w:eastAsia="Times New Roman"/>
          <w:sz w:val="24"/>
          <w:szCs w:val="24"/>
          <w:lang w:eastAsia="hr-HR"/>
        </w:rPr>
      </w:pPr>
    </w:p>
    <w:p w:rsidR="00E81062" w:rsidRPr="00625F74" w:rsidRDefault="00E81062" w:rsidP="00E81062">
      <w:pPr>
        <w:outlineLvl w:val="0"/>
        <w:rPr>
          <w:rFonts w:eastAsia="Times New Roman"/>
          <w:sz w:val="24"/>
          <w:szCs w:val="24"/>
          <w:lang w:eastAsia="hr-HR"/>
        </w:rPr>
      </w:pPr>
      <w:r w:rsidRPr="00625F74">
        <w:rPr>
          <w:rFonts w:eastAsia="Times New Roman"/>
          <w:sz w:val="24"/>
          <w:szCs w:val="24"/>
          <w:lang w:eastAsia="hr-HR"/>
        </w:rPr>
        <w:t>Datum  ………………….</w:t>
      </w:r>
    </w:p>
    <w:p w:rsidR="00E81062" w:rsidRPr="00625F74" w:rsidRDefault="00E81062" w:rsidP="00E81062">
      <w:pPr>
        <w:rPr>
          <w:rFonts w:eastAsia="Times New Roman"/>
          <w:sz w:val="24"/>
          <w:szCs w:val="24"/>
          <w:lang w:eastAsia="hr-HR"/>
        </w:rPr>
      </w:pPr>
    </w:p>
    <w:p w:rsidR="00E81062" w:rsidRPr="00625F74" w:rsidRDefault="00E81062" w:rsidP="00E81062">
      <w:pPr>
        <w:ind w:left="5736"/>
        <w:outlineLvl w:val="0"/>
        <w:rPr>
          <w:rFonts w:eastAsia="Times New Roman"/>
          <w:b/>
          <w:sz w:val="24"/>
          <w:szCs w:val="24"/>
          <w:lang w:eastAsia="hr-HR"/>
        </w:rPr>
      </w:pPr>
      <w:r w:rsidRPr="00625F74">
        <w:rPr>
          <w:rFonts w:eastAsia="Times New Roman"/>
          <w:sz w:val="24"/>
          <w:szCs w:val="24"/>
          <w:lang w:eastAsia="hr-HR"/>
        </w:rPr>
        <w:t>Ponuditelj</w:t>
      </w:r>
      <w:r w:rsidRPr="00625F74">
        <w:rPr>
          <w:rFonts w:eastAsia="Times New Roman"/>
          <w:b/>
          <w:sz w:val="24"/>
          <w:szCs w:val="24"/>
          <w:lang w:eastAsia="hr-HR"/>
        </w:rPr>
        <w:t>:</w:t>
      </w:r>
    </w:p>
    <w:p w:rsidR="00E81062" w:rsidRPr="00625F74" w:rsidRDefault="00E81062" w:rsidP="00E81062">
      <w:pPr>
        <w:ind w:left="4320"/>
        <w:outlineLvl w:val="0"/>
        <w:rPr>
          <w:rFonts w:eastAsia="Times New Roman"/>
          <w:b/>
          <w:sz w:val="24"/>
          <w:szCs w:val="24"/>
          <w:lang w:eastAsia="hr-HR"/>
        </w:rPr>
      </w:pPr>
    </w:p>
    <w:p w:rsidR="00E81062" w:rsidRPr="00625F74" w:rsidRDefault="00E81062" w:rsidP="00E81062">
      <w:pPr>
        <w:ind w:left="4248" w:firstLine="708"/>
        <w:rPr>
          <w:rFonts w:eastAsia="Times New Roman"/>
          <w:b/>
          <w:sz w:val="24"/>
          <w:szCs w:val="24"/>
          <w:lang w:eastAsia="hr-HR"/>
        </w:rPr>
      </w:pPr>
      <w:r w:rsidRPr="00625F74">
        <w:rPr>
          <w:rFonts w:eastAsia="Times New Roman"/>
          <w:b/>
          <w:sz w:val="24"/>
          <w:szCs w:val="24"/>
          <w:lang w:eastAsia="hr-HR"/>
        </w:rPr>
        <w:t>_________________________</w:t>
      </w:r>
    </w:p>
    <w:p w:rsidR="00E81062" w:rsidRPr="00625F74" w:rsidRDefault="00E81062" w:rsidP="00E81062">
      <w:pPr>
        <w:ind w:left="702" w:firstLine="2838"/>
        <w:jc w:val="center"/>
        <w:rPr>
          <w:rFonts w:eastAsia="Times New Roman"/>
          <w:sz w:val="24"/>
          <w:szCs w:val="24"/>
          <w:vertAlign w:val="superscript"/>
          <w:lang w:eastAsia="hr-HR"/>
        </w:rPr>
      </w:pPr>
      <w:r w:rsidRPr="00625F74">
        <w:rPr>
          <w:rFonts w:eastAsia="Times New Roman"/>
          <w:sz w:val="24"/>
          <w:szCs w:val="24"/>
          <w:vertAlign w:val="superscript"/>
          <w:lang w:eastAsia="hr-HR"/>
        </w:rPr>
        <w:t xml:space="preserve">   (potpis ovlaštene osobe)</w:t>
      </w:r>
    </w:p>
    <w:p w:rsidR="00E81062" w:rsidRPr="00625F74" w:rsidRDefault="00E81062" w:rsidP="00E81062">
      <w:pPr>
        <w:ind w:firstLine="5670"/>
        <w:jc w:val="center"/>
        <w:rPr>
          <w:rFonts w:eastAsia="Times New Roman"/>
          <w:sz w:val="24"/>
          <w:szCs w:val="24"/>
          <w:vertAlign w:val="superscript"/>
          <w:lang w:eastAsia="hr-HR"/>
        </w:rPr>
      </w:pPr>
    </w:p>
    <w:p w:rsidR="00E81062" w:rsidRPr="00625F74" w:rsidRDefault="00E81062" w:rsidP="00E81062">
      <w:pPr>
        <w:outlineLvl w:val="0"/>
        <w:rPr>
          <w:rFonts w:eastAsia="Times New Roman"/>
          <w:sz w:val="24"/>
          <w:szCs w:val="24"/>
          <w:lang w:eastAsia="hr-HR"/>
        </w:rPr>
      </w:pPr>
      <w:r w:rsidRPr="00625F74">
        <w:rPr>
          <w:rFonts w:eastAsia="Times New Roman"/>
          <w:sz w:val="24"/>
          <w:szCs w:val="24"/>
          <w:lang w:eastAsia="hr-HR"/>
        </w:rPr>
        <w:t xml:space="preserve">                          </w:t>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t xml:space="preserve">MP     </w:t>
      </w:r>
    </w:p>
    <w:p w:rsidR="00E81062" w:rsidRPr="00625F74" w:rsidRDefault="00E81062" w:rsidP="00E81062">
      <w:pPr>
        <w:rPr>
          <w:rFonts w:eastAsia="Times New Roman"/>
          <w:i/>
          <w:sz w:val="24"/>
          <w:szCs w:val="24"/>
          <w:lang w:eastAsia="hr-HR"/>
        </w:rPr>
      </w:pPr>
      <w:r w:rsidRPr="00625F74">
        <w:rPr>
          <w:rFonts w:eastAsia="Times New Roman"/>
          <w:i/>
          <w:sz w:val="24"/>
          <w:szCs w:val="24"/>
          <w:lang w:eastAsia="hr-HR"/>
        </w:rPr>
        <w:t>Napomena:</w:t>
      </w:r>
    </w:p>
    <w:p w:rsidR="00E81062" w:rsidRPr="00625F74" w:rsidRDefault="00E81062" w:rsidP="00E81062">
      <w:pPr>
        <w:rPr>
          <w:rFonts w:eastAsia="Times New Roman"/>
          <w:i/>
          <w:sz w:val="24"/>
          <w:szCs w:val="24"/>
          <w:lang w:eastAsia="hr-HR"/>
        </w:rPr>
      </w:pPr>
      <w:r w:rsidRPr="00625F74">
        <w:rPr>
          <w:rFonts w:eastAsia="Times New Roman"/>
          <w:i/>
          <w:sz w:val="24"/>
          <w:szCs w:val="24"/>
          <w:lang w:eastAsia="hr-HR"/>
        </w:rPr>
        <w:t>¹  U slučaju Zajednice ponuditelja  obvezno popuniti i Prilog A1 kao obvezni  dio Ponudbenog  lista.</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i/>
          <w:sz w:val="24"/>
          <w:szCs w:val="24"/>
          <w:lang w:eastAsia="hr-HR"/>
        </w:rPr>
      </w:pPr>
      <w:r w:rsidRPr="00625F74">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i/>
          <w:sz w:val="24"/>
          <w:szCs w:val="24"/>
          <w:lang w:eastAsia="hr-HR"/>
        </w:rPr>
      </w:pPr>
      <w:r w:rsidRPr="00625F74">
        <w:rPr>
          <w:rFonts w:eastAsia="Times New Roman"/>
          <w:i/>
          <w:sz w:val="24"/>
          <w:szCs w:val="24"/>
          <w:lang w:eastAsia="hr-HR"/>
        </w:rPr>
        <w:t xml:space="preserve">³ U slučaju  angažiranja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xml:space="preserve"> ostali podaci o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xml:space="preserve"> i dijelu ugovora koji se daje u podugovor navode se u Prilogu A2 (Podaci o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koji  se prilaže uz ovaj  Ponudbeni list i čini njegov sastavni dio.</w:t>
      </w:r>
    </w:p>
    <w:p w:rsidR="00E81062" w:rsidRPr="00625F74" w:rsidRDefault="00E81062" w:rsidP="00E81062">
      <w:pPr>
        <w:rPr>
          <w:sz w:val="24"/>
          <w:szCs w:val="24"/>
        </w:rPr>
      </w:pPr>
    </w:p>
    <w:p w:rsidR="002A2406" w:rsidRPr="002A2406" w:rsidRDefault="002A2406" w:rsidP="002A2406">
      <w:pPr>
        <w:tabs>
          <w:tab w:val="left" w:pos="5205"/>
        </w:tabs>
        <w:jc w:val="right"/>
        <w:rPr>
          <w:rFonts w:ascii="Arial Narrow" w:hAnsi="Arial Narrow"/>
        </w:rPr>
      </w:pPr>
    </w:p>
    <w:p w:rsidR="002A2406" w:rsidRPr="002A2406" w:rsidRDefault="002A2406" w:rsidP="002A2406">
      <w:pPr>
        <w:pStyle w:val="ColorfulList-Accent1"/>
        <w:rPr>
          <w:rFonts w:ascii="Arial Narrow" w:hAnsi="Arial Narrow"/>
        </w:rPr>
      </w:pPr>
    </w:p>
    <w:p w:rsidR="002A2406" w:rsidRPr="002A2406" w:rsidRDefault="002A2406" w:rsidP="002A2406">
      <w:pPr>
        <w:rPr>
          <w:rFonts w:ascii="Arial Narrow" w:hAnsi="Arial Narrow"/>
          <w:highlight w:val="yellow"/>
        </w:rPr>
      </w:pPr>
    </w:p>
    <w:p w:rsidR="002A2406" w:rsidRPr="002A2406" w:rsidRDefault="002A2406" w:rsidP="002A2406">
      <w:pPr>
        <w:rPr>
          <w:rFonts w:ascii="Arial Narrow" w:hAnsi="Arial Narrow"/>
          <w:highlight w:val="yellow"/>
        </w:rPr>
      </w:pPr>
    </w:p>
    <w:p w:rsidR="002A2406" w:rsidRPr="002A2406" w:rsidRDefault="002A2406" w:rsidP="002A2406">
      <w:pPr>
        <w:rPr>
          <w:rFonts w:ascii="Arial Narrow" w:hAnsi="Arial Narrow"/>
          <w:highlight w:val="yellow"/>
        </w:rPr>
      </w:pP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lang w:eastAsia="hr-HR"/>
        </w:rPr>
      </w:pPr>
      <w:r w:rsidRPr="00625F74">
        <w:rPr>
          <w:rFonts w:eastAsia="Times New Roman"/>
          <w:b/>
          <w:sz w:val="24"/>
          <w:szCs w:val="24"/>
          <w:lang w:eastAsia="hr-HR"/>
        </w:rPr>
        <w:lastRenderedPageBreak/>
        <w:t>PRILOG A1 - podaci o Zajednici ponuditelja (obavezno priložiti uz Prilog A, samo u slučaju zajedničke ponude)</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rsidR="00E81062" w:rsidRPr="00625F74" w:rsidRDefault="00E81062" w:rsidP="00E81062">
      <w:pPr>
        <w:pStyle w:val="t-9-8"/>
        <w:spacing w:before="0" w:beforeAutospacing="0" w:after="240" w:afterAutospacing="0" w:line="276" w:lineRule="auto"/>
        <w:jc w:val="both"/>
      </w:pPr>
      <w:r w:rsidRPr="00625F74">
        <w:rPr>
          <w:b/>
        </w:rPr>
        <w:t xml:space="preserve">1. Naručitelj: </w:t>
      </w:r>
      <w:r w:rsidRPr="00625F74">
        <w:t xml:space="preserve"> Općina Dubravica, Pavla </w:t>
      </w:r>
      <w:proofErr w:type="spellStart"/>
      <w:r w:rsidRPr="00625F74">
        <w:t>Štoosa</w:t>
      </w:r>
      <w:proofErr w:type="spellEnd"/>
      <w:r w:rsidRPr="00625F74">
        <w:t xml:space="preserve"> 3, 10293 Dubravica</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3. Opći  podaci o  članovima Zajednice ponuditelja:</w:t>
      </w:r>
    </w:p>
    <w:p w:rsidR="00E81062" w:rsidRPr="00625F74" w:rsidRDefault="00E81062" w:rsidP="00E81062">
      <w:pPr>
        <w:rPr>
          <w:rFonts w:eastAsia="Times New Roman"/>
          <w:sz w:val="24"/>
          <w:szCs w:val="24"/>
          <w:lang w:eastAsia="hr-HR"/>
        </w:rPr>
      </w:pPr>
    </w:p>
    <w:p w:rsidR="00E81062" w:rsidRPr="00625F74" w:rsidRDefault="00E81062" w:rsidP="00E81062">
      <w:pPr>
        <w:rPr>
          <w:rFonts w:eastAsia="Times New Roman"/>
          <w:b/>
          <w:sz w:val="24"/>
          <w:szCs w:val="24"/>
          <w:lang w:eastAsia="hr-HR"/>
        </w:rPr>
      </w:pPr>
      <w:r w:rsidRPr="00625F74">
        <w:rPr>
          <w:rFonts w:eastAsia="Times New Roman"/>
          <w:sz w:val="24"/>
          <w:szCs w:val="24"/>
          <w:lang w:eastAsia="hr-HR"/>
        </w:rPr>
        <w:t>a) Naziv člana Zajednice ponuditelja:..........................................................................................</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OIB:......................................................................................................................................</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Broj računa/IBAN: ........................................................ kod banke :....................................</w:t>
      </w: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rsidR="00E81062" w:rsidRPr="00625F74" w:rsidRDefault="00E81062">
      <w:pPr>
        <w:numPr>
          <w:ilvl w:val="0"/>
          <w:numId w:val="71"/>
        </w:numPr>
        <w:overflowPunct w:val="0"/>
        <w:autoSpaceDE w:val="0"/>
        <w:autoSpaceDN w:val="0"/>
        <w:adjustRightInd w:val="0"/>
        <w:spacing w:before="120" w:line="276" w:lineRule="auto"/>
        <w:jc w:val="left"/>
        <w:textAlignment w:val="baseline"/>
        <w:rPr>
          <w:rFonts w:eastAsia="Times New Roman"/>
          <w:sz w:val="24"/>
          <w:szCs w:val="24"/>
          <w:lang w:eastAsia="hr-HR"/>
        </w:rPr>
      </w:pPr>
      <w:r w:rsidRPr="00625F74">
        <w:rPr>
          <w:rFonts w:eastAsia="Times New Roman"/>
          <w:sz w:val="24"/>
          <w:szCs w:val="24"/>
          <w:lang w:eastAsia="hr-HR"/>
        </w:rPr>
        <w:t>Adresa za dostavu pošte: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e-pošte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Kontakt osoba Ponuditelja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 </w:t>
      </w:r>
    </w:p>
    <w:p w:rsidR="00E81062" w:rsidRPr="00625F74" w:rsidRDefault="00E81062">
      <w:pPr>
        <w:numPr>
          <w:ilvl w:val="0"/>
          <w:numId w:val="71"/>
        </w:numPr>
        <w:spacing w:line="276" w:lineRule="auto"/>
        <w:jc w:val="left"/>
        <w:rPr>
          <w:sz w:val="24"/>
          <w:szCs w:val="24"/>
        </w:rPr>
      </w:pPr>
      <w:r w:rsidRPr="00625F74">
        <w:rPr>
          <w:sz w:val="24"/>
          <w:szCs w:val="24"/>
        </w:rPr>
        <w:lastRenderedPageBreak/>
        <w:t xml:space="preserve">Predmet, količina, vrijednost i postotni dio ugovora o javnoj nabavi koji će izvršavati </w:t>
      </w:r>
      <w:r w:rsidRPr="00625F74">
        <w:rPr>
          <w:rFonts w:eastAsia="Times New Roman"/>
          <w:sz w:val="24"/>
          <w:szCs w:val="24"/>
          <w:lang w:eastAsia="hr-HR"/>
        </w:rPr>
        <w:t>............................................................................................................................................................................................................................................................................................</w:t>
      </w:r>
    </w:p>
    <w:p w:rsidR="00E81062" w:rsidRPr="00625F74" w:rsidRDefault="00E81062" w:rsidP="00E81062">
      <w:pPr>
        <w:ind w:left="420"/>
        <w:rPr>
          <w:sz w:val="24"/>
          <w:szCs w:val="24"/>
        </w:rPr>
      </w:pPr>
      <w:r w:rsidRPr="00625F74">
        <w:rPr>
          <w:rFonts w:eastAsia="Times New Roman"/>
          <w:sz w:val="24"/>
          <w:szCs w:val="24"/>
          <w:lang w:eastAsia="hr-HR"/>
        </w:rPr>
        <w:t>..............................................................................................................................................</w:t>
      </w:r>
    </w:p>
    <w:p w:rsidR="00E81062" w:rsidRPr="00625F74" w:rsidRDefault="00E81062" w:rsidP="00E81062">
      <w:pPr>
        <w:rPr>
          <w:rFonts w:eastAsia="Times New Roman"/>
          <w:sz w:val="24"/>
          <w:szCs w:val="24"/>
          <w:lang w:eastAsia="hr-HR"/>
        </w:rPr>
      </w:pPr>
    </w:p>
    <w:p w:rsidR="00E81062" w:rsidRPr="00625F74" w:rsidRDefault="00E81062" w:rsidP="00E81062">
      <w:pPr>
        <w:rPr>
          <w:rFonts w:eastAsia="Times New Roman"/>
          <w:b/>
          <w:sz w:val="24"/>
          <w:szCs w:val="24"/>
          <w:lang w:eastAsia="hr-HR"/>
        </w:rPr>
      </w:pPr>
      <w:r w:rsidRPr="00625F74">
        <w:rPr>
          <w:rFonts w:eastAsia="Times New Roman"/>
          <w:sz w:val="24"/>
          <w:szCs w:val="24"/>
          <w:lang w:eastAsia="hr-HR"/>
        </w:rPr>
        <w:t>b) Naziv člana Zajednice ponuditelja:..........................................................................................</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OIB:......................................................................................................................................</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Broj računa/IBAN: ........................................................ kod banke :....................................</w:t>
      </w: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rsidR="00E81062" w:rsidRPr="00625F74" w:rsidRDefault="00E81062">
      <w:pPr>
        <w:numPr>
          <w:ilvl w:val="0"/>
          <w:numId w:val="71"/>
        </w:numPr>
        <w:overflowPunct w:val="0"/>
        <w:autoSpaceDE w:val="0"/>
        <w:autoSpaceDN w:val="0"/>
        <w:adjustRightInd w:val="0"/>
        <w:spacing w:before="120" w:line="276" w:lineRule="auto"/>
        <w:jc w:val="left"/>
        <w:textAlignment w:val="baseline"/>
        <w:rPr>
          <w:rFonts w:eastAsia="Times New Roman"/>
          <w:sz w:val="24"/>
          <w:szCs w:val="24"/>
          <w:lang w:eastAsia="hr-HR"/>
        </w:rPr>
      </w:pPr>
      <w:r w:rsidRPr="00625F74">
        <w:rPr>
          <w:rFonts w:eastAsia="Times New Roman"/>
          <w:sz w:val="24"/>
          <w:szCs w:val="24"/>
          <w:lang w:eastAsia="hr-HR"/>
        </w:rPr>
        <w:t>Adresa za dostavu pošte: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e-pošte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Kontakt osoba Ponuditelja :…………………………………………..................................</w:t>
      </w:r>
    </w:p>
    <w:p w:rsidR="00E81062" w:rsidRPr="00625F74" w:rsidRDefault="00E81062" w:rsidP="00E81062">
      <w:pPr>
        <w:rPr>
          <w:rFonts w:eastAsia="Times New Roman"/>
          <w:sz w:val="24"/>
          <w:szCs w:val="24"/>
          <w:lang w:eastAsia="hr-HR"/>
        </w:rPr>
      </w:pP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rsidR="00E81062" w:rsidRPr="00625F74" w:rsidRDefault="00E8106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p>
    <w:p w:rsidR="00E81062" w:rsidRPr="00625F74" w:rsidRDefault="00E81062">
      <w:pPr>
        <w:numPr>
          <w:ilvl w:val="0"/>
          <w:numId w:val="71"/>
        </w:numPr>
        <w:spacing w:line="276" w:lineRule="auto"/>
        <w:jc w:val="left"/>
        <w:rPr>
          <w:sz w:val="24"/>
          <w:szCs w:val="24"/>
        </w:rPr>
      </w:pPr>
      <w:r w:rsidRPr="00625F74">
        <w:rPr>
          <w:sz w:val="24"/>
          <w:szCs w:val="24"/>
        </w:rPr>
        <w:lastRenderedPageBreak/>
        <w:t xml:space="preserve">Predmet, količina, vrijednost i postotni dio ugovora o javnoj nabavi koji će izvršavati </w:t>
      </w:r>
      <w:r w:rsidRPr="00625F74">
        <w:rPr>
          <w:rFonts w:eastAsia="Times New Roman"/>
          <w:sz w:val="24"/>
          <w:szCs w:val="24"/>
          <w:lang w:eastAsia="hr-HR"/>
        </w:rPr>
        <w:t>............................................................................................................................................................................................................................................................................................</w:t>
      </w:r>
    </w:p>
    <w:p w:rsidR="00E81062" w:rsidRPr="00625F74" w:rsidRDefault="00E81062" w:rsidP="00E81062">
      <w:pPr>
        <w:ind w:left="420"/>
        <w:rPr>
          <w:sz w:val="24"/>
          <w:szCs w:val="24"/>
        </w:rPr>
      </w:pPr>
      <w:r w:rsidRPr="00625F74">
        <w:rPr>
          <w:rFonts w:eastAsia="Times New Roman"/>
          <w:sz w:val="24"/>
          <w:szCs w:val="24"/>
          <w:lang w:eastAsia="hr-HR"/>
        </w:rPr>
        <w:t>..............................................................................................................................................</w:t>
      </w:r>
    </w:p>
    <w:p w:rsidR="00E81062" w:rsidRPr="00625F74" w:rsidRDefault="00E81062" w:rsidP="00E81062">
      <w:pPr>
        <w:rPr>
          <w:rFonts w:eastAsia="Times New Roman"/>
          <w:sz w:val="24"/>
          <w:szCs w:val="24"/>
          <w:lang w:eastAsia="hr-HR"/>
        </w:rPr>
      </w:pPr>
    </w:p>
    <w:p w:rsidR="00E81062" w:rsidRPr="00625F74" w:rsidRDefault="00E81062" w:rsidP="00E81062">
      <w:pPr>
        <w:tabs>
          <w:tab w:val="num" w:pos="0"/>
        </w:tabs>
        <w:rPr>
          <w:rFonts w:eastAsia="Times New Roman"/>
          <w:b/>
          <w:sz w:val="24"/>
          <w:szCs w:val="24"/>
          <w:lang w:eastAsia="hr-HR"/>
        </w:rPr>
      </w:pPr>
      <w:r w:rsidRPr="00625F74">
        <w:rPr>
          <w:rFonts w:eastAsia="Times New Roman"/>
          <w:b/>
          <w:sz w:val="24"/>
          <w:szCs w:val="24"/>
          <w:lang w:eastAsia="hr-HR"/>
        </w:rPr>
        <w:t>4.</w:t>
      </w:r>
      <w:r w:rsidRPr="00625F74">
        <w:rPr>
          <w:rFonts w:eastAsia="Times New Roman"/>
          <w:sz w:val="24"/>
          <w:szCs w:val="24"/>
          <w:lang w:eastAsia="hr-HR"/>
        </w:rPr>
        <w:t xml:space="preserve"> </w:t>
      </w:r>
      <w:r w:rsidRPr="00625F74">
        <w:rPr>
          <w:rFonts w:eastAsia="Times New Roman"/>
          <w:b/>
          <w:sz w:val="24"/>
          <w:szCs w:val="24"/>
          <w:lang w:eastAsia="hr-HR"/>
        </w:rPr>
        <w:t>Član Zajednice ponuditelja  ovlašten za komunikaciju s Naručiteljem je:</w:t>
      </w:r>
    </w:p>
    <w:p w:rsidR="00E81062" w:rsidRPr="00625F74" w:rsidRDefault="00E81062" w:rsidP="00E81062">
      <w:pPr>
        <w:tabs>
          <w:tab w:val="num" w:pos="0"/>
        </w:tabs>
        <w:rPr>
          <w:rFonts w:eastAsia="Times New Roman"/>
          <w:b/>
          <w:sz w:val="24"/>
          <w:szCs w:val="24"/>
          <w:lang w:eastAsia="hr-HR"/>
        </w:rPr>
      </w:pPr>
    </w:p>
    <w:p w:rsidR="00E81062" w:rsidRPr="00625F74" w:rsidRDefault="00E81062" w:rsidP="00E81062">
      <w:pPr>
        <w:tabs>
          <w:tab w:val="num" w:pos="0"/>
        </w:tabs>
        <w:rPr>
          <w:rFonts w:eastAsia="Times New Roman"/>
          <w:sz w:val="24"/>
          <w:szCs w:val="24"/>
          <w:lang w:val="pl-PL" w:eastAsia="hr-HR"/>
        </w:rPr>
      </w:pPr>
      <w:r w:rsidRPr="00625F74">
        <w:rPr>
          <w:rFonts w:eastAsia="Times New Roman"/>
          <w:sz w:val="24"/>
          <w:szCs w:val="24"/>
          <w:lang w:eastAsia="hr-HR"/>
        </w:rPr>
        <w:t>.....................................................................................................................................................</w:t>
      </w:r>
    </w:p>
    <w:p w:rsidR="00E81062" w:rsidRPr="00625F74" w:rsidRDefault="00E81062" w:rsidP="00E81062">
      <w:pPr>
        <w:rPr>
          <w:rFonts w:eastAsia="Times New Roman"/>
          <w:sz w:val="24"/>
          <w:szCs w:val="24"/>
          <w:lang w:eastAsia="hr-HR"/>
        </w:rPr>
      </w:pPr>
    </w:p>
    <w:p w:rsidR="00E81062" w:rsidRPr="00625F74" w:rsidRDefault="00E81062" w:rsidP="00E81062">
      <w:pPr>
        <w:rPr>
          <w:rFonts w:eastAsia="Times New Roman"/>
          <w:sz w:val="24"/>
          <w:szCs w:val="24"/>
          <w:lang w:eastAsia="hr-HR"/>
        </w:rPr>
      </w:pPr>
      <w:r w:rsidRPr="00625F74">
        <w:rPr>
          <w:rFonts w:eastAsia="Times New Roman"/>
          <w:sz w:val="24"/>
          <w:szCs w:val="24"/>
          <w:lang w:eastAsia="hr-HR"/>
        </w:rPr>
        <w:t>Članovi Zajednice ponuditelja:</w:t>
      </w:r>
    </w:p>
    <w:p w:rsidR="00E81062" w:rsidRPr="00625F74" w:rsidRDefault="00E81062" w:rsidP="00E81062">
      <w:pPr>
        <w:rPr>
          <w:rFonts w:eastAsia="Times New Roman"/>
          <w:b/>
          <w:sz w:val="24"/>
          <w:szCs w:val="24"/>
          <w:lang w:eastAsia="hr-HR"/>
        </w:rPr>
      </w:pPr>
    </w:p>
    <w:p w:rsidR="00E81062" w:rsidRPr="00625F74" w:rsidRDefault="00E81062" w:rsidP="00E81062">
      <w:pPr>
        <w:rPr>
          <w:rFonts w:eastAsia="Times New Roman"/>
          <w:b/>
          <w:sz w:val="24"/>
          <w:szCs w:val="24"/>
          <w:lang w:eastAsia="hr-HR"/>
        </w:rPr>
      </w:pPr>
      <w:r w:rsidRPr="00625F74">
        <w:rPr>
          <w:rFonts w:eastAsia="Times New Roman"/>
          <w:sz w:val="24"/>
          <w:szCs w:val="24"/>
          <w:lang w:eastAsia="hr-HR"/>
        </w:rPr>
        <w:t>a).................................................................................................</w:t>
      </w:r>
      <w:r w:rsidRPr="00625F74">
        <w:rPr>
          <w:rFonts w:eastAsia="Times New Roman"/>
          <w:b/>
          <w:sz w:val="24"/>
          <w:szCs w:val="24"/>
          <w:lang w:eastAsia="hr-HR"/>
        </w:rPr>
        <w:t xml:space="preserve">                                                                  </w:t>
      </w:r>
    </w:p>
    <w:p w:rsidR="00E81062" w:rsidRPr="00625F74" w:rsidRDefault="00E81062" w:rsidP="00E81062">
      <w:pPr>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rsidR="00E81062" w:rsidRPr="00625F74" w:rsidRDefault="00E81062" w:rsidP="00E81062">
      <w:pPr>
        <w:rPr>
          <w:rFonts w:eastAsia="Times New Roman"/>
          <w:sz w:val="24"/>
          <w:szCs w:val="24"/>
          <w:vertAlign w:val="superscript"/>
          <w:lang w:eastAsia="hr-HR"/>
        </w:rPr>
      </w:pPr>
      <w:r w:rsidRPr="00625F74">
        <w:rPr>
          <w:rFonts w:eastAsia="Times New Roman"/>
          <w:sz w:val="24"/>
          <w:szCs w:val="24"/>
          <w:lang w:eastAsia="hr-HR"/>
        </w:rPr>
        <w:t xml:space="preserve">                                                                                                                                                     M. P.</w:t>
      </w:r>
    </w:p>
    <w:p w:rsidR="00E81062" w:rsidRPr="00625F74" w:rsidRDefault="00E81062" w:rsidP="00E81062">
      <w:pPr>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rsidR="00E81062" w:rsidRPr="00625F74" w:rsidRDefault="00E81062" w:rsidP="00E81062">
      <w:pPr>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rsidR="00E81062" w:rsidRPr="00625F74" w:rsidRDefault="00E81062" w:rsidP="00E81062">
      <w:pPr>
        <w:rPr>
          <w:rFonts w:eastAsia="Times New Roman"/>
          <w:sz w:val="24"/>
          <w:szCs w:val="24"/>
          <w:lang w:eastAsia="hr-HR"/>
        </w:rPr>
      </w:pPr>
    </w:p>
    <w:p w:rsidR="00E81062" w:rsidRPr="00625F74" w:rsidRDefault="00E81062" w:rsidP="00E81062">
      <w:pPr>
        <w:rPr>
          <w:rFonts w:eastAsia="Times New Roman"/>
          <w:b/>
          <w:sz w:val="24"/>
          <w:szCs w:val="24"/>
          <w:lang w:eastAsia="hr-HR"/>
        </w:rPr>
      </w:pPr>
      <w:r w:rsidRPr="00625F74">
        <w:rPr>
          <w:rFonts w:eastAsia="Times New Roman"/>
          <w:sz w:val="24"/>
          <w:szCs w:val="24"/>
          <w:lang w:eastAsia="hr-HR"/>
        </w:rPr>
        <w:t>b).................................................................................................</w:t>
      </w:r>
      <w:r w:rsidRPr="00625F74">
        <w:rPr>
          <w:rFonts w:eastAsia="Times New Roman"/>
          <w:b/>
          <w:sz w:val="24"/>
          <w:szCs w:val="24"/>
          <w:lang w:eastAsia="hr-HR"/>
        </w:rPr>
        <w:t xml:space="preserve">                                                                  </w:t>
      </w:r>
    </w:p>
    <w:p w:rsidR="00E81062" w:rsidRPr="00625F74" w:rsidRDefault="00E81062" w:rsidP="00E81062">
      <w:pPr>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rsidR="00E81062" w:rsidRPr="00625F74" w:rsidRDefault="00E81062" w:rsidP="00E81062">
      <w:pPr>
        <w:rPr>
          <w:rFonts w:eastAsia="Times New Roman"/>
          <w:sz w:val="24"/>
          <w:szCs w:val="24"/>
          <w:vertAlign w:val="superscript"/>
          <w:lang w:eastAsia="hr-HR"/>
        </w:rPr>
      </w:pPr>
      <w:r w:rsidRPr="00625F74">
        <w:rPr>
          <w:rFonts w:eastAsia="Times New Roman"/>
          <w:sz w:val="24"/>
          <w:szCs w:val="24"/>
          <w:lang w:eastAsia="hr-HR"/>
        </w:rPr>
        <w:t xml:space="preserve">                                                                                                                                                     M. P.</w:t>
      </w:r>
    </w:p>
    <w:p w:rsidR="00E81062" w:rsidRPr="00625F74" w:rsidRDefault="00E81062" w:rsidP="00E81062">
      <w:pPr>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rsidR="00E81062" w:rsidRPr="00625F74" w:rsidRDefault="00E81062" w:rsidP="00E81062">
      <w:pPr>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rsidR="00E81062" w:rsidRPr="00625F74" w:rsidRDefault="00E81062" w:rsidP="00E81062">
      <w:pPr>
        <w:rPr>
          <w:rFonts w:eastAsia="Times New Roman"/>
          <w:i/>
          <w:sz w:val="24"/>
          <w:szCs w:val="24"/>
          <w:lang w:eastAsia="hr-HR"/>
        </w:rPr>
      </w:pPr>
    </w:p>
    <w:p w:rsidR="00E81062" w:rsidRPr="00625F74" w:rsidRDefault="00E81062" w:rsidP="00E81062">
      <w:pPr>
        <w:rPr>
          <w:rFonts w:eastAsia="Times New Roman"/>
          <w:i/>
          <w:sz w:val="24"/>
          <w:szCs w:val="24"/>
          <w:lang w:eastAsia="hr-HR"/>
        </w:rPr>
      </w:pPr>
      <w:r w:rsidRPr="00625F74">
        <w:rPr>
          <w:rFonts w:eastAsia="Times New Roman"/>
          <w:i/>
          <w:sz w:val="24"/>
          <w:szCs w:val="24"/>
          <w:lang w:eastAsia="hr-HR"/>
        </w:rPr>
        <w:t>Napomena:</w:t>
      </w:r>
    </w:p>
    <w:p w:rsidR="00E81062" w:rsidRPr="00625F74" w:rsidRDefault="00E81062" w:rsidP="00E8106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i/>
          <w:sz w:val="24"/>
          <w:szCs w:val="24"/>
          <w:lang w:eastAsia="hr-HR"/>
        </w:rPr>
      </w:pPr>
      <w:r w:rsidRPr="00625F74">
        <w:rPr>
          <w:rFonts w:eastAsia="Times New Roman"/>
          <w:i/>
          <w:sz w:val="24"/>
          <w:szCs w:val="24"/>
          <w:lang w:eastAsia="hr-HR"/>
        </w:rPr>
        <w:t>*  U slučaju Zajednice ponuditelja, Prilog A1 se prilaže uz Ponudbeni list i čini njegov sastavni dio.</w:t>
      </w:r>
    </w:p>
    <w:p w:rsidR="00E81062" w:rsidRPr="00625F74" w:rsidRDefault="00E81062" w:rsidP="00E81062">
      <w:pPr>
        <w:rPr>
          <w:rFonts w:eastAsia="Times New Roman"/>
          <w:i/>
          <w:sz w:val="24"/>
          <w:szCs w:val="24"/>
          <w:lang w:eastAsia="hr-HR"/>
        </w:rPr>
      </w:pPr>
      <w:r w:rsidRPr="00625F74">
        <w:rPr>
          <w:rFonts w:eastAsia="Times New Roman"/>
          <w:i/>
          <w:sz w:val="24"/>
          <w:szCs w:val="24"/>
          <w:lang w:eastAsia="hr-HR"/>
        </w:rPr>
        <w:t>* Ponudbenom listu  može se priložiti više Priloga A1 ukoliko ima više članova Zajednice ponuditelja od predviđenih u ovom obrascu.</w:t>
      </w:r>
    </w:p>
    <w:p w:rsidR="002A2406" w:rsidRPr="002A2406" w:rsidRDefault="002A2406" w:rsidP="002A2406">
      <w:pPr>
        <w:rPr>
          <w:rFonts w:ascii="Arial Narrow" w:hAnsi="Arial Narrow"/>
          <w:highlight w:val="yellow"/>
        </w:rPr>
      </w:pPr>
    </w:p>
    <w:p w:rsidR="002A2406" w:rsidRPr="002A2406" w:rsidRDefault="002A2406" w:rsidP="002A2406">
      <w:pPr>
        <w:rPr>
          <w:rFonts w:ascii="Arial Narrow" w:hAnsi="Arial Narrow"/>
          <w:highlight w:val="yellow"/>
        </w:rPr>
      </w:pPr>
    </w:p>
    <w:p w:rsidR="003869F2" w:rsidRPr="00625F74" w:rsidRDefault="003869F2" w:rsidP="003869F2">
      <w:pPr>
        <w:jc w:val="center"/>
        <w:rPr>
          <w:rFonts w:eastAsia="Times New Roman"/>
          <w:b/>
          <w:sz w:val="24"/>
          <w:szCs w:val="24"/>
          <w:lang w:eastAsia="hr-HR"/>
        </w:rPr>
      </w:pPr>
      <w:r w:rsidRPr="00625F74">
        <w:rPr>
          <w:rFonts w:eastAsia="Times New Roman"/>
          <w:b/>
          <w:sz w:val="24"/>
          <w:szCs w:val="24"/>
          <w:lang w:eastAsia="hr-HR"/>
        </w:rPr>
        <w:lastRenderedPageBreak/>
        <w:t xml:space="preserve">PRILOG A2  - podaci o </w:t>
      </w:r>
      <w:proofErr w:type="spellStart"/>
      <w:r w:rsidRPr="00625F74">
        <w:rPr>
          <w:rFonts w:eastAsia="Times New Roman"/>
          <w:b/>
          <w:sz w:val="24"/>
          <w:szCs w:val="24"/>
          <w:lang w:eastAsia="hr-HR"/>
        </w:rPr>
        <w:t>podugovarateljima</w:t>
      </w:r>
      <w:proofErr w:type="spellEnd"/>
      <w:r w:rsidRPr="00625F74">
        <w:rPr>
          <w:rFonts w:eastAsia="Times New Roman"/>
          <w:b/>
          <w:sz w:val="24"/>
          <w:szCs w:val="24"/>
          <w:lang w:eastAsia="hr-HR"/>
        </w:rPr>
        <w:t xml:space="preserve"> (obavezno priložiti uz Prilog A, samo u slučaju ako ponuditelj namjerava ustupiti dio ugovora </w:t>
      </w:r>
      <w:proofErr w:type="spellStart"/>
      <w:r w:rsidRPr="00625F74">
        <w:rPr>
          <w:rFonts w:eastAsia="Times New Roman"/>
          <w:b/>
          <w:sz w:val="24"/>
          <w:szCs w:val="24"/>
          <w:lang w:eastAsia="hr-HR"/>
        </w:rPr>
        <w:t>podugovaratelju</w:t>
      </w:r>
      <w:proofErr w:type="spellEnd"/>
      <w:r w:rsidRPr="00625F74">
        <w:rPr>
          <w:rFonts w:eastAsia="Times New Roman"/>
          <w:b/>
          <w:sz w:val="24"/>
          <w:szCs w:val="24"/>
          <w:lang w:eastAsia="hr-HR"/>
        </w:rPr>
        <w:t>)</w:t>
      </w:r>
    </w:p>
    <w:p w:rsidR="003869F2" w:rsidRPr="00625F74" w:rsidRDefault="003869F2" w:rsidP="003869F2">
      <w:pPr>
        <w:jc w:val="center"/>
        <w:rPr>
          <w:rFonts w:eastAsia="Times New Roman"/>
          <w:b/>
          <w:sz w:val="24"/>
          <w:szCs w:val="24"/>
          <w:lang w:eastAsia="hr-HR"/>
        </w:rPr>
      </w:pPr>
    </w:p>
    <w:p w:rsidR="003869F2" w:rsidRPr="00625F74" w:rsidRDefault="003869F2" w:rsidP="003869F2">
      <w:pPr>
        <w:pStyle w:val="t-9-8"/>
        <w:spacing w:before="0" w:beforeAutospacing="0" w:after="240" w:afterAutospacing="0" w:line="276" w:lineRule="auto"/>
        <w:jc w:val="both"/>
      </w:pPr>
      <w:r w:rsidRPr="00625F74">
        <w:rPr>
          <w:b/>
        </w:rPr>
        <w:t xml:space="preserve">1. Naručitelj: </w:t>
      </w:r>
      <w:r w:rsidRPr="00625F74">
        <w:t xml:space="preserve"> Općina Dubravica, Pavla </w:t>
      </w:r>
      <w:proofErr w:type="spellStart"/>
      <w:r w:rsidRPr="00625F74">
        <w:t>Štoosa</w:t>
      </w:r>
      <w:proofErr w:type="spellEnd"/>
      <w:r w:rsidRPr="00625F74">
        <w:t xml:space="preserve"> 3, 10293 Dubravica</w:t>
      </w:r>
    </w:p>
    <w:p w:rsidR="003869F2" w:rsidRPr="00625F74" w:rsidRDefault="003869F2" w:rsidP="003869F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rsidR="003869F2" w:rsidRPr="00625F74" w:rsidRDefault="003869F2" w:rsidP="003869F2">
      <w:pPr>
        <w:rPr>
          <w:rFonts w:eastAsia="Times New Roman"/>
          <w:sz w:val="24"/>
          <w:szCs w:val="24"/>
          <w:lang w:eastAsia="hr-HR"/>
        </w:rPr>
      </w:pPr>
      <w:r w:rsidRPr="00625F74">
        <w:rPr>
          <w:rFonts w:eastAsia="Times New Roman"/>
          <w:b/>
          <w:sz w:val="24"/>
          <w:szCs w:val="24"/>
          <w:lang w:eastAsia="hr-HR"/>
        </w:rPr>
        <w:t xml:space="preserve">3. Ponuditelj </w:t>
      </w:r>
    </w:p>
    <w:p w:rsidR="003869F2" w:rsidRPr="00625F74" w:rsidRDefault="003869F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Naziv Ponuditelja …………………………………….…………………......……….</w:t>
      </w:r>
    </w:p>
    <w:p w:rsidR="003869F2" w:rsidRPr="00625F74" w:rsidRDefault="003869F2">
      <w:pPr>
        <w:numPr>
          <w:ilvl w:val="0"/>
          <w:numId w:val="71"/>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rsidR="003869F2" w:rsidRPr="00625F74" w:rsidRDefault="003869F2" w:rsidP="003869F2">
      <w:pPr>
        <w:rPr>
          <w:rFonts w:eastAsia="Times New Roman"/>
          <w:b/>
          <w:sz w:val="24"/>
          <w:szCs w:val="24"/>
          <w:lang w:eastAsia="hr-HR"/>
        </w:rPr>
      </w:pPr>
    </w:p>
    <w:p w:rsidR="003869F2" w:rsidRPr="00625F74" w:rsidRDefault="003869F2" w:rsidP="003869F2">
      <w:pPr>
        <w:rPr>
          <w:rFonts w:eastAsia="Times New Roman"/>
          <w:b/>
          <w:sz w:val="24"/>
          <w:szCs w:val="24"/>
          <w:lang w:eastAsia="hr-HR"/>
        </w:rPr>
      </w:pPr>
      <w:r w:rsidRPr="00625F74">
        <w:rPr>
          <w:rFonts w:eastAsia="Times New Roman"/>
          <w:b/>
          <w:sz w:val="24"/>
          <w:szCs w:val="24"/>
          <w:lang w:eastAsia="hr-HR"/>
        </w:rPr>
        <w:t xml:space="preserve"> 4. Podaci o </w:t>
      </w:r>
      <w:proofErr w:type="spellStart"/>
      <w:r w:rsidRPr="00625F74">
        <w:rPr>
          <w:rFonts w:eastAsia="Times New Roman"/>
          <w:b/>
          <w:sz w:val="24"/>
          <w:szCs w:val="24"/>
          <w:lang w:eastAsia="hr-HR"/>
        </w:rPr>
        <w:t>podugovaratelju</w:t>
      </w:r>
      <w:proofErr w:type="spellEnd"/>
      <w:r w:rsidRPr="00625F74">
        <w:rPr>
          <w:rFonts w:eastAsia="Times New Roman"/>
          <w:sz w:val="24"/>
          <w:szCs w:val="24"/>
          <w:lang w:eastAsia="hr-HR"/>
        </w:rPr>
        <w:t xml:space="preserve"> (ako Ponuditelj namjerava ustupiti dio ugovora </w:t>
      </w:r>
      <w:proofErr w:type="spellStart"/>
      <w:r w:rsidRPr="00625F74">
        <w:rPr>
          <w:rFonts w:eastAsia="Times New Roman"/>
          <w:sz w:val="24"/>
          <w:szCs w:val="24"/>
          <w:lang w:eastAsia="hr-HR"/>
        </w:rPr>
        <w:t>podugovaratelju</w:t>
      </w:r>
      <w:proofErr w:type="spellEnd"/>
      <w:r w:rsidRPr="00625F74">
        <w:rPr>
          <w:rFonts w:eastAsia="Times New Roman"/>
          <w:sz w:val="24"/>
          <w:szCs w:val="24"/>
          <w:lang w:eastAsia="hr-HR"/>
        </w:rPr>
        <w:t>)</w:t>
      </w: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 xml:space="preserve">Naziv </w:t>
      </w:r>
      <w:proofErr w:type="spellStart"/>
      <w:r w:rsidRPr="00625F74">
        <w:rPr>
          <w:rFonts w:eastAsia="Times New Roman"/>
          <w:sz w:val="24"/>
          <w:szCs w:val="24"/>
          <w:lang w:eastAsia="hr-HR"/>
        </w:rPr>
        <w:t>podugovaratelja</w:t>
      </w:r>
      <w:proofErr w:type="spellEnd"/>
      <w:r w:rsidRPr="00625F74">
        <w:rPr>
          <w:rFonts w:eastAsia="Times New Roman"/>
          <w:sz w:val="24"/>
          <w:szCs w:val="24"/>
          <w:lang w:eastAsia="hr-HR"/>
        </w:rPr>
        <w:t>: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Sjedište: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OIB: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Broj računa/IBAN: ............................................ kod banke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 xml:space="preserve">Zakonski zastupnik/ci podugovaratelja........................................................................................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Predmet ugovora koji se daje u podugovor: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Količina: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lastRenderedPageBreak/>
        <w:t>Vrijednost (kn): ...........................................................................................................................</w:t>
      </w:r>
    </w:p>
    <w:p w:rsidR="003869F2" w:rsidRPr="00625F74" w:rsidRDefault="003869F2" w:rsidP="003869F2">
      <w:pPr>
        <w:rPr>
          <w:rFonts w:eastAsia="Times New Roman"/>
          <w:sz w:val="24"/>
          <w:szCs w:val="24"/>
          <w:lang w:eastAsia="hr-HR"/>
        </w:rPr>
      </w:pPr>
    </w:p>
    <w:p w:rsidR="003869F2" w:rsidRPr="00625F74" w:rsidRDefault="003869F2" w:rsidP="003869F2">
      <w:pPr>
        <w:rPr>
          <w:rFonts w:eastAsia="Times New Roman"/>
          <w:sz w:val="24"/>
          <w:szCs w:val="24"/>
          <w:lang w:eastAsia="hr-HR"/>
        </w:rPr>
      </w:pPr>
      <w:r w:rsidRPr="00625F74">
        <w:rPr>
          <w:rFonts w:eastAsia="Times New Roman"/>
          <w:sz w:val="24"/>
          <w:szCs w:val="24"/>
          <w:lang w:eastAsia="hr-HR"/>
        </w:rPr>
        <w:t>Postotni dio ugovora o javnoj nabavi koji se daje u podugovor: ................................................</w:t>
      </w:r>
    </w:p>
    <w:p w:rsidR="003869F2" w:rsidRPr="00625F74" w:rsidRDefault="003869F2" w:rsidP="003869F2">
      <w:pPr>
        <w:rPr>
          <w:rFonts w:eastAsia="Times New Roman"/>
          <w:sz w:val="24"/>
          <w:szCs w:val="24"/>
          <w:lang w:eastAsia="hr-HR"/>
        </w:rPr>
      </w:pPr>
    </w:p>
    <w:p w:rsidR="003869F2" w:rsidRPr="00625F74" w:rsidRDefault="003869F2" w:rsidP="003869F2">
      <w:pPr>
        <w:outlineLvl w:val="0"/>
        <w:rPr>
          <w:rFonts w:eastAsia="Times New Roman"/>
          <w:sz w:val="24"/>
          <w:szCs w:val="24"/>
          <w:lang w:eastAsia="hr-HR"/>
        </w:rPr>
      </w:pPr>
      <w:r w:rsidRPr="00625F74">
        <w:rPr>
          <w:rFonts w:eastAsia="Times New Roman"/>
          <w:sz w:val="24"/>
          <w:szCs w:val="24"/>
          <w:lang w:eastAsia="hr-HR"/>
        </w:rPr>
        <w:t>Datum,  …………………</w:t>
      </w:r>
    </w:p>
    <w:p w:rsidR="003869F2" w:rsidRPr="00625F74" w:rsidRDefault="003869F2" w:rsidP="003869F2">
      <w:pPr>
        <w:ind w:left="4320"/>
        <w:outlineLvl w:val="0"/>
        <w:rPr>
          <w:rFonts w:eastAsia="Times New Roman"/>
          <w:b/>
          <w:sz w:val="24"/>
          <w:szCs w:val="24"/>
          <w:lang w:eastAsia="hr-HR"/>
        </w:rPr>
      </w:pPr>
      <w:r w:rsidRPr="00625F74">
        <w:rPr>
          <w:rFonts w:eastAsia="Times New Roman"/>
          <w:sz w:val="24"/>
          <w:szCs w:val="24"/>
          <w:lang w:eastAsia="hr-HR"/>
        </w:rPr>
        <w:t xml:space="preserve">MP       </w:t>
      </w:r>
      <w:r w:rsidRPr="00625F74">
        <w:rPr>
          <w:rFonts w:eastAsia="Times New Roman"/>
          <w:sz w:val="24"/>
          <w:szCs w:val="24"/>
          <w:lang w:eastAsia="hr-HR"/>
        </w:rPr>
        <w:tab/>
      </w:r>
      <w:r w:rsidRPr="00625F74">
        <w:rPr>
          <w:rFonts w:eastAsia="Times New Roman"/>
          <w:sz w:val="24"/>
          <w:szCs w:val="24"/>
          <w:lang w:eastAsia="hr-HR"/>
        </w:rPr>
        <w:tab/>
        <w:t xml:space="preserve">          Ponuditelj</w:t>
      </w:r>
      <w:r w:rsidRPr="00625F74">
        <w:rPr>
          <w:rFonts w:eastAsia="Times New Roman"/>
          <w:b/>
          <w:sz w:val="24"/>
          <w:szCs w:val="24"/>
          <w:lang w:eastAsia="hr-HR"/>
        </w:rPr>
        <w:t>:</w:t>
      </w:r>
    </w:p>
    <w:p w:rsidR="003869F2" w:rsidRPr="00625F74" w:rsidRDefault="003869F2" w:rsidP="003869F2">
      <w:pPr>
        <w:ind w:left="4320"/>
        <w:outlineLvl w:val="0"/>
        <w:rPr>
          <w:rFonts w:eastAsia="Times New Roman"/>
          <w:b/>
          <w:sz w:val="24"/>
          <w:szCs w:val="24"/>
          <w:lang w:eastAsia="hr-HR"/>
        </w:rPr>
      </w:pPr>
    </w:p>
    <w:p w:rsidR="003869F2" w:rsidRPr="00625F74" w:rsidRDefault="003869F2" w:rsidP="003869F2">
      <w:pPr>
        <w:ind w:left="4248" w:firstLine="708"/>
        <w:rPr>
          <w:rFonts w:eastAsia="Times New Roman"/>
          <w:b/>
          <w:sz w:val="24"/>
          <w:szCs w:val="24"/>
          <w:lang w:eastAsia="hr-HR"/>
        </w:rPr>
      </w:pPr>
      <w:r w:rsidRPr="00625F74">
        <w:rPr>
          <w:rFonts w:eastAsia="Times New Roman"/>
          <w:b/>
          <w:sz w:val="24"/>
          <w:szCs w:val="24"/>
          <w:lang w:eastAsia="hr-HR"/>
        </w:rPr>
        <w:t xml:space="preserve">           _________________________</w:t>
      </w:r>
    </w:p>
    <w:p w:rsidR="003869F2" w:rsidRPr="00625F74" w:rsidRDefault="003869F2" w:rsidP="003869F2">
      <w:pPr>
        <w:ind w:left="702" w:firstLine="2838"/>
        <w:jc w:val="center"/>
        <w:rPr>
          <w:rFonts w:eastAsia="Times New Roman"/>
          <w:sz w:val="24"/>
          <w:szCs w:val="24"/>
          <w:lang w:eastAsia="hr-HR"/>
        </w:rPr>
      </w:pPr>
      <w:r w:rsidRPr="00625F74">
        <w:rPr>
          <w:rFonts w:eastAsia="Times New Roman"/>
          <w:sz w:val="24"/>
          <w:szCs w:val="24"/>
          <w:vertAlign w:val="superscript"/>
          <w:lang w:eastAsia="hr-HR"/>
        </w:rPr>
        <w:t xml:space="preserve">                                    (potpis ovlaštene osobe)</w:t>
      </w:r>
      <w:r w:rsidRPr="00625F74">
        <w:rPr>
          <w:rFonts w:eastAsia="Times New Roman"/>
          <w:sz w:val="24"/>
          <w:szCs w:val="24"/>
          <w:lang w:eastAsia="hr-HR"/>
        </w:rPr>
        <w:t xml:space="preserve">   </w:t>
      </w:r>
    </w:p>
    <w:p w:rsidR="003869F2" w:rsidRPr="00625F74" w:rsidRDefault="003869F2" w:rsidP="003869F2">
      <w:pPr>
        <w:rPr>
          <w:rFonts w:eastAsia="Times New Roman"/>
          <w:sz w:val="24"/>
          <w:szCs w:val="24"/>
          <w:vertAlign w:val="superscript"/>
          <w:lang w:eastAsia="hr-HR"/>
        </w:rPr>
      </w:pPr>
      <w:r w:rsidRPr="00625F74">
        <w:rPr>
          <w:rFonts w:eastAsia="Times New Roman"/>
          <w:i/>
          <w:sz w:val="24"/>
          <w:szCs w:val="24"/>
          <w:lang w:eastAsia="hr-HR"/>
        </w:rPr>
        <w:t>Napomene:</w:t>
      </w:r>
    </w:p>
    <w:p w:rsidR="003869F2" w:rsidRPr="00625F74" w:rsidRDefault="003869F2" w:rsidP="003869F2">
      <w:pPr>
        <w:rPr>
          <w:rFonts w:eastAsia="Times New Roman"/>
          <w:i/>
          <w:sz w:val="24"/>
          <w:szCs w:val="24"/>
          <w:lang w:eastAsia="hr-HR"/>
        </w:rPr>
      </w:pPr>
      <w:r w:rsidRPr="00625F74">
        <w:rPr>
          <w:rFonts w:eastAsia="Times New Roman"/>
          <w:i/>
          <w:sz w:val="24"/>
          <w:szCs w:val="24"/>
          <w:lang w:eastAsia="hr-HR"/>
        </w:rPr>
        <w:t xml:space="preserve">*Ponuditelj koji ima namjeru ustupiti dio ugovora </w:t>
      </w:r>
      <w:proofErr w:type="spellStart"/>
      <w:r w:rsidRPr="00625F74">
        <w:rPr>
          <w:rFonts w:eastAsia="Times New Roman"/>
          <w:i/>
          <w:sz w:val="24"/>
          <w:szCs w:val="24"/>
          <w:lang w:eastAsia="hr-HR"/>
        </w:rPr>
        <w:t>podugovaratelju</w:t>
      </w:r>
      <w:proofErr w:type="spellEnd"/>
      <w:r w:rsidRPr="00625F74">
        <w:rPr>
          <w:rFonts w:eastAsia="Times New Roman"/>
          <w:i/>
          <w:sz w:val="24"/>
          <w:szCs w:val="24"/>
          <w:lang w:eastAsia="hr-HR"/>
        </w:rPr>
        <w:t xml:space="preserve"> obvezan je ispuniti Prilog A2 za svakog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xml:space="preserve"> te ih priložiti uz Ponudbeni list kao njegov sastavni dio.</w:t>
      </w:r>
    </w:p>
    <w:p w:rsidR="009570D7" w:rsidRDefault="009570D7"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Default="003869F2" w:rsidP="009570D7">
      <w:pPr>
        <w:pStyle w:val="Default"/>
        <w:ind w:left="-567"/>
        <w:jc w:val="both"/>
        <w:rPr>
          <w:rFonts w:ascii="Arial Narrow" w:hAnsi="Arial Narrow"/>
          <w:sz w:val="22"/>
          <w:szCs w:val="22"/>
        </w:rPr>
      </w:pPr>
    </w:p>
    <w:p w:rsidR="003869F2" w:rsidRPr="00625F74" w:rsidRDefault="003869F2" w:rsidP="003869F2">
      <w:pPr>
        <w:jc w:val="center"/>
        <w:rPr>
          <w:b/>
          <w:sz w:val="24"/>
          <w:szCs w:val="24"/>
        </w:rPr>
      </w:pPr>
      <w:r w:rsidRPr="00625F74">
        <w:rPr>
          <w:b/>
          <w:sz w:val="24"/>
          <w:szCs w:val="24"/>
        </w:rPr>
        <w:lastRenderedPageBreak/>
        <w:t xml:space="preserve">PRILOG B </w:t>
      </w:r>
    </w:p>
    <w:p w:rsidR="003869F2" w:rsidRPr="00625F74" w:rsidRDefault="003869F2" w:rsidP="003869F2">
      <w:pPr>
        <w:jc w:val="center"/>
        <w:rPr>
          <w:b/>
          <w:sz w:val="24"/>
          <w:szCs w:val="24"/>
        </w:rPr>
      </w:pPr>
      <w:r w:rsidRPr="00625F74">
        <w:rPr>
          <w:b/>
          <w:sz w:val="24"/>
          <w:szCs w:val="24"/>
        </w:rPr>
        <w:t>TROŠKOVNIK/TEHNIČKE SPECIFIKACIJE</w:t>
      </w:r>
    </w:p>
    <w:p w:rsidR="003869F2" w:rsidRPr="00625F74" w:rsidRDefault="003869F2" w:rsidP="003869F2">
      <w:pPr>
        <w:rPr>
          <w:sz w:val="24"/>
          <w:szCs w:val="24"/>
        </w:rPr>
      </w:pPr>
      <w:r w:rsidRPr="00625F74">
        <w:rPr>
          <w:sz w:val="24"/>
          <w:szCs w:val="24"/>
        </w:rPr>
        <w:t>NARUČITELJ</w:t>
      </w:r>
    </w:p>
    <w:p w:rsidR="003869F2" w:rsidRPr="00625F74" w:rsidRDefault="003869F2" w:rsidP="003869F2">
      <w:pPr>
        <w:rPr>
          <w:sz w:val="24"/>
          <w:szCs w:val="24"/>
        </w:rPr>
      </w:pPr>
      <w:r w:rsidRPr="00625F74">
        <w:t xml:space="preserve">Općina Dubravica, Pavla </w:t>
      </w:r>
      <w:proofErr w:type="spellStart"/>
      <w:r w:rsidRPr="00625F74">
        <w:t>Štoosa</w:t>
      </w:r>
      <w:proofErr w:type="spellEnd"/>
      <w:r w:rsidRPr="00625F74">
        <w:t xml:space="preserve"> 3, 10293 Dubravica</w:t>
      </w:r>
      <w:r w:rsidRPr="00625F74">
        <w:rPr>
          <w:sz w:val="24"/>
          <w:szCs w:val="24"/>
        </w:rPr>
        <w:t xml:space="preserve"> </w:t>
      </w:r>
    </w:p>
    <w:p w:rsidR="003869F2" w:rsidRPr="00625F74" w:rsidRDefault="003869F2" w:rsidP="003869F2">
      <w:pPr>
        <w:rPr>
          <w:sz w:val="24"/>
          <w:szCs w:val="24"/>
        </w:rPr>
      </w:pPr>
      <w:r w:rsidRPr="00625F74">
        <w:rPr>
          <w:sz w:val="24"/>
          <w:szCs w:val="24"/>
        </w:rPr>
        <w:t>PONUDITELJ (naziv i sjedište)</w:t>
      </w:r>
    </w:p>
    <w:p w:rsidR="003869F2" w:rsidRPr="00625F74" w:rsidRDefault="003869F2" w:rsidP="003869F2">
      <w:pPr>
        <w:rPr>
          <w:sz w:val="24"/>
          <w:szCs w:val="24"/>
        </w:rPr>
      </w:pPr>
      <w:r w:rsidRPr="00625F74">
        <w:rPr>
          <w:sz w:val="24"/>
          <w:szCs w:val="24"/>
        </w:rPr>
        <w:t>_________________________________</w:t>
      </w:r>
    </w:p>
    <w:p w:rsidR="003869F2" w:rsidRPr="00625F74" w:rsidRDefault="003869F2" w:rsidP="003869F2">
      <w:pPr>
        <w:rPr>
          <w:sz w:val="24"/>
          <w:szCs w:val="24"/>
        </w:rPr>
      </w:pPr>
      <w:r w:rsidRPr="00625F74">
        <w:rPr>
          <w:sz w:val="24"/>
          <w:szCs w:val="24"/>
        </w:rPr>
        <w:t>_________________________________</w:t>
      </w:r>
    </w:p>
    <w:p w:rsidR="003869F2" w:rsidRPr="00625F74" w:rsidRDefault="003869F2" w:rsidP="003869F2">
      <w:pPr>
        <w:rPr>
          <w:sz w:val="24"/>
          <w:szCs w:val="24"/>
        </w:rPr>
      </w:pPr>
    </w:p>
    <w:p w:rsidR="003869F2" w:rsidRPr="00625F74" w:rsidRDefault="003869F2" w:rsidP="003869F2">
      <w:pPr>
        <w:rPr>
          <w:sz w:val="24"/>
          <w:szCs w:val="24"/>
        </w:rPr>
      </w:pPr>
      <w:r w:rsidRPr="00625F74">
        <w:rPr>
          <w:sz w:val="24"/>
          <w:szCs w:val="24"/>
        </w:rPr>
        <w:t>Predmet nabave:</w:t>
      </w:r>
      <w:r w:rsidRPr="00625F74">
        <w:rPr>
          <w:sz w:val="24"/>
          <w:szCs w:val="24"/>
          <w:highlight w:val="lightGray"/>
        </w:rPr>
        <w:t>_______________________________________________________</w:t>
      </w:r>
    </w:p>
    <w:p w:rsidR="003869F2" w:rsidRPr="00625F74" w:rsidRDefault="003869F2" w:rsidP="003869F2">
      <w:pPr>
        <w:rPr>
          <w:sz w:val="24"/>
          <w:szCs w:val="24"/>
        </w:rPr>
      </w:pPr>
      <w:r w:rsidRPr="00625F74">
        <w:rPr>
          <w:sz w:val="24"/>
          <w:szCs w:val="24"/>
        </w:rPr>
        <w:t>Ponuditelj je obavezan nuditi, odnosno ispuniti sve stavke Troškovnika. Nije prihvatljivo precrtavanje ili korigiranje zadane stavke Troškovnika.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738"/>
        <w:gridCol w:w="1134"/>
        <w:gridCol w:w="1118"/>
        <w:gridCol w:w="1123"/>
        <w:gridCol w:w="1410"/>
      </w:tblGrid>
      <w:tr w:rsidR="003869F2" w:rsidRPr="00625F74" w:rsidTr="000D1E96">
        <w:tc>
          <w:tcPr>
            <w:tcW w:w="765" w:type="dxa"/>
          </w:tcPr>
          <w:p w:rsidR="003869F2" w:rsidRPr="00625F74" w:rsidRDefault="003869F2" w:rsidP="000D1E96">
            <w:pPr>
              <w:rPr>
                <w:sz w:val="24"/>
                <w:szCs w:val="24"/>
              </w:rPr>
            </w:pPr>
            <w:r w:rsidRPr="00625F74">
              <w:rPr>
                <w:sz w:val="24"/>
                <w:szCs w:val="24"/>
              </w:rPr>
              <w:t>R.br.</w:t>
            </w:r>
          </w:p>
        </w:tc>
        <w:tc>
          <w:tcPr>
            <w:tcW w:w="3738" w:type="dxa"/>
          </w:tcPr>
          <w:p w:rsidR="003869F2" w:rsidRPr="00625F74" w:rsidRDefault="003869F2" w:rsidP="000D1E96">
            <w:pPr>
              <w:rPr>
                <w:sz w:val="24"/>
                <w:szCs w:val="24"/>
              </w:rPr>
            </w:pPr>
            <w:r w:rsidRPr="00625F74">
              <w:rPr>
                <w:sz w:val="24"/>
                <w:szCs w:val="24"/>
              </w:rPr>
              <w:t>Opis stavke</w:t>
            </w:r>
          </w:p>
        </w:tc>
        <w:tc>
          <w:tcPr>
            <w:tcW w:w="1134" w:type="dxa"/>
          </w:tcPr>
          <w:p w:rsidR="003869F2" w:rsidRPr="00625F74" w:rsidRDefault="003869F2" w:rsidP="000D1E96">
            <w:pPr>
              <w:rPr>
                <w:sz w:val="24"/>
                <w:szCs w:val="24"/>
              </w:rPr>
            </w:pPr>
            <w:r w:rsidRPr="00625F74">
              <w:rPr>
                <w:sz w:val="24"/>
                <w:szCs w:val="24"/>
              </w:rPr>
              <w:t>Jed. mj.</w:t>
            </w:r>
          </w:p>
        </w:tc>
        <w:tc>
          <w:tcPr>
            <w:tcW w:w="1118" w:type="dxa"/>
          </w:tcPr>
          <w:p w:rsidR="003869F2" w:rsidRPr="00625F74" w:rsidRDefault="003869F2" w:rsidP="000D1E96">
            <w:pPr>
              <w:rPr>
                <w:sz w:val="24"/>
                <w:szCs w:val="24"/>
              </w:rPr>
            </w:pPr>
            <w:r w:rsidRPr="00625F74">
              <w:rPr>
                <w:sz w:val="24"/>
                <w:szCs w:val="24"/>
              </w:rPr>
              <w:t>Količina</w:t>
            </w:r>
          </w:p>
        </w:tc>
        <w:tc>
          <w:tcPr>
            <w:tcW w:w="1123" w:type="dxa"/>
          </w:tcPr>
          <w:p w:rsidR="003869F2" w:rsidRPr="00625F74" w:rsidRDefault="003869F2" w:rsidP="000D1E96">
            <w:pPr>
              <w:rPr>
                <w:sz w:val="24"/>
                <w:szCs w:val="24"/>
              </w:rPr>
            </w:pPr>
            <w:r w:rsidRPr="00625F74">
              <w:rPr>
                <w:sz w:val="24"/>
                <w:szCs w:val="24"/>
              </w:rPr>
              <w:t>Jedinična cijena (EUR)</w:t>
            </w:r>
          </w:p>
        </w:tc>
        <w:tc>
          <w:tcPr>
            <w:tcW w:w="1410" w:type="dxa"/>
          </w:tcPr>
          <w:p w:rsidR="003869F2" w:rsidRPr="00625F74" w:rsidRDefault="003869F2" w:rsidP="000D1E96">
            <w:pPr>
              <w:rPr>
                <w:sz w:val="24"/>
                <w:szCs w:val="24"/>
              </w:rPr>
            </w:pPr>
            <w:r w:rsidRPr="00625F74">
              <w:rPr>
                <w:sz w:val="24"/>
                <w:szCs w:val="24"/>
              </w:rPr>
              <w:t>Ukupno EUR (količina x jed. cijena)</w:t>
            </w:r>
          </w:p>
        </w:tc>
      </w:tr>
      <w:tr w:rsidR="003869F2" w:rsidRPr="00625F74" w:rsidTr="000D1E96">
        <w:tc>
          <w:tcPr>
            <w:tcW w:w="765" w:type="dxa"/>
            <w:shd w:val="clear" w:color="auto" w:fill="D9D9D9"/>
          </w:tcPr>
          <w:p w:rsidR="003869F2" w:rsidRPr="00625F74" w:rsidRDefault="003869F2" w:rsidP="000D1E96">
            <w:pPr>
              <w:rPr>
                <w:sz w:val="24"/>
                <w:szCs w:val="24"/>
              </w:rPr>
            </w:pPr>
            <w:r w:rsidRPr="00625F74">
              <w:rPr>
                <w:sz w:val="24"/>
                <w:szCs w:val="24"/>
              </w:rPr>
              <w:t>1.</w:t>
            </w:r>
          </w:p>
        </w:tc>
        <w:tc>
          <w:tcPr>
            <w:tcW w:w="3738" w:type="dxa"/>
            <w:shd w:val="clear" w:color="auto" w:fill="D9D9D9"/>
          </w:tcPr>
          <w:p w:rsidR="003869F2" w:rsidRPr="00625F74" w:rsidRDefault="003869F2" w:rsidP="000D1E96">
            <w:pPr>
              <w:rPr>
                <w:sz w:val="24"/>
                <w:szCs w:val="24"/>
              </w:rPr>
            </w:pPr>
          </w:p>
        </w:tc>
        <w:tc>
          <w:tcPr>
            <w:tcW w:w="1134" w:type="dxa"/>
            <w:shd w:val="clear" w:color="auto" w:fill="D9D9D9"/>
          </w:tcPr>
          <w:p w:rsidR="003869F2" w:rsidRPr="00625F74" w:rsidRDefault="003869F2" w:rsidP="000D1E96">
            <w:pPr>
              <w:rPr>
                <w:sz w:val="24"/>
                <w:szCs w:val="24"/>
              </w:rPr>
            </w:pPr>
          </w:p>
        </w:tc>
        <w:tc>
          <w:tcPr>
            <w:tcW w:w="1118" w:type="dxa"/>
            <w:shd w:val="clear" w:color="auto" w:fill="D9D9D9"/>
          </w:tcPr>
          <w:p w:rsidR="003869F2" w:rsidRPr="00625F74" w:rsidRDefault="003869F2" w:rsidP="000D1E96">
            <w:pPr>
              <w:rPr>
                <w:sz w:val="24"/>
                <w:szCs w:val="24"/>
              </w:rPr>
            </w:pPr>
          </w:p>
        </w:tc>
        <w:tc>
          <w:tcPr>
            <w:tcW w:w="1123" w:type="dxa"/>
          </w:tcPr>
          <w:p w:rsidR="003869F2" w:rsidRPr="00625F74" w:rsidRDefault="003869F2" w:rsidP="000D1E96">
            <w:pPr>
              <w:rPr>
                <w:sz w:val="24"/>
                <w:szCs w:val="24"/>
              </w:rPr>
            </w:pPr>
          </w:p>
        </w:tc>
        <w:tc>
          <w:tcPr>
            <w:tcW w:w="1410" w:type="dxa"/>
          </w:tcPr>
          <w:p w:rsidR="003869F2" w:rsidRPr="00625F74" w:rsidRDefault="003869F2" w:rsidP="000D1E96">
            <w:pPr>
              <w:rPr>
                <w:sz w:val="24"/>
                <w:szCs w:val="24"/>
              </w:rPr>
            </w:pPr>
          </w:p>
        </w:tc>
      </w:tr>
      <w:tr w:rsidR="003869F2" w:rsidRPr="00625F74" w:rsidTr="000D1E96">
        <w:tc>
          <w:tcPr>
            <w:tcW w:w="765" w:type="dxa"/>
            <w:shd w:val="clear" w:color="auto" w:fill="D9D9D9"/>
          </w:tcPr>
          <w:p w:rsidR="003869F2" w:rsidRPr="00625F74" w:rsidRDefault="003869F2" w:rsidP="000D1E96">
            <w:pPr>
              <w:rPr>
                <w:sz w:val="24"/>
                <w:szCs w:val="24"/>
              </w:rPr>
            </w:pPr>
            <w:r w:rsidRPr="00625F74">
              <w:rPr>
                <w:sz w:val="24"/>
                <w:szCs w:val="24"/>
              </w:rPr>
              <w:t>2.</w:t>
            </w:r>
          </w:p>
        </w:tc>
        <w:tc>
          <w:tcPr>
            <w:tcW w:w="3738" w:type="dxa"/>
            <w:shd w:val="clear" w:color="auto" w:fill="D9D9D9"/>
          </w:tcPr>
          <w:p w:rsidR="003869F2" w:rsidRPr="00625F74" w:rsidRDefault="003869F2" w:rsidP="000D1E96">
            <w:pPr>
              <w:rPr>
                <w:sz w:val="24"/>
                <w:szCs w:val="24"/>
              </w:rPr>
            </w:pPr>
          </w:p>
        </w:tc>
        <w:tc>
          <w:tcPr>
            <w:tcW w:w="1134" w:type="dxa"/>
            <w:shd w:val="clear" w:color="auto" w:fill="D9D9D9"/>
          </w:tcPr>
          <w:p w:rsidR="003869F2" w:rsidRPr="00625F74" w:rsidRDefault="003869F2" w:rsidP="000D1E96">
            <w:pPr>
              <w:rPr>
                <w:sz w:val="24"/>
                <w:szCs w:val="24"/>
              </w:rPr>
            </w:pPr>
          </w:p>
        </w:tc>
        <w:tc>
          <w:tcPr>
            <w:tcW w:w="1118" w:type="dxa"/>
            <w:shd w:val="clear" w:color="auto" w:fill="D9D9D9"/>
          </w:tcPr>
          <w:p w:rsidR="003869F2" w:rsidRPr="00625F74" w:rsidRDefault="003869F2" w:rsidP="000D1E96">
            <w:pPr>
              <w:rPr>
                <w:sz w:val="24"/>
                <w:szCs w:val="24"/>
              </w:rPr>
            </w:pPr>
          </w:p>
        </w:tc>
        <w:tc>
          <w:tcPr>
            <w:tcW w:w="1123" w:type="dxa"/>
          </w:tcPr>
          <w:p w:rsidR="003869F2" w:rsidRPr="00625F74" w:rsidRDefault="003869F2" w:rsidP="000D1E96">
            <w:pPr>
              <w:rPr>
                <w:sz w:val="24"/>
                <w:szCs w:val="24"/>
              </w:rPr>
            </w:pPr>
          </w:p>
        </w:tc>
        <w:tc>
          <w:tcPr>
            <w:tcW w:w="1410" w:type="dxa"/>
          </w:tcPr>
          <w:p w:rsidR="003869F2" w:rsidRPr="00625F74" w:rsidRDefault="003869F2" w:rsidP="000D1E96">
            <w:pPr>
              <w:rPr>
                <w:sz w:val="24"/>
                <w:szCs w:val="24"/>
              </w:rPr>
            </w:pPr>
          </w:p>
        </w:tc>
      </w:tr>
      <w:tr w:rsidR="003869F2" w:rsidRPr="00625F74" w:rsidTr="000D1E96">
        <w:tc>
          <w:tcPr>
            <w:tcW w:w="765" w:type="dxa"/>
            <w:shd w:val="clear" w:color="auto" w:fill="D9D9D9"/>
          </w:tcPr>
          <w:p w:rsidR="003869F2" w:rsidRPr="00625F74" w:rsidRDefault="003869F2" w:rsidP="000D1E96">
            <w:pPr>
              <w:rPr>
                <w:sz w:val="24"/>
                <w:szCs w:val="24"/>
              </w:rPr>
            </w:pPr>
            <w:r w:rsidRPr="00625F74">
              <w:rPr>
                <w:sz w:val="24"/>
                <w:szCs w:val="24"/>
              </w:rPr>
              <w:t>3.</w:t>
            </w:r>
          </w:p>
        </w:tc>
        <w:tc>
          <w:tcPr>
            <w:tcW w:w="3738" w:type="dxa"/>
            <w:shd w:val="clear" w:color="auto" w:fill="D9D9D9"/>
          </w:tcPr>
          <w:p w:rsidR="003869F2" w:rsidRPr="00625F74" w:rsidRDefault="003869F2" w:rsidP="000D1E96">
            <w:pPr>
              <w:rPr>
                <w:sz w:val="24"/>
                <w:szCs w:val="24"/>
              </w:rPr>
            </w:pPr>
          </w:p>
        </w:tc>
        <w:tc>
          <w:tcPr>
            <w:tcW w:w="1134" w:type="dxa"/>
            <w:shd w:val="clear" w:color="auto" w:fill="D9D9D9"/>
          </w:tcPr>
          <w:p w:rsidR="003869F2" w:rsidRPr="00625F74" w:rsidRDefault="003869F2" w:rsidP="000D1E96">
            <w:pPr>
              <w:rPr>
                <w:sz w:val="24"/>
                <w:szCs w:val="24"/>
              </w:rPr>
            </w:pPr>
          </w:p>
        </w:tc>
        <w:tc>
          <w:tcPr>
            <w:tcW w:w="1118" w:type="dxa"/>
            <w:shd w:val="clear" w:color="auto" w:fill="D9D9D9"/>
          </w:tcPr>
          <w:p w:rsidR="003869F2" w:rsidRPr="00625F74" w:rsidRDefault="003869F2" w:rsidP="000D1E96">
            <w:pPr>
              <w:rPr>
                <w:sz w:val="24"/>
                <w:szCs w:val="24"/>
              </w:rPr>
            </w:pPr>
          </w:p>
        </w:tc>
        <w:tc>
          <w:tcPr>
            <w:tcW w:w="1123" w:type="dxa"/>
          </w:tcPr>
          <w:p w:rsidR="003869F2" w:rsidRPr="00625F74" w:rsidRDefault="003869F2" w:rsidP="000D1E96">
            <w:pPr>
              <w:rPr>
                <w:sz w:val="24"/>
                <w:szCs w:val="24"/>
              </w:rPr>
            </w:pPr>
          </w:p>
        </w:tc>
        <w:tc>
          <w:tcPr>
            <w:tcW w:w="1410" w:type="dxa"/>
          </w:tcPr>
          <w:p w:rsidR="003869F2" w:rsidRPr="00625F74" w:rsidRDefault="003869F2" w:rsidP="000D1E96">
            <w:pPr>
              <w:rPr>
                <w:sz w:val="24"/>
                <w:szCs w:val="24"/>
              </w:rPr>
            </w:pPr>
          </w:p>
        </w:tc>
      </w:tr>
      <w:tr w:rsidR="003869F2" w:rsidRPr="00625F74" w:rsidTr="000D1E96">
        <w:tc>
          <w:tcPr>
            <w:tcW w:w="765" w:type="dxa"/>
            <w:shd w:val="clear" w:color="auto" w:fill="D9D9D9"/>
          </w:tcPr>
          <w:p w:rsidR="003869F2" w:rsidRPr="00625F74" w:rsidRDefault="003869F2" w:rsidP="000D1E96">
            <w:pPr>
              <w:rPr>
                <w:sz w:val="24"/>
                <w:szCs w:val="24"/>
              </w:rPr>
            </w:pPr>
            <w:r w:rsidRPr="00625F74">
              <w:rPr>
                <w:sz w:val="24"/>
                <w:szCs w:val="24"/>
              </w:rPr>
              <w:t>...</w:t>
            </w:r>
          </w:p>
        </w:tc>
        <w:tc>
          <w:tcPr>
            <w:tcW w:w="3738" w:type="dxa"/>
            <w:shd w:val="clear" w:color="auto" w:fill="D9D9D9"/>
          </w:tcPr>
          <w:p w:rsidR="003869F2" w:rsidRPr="00625F74" w:rsidRDefault="003869F2" w:rsidP="000D1E96">
            <w:pPr>
              <w:rPr>
                <w:sz w:val="24"/>
                <w:szCs w:val="24"/>
              </w:rPr>
            </w:pPr>
          </w:p>
        </w:tc>
        <w:tc>
          <w:tcPr>
            <w:tcW w:w="1134" w:type="dxa"/>
            <w:shd w:val="clear" w:color="auto" w:fill="D9D9D9"/>
          </w:tcPr>
          <w:p w:rsidR="003869F2" w:rsidRPr="00625F74" w:rsidRDefault="003869F2" w:rsidP="000D1E96">
            <w:pPr>
              <w:rPr>
                <w:sz w:val="24"/>
                <w:szCs w:val="24"/>
              </w:rPr>
            </w:pPr>
          </w:p>
        </w:tc>
        <w:tc>
          <w:tcPr>
            <w:tcW w:w="1118" w:type="dxa"/>
            <w:shd w:val="clear" w:color="auto" w:fill="D9D9D9"/>
          </w:tcPr>
          <w:p w:rsidR="003869F2" w:rsidRPr="00625F74" w:rsidRDefault="003869F2" w:rsidP="000D1E96">
            <w:pPr>
              <w:rPr>
                <w:sz w:val="24"/>
                <w:szCs w:val="24"/>
              </w:rPr>
            </w:pPr>
          </w:p>
        </w:tc>
        <w:tc>
          <w:tcPr>
            <w:tcW w:w="1123" w:type="dxa"/>
          </w:tcPr>
          <w:p w:rsidR="003869F2" w:rsidRPr="00625F74" w:rsidRDefault="003869F2" w:rsidP="000D1E96">
            <w:pPr>
              <w:rPr>
                <w:sz w:val="24"/>
                <w:szCs w:val="24"/>
              </w:rPr>
            </w:pPr>
          </w:p>
        </w:tc>
        <w:tc>
          <w:tcPr>
            <w:tcW w:w="1410" w:type="dxa"/>
          </w:tcPr>
          <w:p w:rsidR="003869F2" w:rsidRPr="00625F74" w:rsidRDefault="003869F2" w:rsidP="000D1E96">
            <w:pPr>
              <w:rPr>
                <w:sz w:val="24"/>
                <w:szCs w:val="24"/>
              </w:rPr>
            </w:pPr>
          </w:p>
        </w:tc>
      </w:tr>
      <w:tr w:rsidR="003869F2" w:rsidRPr="00625F74" w:rsidTr="000D1E96">
        <w:tc>
          <w:tcPr>
            <w:tcW w:w="765" w:type="dxa"/>
            <w:shd w:val="clear" w:color="auto" w:fill="D9D9D9"/>
          </w:tcPr>
          <w:p w:rsidR="003869F2" w:rsidRPr="00625F74" w:rsidRDefault="003869F2" w:rsidP="000D1E96">
            <w:pPr>
              <w:rPr>
                <w:sz w:val="24"/>
                <w:szCs w:val="24"/>
              </w:rPr>
            </w:pPr>
          </w:p>
        </w:tc>
        <w:tc>
          <w:tcPr>
            <w:tcW w:w="3738" w:type="dxa"/>
            <w:shd w:val="clear" w:color="auto" w:fill="D9D9D9"/>
          </w:tcPr>
          <w:p w:rsidR="003869F2" w:rsidRPr="00625F74" w:rsidRDefault="003869F2" w:rsidP="000D1E96">
            <w:pPr>
              <w:rPr>
                <w:sz w:val="24"/>
                <w:szCs w:val="24"/>
              </w:rPr>
            </w:pPr>
          </w:p>
        </w:tc>
        <w:tc>
          <w:tcPr>
            <w:tcW w:w="1134" w:type="dxa"/>
            <w:shd w:val="clear" w:color="auto" w:fill="D9D9D9"/>
          </w:tcPr>
          <w:p w:rsidR="003869F2" w:rsidRPr="00625F74" w:rsidRDefault="003869F2" w:rsidP="000D1E96">
            <w:pPr>
              <w:rPr>
                <w:sz w:val="24"/>
                <w:szCs w:val="24"/>
              </w:rPr>
            </w:pPr>
          </w:p>
        </w:tc>
        <w:tc>
          <w:tcPr>
            <w:tcW w:w="1118" w:type="dxa"/>
            <w:shd w:val="clear" w:color="auto" w:fill="D9D9D9"/>
          </w:tcPr>
          <w:p w:rsidR="003869F2" w:rsidRPr="00625F74" w:rsidRDefault="003869F2" w:rsidP="000D1E96">
            <w:pPr>
              <w:rPr>
                <w:sz w:val="24"/>
                <w:szCs w:val="24"/>
              </w:rPr>
            </w:pPr>
          </w:p>
        </w:tc>
        <w:tc>
          <w:tcPr>
            <w:tcW w:w="1123" w:type="dxa"/>
          </w:tcPr>
          <w:p w:rsidR="003869F2" w:rsidRPr="00625F74" w:rsidRDefault="003869F2" w:rsidP="000D1E96">
            <w:pPr>
              <w:rPr>
                <w:sz w:val="24"/>
                <w:szCs w:val="24"/>
              </w:rPr>
            </w:pPr>
          </w:p>
        </w:tc>
        <w:tc>
          <w:tcPr>
            <w:tcW w:w="1410" w:type="dxa"/>
          </w:tcPr>
          <w:p w:rsidR="003869F2" w:rsidRPr="00625F74" w:rsidRDefault="003869F2" w:rsidP="000D1E96">
            <w:pPr>
              <w:rPr>
                <w:sz w:val="24"/>
                <w:szCs w:val="24"/>
              </w:rPr>
            </w:pPr>
          </w:p>
        </w:tc>
      </w:tr>
      <w:tr w:rsidR="003869F2" w:rsidRPr="00625F74" w:rsidTr="000D1E96">
        <w:tc>
          <w:tcPr>
            <w:tcW w:w="7878" w:type="dxa"/>
            <w:gridSpan w:val="5"/>
          </w:tcPr>
          <w:p w:rsidR="003869F2" w:rsidRPr="00625F74" w:rsidRDefault="003869F2" w:rsidP="000D1E96">
            <w:pPr>
              <w:jc w:val="center"/>
              <w:rPr>
                <w:sz w:val="24"/>
                <w:szCs w:val="24"/>
              </w:rPr>
            </w:pPr>
            <w:r w:rsidRPr="00625F74">
              <w:rPr>
                <w:sz w:val="24"/>
                <w:szCs w:val="24"/>
              </w:rPr>
              <w:t>UKUPNO (bez PDV-a)</w:t>
            </w:r>
          </w:p>
        </w:tc>
        <w:tc>
          <w:tcPr>
            <w:tcW w:w="1410" w:type="dxa"/>
          </w:tcPr>
          <w:p w:rsidR="003869F2" w:rsidRPr="00625F74" w:rsidRDefault="003869F2" w:rsidP="000D1E96">
            <w:pPr>
              <w:rPr>
                <w:sz w:val="24"/>
                <w:szCs w:val="24"/>
              </w:rPr>
            </w:pPr>
          </w:p>
        </w:tc>
      </w:tr>
      <w:tr w:rsidR="003869F2" w:rsidRPr="00625F74" w:rsidTr="000D1E96">
        <w:tc>
          <w:tcPr>
            <w:tcW w:w="7878" w:type="dxa"/>
            <w:gridSpan w:val="5"/>
          </w:tcPr>
          <w:p w:rsidR="003869F2" w:rsidRPr="00625F74" w:rsidRDefault="003869F2" w:rsidP="000D1E96">
            <w:pPr>
              <w:jc w:val="center"/>
              <w:rPr>
                <w:sz w:val="24"/>
                <w:szCs w:val="24"/>
              </w:rPr>
            </w:pPr>
            <w:r w:rsidRPr="00625F74">
              <w:rPr>
                <w:sz w:val="24"/>
                <w:szCs w:val="24"/>
              </w:rPr>
              <w:t>PDV</w:t>
            </w:r>
          </w:p>
        </w:tc>
        <w:tc>
          <w:tcPr>
            <w:tcW w:w="1410" w:type="dxa"/>
          </w:tcPr>
          <w:p w:rsidR="003869F2" w:rsidRPr="00625F74" w:rsidRDefault="003869F2" w:rsidP="000D1E96">
            <w:pPr>
              <w:rPr>
                <w:sz w:val="24"/>
                <w:szCs w:val="24"/>
              </w:rPr>
            </w:pPr>
          </w:p>
        </w:tc>
      </w:tr>
      <w:tr w:rsidR="003869F2" w:rsidRPr="00625F74" w:rsidTr="000D1E96">
        <w:tc>
          <w:tcPr>
            <w:tcW w:w="7878" w:type="dxa"/>
            <w:gridSpan w:val="5"/>
          </w:tcPr>
          <w:p w:rsidR="003869F2" w:rsidRPr="00625F74" w:rsidRDefault="003869F2" w:rsidP="000D1E96">
            <w:pPr>
              <w:jc w:val="center"/>
              <w:rPr>
                <w:sz w:val="24"/>
                <w:szCs w:val="24"/>
              </w:rPr>
            </w:pPr>
            <w:r w:rsidRPr="00625F74">
              <w:rPr>
                <w:sz w:val="24"/>
                <w:szCs w:val="24"/>
              </w:rPr>
              <w:t>SVEUKUPNO SA PDV-om</w:t>
            </w:r>
          </w:p>
        </w:tc>
        <w:tc>
          <w:tcPr>
            <w:tcW w:w="1410" w:type="dxa"/>
          </w:tcPr>
          <w:p w:rsidR="003869F2" w:rsidRPr="00625F74" w:rsidRDefault="003869F2" w:rsidP="000D1E96">
            <w:pPr>
              <w:rPr>
                <w:sz w:val="24"/>
                <w:szCs w:val="24"/>
              </w:rPr>
            </w:pPr>
          </w:p>
        </w:tc>
      </w:tr>
    </w:tbl>
    <w:p w:rsidR="003869F2" w:rsidRPr="00625F74" w:rsidRDefault="003869F2" w:rsidP="003869F2">
      <w:pPr>
        <w:rPr>
          <w:sz w:val="24"/>
          <w:szCs w:val="24"/>
        </w:rPr>
      </w:pPr>
    </w:p>
    <w:p w:rsidR="003869F2" w:rsidRPr="00625F74" w:rsidRDefault="003869F2" w:rsidP="003869F2">
      <w:pPr>
        <w:rPr>
          <w:sz w:val="24"/>
          <w:szCs w:val="24"/>
        </w:rPr>
      </w:pPr>
    </w:p>
    <w:p w:rsidR="003869F2" w:rsidRPr="00625F74" w:rsidRDefault="003869F2" w:rsidP="003869F2">
      <w:pPr>
        <w:rPr>
          <w:sz w:val="24"/>
          <w:szCs w:val="24"/>
        </w:rPr>
      </w:pPr>
    </w:p>
    <w:p w:rsidR="003869F2" w:rsidRPr="00625F74" w:rsidRDefault="003869F2" w:rsidP="003869F2">
      <w:pPr>
        <w:rPr>
          <w:sz w:val="24"/>
          <w:szCs w:val="24"/>
        </w:rPr>
      </w:pPr>
      <w:r w:rsidRPr="00625F74">
        <w:rPr>
          <w:sz w:val="24"/>
          <w:szCs w:val="24"/>
        </w:rPr>
        <w:t>U____________, dana______________      MP                   ___________________________</w:t>
      </w:r>
    </w:p>
    <w:p w:rsidR="003869F2" w:rsidRDefault="003869F2" w:rsidP="003869F2">
      <w:pPr>
        <w:pStyle w:val="Default"/>
        <w:ind w:left="-567"/>
        <w:jc w:val="center"/>
      </w:pPr>
      <w:r w:rsidRPr="00625F74">
        <w:t>Potpis ovlaštene osobe</w:t>
      </w:r>
    </w:p>
    <w:p w:rsidR="003869F2" w:rsidRDefault="003869F2" w:rsidP="003869F2">
      <w:pPr>
        <w:pStyle w:val="Default"/>
        <w:ind w:left="-567"/>
        <w:jc w:val="center"/>
      </w:pPr>
    </w:p>
    <w:p w:rsidR="003869F2" w:rsidRPr="00625F74" w:rsidRDefault="003869F2" w:rsidP="003869F2">
      <w:pPr>
        <w:tabs>
          <w:tab w:val="left" w:pos="5325"/>
        </w:tabs>
        <w:jc w:val="center"/>
        <w:rPr>
          <w:b/>
          <w:sz w:val="24"/>
          <w:szCs w:val="24"/>
        </w:rPr>
      </w:pPr>
      <w:r w:rsidRPr="00625F74">
        <w:rPr>
          <w:b/>
          <w:sz w:val="24"/>
          <w:szCs w:val="24"/>
        </w:rPr>
        <w:lastRenderedPageBreak/>
        <w:t>PRILOG 3</w:t>
      </w:r>
    </w:p>
    <w:p w:rsidR="003869F2" w:rsidRPr="00625F74" w:rsidRDefault="003869F2" w:rsidP="003869F2">
      <w:pPr>
        <w:tabs>
          <w:tab w:val="left" w:pos="5325"/>
        </w:tabs>
        <w:jc w:val="center"/>
        <w:rPr>
          <w:b/>
          <w:sz w:val="24"/>
          <w:szCs w:val="24"/>
        </w:rPr>
      </w:pPr>
      <w:r w:rsidRPr="00625F74">
        <w:rPr>
          <w:b/>
          <w:sz w:val="24"/>
          <w:szCs w:val="24"/>
        </w:rPr>
        <w:t>ZAPISNIK O OTVARANJU, OCJENI I PREGLEDU PONUDA</w:t>
      </w:r>
    </w:p>
    <w:p w:rsidR="003869F2" w:rsidRPr="00625F74" w:rsidRDefault="003869F2" w:rsidP="003869F2">
      <w:pPr>
        <w:rPr>
          <w:sz w:val="24"/>
          <w:szCs w:val="24"/>
        </w:rPr>
      </w:pPr>
      <w:r w:rsidRPr="00625F74">
        <w:rPr>
          <w:sz w:val="24"/>
          <w:szCs w:val="24"/>
        </w:rPr>
        <w:t xml:space="preserve">1. Naziv i sjedište naručitelja: </w:t>
      </w:r>
      <w:r w:rsidRPr="00625F74">
        <w:t xml:space="preserve">Općina Dubravica, Pavla </w:t>
      </w:r>
      <w:proofErr w:type="spellStart"/>
      <w:r w:rsidRPr="00625F74">
        <w:t>Štoosa</w:t>
      </w:r>
      <w:proofErr w:type="spellEnd"/>
      <w:r w:rsidRPr="00625F74">
        <w:t xml:space="preserve"> 3, 10293 Dubravica</w:t>
      </w:r>
    </w:p>
    <w:p w:rsidR="003869F2" w:rsidRPr="00625F74" w:rsidRDefault="003869F2" w:rsidP="003869F2">
      <w:pPr>
        <w:tabs>
          <w:tab w:val="left" w:pos="5325"/>
        </w:tabs>
        <w:rPr>
          <w:sz w:val="24"/>
          <w:szCs w:val="24"/>
        </w:rPr>
      </w:pPr>
      <w:r w:rsidRPr="00625F74">
        <w:rPr>
          <w:sz w:val="24"/>
          <w:szCs w:val="24"/>
        </w:rPr>
        <w:t xml:space="preserve">2. Naziv predmeta nabave: </w:t>
      </w:r>
      <w:r w:rsidRPr="00625F74">
        <w:rPr>
          <w:sz w:val="24"/>
          <w:szCs w:val="24"/>
          <w:highlight w:val="lightGray"/>
        </w:rPr>
        <w:t>___________________</w:t>
      </w:r>
    </w:p>
    <w:p w:rsidR="003869F2" w:rsidRPr="00625F74" w:rsidRDefault="003869F2" w:rsidP="003869F2">
      <w:pPr>
        <w:tabs>
          <w:tab w:val="left" w:pos="5325"/>
        </w:tabs>
        <w:rPr>
          <w:sz w:val="24"/>
          <w:szCs w:val="24"/>
        </w:rPr>
      </w:pPr>
      <w:r w:rsidRPr="00625F74">
        <w:rPr>
          <w:sz w:val="24"/>
          <w:szCs w:val="24"/>
        </w:rPr>
        <w:t xml:space="preserve">3. Datum </w:t>
      </w:r>
      <w:r w:rsidRPr="00625F74">
        <w:rPr>
          <w:sz w:val="24"/>
          <w:szCs w:val="24"/>
          <w:highlight w:val="lightGray"/>
        </w:rPr>
        <w:t>slanja/objave</w:t>
      </w:r>
      <w:r w:rsidRPr="00625F74">
        <w:rPr>
          <w:sz w:val="24"/>
          <w:szCs w:val="24"/>
        </w:rPr>
        <w:t xml:space="preserve"> poziva za dostavu ponuda:</w:t>
      </w:r>
      <w:r w:rsidRPr="00625F74">
        <w:rPr>
          <w:sz w:val="24"/>
          <w:szCs w:val="24"/>
          <w:highlight w:val="lightGray"/>
        </w:rPr>
        <w:t>_______________________</w:t>
      </w:r>
    </w:p>
    <w:p w:rsidR="003869F2" w:rsidRPr="00625F74" w:rsidRDefault="003869F2" w:rsidP="003869F2">
      <w:pPr>
        <w:tabs>
          <w:tab w:val="left" w:pos="5325"/>
        </w:tabs>
        <w:rPr>
          <w:sz w:val="24"/>
          <w:szCs w:val="24"/>
        </w:rPr>
      </w:pPr>
      <w:r w:rsidRPr="00625F74">
        <w:rPr>
          <w:sz w:val="24"/>
          <w:szCs w:val="24"/>
        </w:rPr>
        <w:t>4. Rok za dostavu ponuda (datum i vrijeme):</w:t>
      </w:r>
      <w:r w:rsidRPr="00625F74">
        <w:rPr>
          <w:sz w:val="24"/>
          <w:szCs w:val="24"/>
          <w:highlight w:val="lightGray"/>
        </w:rPr>
        <w:t>____________________________</w:t>
      </w:r>
    </w:p>
    <w:p w:rsidR="003869F2" w:rsidRPr="00625F74" w:rsidRDefault="003869F2" w:rsidP="003869F2">
      <w:pPr>
        <w:tabs>
          <w:tab w:val="left" w:pos="5325"/>
        </w:tabs>
        <w:rPr>
          <w:sz w:val="24"/>
          <w:szCs w:val="24"/>
        </w:rPr>
      </w:pPr>
      <w:r w:rsidRPr="00625F74">
        <w:rPr>
          <w:sz w:val="24"/>
          <w:szCs w:val="24"/>
        </w:rPr>
        <w:t>5. Ponude pristigle do isteka roka za dostavu ponuda: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86"/>
        <w:gridCol w:w="2234"/>
      </w:tblGrid>
      <w:tr w:rsidR="003869F2" w:rsidRPr="00625F74" w:rsidTr="000D1E96">
        <w:tc>
          <w:tcPr>
            <w:tcW w:w="1668" w:type="dxa"/>
          </w:tcPr>
          <w:p w:rsidR="003869F2" w:rsidRPr="00625F74" w:rsidRDefault="003869F2" w:rsidP="000D1E96">
            <w:pPr>
              <w:tabs>
                <w:tab w:val="left" w:pos="5325"/>
              </w:tabs>
              <w:rPr>
                <w:sz w:val="24"/>
                <w:szCs w:val="24"/>
              </w:rPr>
            </w:pPr>
          </w:p>
        </w:tc>
        <w:tc>
          <w:tcPr>
            <w:tcW w:w="5386" w:type="dxa"/>
          </w:tcPr>
          <w:p w:rsidR="003869F2" w:rsidRPr="00625F74" w:rsidRDefault="003869F2" w:rsidP="000D1E96">
            <w:pPr>
              <w:tabs>
                <w:tab w:val="left" w:pos="5325"/>
              </w:tabs>
              <w:rPr>
                <w:sz w:val="24"/>
                <w:szCs w:val="24"/>
              </w:rPr>
            </w:pPr>
            <w:r w:rsidRPr="00625F74">
              <w:rPr>
                <w:sz w:val="24"/>
                <w:szCs w:val="24"/>
              </w:rPr>
              <w:t>Naziv i adresa</w:t>
            </w:r>
          </w:p>
        </w:tc>
        <w:tc>
          <w:tcPr>
            <w:tcW w:w="2234" w:type="dxa"/>
          </w:tcPr>
          <w:p w:rsidR="003869F2" w:rsidRPr="00625F74" w:rsidRDefault="003869F2" w:rsidP="000D1E96">
            <w:pPr>
              <w:tabs>
                <w:tab w:val="left" w:pos="5325"/>
              </w:tabs>
              <w:rPr>
                <w:sz w:val="24"/>
                <w:szCs w:val="24"/>
              </w:rPr>
            </w:pPr>
            <w:r w:rsidRPr="00625F74">
              <w:rPr>
                <w:sz w:val="24"/>
                <w:szCs w:val="24"/>
              </w:rPr>
              <w:t>Datum i vrijeme zaprimanja ponude</w:t>
            </w:r>
          </w:p>
        </w:tc>
      </w:tr>
      <w:tr w:rsidR="003869F2" w:rsidRPr="00625F74" w:rsidTr="000D1E96">
        <w:tc>
          <w:tcPr>
            <w:tcW w:w="1668" w:type="dxa"/>
          </w:tcPr>
          <w:p w:rsidR="003869F2" w:rsidRPr="00625F74" w:rsidRDefault="003869F2" w:rsidP="000D1E96">
            <w:pPr>
              <w:tabs>
                <w:tab w:val="left" w:pos="5325"/>
              </w:tabs>
              <w:rPr>
                <w:sz w:val="24"/>
                <w:szCs w:val="24"/>
              </w:rPr>
            </w:pPr>
            <w:r w:rsidRPr="00625F74">
              <w:rPr>
                <w:sz w:val="24"/>
                <w:szCs w:val="24"/>
              </w:rPr>
              <w:t>Ponuditelj 1</w:t>
            </w:r>
          </w:p>
        </w:tc>
        <w:tc>
          <w:tcPr>
            <w:tcW w:w="5386" w:type="dxa"/>
            <w:shd w:val="clear" w:color="auto" w:fill="BFBFBF"/>
          </w:tcPr>
          <w:p w:rsidR="003869F2" w:rsidRPr="00625F74" w:rsidRDefault="003869F2" w:rsidP="000D1E96">
            <w:pPr>
              <w:tabs>
                <w:tab w:val="left" w:pos="5325"/>
              </w:tabs>
              <w:rPr>
                <w:sz w:val="24"/>
                <w:szCs w:val="24"/>
                <w:highlight w:val="lightGray"/>
              </w:rPr>
            </w:pPr>
          </w:p>
        </w:tc>
        <w:tc>
          <w:tcPr>
            <w:tcW w:w="2234" w:type="dxa"/>
            <w:shd w:val="clear" w:color="auto" w:fill="BFBFBF"/>
          </w:tcPr>
          <w:p w:rsidR="003869F2" w:rsidRPr="00625F74" w:rsidRDefault="003869F2" w:rsidP="000D1E96">
            <w:pPr>
              <w:tabs>
                <w:tab w:val="left" w:pos="5325"/>
              </w:tabs>
              <w:rPr>
                <w:sz w:val="24"/>
                <w:szCs w:val="24"/>
                <w:highlight w:val="lightGray"/>
              </w:rPr>
            </w:pPr>
          </w:p>
        </w:tc>
      </w:tr>
      <w:tr w:rsidR="003869F2" w:rsidRPr="00625F74" w:rsidTr="000D1E96">
        <w:tc>
          <w:tcPr>
            <w:tcW w:w="1668" w:type="dxa"/>
          </w:tcPr>
          <w:p w:rsidR="003869F2" w:rsidRPr="00625F74" w:rsidRDefault="003869F2" w:rsidP="000D1E96">
            <w:pPr>
              <w:tabs>
                <w:tab w:val="left" w:pos="5325"/>
              </w:tabs>
              <w:rPr>
                <w:sz w:val="24"/>
                <w:szCs w:val="24"/>
              </w:rPr>
            </w:pPr>
            <w:r w:rsidRPr="00625F74">
              <w:rPr>
                <w:sz w:val="24"/>
                <w:szCs w:val="24"/>
              </w:rPr>
              <w:t>Ponuditelj 2</w:t>
            </w:r>
          </w:p>
        </w:tc>
        <w:tc>
          <w:tcPr>
            <w:tcW w:w="5386" w:type="dxa"/>
            <w:shd w:val="clear" w:color="auto" w:fill="BFBFBF"/>
          </w:tcPr>
          <w:p w:rsidR="003869F2" w:rsidRPr="00625F74" w:rsidRDefault="003869F2" w:rsidP="000D1E96">
            <w:pPr>
              <w:tabs>
                <w:tab w:val="left" w:pos="5325"/>
              </w:tabs>
              <w:rPr>
                <w:sz w:val="24"/>
                <w:szCs w:val="24"/>
                <w:highlight w:val="lightGray"/>
              </w:rPr>
            </w:pPr>
          </w:p>
        </w:tc>
        <w:tc>
          <w:tcPr>
            <w:tcW w:w="2234" w:type="dxa"/>
            <w:shd w:val="clear" w:color="auto" w:fill="BFBFBF"/>
          </w:tcPr>
          <w:p w:rsidR="003869F2" w:rsidRPr="00625F74" w:rsidRDefault="003869F2" w:rsidP="000D1E96">
            <w:pPr>
              <w:tabs>
                <w:tab w:val="left" w:pos="5325"/>
              </w:tabs>
              <w:rPr>
                <w:sz w:val="24"/>
                <w:szCs w:val="24"/>
                <w:highlight w:val="lightGray"/>
              </w:rPr>
            </w:pPr>
          </w:p>
        </w:tc>
      </w:tr>
      <w:tr w:rsidR="003869F2" w:rsidRPr="00625F74" w:rsidTr="000D1E96">
        <w:tc>
          <w:tcPr>
            <w:tcW w:w="1668" w:type="dxa"/>
          </w:tcPr>
          <w:p w:rsidR="003869F2" w:rsidRPr="00625F74" w:rsidRDefault="003869F2" w:rsidP="000D1E96">
            <w:pPr>
              <w:tabs>
                <w:tab w:val="left" w:pos="5325"/>
              </w:tabs>
              <w:rPr>
                <w:sz w:val="24"/>
                <w:szCs w:val="24"/>
              </w:rPr>
            </w:pPr>
            <w:r w:rsidRPr="00625F74">
              <w:rPr>
                <w:sz w:val="24"/>
                <w:szCs w:val="24"/>
              </w:rPr>
              <w:t>Ponuditelj 3</w:t>
            </w:r>
          </w:p>
        </w:tc>
        <w:tc>
          <w:tcPr>
            <w:tcW w:w="5386" w:type="dxa"/>
            <w:shd w:val="clear" w:color="auto" w:fill="BFBFBF"/>
          </w:tcPr>
          <w:p w:rsidR="003869F2" w:rsidRPr="00625F74" w:rsidRDefault="003869F2" w:rsidP="000D1E96">
            <w:pPr>
              <w:tabs>
                <w:tab w:val="left" w:pos="5325"/>
              </w:tabs>
              <w:rPr>
                <w:sz w:val="24"/>
                <w:szCs w:val="24"/>
                <w:highlight w:val="lightGray"/>
              </w:rPr>
            </w:pPr>
          </w:p>
        </w:tc>
        <w:tc>
          <w:tcPr>
            <w:tcW w:w="2234" w:type="dxa"/>
            <w:shd w:val="clear" w:color="auto" w:fill="BFBFBF"/>
          </w:tcPr>
          <w:p w:rsidR="003869F2" w:rsidRPr="00625F74" w:rsidRDefault="003869F2" w:rsidP="000D1E96">
            <w:pPr>
              <w:tabs>
                <w:tab w:val="left" w:pos="5325"/>
              </w:tabs>
              <w:rPr>
                <w:sz w:val="24"/>
                <w:szCs w:val="24"/>
                <w:highlight w:val="lightGray"/>
              </w:rPr>
            </w:pPr>
          </w:p>
        </w:tc>
      </w:tr>
    </w:tbl>
    <w:p w:rsidR="003869F2" w:rsidRPr="00625F74" w:rsidRDefault="003869F2" w:rsidP="003869F2">
      <w:pPr>
        <w:tabs>
          <w:tab w:val="left" w:pos="5325"/>
        </w:tabs>
        <w:rPr>
          <w:sz w:val="24"/>
          <w:szCs w:val="24"/>
        </w:rPr>
      </w:pPr>
    </w:p>
    <w:p w:rsidR="003869F2" w:rsidRPr="00625F74" w:rsidRDefault="003869F2" w:rsidP="003869F2">
      <w:pPr>
        <w:rPr>
          <w:bCs/>
          <w:sz w:val="24"/>
          <w:szCs w:val="24"/>
        </w:rPr>
      </w:pPr>
      <w:r w:rsidRPr="00625F74">
        <w:rPr>
          <w:bCs/>
          <w:sz w:val="24"/>
          <w:szCs w:val="24"/>
        </w:rPr>
        <w:t xml:space="preserve">6. Analitički prikaz ponuda </w:t>
      </w:r>
      <w:r w:rsidRPr="00625F74">
        <w:rPr>
          <w:bCs/>
          <w:sz w:val="24"/>
          <w:szCs w:val="24"/>
          <w:highlight w:val="lightGray"/>
        </w:rPr>
        <w:t>(označiti u tablici DA ili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453"/>
        <w:gridCol w:w="1453"/>
        <w:gridCol w:w="1454"/>
      </w:tblGrid>
      <w:tr w:rsidR="003869F2" w:rsidRPr="00625F74" w:rsidTr="000D1E96">
        <w:tc>
          <w:tcPr>
            <w:tcW w:w="4928" w:type="dxa"/>
          </w:tcPr>
          <w:p w:rsidR="003869F2" w:rsidRPr="00625F74" w:rsidRDefault="003869F2" w:rsidP="000D1E96">
            <w:pPr>
              <w:rPr>
                <w:bCs/>
                <w:sz w:val="24"/>
                <w:szCs w:val="24"/>
              </w:rPr>
            </w:pPr>
          </w:p>
        </w:tc>
        <w:tc>
          <w:tcPr>
            <w:tcW w:w="1453" w:type="dxa"/>
          </w:tcPr>
          <w:p w:rsidR="003869F2" w:rsidRPr="00625F74" w:rsidRDefault="003869F2" w:rsidP="000D1E96">
            <w:pPr>
              <w:rPr>
                <w:bCs/>
                <w:sz w:val="24"/>
                <w:szCs w:val="24"/>
              </w:rPr>
            </w:pPr>
            <w:r w:rsidRPr="00625F74">
              <w:rPr>
                <w:bCs/>
                <w:sz w:val="24"/>
                <w:szCs w:val="24"/>
              </w:rPr>
              <w:t>Ponuditelj 1</w:t>
            </w:r>
          </w:p>
        </w:tc>
        <w:tc>
          <w:tcPr>
            <w:tcW w:w="1453" w:type="dxa"/>
          </w:tcPr>
          <w:p w:rsidR="003869F2" w:rsidRPr="00625F74" w:rsidRDefault="003869F2" w:rsidP="000D1E96">
            <w:pPr>
              <w:rPr>
                <w:bCs/>
                <w:sz w:val="24"/>
                <w:szCs w:val="24"/>
              </w:rPr>
            </w:pPr>
            <w:r w:rsidRPr="00625F74">
              <w:rPr>
                <w:bCs/>
                <w:sz w:val="24"/>
                <w:szCs w:val="24"/>
              </w:rPr>
              <w:t>Ponuditelj 2</w:t>
            </w:r>
          </w:p>
        </w:tc>
        <w:tc>
          <w:tcPr>
            <w:tcW w:w="1454" w:type="dxa"/>
          </w:tcPr>
          <w:p w:rsidR="003869F2" w:rsidRPr="00625F74" w:rsidRDefault="003869F2" w:rsidP="000D1E96">
            <w:pPr>
              <w:rPr>
                <w:bCs/>
                <w:sz w:val="24"/>
                <w:szCs w:val="24"/>
              </w:rPr>
            </w:pPr>
            <w:r w:rsidRPr="00625F74">
              <w:rPr>
                <w:bCs/>
                <w:sz w:val="24"/>
                <w:szCs w:val="24"/>
              </w:rPr>
              <w:t>Ponuditelj 3</w:t>
            </w: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Priložen i ispravno popunjen  ponudbeni list</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Priložen i ispravno popunjen troškovnik</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 xml:space="preserve">Dokumenti kojima se dokazuje da ne postoje razlozi isključenja </w:t>
            </w:r>
            <w:r w:rsidRPr="00625F74">
              <w:rPr>
                <w:bCs/>
                <w:sz w:val="24"/>
                <w:szCs w:val="24"/>
                <w:highlight w:val="lightGray"/>
              </w:rPr>
              <w:t>(ako je primjenjivo navesti naziv svakog dokumenta):</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 xml:space="preserve">Traženi dokazi sposobnosti </w:t>
            </w:r>
            <w:r w:rsidRPr="00625F74">
              <w:rPr>
                <w:bCs/>
                <w:sz w:val="24"/>
                <w:szCs w:val="24"/>
                <w:highlight w:val="lightGray"/>
              </w:rPr>
              <w:t>(ako je primjenjivo navesti naziv svakog dokumenta):</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 xml:space="preserve">Tražena jamstva </w:t>
            </w:r>
            <w:r w:rsidRPr="00625F74">
              <w:rPr>
                <w:bCs/>
                <w:sz w:val="24"/>
                <w:szCs w:val="24"/>
                <w:highlight w:val="lightGray"/>
              </w:rPr>
              <w:t>(ako je primjenjivo navesti naziv svakog dokumenta):</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 xml:space="preserve">Ponuda uvezana u cjelinu, s označenim brojevima stranica </w:t>
            </w:r>
            <w:r w:rsidRPr="00625F74">
              <w:rPr>
                <w:bCs/>
                <w:sz w:val="24"/>
                <w:szCs w:val="24"/>
                <w:highlight w:val="lightGray"/>
              </w:rPr>
              <w:t>(ako je primjenjivo)</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lastRenderedPageBreak/>
              <w:t>Analiza ponude vezano za ispunjenje zahtjeva u pogledu opisa predmeta nabave i tehničkih specifikacija</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 xml:space="preserve">Ostalo </w:t>
            </w:r>
            <w:r w:rsidRPr="00625F74">
              <w:rPr>
                <w:bCs/>
                <w:sz w:val="24"/>
                <w:szCs w:val="24"/>
                <w:highlight w:val="lightGray"/>
              </w:rPr>
              <w:t>(ako je primjenjivo navesti naziv svakog dokumenta):</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r w:rsidR="003869F2" w:rsidRPr="00625F74" w:rsidTr="000D1E96">
        <w:tc>
          <w:tcPr>
            <w:tcW w:w="4928" w:type="dxa"/>
          </w:tcPr>
          <w:p w:rsidR="003869F2" w:rsidRPr="00625F74" w:rsidRDefault="003869F2" w:rsidP="000D1E96">
            <w:pPr>
              <w:rPr>
                <w:bCs/>
                <w:sz w:val="24"/>
                <w:szCs w:val="24"/>
              </w:rPr>
            </w:pPr>
            <w:r w:rsidRPr="00625F74">
              <w:rPr>
                <w:bCs/>
                <w:sz w:val="24"/>
                <w:szCs w:val="24"/>
              </w:rPr>
              <w:t>Konačna ocjena</w:t>
            </w:r>
          </w:p>
        </w:tc>
        <w:tc>
          <w:tcPr>
            <w:tcW w:w="1453" w:type="dxa"/>
            <w:shd w:val="clear" w:color="auto" w:fill="BFBFBF"/>
          </w:tcPr>
          <w:p w:rsidR="003869F2" w:rsidRPr="00625F74" w:rsidRDefault="003869F2" w:rsidP="000D1E96">
            <w:pPr>
              <w:rPr>
                <w:bCs/>
                <w:sz w:val="24"/>
                <w:szCs w:val="24"/>
              </w:rPr>
            </w:pPr>
          </w:p>
        </w:tc>
        <w:tc>
          <w:tcPr>
            <w:tcW w:w="1453" w:type="dxa"/>
            <w:shd w:val="clear" w:color="auto" w:fill="BFBFBF"/>
          </w:tcPr>
          <w:p w:rsidR="003869F2" w:rsidRPr="00625F74" w:rsidRDefault="003869F2" w:rsidP="000D1E96">
            <w:pPr>
              <w:rPr>
                <w:bCs/>
                <w:sz w:val="24"/>
                <w:szCs w:val="24"/>
              </w:rPr>
            </w:pPr>
          </w:p>
        </w:tc>
        <w:tc>
          <w:tcPr>
            <w:tcW w:w="1454" w:type="dxa"/>
            <w:shd w:val="clear" w:color="auto" w:fill="BFBFBF"/>
          </w:tcPr>
          <w:p w:rsidR="003869F2" w:rsidRPr="00625F74" w:rsidRDefault="003869F2" w:rsidP="000D1E96">
            <w:pPr>
              <w:rPr>
                <w:bCs/>
                <w:sz w:val="24"/>
                <w:szCs w:val="24"/>
              </w:rPr>
            </w:pPr>
          </w:p>
        </w:tc>
      </w:tr>
    </w:tbl>
    <w:p w:rsidR="003869F2" w:rsidRPr="00625F74" w:rsidRDefault="003869F2" w:rsidP="003869F2">
      <w:pPr>
        <w:rPr>
          <w:bCs/>
          <w:sz w:val="24"/>
          <w:szCs w:val="24"/>
        </w:rPr>
      </w:pPr>
    </w:p>
    <w:p w:rsidR="003869F2" w:rsidRPr="00625F74" w:rsidRDefault="003869F2" w:rsidP="003869F2">
      <w:pPr>
        <w:rPr>
          <w:bCs/>
          <w:sz w:val="24"/>
          <w:szCs w:val="24"/>
        </w:rPr>
      </w:pPr>
      <w:r w:rsidRPr="00625F74">
        <w:rPr>
          <w:bCs/>
          <w:sz w:val="24"/>
          <w:szCs w:val="24"/>
        </w:rPr>
        <w:t>7. Podaci o pojašnjenju/upotpunjavanju ponuda</w:t>
      </w:r>
    </w:p>
    <w:p w:rsidR="003869F2" w:rsidRPr="00625F74" w:rsidRDefault="003869F2" w:rsidP="003869F2">
      <w:pPr>
        <w:rPr>
          <w:bCs/>
          <w:sz w:val="24"/>
          <w:szCs w:val="24"/>
        </w:rPr>
      </w:pPr>
      <w:r w:rsidRPr="00625F74">
        <w:rPr>
          <w:bCs/>
          <w:sz w:val="24"/>
          <w:szCs w:val="24"/>
          <w:highlight w:val="lightGray"/>
        </w:rPr>
        <w:t>(navesti ako je primjenjivo)</w:t>
      </w:r>
    </w:p>
    <w:p w:rsidR="003869F2" w:rsidRPr="00625F74" w:rsidRDefault="003869F2" w:rsidP="003869F2">
      <w:pPr>
        <w:rPr>
          <w:bCs/>
          <w:sz w:val="24"/>
          <w:szCs w:val="24"/>
        </w:rPr>
      </w:pPr>
      <w:r w:rsidRPr="00625F74">
        <w:rPr>
          <w:bCs/>
          <w:sz w:val="24"/>
          <w:szCs w:val="24"/>
        </w:rPr>
        <w:t xml:space="preserve">8. Razlozi za isključenje/odbijanje ponude </w:t>
      </w:r>
      <w:r w:rsidRPr="00625F74">
        <w:rPr>
          <w:bCs/>
          <w:sz w:val="24"/>
          <w:szCs w:val="24"/>
          <w:highlight w:val="lightGray"/>
        </w:rPr>
        <w:t>(ako je primjenjivo, navesti naziv i adresu ponuditelja te razloge isključenja/odbijanja ponude)</w:t>
      </w:r>
      <w:r w:rsidRPr="00625F74">
        <w:rPr>
          <w:bCs/>
          <w:sz w:val="24"/>
          <w:szCs w:val="24"/>
        </w:rPr>
        <w:t xml:space="preserve"> </w:t>
      </w:r>
    </w:p>
    <w:p w:rsidR="003869F2" w:rsidRPr="00625F74" w:rsidRDefault="003869F2" w:rsidP="003869F2">
      <w:pPr>
        <w:rPr>
          <w:bCs/>
          <w:sz w:val="24"/>
          <w:szCs w:val="24"/>
        </w:rPr>
      </w:pPr>
      <w:r w:rsidRPr="00625F74">
        <w:rPr>
          <w:bCs/>
          <w:sz w:val="24"/>
          <w:szCs w:val="24"/>
        </w:rPr>
        <w:t xml:space="preserve">9. Kriterij odabira: </w:t>
      </w:r>
      <w:r w:rsidRPr="00625F74">
        <w:rPr>
          <w:bCs/>
          <w:sz w:val="24"/>
          <w:szCs w:val="24"/>
          <w:highlight w:val="lightGray"/>
        </w:rPr>
        <w:t>najniža cijena ili ekonomski najpovoljnija ponuda</w:t>
      </w:r>
    </w:p>
    <w:p w:rsidR="003869F2" w:rsidRPr="00625F74" w:rsidRDefault="003869F2" w:rsidP="003869F2">
      <w:pPr>
        <w:rPr>
          <w:bCs/>
          <w:sz w:val="24"/>
          <w:szCs w:val="24"/>
        </w:rPr>
      </w:pPr>
      <w:r w:rsidRPr="00625F74">
        <w:rPr>
          <w:bCs/>
          <w:sz w:val="24"/>
          <w:szCs w:val="24"/>
        </w:rPr>
        <w:t xml:space="preserve">10. Procijenjena vrijednost nabave: </w:t>
      </w:r>
      <w:r w:rsidRPr="00625F74">
        <w:rPr>
          <w:bCs/>
          <w:sz w:val="24"/>
          <w:szCs w:val="24"/>
          <w:highlight w:val="lightGray"/>
        </w:rPr>
        <w:t>___________</w:t>
      </w:r>
      <w:r w:rsidRPr="00625F74">
        <w:rPr>
          <w:bCs/>
          <w:sz w:val="24"/>
          <w:szCs w:val="24"/>
        </w:rPr>
        <w:t xml:space="preserve"> EUR bez PDV-a</w:t>
      </w:r>
    </w:p>
    <w:p w:rsidR="003869F2" w:rsidRPr="00625F74" w:rsidRDefault="003869F2" w:rsidP="003869F2">
      <w:pPr>
        <w:rPr>
          <w:bCs/>
          <w:sz w:val="24"/>
          <w:szCs w:val="24"/>
        </w:rPr>
      </w:pPr>
      <w:r w:rsidRPr="00625F74">
        <w:rPr>
          <w:bCs/>
          <w:sz w:val="24"/>
          <w:szCs w:val="24"/>
        </w:rPr>
        <w:t xml:space="preserve">11. Cijena ponude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134"/>
        <w:gridCol w:w="2126"/>
      </w:tblGrid>
      <w:tr w:rsidR="003869F2" w:rsidRPr="00625F74" w:rsidTr="000D1E96">
        <w:tc>
          <w:tcPr>
            <w:tcW w:w="1526" w:type="dxa"/>
          </w:tcPr>
          <w:p w:rsidR="003869F2" w:rsidRPr="00625F74" w:rsidRDefault="003869F2" w:rsidP="000D1E96">
            <w:pPr>
              <w:tabs>
                <w:tab w:val="left" w:pos="5325"/>
              </w:tabs>
              <w:rPr>
                <w:sz w:val="24"/>
                <w:szCs w:val="24"/>
              </w:rPr>
            </w:pPr>
          </w:p>
        </w:tc>
        <w:tc>
          <w:tcPr>
            <w:tcW w:w="2126" w:type="dxa"/>
          </w:tcPr>
          <w:p w:rsidR="003869F2" w:rsidRPr="00625F74" w:rsidRDefault="003869F2" w:rsidP="000D1E96">
            <w:pPr>
              <w:tabs>
                <w:tab w:val="left" w:pos="5325"/>
              </w:tabs>
              <w:jc w:val="center"/>
              <w:rPr>
                <w:sz w:val="24"/>
                <w:szCs w:val="24"/>
              </w:rPr>
            </w:pPr>
            <w:r w:rsidRPr="00625F74">
              <w:rPr>
                <w:sz w:val="24"/>
                <w:szCs w:val="24"/>
              </w:rPr>
              <w:t>Cijena bez PDV-a</w:t>
            </w:r>
          </w:p>
        </w:tc>
        <w:tc>
          <w:tcPr>
            <w:tcW w:w="1134" w:type="dxa"/>
          </w:tcPr>
          <w:p w:rsidR="003869F2" w:rsidRPr="00625F74" w:rsidRDefault="003869F2" w:rsidP="000D1E96">
            <w:pPr>
              <w:tabs>
                <w:tab w:val="left" w:pos="5325"/>
              </w:tabs>
              <w:jc w:val="center"/>
              <w:rPr>
                <w:sz w:val="24"/>
                <w:szCs w:val="24"/>
              </w:rPr>
            </w:pPr>
            <w:r w:rsidRPr="00625F74">
              <w:rPr>
                <w:sz w:val="24"/>
                <w:szCs w:val="24"/>
              </w:rPr>
              <w:t>PDV</w:t>
            </w:r>
          </w:p>
        </w:tc>
        <w:tc>
          <w:tcPr>
            <w:tcW w:w="2126" w:type="dxa"/>
          </w:tcPr>
          <w:p w:rsidR="003869F2" w:rsidRPr="00625F74" w:rsidRDefault="003869F2" w:rsidP="000D1E96">
            <w:pPr>
              <w:tabs>
                <w:tab w:val="left" w:pos="5325"/>
              </w:tabs>
              <w:jc w:val="center"/>
              <w:rPr>
                <w:sz w:val="24"/>
                <w:szCs w:val="24"/>
              </w:rPr>
            </w:pPr>
            <w:r w:rsidRPr="00625F74">
              <w:rPr>
                <w:sz w:val="24"/>
                <w:szCs w:val="24"/>
              </w:rPr>
              <w:t>Cijena s PDV-om</w:t>
            </w:r>
          </w:p>
        </w:tc>
      </w:tr>
      <w:tr w:rsidR="003869F2" w:rsidRPr="00625F74" w:rsidTr="000D1E96">
        <w:tc>
          <w:tcPr>
            <w:tcW w:w="1526" w:type="dxa"/>
          </w:tcPr>
          <w:p w:rsidR="003869F2" w:rsidRPr="00625F74" w:rsidRDefault="003869F2" w:rsidP="000D1E96">
            <w:pPr>
              <w:tabs>
                <w:tab w:val="left" w:pos="5325"/>
              </w:tabs>
              <w:rPr>
                <w:sz w:val="24"/>
                <w:szCs w:val="24"/>
              </w:rPr>
            </w:pPr>
            <w:r w:rsidRPr="00625F74">
              <w:rPr>
                <w:sz w:val="24"/>
                <w:szCs w:val="24"/>
              </w:rPr>
              <w:t>Ponuditelj 1</w:t>
            </w:r>
          </w:p>
        </w:tc>
        <w:tc>
          <w:tcPr>
            <w:tcW w:w="2126" w:type="dxa"/>
            <w:shd w:val="clear" w:color="auto" w:fill="BFBFBF"/>
          </w:tcPr>
          <w:p w:rsidR="003869F2" w:rsidRPr="00625F74" w:rsidRDefault="003869F2" w:rsidP="000D1E96">
            <w:pPr>
              <w:tabs>
                <w:tab w:val="left" w:pos="5325"/>
              </w:tabs>
              <w:rPr>
                <w:sz w:val="24"/>
                <w:szCs w:val="24"/>
              </w:rPr>
            </w:pPr>
          </w:p>
        </w:tc>
        <w:tc>
          <w:tcPr>
            <w:tcW w:w="1134" w:type="dxa"/>
            <w:shd w:val="clear" w:color="auto" w:fill="BFBFBF"/>
          </w:tcPr>
          <w:p w:rsidR="003869F2" w:rsidRPr="00625F74" w:rsidRDefault="003869F2" w:rsidP="000D1E96">
            <w:pPr>
              <w:tabs>
                <w:tab w:val="left" w:pos="5325"/>
              </w:tabs>
              <w:rPr>
                <w:sz w:val="24"/>
                <w:szCs w:val="24"/>
              </w:rPr>
            </w:pPr>
          </w:p>
        </w:tc>
        <w:tc>
          <w:tcPr>
            <w:tcW w:w="2126" w:type="dxa"/>
            <w:shd w:val="clear" w:color="auto" w:fill="BFBFBF"/>
          </w:tcPr>
          <w:p w:rsidR="003869F2" w:rsidRPr="00625F74" w:rsidRDefault="003869F2" w:rsidP="000D1E96">
            <w:pPr>
              <w:tabs>
                <w:tab w:val="left" w:pos="5325"/>
              </w:tabs>
              <w:rPr>
                <w:sz w:val="24"/>
                <w:szCs w:val="24"/>
              </w:rPr>
            </w:pPr>
          </w:p>
        </w:tc>
      </w:tr>
      <w:tr w:rsidR="003869F2" w:rsidRPr="00625F74" w:rsidTr="000D1E96">
        <w:tc>
          <w:tcPr>
            <w:tcW w:w="1526" w:type="dxa"/>
          </w:tcPr>
          <w:p w:rsidR="003869F2" w:rsidRPr="00625F74" w:rsidRDefault="003869F2" w:rsidP="000D1E96">
            <w:pPr>
              <w:tabs>
                <w:tab w:val="left" w:pos="5325"/>
              </w:tabs>
              <w:rPr>
                <w:sz w:val="24"/>
                <w:szCs w:val="24"/>
              </w:rPr>
            </w:pPr>
            <w:r w:rsidRPr="00625F74">
              <w:rPr>
                <w:sz w:val="24"/>
                <w:szCs w:val="24"/>
              </w:rPr>
              <w:t>Ponuditelj 2</w:t>
            </w:r>
          </w:p>
        </w:tc>
        <w:tc>
          <w:tcPr>
            <w:tcW w:w="2126" w:type="dxa"/>
            <w:shd w:val="clear" w:color="auto" w:fill="BFBFBF"/>
          </w:tcPr>
          <w:p w:rsidR="003869F2" w:rsidRPr="00625F74" w:rsidRDefault="003869F2" w:rsidP="000D1E96">
            <w:pPr>
              <w:tabs>
                <w:tab w:val="left" w:pos="5325"/>
              </w:tabs>
              <w:rPr>
                <w:sz w:val="24"/>
                <w:szCs w:val="24"/>
              </w:rPr>
            </w:pPr>
          </w:p>
        </w:tc>
        <w:tc>
          <w:tcPr>
            <w:tcW w:w="1134" w:type="dxa"/>
            <w:shd w:val="clear" w:color="auto" w:fill="BFBFBF"/>
          </w:tcPr>
          <w:p w:rsidR="003869F2" w:rsidRPr="00625F74" w:rsidRDefault="003869F2" w:rsidP="000D1E96">
            <w:pPr>
              <w:tabs>
                <w:tab w:val="left" w:pos="5325"/>
              </w:tabs>
              <w:rPr>
                <w:sz w:val="24"/>
                <w:szCs w:val="24"/>
              </w:rPr>
            </w:pPr>
          </w:p>
        </w:tc>
        <w:tc>
          <w:tcPr>
            <w:tcW w:w="2126" w:type="dxa"/>
            <w:shd w:val="clear" w:color="auto" w:fill="BFBFBF"/>
          </w:tcPr>
          <w:p w:rsidR="003869F2" w:rsidRPr="00625F74" w:rsidRDefault="003869F2" w:rsidP="000D1E96">
            <w:pPr>
              <w:tabs>
                <w:tab w:val="left" w:pos="5325"/>
              </w:tabs>
              <w:rPr>
                <w:sz w:val="24"/>
                <w:szCs w:val="24"/>
              </w:rPr>
            </w:pPr>
          </w:p>
        </w:tc>
      </w:tr>
      <w:tr w:rsidR="003869F2" w:rsidRPr="00625F74" w:rsidTr="000D1E96">
        <w:tc>
          <w:tcPr>
            <w:tcW w:w="1526" w:type="dxa"/>
          </w:tcPr>
          <w:p w:rsidR="003869F2" w:rsidRPr="00625F74" w:rsidRDefault="003869F2" w:rsidP="000D1E96">
            <w:pPr>
              <w:tabs>
                <w:tab w:val="left" w:pos="5325"/>
              </w:tabs>
              <w:rPr>
                <w:sz w:val="24"/>
                <w:szCs w:val="24"/>
              </w:rPr>
            </w:pPr>
            <w:r w:rsidRPr="00625F74">
              <w:rPr>
                <w:sz w:val="24"/>
                <w:szCs w:val="24"/>
              </w:rPr>
              <w:t>Ponuditelj 3</w:t>
            </w:r>
          </w:p>
        </w:tc>
        <w:tc>
          <w:tcPr>
            <w:tcW w:w="2126" w:type="dxa"/>
            <w:shd w:val="clear" w:color="auto" w:fill="BFBFBF"/>
          </w:tcPr>
          <w:p w:rsidR="003869F2" w:rsidRPr="00625F74" w:rsidRDefault="003869F2" w:rsidP="000D1E96">
            <w:pPr>
              <w:tabs>
                <w:tab w:val="left" w:pos="5325"/>
              </w:tabs>
              <w:rPr>
                <w:sz w:val="24"/>
                <w:szCs w:val="24"/>
              </w:rPr>
            </w:pPr>
          </w:p>
        </w:tc>
        <w:tc>
          <w:tcPr>
            <w:tcW w:w="1134" w:type="dxa"/>
            <w:shd w:val="clear" w:color="auto" w:fill="BFBFBF"/>
          </w:tcPr>
          <w:p w:rsidR="003869F2" w:rsidRPr="00625F74" w:rsidRDefault="003869F2" w:rsidP="000D1E96">
            <w:pPr>
              <w:tabs>
                <w:tab w:val="left" w:pos="5325"/>
              </w:tabs>
              <w:rPr>
                <w:sz w:val="24"/>
                <w:szCs w:val="24"/>
              </w:rPr>
            </w:pPr>
          </w:p>
        </w:tc>
        <w:tc>
          <w:tcPr>
            <w:tcW w:w="2126" w:type="dxa"/>
            <w:shd w:val="clear" w:color="auto" w:fill="BFBFBF"/>
          </w:tcPr>
          <w:p w:rsidR="003869F2" w:rsidRPr="00625F74" w:rsidRDefault="003869F2" w:rsidP="000D1E96">
            <w:pPr>
              <w:tabs>
                <w:tab w:val="left" w:pos="5325"/>
              </w:tabs>
              <w:rPr>
                <w:sz w:val="24"/>
                <w:szCs w:val="24"/>
              </w:rPr>
            </w:pPr>
          </w:p>
        </w:tc>
      </w:tr>
    </w:tbl>
    <w:p w:rsidR="003869F2" w:rsidRPr="00625F74" w:rsidRDefault="003869F2" w:rsidP="003869F2">
      <w:pPr>
        <w:spacing w:before="240"/>
        <w:rPr>
          <w:bCs/>
          <w:sz w:val="24"/>
          <w:szCs w:val="24"/>
        </w:rPr>
      </w:pPr>
      <w:r w:rsidRPr="00625F74">
        <w:rPr>
          <w:bCs/>
          <w:sz w:val="24"/>
          <w:szCs w:val="24"/>
        </w:rPr>
        <w:t>12. Rangiranje ponuda prema kriteriju odabira</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tblGrid>
      <w:tr w:rsidR="003869F2" w:rsidRPr="00625F74" w:rsidTr="000D1E96">
        <w:tc>
          <w:tcPr>
            <w:tcW w:w="1526" w:type="dxa"/>
          </w:tcPr>
          <w:p w:rsidR="003869F2" w:rsidRPr="00625F74" w:rsidRDefault="003869F2" w:rsidP="000D1E96">
            <w:pPr>
              <w:tabs>
                <w:tab w:val="left" w:pos="5325"/>
              </w:tabs>
              <w:rPr>
                <w:sz w:val="24"/>
                <w:szCs w:val="24"/>
              </w:rPr>
            </w:pPr>
          </w:p>
        </w:tc>
        <w:tc>
          <w:tcPr>
            <w:tcW w:w="2126" w:type="dxa"/>
          </w:tcPr>
          <w:p w:rsidR="003869F2" w:rsidRPr="00625F74" w:rsidRDefault="003869F2" w:rsidP="000D1E96">
            <w:pPr>
              <w:tabs>
                <w:tab w:val="left" w:pos="5325"/>
              </w:tabs>
              <w:jc w:val="center"/>
              <w:rPr>
                <w:sz w:val="24"/>
                <w:szCs w:val="24"/>
              </w:rPr>
            </w:pPr>
            <w:r w:rsidRPr="00625F74">
              <w:rPr>
                <w:sz w:val="24"/>
                <w:szCs w:val="24"/>
              </w:rPr>
              <w:t>Cijena/ostvareni broj bodova</w:t>
            </w:r>
          </w:p>
        </w:tc>
        <w:tc>
          <w:tcPr>
            <w:tcW w:w="2126" w:type="dxa"/>
          </w:tcPr>
          <w:p w:rsidR="003869F2" w:rsidRPr="00625F74" w:rsidRDefault="003869F2" w:rsidP="000D1E96">
            <w:pPr>
              <w:tabs>
                <w:tab w:val="left" w:pos="5325"/>
              </w:tabs>
              <w:jc w:val="center"/>
              <w:rPr>
                <w:sz w:val="24"/>
                <w:szCs w:val="24"/>
              </w:rPr>
            </w:pPr>
            <w:r w:rsidRPr="00625F74">
              <w:rPr>
                <w:sz w:val="24"/>
                <w:szCs w:val="24"/>
              </w:rPr>
              <w:t>Rangiranje</w:t>
            </w:r>
          </w:p>
        </w:tc>
      </w:tr>
      <w:tr w:rsidR="003869F2" w:rsidRPr="00625F74" w:rsidTr="000D1E96">
        <w:tc>
          <w:tcPr>
            <w:tcW w:w="1526" w:type="dxa"/>
          </w:tcPr>
          <w:p w:rsidR="003869F2" w:rsidRPr="00625F74" w:rsidRDefault="003869F2" w:rsidP="000D1E96">
            <w:pPr>
              <w:tabs>
                <w:tab w:val="left" w:pos="5325"/>
              </w:tabs>
              <w:rPr>
                <w:sz w:val="24"/>
                <w:szCs w:val="24"/>
              </w:rPr>
            </w:pPr>
            <w:r w:rsidRPr="00625F74">
              <w:rPr>
                <w:sz w:val="24"/>
                <w:szCs w:val="24"/>
              </w:rPr>
              <w:t>Ponuditelj 1</w:t>
            </w:r>
          </w:p>
        </w:tc>
        <w:tc>
          <w:tcPr>
            <w:tcW w:w="2126" w:type="dxa"/>
            <w:shd w:val="clear" w:color="auto" w:fill="BFBFBF"/>
          </w:tcPr>
          <w:p w:rsidR="003869F2" w:rsidRPr="00625F74" w:rsidRDefault="003869F2" w:rsidP="000D1E96">
            <w:pPr>
              <w:tabs>
                <w:tab w:val="left" w:pos="5325"/>
              </w:tabs>
              <w:rPr>
                <w:sz w:val="24"/>
                <w:szCs w:val="24"/>
              </w:rPr>
            </w:pPr>
          </w:p>
        </w:tc>
        <w:tc>
          <w:tcPr>
            <w:tcW w:w="2126" w:type="dxa"/>
            <w:shd w:val="clear" w:color="auto" w:fill="BFBFBF"/>
          </w:tcPr>
          <w:p w:rsidR="003869F2" w:rsidRPr="00625F74" w:rsidRDefault="003869F2" w:rsidP="000D1E96">
            <w:pPr>
              <w:tabs>
                <w:tab w:val="left" w:pos="5325"/>
              </w:tabs>
              <w:rPr>
                <w:sz w:val="24"/>
                <w:szCs w:val="24"/>
              </w:rPr>
            </w:pPr>
          </w:p>
        </w:tc>
      </w:tr>
      <w:tr w:rsidR="003869F2" w:rsidRPr="00625F74" w:rsidTr="000D1E96">
        <w:tc>
          <w:tcPr>
            <w:tcW w:w="1526" w:type="dxa"/>
          </w:tcPr>
          <w:p w:rsidR="003869F2" w:rsidRPr="00625F74" w:rsidRDefault="003869F2" w:rsidP="000D1E96">
            <w:pPr>
              <w:tabs>
                <w:tab w:val="left" w:pos="5325"/>
              </w:tabs>
              <w:rPr>
                <w:sz w:val="24"/>
                <w:szCs w:val="24"/>
              </w:rPr>
            </w:pPr>
            <w:r w:rsidRPr="00625F74">
              <w:rPr>
                <w:sz w:val="24"/>
                <w:szCs w:val="24"/>
              </w:rPr>
              <w:t>Ponuditelj 2</w:t>
            </w:r>
          </w:p>
        </w:tc>
        <w:tc>
          <w:tcPr>
            <w:tcW w:w="2126" w:type="dxa"/>
            <w:shd w:val="clear" w:color="auto" w:fill="BFBFBF"/>
          </w:tcPr>
          <w:p w:rsidR="003869F2" w:rsidRPr="00625F74" w:rsidRDefault="003869F2" w:rsidP="000D1E96">
            <w:pPr>
              <w:tabs>
                <w:tab w:val="left" w:pos="5325"/>
              </w:tabs>
              <w:rPr>
                <w:sz w:val="24"/>
                <w:szCs w:val="24"/>
              </w:rPr>
            </w:pPr>
          </w:p>
        </w:tc>
        <w:tc>
          <w:tcPr>
            <w:tcW w:w="2126" w:type="dxa"/>
            <w:shd w:val="clear" w:color="auto" w:fill="BFBFBF"/>
          </w:tcPr>
          <w:p w:rsidR="003869F2" w:rsidRPr="00625F74" w:rsidRDefault="003869F2" w:rsidP="000D1E96">
            <w:pPr>
              <w:tabs>
                <w:tab w:val="left" w:pos="5325"/>
              </w:tabs>
              <w:rPr>
                <w:sz w:val="24"/>
                <w:szCs w:val="24"/>
              </w:rPr>
            </w:pPr>
          </w:p>
        </w:tc>
      </w:tr>
      <w:tr w:rsidR="003869F2" w:rsidRPr="00625F74" w:rsidTr="000D1E96">
        <w:tc>
          <w:tcPr>
            <w:tcW w:w="1526" w:type="dxa"/>
          </w:tcPr>
          <w:p w:rsidR="003869F2" w:rsidRPr="00625F74" w:rsidRDefault="003869F2" w:rsidP="000D1E96">
            <w:pPr>
              <w:tabs>
                <w:tab w:val="left" w:pos="5325"/>
              </w:tabs>
              <w:rPr>
                <w:sz w:val="24"/>
                <w:szCs w:val="24"/>
              </w:rPr>
            </w:pPr>
            <w:r w:rsidRPr="00625F74">
              <w:rPr>
                <w:sz w:val="24"/>
                <w:szCs w:val="24"/>
              </w:rPr>
              <w:t>Ponuditelj 3</w:t>
            </w:r>
          </w:p>
        </w:tc>
        <w:tc>
          <w:tcPr>
            <w:tcW w:w="2126" w:type="dxa"/>
            <w:shd w:val="clear" w:color="auto" w:fill="BFBFBF"/>
          </w:tcPr>
          <w:p w:rsidR="003869F2" w:rsidRPr="00625F74" w:rsidRDefault="003869F2" w:rsidP="000D1E96">
            <w:pPr>
              <w:tabs>
                <w:tab w:val="left" w:pos="5325"/>
              </w:tabs>
              <w:rPr>
                <w:sz w:val="24"/>
                <w:szCs w:val="24"/>
              </w:rPr>
            </w:pPr>
          </w:p>
        </w:tc>
        <w:tc>
          <w:tcPr>
            <w:tcW w:w="2126" w:type="dxa"/>
            <w:shd w:val="clear" w:color="auto" w:fill="BFBFBF"/>
          </w:tcPr>
          <w:p w:rsidR="003869F2" w:rsidRPr="00625F74" w:rsidRDefault="003869F2" w:rsidP="000D1E96">
            <w:pPr>
              <w:tabs>
                <w:tab w:val="left" w:pos="5325"/>
              </w:tabs>
              <w:rPr>
                <w:sz w:val="24"/>
                <w:szCs w:val="24"/>
              </w:rPr>
            </w:pPr>
          </w:p>
        </w:tc>
      </w:tr>
    </w:tbl>
    <w:p w:rsidR="003869F2" w:rsidRPr="00625F74" w:rsidRDefault="003869F2" w:rsidP="003869F2">
      <w:pPr>
        <w:spacing w:before="240"/>
        <w:rPr>
          <w:bCs/>
          <w:sz w:val="24"/>
          <w:szCs w:val="24"/>
        </w:rPr>
      </w:pPr>
      <w:r w:rsidRPr="00625F74">
        <w:rPr>
          <w:bCs/>
          <w:sz w:val="24"/>
          <w:szCs w:val="24"/>
        </w:rPr>
        <w:t xml:space="preserve">13. Prijedlog odgovornoj osobi naručitelja za donošenje Odluke o odabiru ili Odluke o poništenju, s obrazloženjem </w:t>
      </w:r>
    </w:p>
    <w:p w:rsidR="003869F2" w:rsidRPr="00625F74" w:rsidRDefault="003869F2" w:rsidP="003869F2">
      <w:pPr>
        <w:spacing w:before="240"/>
        <w:rPr>
          <w:bCs/>
          <w:sz w:val="24"/>
          <w:szCs w:val="24"/>
          <w:highlight w:val="lightGray"/>
        </w:rPr>
      </w:pPr>
      <w:r w:rsidRPr="00625F74">
        <w:rPr>
          <w:bCs/>
          <w:sz w:val="24"/>
          <w:szCs w:val="24"/>
          <w:highlight w:val="lightGray"/>
        </w:rPr>
        <w:t xml:space="preserve">(navesti naziv i adresu ponuditelja i razlog odabira: </w:t>
      </w:r>
    </w:p>
    <w:p w:rsidR="003869F2" w:rsidRPr="00625F74" w:rsidRDefault="003869F2" w:rsidP="003869F2">
      <w:pPr>
        <w:spacing w:before="240"/>
        <w:rPr>
          <w:bCs/>
          <w:sz w:val="24"/>
          <w:szCs w:val="24"/>
          <w:highlight w:val="lightGray"/>
        </w:rPr>
      </w:pPr>
      <w:r w:rsidRPr="00625F74">
        <w:rPr>
          <w:bCs/>
          <w:sz w:val="24"/>
          <w:szCs w:val="24"/>
          <w:highlight w:val="lightGray"/>
        </w:rPr>
        <w:lastRenderedPageBreak/>
        <w:t>ILI</w:t>
      </w:r>
    </w:p>
    <w:p w:rsidR="003869F2" w:rsidRPr="00625F74" w:rsidRDefault="003869F2" w:rsidP="003869F2">
      <w:pPr>
        <w:spacing w:before="240"/>
        <w:rPr>
          <w:bCs/>
          <w:sz w:val="24"/>
          <w:szCs w:val="24"/>
        </w:rPr>
      </w:pPr>
      <w:r w:rsidRPr="00625F74">
        <w:rPr>
          <w:bCs/>
          <w:sz w:val="24"/>
          <w:szCs w:val="24"/>
          <w:highlight w:val="lightGray"/>
        </w:rPr>
        <w:t>navesti razloge za poništenje</w:t>
      </w:r>
    </w:p>
    <w:p w:rsidR="003869F2" w:rsidRPr="00625F74" w:rsidRDefault="003869F2" w:rsidP="003869F2">
      <w:pPr>
        <w:rPr>
          <w:bCs/>
          <w:sz w:val="24"/>
          <w:szCs w:val="24"/>
        </w:rPr>
      </w:pPr>
      <w:r w:rsidRPr="00625F74">
        <w:rPr>
          <w:bCs/>
          <w:sz w:val="24"/>
          <w:szCs w:val="24"/>
        </w:rPr>
        <w:t>14. Datum završetka pregleda i ocjene ponuda</w:t>
      </w:r>
      <w:r w:rsidRPr="00625F74">
        <w:rPr>
          <w:bCs/>
          <w:sz w:val="24"/>
          <w:szCs w:val="24"/>
          <w:highlight w:val="lightGray"/>
        </w:rPr>
        <w:t>_______________________</w:t>
      </w:r>
    </w:p>
    <w:p w:rsidR="003869F2" w:rsidRPr="00625F74" w:rsidRDefault="003869F2" w:rsidP="003869F2">
      <w:pPr>
        <w:rPr>
          <w:bCs/>
          <w:sz w:val="24"/>
          <w:szCs w:val="24"/>
        </w:rPr>
      </w:pPr>
      <w:r w:rsidRPr="00625F74">
        <w:rPr>
          <w:bCs/>
          <w:sz w:val="24"/>
          <w:szCs w:val="24"/>
        </w:rPr>
        <w:t>15. Povjerenstvo za provedbu postupka jednostavne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869F2" w:rsidRPr="00625F74" w:rsidTr="000D1E96">
        <w:tc>
          <w:tcPr>
            <w:tcW w:w="4644" w:type="dxa"/>
            <w:shd w:val="clear" w:color="auto" w:fill="auto"/>
          </w:tcPr>
          <w:p w:rsidR="003869F2" w:rsidRPr="00625F74" w:rsidRDefault="003869F2" w:rsidP="000D1E96">
            <w:pPr>
              <w:rPr>
                <w:bCs/>
                <w:sz w:val="24"/>
                <w:szCs w:val="24"/>
              </w:rPr>
            </w:pPr>
            <w:r w:rsidRPr="00625F74">
              <w:rPr>
                <w:bCs/>
                <w:sz w:val="24"/>
                <w:szCs w:val="24"/>
              </w:rPr>
              <w:t>Ime i prezime</w:t>
            </w:r>
          </w:p>
        </w:tc>
        <w:tc>
          <w:tcPr>
            <w:tcW w:w="4644" w:type="dxa"/>
            <w:shd w:val="clear" w:color="auto" w:fill="auto"/>
          </w:tcPr>
          <w:p w:rsidR="003869F2" w:rsidRPr="00625F74" w:rsidRDefault="003869F2" w:rsidP="000D1E96">
            <w:pPr>
              <w:rPr>
                <w:bCs/>
                <w:sz w:val="24"/>
                <w:szCs w:val="24"/>
              </w:rPr>
            </w:pPr>
            <w:r w:rsidRPr="00625F74">
              <w:rPr>
                <w:bCs/>
                <w:sz w:val="24"/>
                <w:szCs w:val="24"/>
              </w:rPr>
              <w:t>Potpis</w:t>
            </w:r>
          </w:p>
        </w:tc>
      </w:tr>
      <w:tr w:rsidR="003869F2" w:rsidRPr="00625F74" w:rsidTr="000D1E96">
        <w:tc>
          <w:tcPr>
            <w:tcW w:w="4644" w:type="dxa"/>
            <w:shd w:val="clear" w:color="auto" w:fill="A6A6A6"/>
          </w:tcPr>
          <w:p w:rsidR="003869F2" w:rsidRPr="00625F74" w:rsidRDefault="003869F2" w:rsidP="000D1E96">
            <w:pPr>
              <w:rPr>
                <w:bCs/>
                <w:sz w:val="24"/>
                <w:szCs w:val="24"/>
              </w:rPr>
            </w:pPr>
          </w:p>
        </w:tc>
        <w:tc>
          <w:tcPr>
            <w:tcW w:w="4644" w:type="dxa"/>
            <w:shd w:val="clear" w:color="auto" w:fill="A6A6A6"/>
          </w:tcPr>
          <w:p w:rsidR="003869F2" w:rsidRPr="00625F74" w:rsidRDefault="003869F2" w:rsidP="000D1E96">
            <w:pPr>
              <w:rPr>
                <w:bCs/>
                <w:sz w:val="24"/>
                <w:szCs w:val="24"/>
              </w:rPr>
            </w:pPr>
          </w:p>
        </w:tc>
      </w:tr>
      <w:tr w:rsidR="003869F2" w:rsidRPr="00625F74" w:rsidTr="000D1E96">
        <w:tc>
          <w:tcPr>
            <w:tcW w:w="4644" w:type="dxa"/>
            <w:shd w:val="clear" w:color="auto" w:fill="A6A6A6"/>
          </w:tcPr>
          <w:p w:rsidR="003869F2" w:rsidRPr="00625F74" w:rsidRDefault="003869F2" w:rsidP="000D1E96">
            <w:pPr>
              <w:rPr>
                <w:bCs/>
                <w:sz w:val="24"/>
                <w:szCs w:val="24"/>
              </w:rPr>
            </w:pPr>
          </w:p>
        </w:tc>
        <w:tc>
          <w:tcPr>
            <w:tcW w:w="4644" w:type="dxa"/>
            <w:shd w:val="clear" w:color="auto" w:fill="A6A6A6"/>
          </w:tcPr>
          <w:p w:rsidR="003869F2" w:rsidRPr="00625F74" w:rsidRDefault="003869F2" w:rsidP="000D1E96">
            <w:pPr>
              <w:rPr>
                <w:bCs/>
                <w:sz w:val="24"/>
                <w:szCs w:val="24"/>
              </w:rPr>
            </w:pPr>
          </w:p>
        </w:tc>
      </w:tr>
      <w:tr w:rsidR="003869F2" w:rsidRPr="00625F74" w:rsidTr="000D1E96">
        <w:tc>
          <w:tcPr>
            <w:tcW w:w="4644" w:type="dxa"/>
            <w:shd w:val="clear" w:color="auto" w:fill="A6A6A6"/>
          </w:tcPr>
          <w:p w:rsidR="003869F2" w:rsidRPr="00625F74" w:rsidRDefault="003869F2" w:rsidP="000D1E96">
            <w:pPr>
              <w:rPr>
                <w:bCs/>
                <w:sz w:val="24"/>
                <w:szCs w:val="24"/>
              </w:rPr>
            </w:pPr>
          </w:p>
        </w:tc>
        <w:tc>
          <w:tcPr>
            <w:tcW w:w="4644" w:type="dxa"/>
            <w:shd w:val="clear" w:color="auto" w:fill="A6A6A6"/>
          </w:tcPr>
          <w:p w:rsidR="003869F2" w:rsidRPr="00625F74" w:rsidRDefault="003869F2" w:rsidP="000D1E96">
            <w:pPr>
              <w:rPr>
                <w:bCs/>
                <w:sz w:val="24"/>
                <w:szCs w:val="24"/>
              </w:rPr>
            </w:pPr>
          </w:p>
        </w:tc>
      </w:tr>
    </w:tbl>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Pr="00625F74" w:rsidRDefault="003869F2" w:rsidP="003869F2">
      <w:pPr>
        <w:tabs>
          <w:tab w:val="left" w:pos="5325"/>
        </w:tabs>
        <w:jc w:val="center"/>
        <w:rPr>
          <w:b/>
          <w:sz w:val="24"/>
          <w:szCs w:val="24"/>
        </w:rPr>
      </w:pPr>
      <w:r w:rsidRPr="00625F74">
        <w:rPr>
          <w:b/>
          <w:sz w:val="24"/>
          <w:szCs w:val="24"/>
        </w:rPr>
        <w:lastRenderedPageBreak/>
        <w:t>PRILOG 4</w:t>
      </w:r>
    </w:p>
    <w:p w:rsidR="003869F2" w:rsidRPr="00625F74" w:rsidRDefault="003869F2" w:rsidP="003869F2">
      <w:pPr>
        <w:tabs>
          <w:tab w:val="left" w:pos="5325"/>
        </w:tabs>
        <w:jc w:val="center"/>
        <w:rPr>
          <w:b/>
          <w:sz w:val="24"/>
          <w:szCs w:val="24"/>
        </w:rPr>
      </w:pPr>
      <w:r w:rsidRPr="00625F74">
        <w:rPr>
          <w:b/>
          <w:sz w:val="24"/>
          <w:szCs w:val="24"/>
        </w:rPr>
        <w:t>ODLUKA O ODABIRU</w:t>
      </w:r>
    </w:p>
    <w:p w:rsidR="003869F2" w:rsidRPr="00625F74" w:rsidRDefault="003869F2" w:rsidP="003869F2">
      <w:pPr>
        <w:rPr>
          <w:sz w:val="20"/>
          <w:szCs w:val="20"/>
        </w:rPr>
      </w:pPr>
      <w:r w:rsidRPr="00625F74">
        <w:rPr>
          <w:sz w:val="20"/>
          <w:szCs w:val="20"/>
        </w:rPr>
        <w:object w:dxaOrig="3330" w:dyaOrig="3900">
          <v:shape id="_x0000_i1027" type="#_x0000_t75" style="width:45.75pt;height:60pt" o:ole="">
            <v:imagedata r:id="rId46" o:title=""/>
          </v:shape>
          <o:OLEObject Type="Embed" ProgID="PBrush" ShapeID="_x0000_i1027" DrawAspect="Content" ObjectID="_1747211586" r:id="rId49"/>
        </w:object>
      </w:r>
    </w:p>
    <w:p w:rsidR="003869F2" w:rsidRPr="00625F74" w:rsidRDefault="003869F2" w:rsidP="003869F2">
      <w:pPr>
        <w:rPr>
          <w:sz w:val="20"/>
          <w:szCs w:val="20"/>
        </w:rPr>
      </w:pPr>
      <w:r w:rsidRPr="00625F74">
        <w:rPr>
          <w:sz w:val="20"/>
          <w:szCs w:val="20"/>
        </w:rPr>
        <w:t xml:space="preserve">     REPUBLIKA HRVATSKA</w:t>
      </w:r>
    </w:p>
    <w:p w:rsidR="003869F2" w:rsidRPr="00625F74" w:rsidRDefault="003869F2" w:rsidP="003869F2">
      <w:pPr>
        <w:rPr>
          <w:sz w:val="20"/>
          <w:szCs w:val="20"/>
        </w:rPr>
      </w:pPr>
      <w:r w:rsidRPr="00625F74">
        <w:rPr>
          <w:sz w:val="20"/>
          <w:szCs w:val="20"/>
        </w:rPr>
        <w:t>ZAGREBAČKA ŽUPANIJA</w:t>
      </w:r>
    </w:p>
    <w:p w:rsidR="003869F2" w:rsidRPr="00625F74" w:rsidRDefault="003869F2" w:rsidP="003869F2">
      <w:pPr>
        <w:rPr>
          <w:sz w:val="20"/>
          <w:szCs w:val="20"/>
        </w:rPr>
      </w:pPr>
      <w:r w:rsidRPr="00625F74">
        <w:rPr>
          <w:sz w:val="20"/>
          <w:szCs w:val="20"/>
        </w:rPr>
        <w:t xml:space="preserve">        OPĆINA DUBRAVICA</w:t>
      </w:r>
      <w:r w:rsidRPr="00625F74">
        <w:rPr>
          <w:sz w:val="20"/>
          <w:szCs w:val="20"/>
        </w:rPr>
        <w:tab/>
      </w:r>
      <w:r w:rsidRPr="00625F74">
        <w:rPr>
          <w:sz w:val="20"/>
          <w:szCs w:val="20"/>
        </w:rPr>
        <w:tab/>
      </w:r>
    </w:p>
    <w:p w:rsidR="003869F2" w:rsidRPr="00625F74" w:rsidRDefault="003869F2" w:rsidP="003869F2">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rsidR="003869F2" w:rsidRPr="00625F74" w:rsidRDefault="003869F2" w:rsidP="003869F2">
      <w:pPr>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rsidR="003869F2" w:rsidRPr="00625F74" w:rsidRDefault="003869F2" w:rsidP="003869F2">
      <w:pPr>
        <w:rPr>
          <w:sz w:val="20"/>
          <w:szCs w:val="20"/>
        </w:rPr>
      </w:pPr>
      <w:r w:rsidRPr="00625F74">
        <w:rPr>
          <w:sz w:val="20"/>
          <w:szCs w:val="20"/>
        </w:rPr>
        <w:t xml:space="preserve">Dubravica,  </w:t>
      </w:r>
      <w:r w:rsidRPr="00625F74">
        <w:rPr>
          <w:sz w:val="20"/>
          <w:szCs w:val="20"/>
          <w:highlight w:val="lightGray"/>
        </w:rPr>
        <w:t>____________</w:t>
      </w:r>
    </w:p>
    <w:p w:rsidR="003869F2" w:rsidRPr="00625F74" w:rsidRDefault="003869F2" w:rsidP="003869F2">
      <w:pPr>
        <w:pStyle w:val="t-9-8"/>
        <w:spacing w:before="0" w:beforeAutospacing="0" w:after="0" w:afterAutospacing="0" w:line="276" w:lineRule="auto"/>
        <w:jc w:val="both"/>
      </w:pPr>
    </w:p>
    <w:p w:rsidR="003869F2" w:rsidRPr="00625F74" w:rsidRDefault="003869F2" w:rsidP="003869F2">
      <w:pPr>
        <w:pStyle w:val="t-9-8"/>
        <w:spacing w:before="0" w:beforeAutospacing="0" w:after="240" w:afterAutospacing="0" w:line="276" w:lineRule="auto"/>
        <w:jc w:val="both"/>
        <w:rPr>
          <w:rFonts w:eastAsia="Calibri"/>
        </w:rPr>
      </w:pPr>
      <w:r w:rsidRPr="00625F74">
        <w:t xml:space="preserve">Naručitelj Općina Dubravica, </w:t>
      </w:r>
      <w:r w:rsidRPr="00625F74">
        <w:rPr>
          <w:bCs/>
        </w:rPr>
        <w:t xml:space="preserve">Pavla </w:t>
      </w:r>
      <w:proofErr w:type="spellStart"/>
      <w:r w:rsidRPr="00625F74">
        <w:rPr>
          <w:bCs/>
        </w:rPr>
        <w:t>Štoosa</w:t>
      </w:r>
      <w:proofErr w:type="spellEnd"/>
      <w:r w:rsidRPr="00625F74">
        <w:rPr>
          <w:bCs/>
        </w:rPr>
        <w:t xml:space="preserve"> 3, 10293 Dubravica</w:t>
      </w:r>
      <w:r w:rsidRPr="00625F74">
        <w:t xml:space="preserve">, na temelju članka 23. Pravilnika o provedbi postupaka jednostavne nabave (“Službeni glasnik Općine Dubravica“ broj __) u postupku nabave </w:t>
      </w:r>
      <w:r w:rsidRPr="00625F74">
        <w:rPr>
          <w:bCs/>
          <w:iCs/>
          <w:highlight w:val="lightGray"/>
        </w:rPr>
        <w:t>_____________</w:t>
      </w:r>
      <w:r w:rsidRPr="00625F74">
        <w:t xml:space="preserve">procijenjene vrijednosti nabave u iznosu od </w:t>
      </w:r>
      <w:r w:rsidRPr="00625F74">
        <w:rPr>
          <w:highlight w:val="lightGray"/>
        </w:rPr>
        <w:t>___________</w:t>
      </w:r>
      <w:r w:rsidRPr="00625F74">
        <w:t xml:space="preserve"> EUR bez PDV-a</w:t>
      </w:r>
      <w:r w:rsidRPr="00625F74">
        <w:rPr>
          <w:rFonts w:eastAsia="Calibri"/>
        </w:rPr>
        <w:t>, donosi</w:t>
      </w:r>
    </w:p>
    <w:p w:rsidR="003869F2" w:rsidRPr="00625F74" w:rsidRDefault="003869F2" w:rsidP="003869F2">
      <w:pPr>
        <w:pStyle w:val="t-9-8"/>
        <w:spacing w:before="0" w:beforeAutospacing="0" w:after="240" w:afterAutospacing="0" w:line="276" w:lineRule="auto"/>
        <w:jc w:val="center"/>
        <w:rPr>
          <w:rFonts w:eastAsia="Calibri"/>
          <w:b/>
        </w:rPr>
      </w:pPr>
      <w:r w:rsidRPr="00625F74">
        <w:rPr>
          <w:rFonts w:eastAsia="Calibri"/>
          <w:b/>
        </w:rPr>
        <w:t>ODLUKU O ODABIRU</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 xml:space="preserve">Kao najpovoljnija ponuda odabrana je ponuda ponuditelja: </w:t>
      </w:r>
      <w:r w:rsidRPr="00625F74">
        <w:rPr>
          <w:rFonts w:eastAsia="Calibri"/>
          <w:highlight w:val="lightGray"/>
        </w:rPr>
        <w:t>__________________________________</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 xml:space="preserve">Cijena odabrane ponude iznosi </w:t>
      </w:r>
      <w:r w:rsidRPr="00625F74">
        <w:rPr>
          <w:rFonts w:eastAsia="Calibri"/>
          <w:highlight w:val="lightGray"/>
        </w:rPr>
        <w:t>_______________</w:t>
      </w:r>
      <w:r w:rsidRPr="00625F74">
        <w:rPr>
          <w:rFonts w:eastAsia="Calibri"/>
        </w:rPr>
        <w:t xml:space="preserve">EUR bez PDV-a, </w:t>
      </w:r>
      <w:proofErr w:type="spellStart"/>
      <w:r w:rsidRPr="00625F74">
        <w:rPr>
          <w:rFonts w:eastAsia="Calibri"/>
        </w:rPr>
        <w:t>odnosno</w:t>
      </w:r>
      <w:r w:rsidRPr="00625F74">
        <w:rPr>
          <w:rFonts w:eastAsia="Calibri"/>
          <w:highlight w:val="lightGray"/>
        </w:rPr>
        <w:t>______________</w:t>
      </w:r>
      <w:r w:rsidRPr="00625F74">
        <w:rPr>
          <w:rFonts w:eastAsia="Calibri"/>
        </w:rPr>
        <w:t>EUR</w:t>
      </w:r>
      <w:proofErr w:type="spellEnd"/>
      <w:r w:rsidRPr="00625F74">
        <w:rPr>
          <w:rFonts w:eastAsia="Calibri"/>
        </w:rPr>
        <w:t xml:space="preserve"> sa PDV-om</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 xml:space="preserve">Razlog odabira: </w:t>
      </w:r>
      <w:r w:rsidRPr="00625F74">
        <w:rPr>
          <w:rFonts w:eastAsia="Calibri"/>
          <w:highlight w:val="lightGray"/>
        </w:rPr>
        <w:t>najniža cijena ili ekonomski najpovoljnija ponuda</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Broj zaprimljenih ponuda i nazivi ponuditelja:</w:t>
      </w:r>
    </w:p>
    <w:p w:rsidR="003869F2" w:rsidRPr="00625F74" w:rsidRDefault="003869F2" w:rsidP="003869F2">
      <w:pPr>
        <w:pStyle w:val="t-9-8"/>
        <w:spacing w:before="0" w:beforeAutospacing="0" w:after="240" w:afterAutospacing="0" w:line="276" w:lineRule="auto"/>
        <w:jc w:val="both"/>
        <w:rPr>
          <w:rFonts w:eastAsia="Calibri"/>
          <w:highlight w:val="lightGray"/>
        </w:rPr>
      </w:pPr>
      <w:r w:rsidRPr="00625F74">
        <w:rPr>
          <w:rFonts w:eastAsia="Calibri"/>
          <w:highlight w:val="lightGray"/>
        </w:rPr>
        <w:t>1.</w:t>
      </w:r>
    </w:p>
    <w:p w:rsidR="003869F2" w:rsidRPr="00625F74" w:rsidRDefault="003869F2" w:rsidP="003869F2">
      <w:pPr>
        <w:pStyle w:val="t-9-8"/>
        <w:spacing w:before="0" w:beforeAutospacing="0" w:after="240" w:afterAutospacing="0" w:line="276" w:lineRule="auto"/>
        <w:jc w:val="both"/>
        <w:rPr>
          <w:rFonts w:eastAsia="Calibri"/>
          <w:highlight w:val="lightGray"/>
        </w:rPr>
      </w:pPr>
      <w:r w:rsidRPr="00625F74">
        <w:rPr>
          <w:rFonts w:eastAsia="Calibri"/>
          <w:highlight w:val="lightGray"/>
        </w:rPr>
        <w:lastRenderedPageBreak/>
        <w:t>2.</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highlight w:val="lightGray"/>
        </w:rPr>
        <w:t>3.</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 xml:space="preserve">Razlozi isključenja/odbijanja ponude </w:t>
      </w:r>
      <w:r w:rsidRPr="00625F74">
        <w:rPr>
          <w:rFonts w:eastAsia="Calibri"/>
          <w:highlight w:val="lightGray"/>
        </w:rPr>
        <w:t>(upisati ako je primjenjivo)</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noProof/>
          <w:lang w:val="en-US" w:eastAsia="zh-TW"/>
        </w:rPr>
        <mc:AlternateContent>
          <mc:Choice Requires="wps">
            <w:drawing>
              <wp:anchor distT="0" distB="0" distL="114300" distR="114300" simplePos="0" relativeHeight="252042240" behindDoc="0" locked="0" layoutInCell="1" allowOverlap="1">
                <wp:simplePos x="0" y="0"/>
                <wp:positionH relativeFrom="column">
                  <wp:posOffset>3689350</wp:posOffset>
                </wp:positionH>
                <wp:positionV relativeFrom="paragraph">
                  <wp:posOffset>536575</wp:posOffset>
                </wp:positionV>
                <wp:extent cx="2191385" cy="969645"/>
                <wp:effectExtent l="0" t="3810" r="2540" b="0"/>
                <wp:wrapNone/>
                <wp:docPr id="600978121" name="Tekstni okvir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96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9F2" w:rsidRPr="00970A43" w:rsidRDefault="003869F2" w:rsidP="003869F2">
                            <w:pPr>
                              <w:jc w:val="center"/>
                              <w:rPr>
                                <w:sz w:val="24"/>
                                <w:szCs w:val="24"/>
                              </w:rPr>
                            </w:pPr>
                            <w:r w:rsidRPr="00970A43">
                              <w:rPr>
                                <w:sz w:val="24"/>
                                <w:szCs w:val="24"/>
                              </w:rPr>
                              <w:t>_______________________</w:t>
                            </w:r>
                          </w:p>
                          <w:p w:rsidR="003869F2" w:rsidRPr="00970A43" w:rsidRDefault="003869F2" w:rsidP="003869F2">
                            <w:pPr>
                              <w:jc w:val="center"/>
                              <w:rPr>
                                <w:sz w:val="24"/>
                                <w:szCs w:val="24"/>
                              </w:rPr>
                            </w:pPr>
                            <w:r w:rsidRPr="00970A43">
                              <w:rPr>
                                <w:sz w:val="24"/>
                                <w:szCs w:val="24"/>
                              </w:rPr>
                              <w:t>Odgovorna osoba naručitelja</w:t>
                            </w:r>
                          </w:p>
                          <w:p w:rsidR="003869F2" w:rsidRPr="00970A43" w:rsidRDefault="003869F2" w:rsidP="003869F2">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kstni okvir 33" o:spid="_x0000_s1067" type="#_x0000_t202" style="position:absolute;left:0;text-align:left;margin-left:290.5pt;margin-top:42.25pt;width:172.55pt;height:76.35pt;z-index:252042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" stroked="f">
                <v:textbox style="mso-fit-shape-to-text:t">
                  <w:txbxContent>
                    <w:p w:rsidR="003869F2" w:rsidRPr="00970A43" w:rsidRDefault="003869F2" w:rsidP="003869F2">
                      <w:pPr>
                        <w:jc w:val="center"/>
                        <w:rPr>
                          <w:sz w:val="24"/>
                          <w:szCs w:val="24"/>
                        </w:rPr>
                      </w:pPr>
                      <w:r w:rsidRPr="00970A43">
                        <w:rPr>
                          <w:sz w:val="24"/>
                          <w:szCs w:val="24"/>
                        </w:rPr>
                        <w:t>_______________________</w:t>
                      </w:r>
                    </w:p>
                    <w:p w:rsidR="003869F2" w:rsidRPr="00970A43" w:rsidRDefault="003869F2" w:rsidP="003869F2">
                      <w:pPr>
                        <w:jc w:val="center"/>
                        <w:rPr>
                          <w:sz w:val="24"/>
                          <w:szCs w:val="24"/>
                        </w:rPr>
                      </w:pPr>
                      <w:r w:rsidRPr="00970A43">
                        <w:rPr>
                          <w:sz w:val="24"/>
                          <w:szCs w:val="24"/>
                        </w:rPr>
                        <w:t>Odgovorna osoba naručitelja</w:t>
                      </w:r>
                    </w:p>
                    <w:p w:rsidR="003869F2" w:rsidRPr="00970A43" w:rsidRDefault="003869F2" w:rsidP="003869F2">
                      <w:pPr>
                        <w:jc w:val="center"/>
                        <w:rPr>
                          <w:i/>
                          <w:sz w:val="24"/>
                          <w:szCs w:val="24"/>
                        </w:rPr>
                      </w:pPr>
                      <w:r w:rsidRPr="00970A43">
                        <w:rPr>
                          <w:i/>
                          <w:sz w:val="24"/>
                          <w:szCs w:val="24"/>
                        </w:rPr>
                        <w:t>(pečat i potpis)</w:t>
                      </w:r>
                    </w:p>
                  </w:txbxContent>
                </v:textbox>
              </v:shape>
            </w:pict>
          </mc:Fallback>
        </mc:AlternateContent>
      </w:r>
      <w:r w:rsidRPr="00625F74">
        <w:rPr>
          <w:rFonts w:eastAsia="Calibri"/>
        </w:rPr>
        <w:t>Odluka o odabiru zajedno s preslikom Zapisnika o otvaranju, pregledu i ocjeni ponuda dostavlja se bez odgode svim ponuditeljima na dokaziv način.</w:t>
      </w:r>
    </w:p>
    <w:p w:rsidR="003869F2" w:rsidRPr="00625F74" w:rsidRDefault="003869F2" w:rsidP="003869F2">
      <w:pPr>
        <w:pStyle w:val="t-9-8"/>
        <w:spacing w:before="0" w:beforeAutospacing="0" w:after="240" w:afterAutospacing="0" w:line="276" w:lineRule="auto"/>
        <w:jc w:val="both"/>
        <w:rPr>
          <w:rFonts w:eastAsia="Calibri"/>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Default="003869F2" w:rsidP="003869F2">
      <w:pPr>
        <w:pStyle w:val="Default"/>
        <w:ind w:left="-567"/>
        <w:rPr>
          <w:rFonts w:ascii="Arial Narrow" w:hAnsi="Arial Narrow"/>
          <w:sz w:val="22"/>
          <w:szCs w:val="22"/>
        </w:rPr>
      </w:pPr>
    </w:p>
    <w:p w:rsidR="003869F2" w:rsidRPr="00625F74" w:rsidRDefault="003869F2" w:rsidP="003869F2">
      <w:pPr>
        <w:tabs>
          <w:tab w:val="left" w:pos="5325"/>
        </w:tabs>
        <w:jc w:val="center"/>
        <w:rPr>
          <w:b/>
          <w:sz w:val="24"/>
          <w:szCs w:val="24"/>
        </w:rPr>
      </w:pPr>
      <w:r w:rsidRPr="00625F74">
        <w:rPr>
          <w:b/>
          <w:sz w:val="24"/>
          <w:szCs w:val="24"/>
        </w:rPr>
        <w:lastRenderedPageBreak/>
        <w:t>PRILOG 5</w:t>
      </w:r>
    </w:p>
    <w:p w:rsidR="003869F2" w:rsidRPr="00625F74" w:rsidRDefault="003869F2" w:rsidP="003869F2">
      <w:pPr>
        <w:tabs>
          <w:tab w:val="left" w:pos="5325"/>
        </w:tabs>
        <w:jc w:val="center"/>
        <w:rPr>
          <w:b/>
          <w:sz w:val="24"/>
          <w:szCs w:val="24"/>
        </w:rPr>
      </w:pPr>
      <w:r w:rsidRPr="00625F74">
        <w:rPr>
          <w:b/>
          <w:sz w:val="24"/>
          <w:szCs w:val="24"/>
        </w:rPr>
        <w:t>ODLUKA O PONIŠTENJU</w:t>
      </w:r>
    </w:p>
    <w:p w:rsidR="003869F2" w:rsidRPr="00625F74" w:rsidRDefault="003869F2" w:rsidP="003869F2">
      <w:pPr>
        <w:tabs>
          <w:tab w:val="left" w:pos="5325"/>
        </w:tabs>
        <w:rPr>
          <w:sz w:val="24"/>
          <w:szCs w:val="24"/>
        </w:rPr>
      </w:pPr>
    </w:p>
    <w:p w:rsidR="003869F2" w:rsidRPr="00625F74" w:rsidRDefault="003869F2" w:rsidP="003869F2">
      <w:pPr>
        <w:rPr>
          <w:sz w:val="20"/>
          <w:szCs w:val="20"/>
        </w:rPr>
      </w:pPr>
      <w:r w:rsidRPr="00625F74">
        <w:rPr>
          <w:sz w:val="20"/>
          <w:szCs w:val="20"/>
        </w:rPr>
        <w:object w:dxaOrig="3330" w:dyaOrig="3900">
          <v:shape id="_x0000_i1028" type="#_x0000_t75" style="width:45.75pt;height:60pt" o:ole="">
            <v:imagedata r:id="rId46" o:title=""/>
          </v:shape>
          <o:OLEObject Type="Embed" ProgID="PBrush" ShapeID="_x0000_i1028" DrawAspect="Content" ObjectID="_1747211587" r:id="rId50"/>
        </w:object>
      </w:r>
    </w:p>
    <w:p w:rsidR="003869F2" w:rsidRPr="00625F74" w:rsidRDefault="003869F2" w:rsidP="003869F2">
      <w:pPr>
        <w:rPr>
          <w:sz w:val="20"/>
          <w:szCs w:val="20"/>
        </w:rPr>
      </w:pPr>
      <w:r w:rsidRPr="00625F74">
        <w:rPr>
          <w:sz w:val="20"/>
          <w:szCs w:val="20"/>
        </w:rPr>
        <w:t xml:space="preserve">     REPUBLIKA HRVATSKA</w:t>
      </w:r>
    </w:p>
    <w:p w:rsidR="003869F2" w:rsidRPr="00625F74" w:rsidRDefault="003869F2" w:rsidP="003869F2">
      <w:pPr>
        <w:rPr>
          <w:sz w:val="20"/>
          <w:szCs w:val="20"/>
        </w:rPr>
      </w:pPr>
      <w:r w:rsidRPr="00625F74">
        <w:rPr>
          <w:sz w:val="20"/>
          <w:szCs w:val="20"/>
        </w:rPr>
        <w:t>ZAGREBAČKA ŽUPANIJA</w:t>
      </w:r>
    </w:p>
    <w:p w:rsidR="003869F2" w:rsidRPr="00625F74" w:rsidRDefault="003869F2" w:rsidP="003869F2">
      <w:pPr>
        <w:rPr>
          <w:sz w:val="20"/>
          <w:szCs w:val="20"/>
        </w:rPr>
      </w:pPr>
      <w:r w:rsidRPr="00625F74">
        <w:rPr>
          <w:sz w:val="20"/>
          <w:szCs w:val="20"/>
        </w:rPr>
        <w:t xml:space="preserve">        OPĆINA DUBRAVICA</w:t>
      </w:r>
      <w:r w:rsidRPr="00625F74">
        <w:rPr>
          <w:sz w:val="20"/>
          <w:szCs w:val="20"/>
        </w:rPr>
        <w:tab/>
      </w:r>
      <w:r w:rsidRPr="00625F74">
        <w:rPr>
          <w:sz w:val="20"/>
          <w:szCs w:val="20"/>
        </w:rPr>
        <w:tab/>
      </w:r>
    </w:p>
    <w:p w:rsidR="003869F2" w:rsidRPr="00625F74" w:rsidRDefault="003869F2" w:rsidP="003869F2">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rsidR="003869F2" w:rsidRPr="00625F74" w:rsidRDefault="003869F2" w:rsidP="003869F2">
      <w:pPr>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rsidR="003869F2" w:rsidRPr="00625F74" w:rsidRDefault="003869F2" w:rsidP="003869F2">
      <w:pPr>
        <w:rPr>
          <w:sz w:val="20"/>
          <w:szCs w:val="20"/>
        </w:rPr>
      </w:pPr>
      <w:r w:rsidRPr="00625F74">
        <w:rPr>
          <w:sz w:val="20"/>
          <w:szCs w:val="20"/>
        </w:rPr>
        <w:t xml:space="preserve">Dubravica,  </w:t>
      </w:r>
      <w:r w:rsidRPr="00625F74">
        <w:rPr>
          <w:sz w:val="20"/>
          <w:szCs w:val="20"/>
          <w:highlight w:val="lightGray"/>
        </w:rPr>
        <w:t>____________</w:t>
      </w:r>
    </w:p>
    <w:p w:rsidR="003869F2" w:rsidRPr="00625F74" w:rsidRDefault="003869F2" w:rsidP="003869F2">
      <w:pPr>
        <w:tabs>
          <w:tab w:val="left" w:pos="5325"/>
        </w:tabs>
        <w:rPr>
          <w:sz w:val="24"/>
          <w:szCs w:val="24"/>
        </w:rPr>
      </w:pPr>
    </w:p>
    <w:p w:rsidR="003869F2" w:rsidRPr="00625F74" w:rsidRDefault="003869F2" w:rsidP="003869F2">
      <w:pPr>
        <w:pStyle w:val="t-9-8"/>
        <w:spacing w:before="0" w:beforeAutospacing="0" w:after="240" w:afterAutospacing="0" w:line="276" w:lineRule="auto"/>
        <w:jc w:val="both"/>
        <w:rPr>
          <w:rFonts w:eastAsia="Calibri"/>
        </w:rPr>
      </w:pPr>
      <w:r w:rsidRPr="00625F74">
        <w:t xml:space="preserve">Naručitelj Općina Dubravica, </w:t>
      </w:r>
      <w:r w:rsidRPr="00625F74">
        <w:rPr>
          <w:bCs/>
        </w:rPr>
        <w:t xml:space="preserve">Pavla </w:t>
      </w:r>
      <w:proofErr w:type="spellStart"/>
      <w:r w:rsidRPr="00625F74">
        <w:rPr>
          <w:bCs/>
        </w:rPr>
        <w:t>Štoosa</w:t>
      </w:r>
      <w:proofErr w:type="spellEnd"/>
      <w:r w:rsidRPr="00625F74">
        <w:rPr>
          <w:bCs/>
        </w:rPr>
        <w:t xml:space="preserve"> 3, 10293 Dubravica</w:t>
      </w:r>
      <w:r w:rsidRPr="00625F74">
        <w:t xml:space="preserve">, na temelju članka 24. Pravilnika o provedbi postupaka jednostavne nabave (“Službeni glasnik Općine Dubravica“ broj __) u postupku nabave </w:t>
      </w:r>
      <w:r w:rsidRPr="00625F74">
        <w:rPr>
          <w:bCs/>
          <w:iCs/>
          <w:highlight w:val="lightGray"/>
        </w:rPr>
        <w:t>_____________</w:t>
      </w:r>
      <w:r w:rsidRPr="00625F74">
        <w:t xml:space="preserve">procijenjene vrijednosti nabave u iznosu od </w:t>
      </w:r>
      <w:r w:rsidRPr="00625F74">
        <w:rPr>
          <w:highlight w:val="lightGray"/>
        </w:rPr>
        <w:t>__________</w:t>
      </w:r>
      <w:r w:rsidRPr="00625F74">
        <w:t>_EUR bez PDV-a</w:t>
      </w:r>
      <w:r w:rsidRPr="00625F74">
        <w:rPr>
          <w:rFonts w:eastAsia="Calibri"/>
        </w:rPr>
        <w:t>, donosi</w:t>
      </w:r>
    </w:p>
    <w:p w:rsidR="003869F2" w:rsidRPr="003869F2" w:rsidRDefault="003869F2" w:rsidP="003869F2">
      <w:pPr>
        <w:pStyle w:val="t-9-8"/>
        <w:spacing w:before="0" w:beforeAutospacing="0" w:after="240" w:afterAutospacing="0" w:line="276" w:lineRule="auto"/>
        <w:jc w:val="center"/>
        <w:rPr>
          <w:rFonts w:eastAsia="Calibri"/>
          <w:b/>
        </w:rPr>
      </w:pPr>
      <w:r w:rsidRPr="00625F74">
        <w:rPr>
          <w:rFonts w:eastAsia="Calibri"/>
          <w:b/>
        </w:rPr>
        <w:t>ODLUKU O PONIŠTENJU</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Poništava se postupak jednostavne nabave</w:t>
      </w:r>
      <w:r w:rsidRPr="00625F74">
        <w:rPr>
          <w:rFonts w:eastAsia="Calibri"/>
          <w:highlight w:val="lightGray"/>
        </w:rPr>
        <w:t>_______________________________________</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Razlozi poništenja</w:t>
      </w:r>
      <w:r w:rsidRPr="00625F74">
        <w:rPr>
          <w:rFonts w:eastAsia="Calibri"/>
          <w:highlight w:val="lightGray"/>
        </w:rPr>
        <w:t>________________________________________________________</w:t>
      </w:r>
    </w:p>
    <w:p w:rsidR="003869F2" w:rsidRPr="00625F74" w:rsidRDefault="003869F2" w:rsidP="003869F2">
      <w:pPr>
        <w:pStyle w:val="t-9-8"/>
        <w:spacing w:before="0" w:beforeAutospacing="0" w:after="240" w:afterAutospacing="0" w:line="276" w:lineRule="auto"/>
        <w:jc w:val="both"/>
        <w:rPr>
          <w:rFonts w:eastAsia="Calibri"/>
        </w:rPr>
      </w:pPr>
      <w:r w:rsidRPr="00625F74">
        <w:rPr>
          <w:rFonts w:eastAsia="Calibri"/>
        </w:rPr>
        <w:t>Odluka o poništenju zajedno s preslikom Zapisnika o otvaranju, pregledu i ocjeni ponuda (ako je primjenjivo) dostavlja se bez odgode svim ponuditeljima na dokaziv način.</w:t>
      </w:r>
      <w:r w:rsidRPr="00625F74">
        <w:rPr>
          <w:noProof/>
        </w:rPr>
        <mc:AlternateContent>
          <mc:Choice Requires="wps">
            <w:drawing>
              <wp:anchor distT="0" distB="0" distL="114300" distR="114300" simplePos="0" relativeHeight="252044288" behindDoc="0" locked="0" layoutInCell="1" allowOverlap="1">
                <wp:simplePos x="0" y="0"/>
                <wp:positionH relativeFrom="column">
                  <wp:posOffset>3549650</wp:posOffset>
                </wp:positionH>
                <wp:positionV relativeFrom="paragraph">
                  <wp:posOffset>254635</wp:posOffset>
                </wp:positionV>
                <wp:extent cx="2194560" cy="969645"/>
                <wp:effectExtent l="0" t="0" r="0" b="0"/>
                <wp:wrapNone/>
                <wp:docPr id="364212239" name="Tekstni okvir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96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9F2" w:rsidRPr="00970A43" w:rsidRDefault="003869F2" w:rsidP="003869F2">
                            <w:pPr>
                              <w:jc w:val="center"/>
                              <w:rPr>
                                <w:sz w:val="24"/>
                                <w:szCs w:val="24"/>
                              </w:rPr>
                            </w:pPr>
                            <w:r w:rsidRPr="00970A43">
                              <w:rPr>
                                <w:sz w:val="24"/>
                                <w:szCs w:val="24"/>
                              </w:rPr>
                              <w:t>_______________________</w:t>
                            </w:r>
                          </w:p>
                          <w:p w:rsidR="003869F2" w:rsidRPr="00970A43" w:rsidRDefault="003869F2" w:rsidP="003869F2">
                            <w:pPr>
                              <w:jc w:val="center"/>
                              <w:rPr>
                                <w:sz w:val="24"/>
                                <w:szCs w:val="24"/>
                              </w:rPr>
                            </w:pPr>
                            <w:r w:rsidRPr="00970A43">
                              <w:rPr>
                                <w:sz w:val="24"/>
                                <w:szCs w:val="24"/>
                              </w:rPr>
                              <w:t>Odgovorna osoba naručitelja</w:t>
                            </w:r>
                          </w:p>
                          <w:p w:rsidR="003869F2" w:rsidRPr="00970A43" w:rsidRDefault="003869F2" w:rsidP="003869F2">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kstni okvir 34" o:spid="_x0000_s1068" type="#_x0000_t202" style="position:absolute;left:0;text-align:left;margin-left:279.5pt;margin-top:20.05pt;width:172.8pt;height:76.35pt;z-index:252044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" stroked="f">
                <v:textbox style="mso-fit-shape-to-text:t">
                  <w:txbxContent>
                    <w:p w:rsidR="003869F2" w:rsidRPr="00970A43" w:rsidRDefault="003869F2" w:rsidP="003869F2">
                      <w:pPr>
                        <w:jc w:val="center"/>
                        <w:rPr>
                          <w:sz w:val="24"/>
                          <w:szCs w:val="24"/>
                        </w:rPr>
                      </w:pPr>
                      <w:r w:rsidRPr="00970A43">
                        <w:rPr>
                          <w:sz w:val="24"/>
                          <w:szCs w:val="24"/>
                        </w:rPr>
                        <w:t>_______________________</w:t>
                      </w:r>
                    </w:p>
                    <w:p w:rsidR="003869F2" w:rsidRPr="00970A43" w:rsidRDefault="003869F2" w:rsidP="003869F2">
                      <w:pPr>
                        <w:jc w:val="center"/>
                        <w:rPr>
                          <w:sz w:val="24"/>
                          <w:szCs w:val="24"/>
                        </w:rPr>
                      </w:pPr>
                      <w:r w:rsidRPr="00970A43">
                        <w:rPr>
                          <w:sz w:val="24"/>
                          <w:szCs w:val="24"/>
                        </w:rPr>
                        <w:t>Odgovorna osoba naručitelja</w:t>
                      </w:r>
                    </w:p>
                    <w:p w:rsidR="003869F2" w:rsidRPr="00970A43" w:rsidRDefault="003869F2" w:rsidP="003869F2">
                      <w:pPr>
                        <w:jc w:val="center"/>
                        <w:rPr>
                          <w:i/>
                          <w:sz w:val="24"/>
                          <w:szCs w:val="24"/>
                        </w:rPr>
                      </w:pPr>
                      <w:r w:rsidRPr="00970A43">
                        <w:rPr>
                          <w:i/>
                          <w:sz w:val="24"/>
                          <w:szCs w:val="24"/>
                        </w:rPr>
                        <w:t>(pečat i potpis)</w:t>
                      </w:r>
                    </w:p>
                  </w:txbxContent>
                </v:textbox>
              </v:shape>
            </w:pict>
          </mc:Fallback>
        </mc:AlternateContent>
      </w:r>
    </w:p>
    <w:p w:rsidR="00674DC8" w:rsidRPr="002A2406" w:rsidRDefault="00674DC8" w:rsidP="006809D0">
      <w:pPr>
        <w:rPr>
          <w:rFonts w:ascii="Arial Narrow" w:hAnsi="Arial Narrow"/>
          <w:lang w:eastAsia="hr-HR"/>
        </w:rPr>
      </w:pPr>
    </w:p>
    <w:sectPr w:rsidR="00674DC8" w:rsidRPr="002A2406" w:rsidSect="00374C0C">
      <w:footerReference w:type="default" r:id="rId51"/>
      <w:footerReference w:type="first" r:id="rId52"/>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29D" w:rsidRDefault="00A3329D" w:rsidP="00B77510">
      <w:r>
        <w:separator/>
      </w:r>
    </w:p>
  </w:endnote>
  <w:endnote w:type="continuationSeparator" w:id="0">
    <w:p w:rsidR="00A3329D" w:rsidRDefault="00A3329D"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36148"/>
      <w:docPartObj>
        <w:docPartGallery w:val="Page Numbers (Bottom of Page)"/>
        <w:docPartUnique/>
      </w:docPartObj>
    </w:sdtPr>
    <w:sdtContent>
      <w:p w:rsidR="00146A03" w:rsidRDefault="00146A03">
        <w:pPr>
          <w:pStyle w:val="Podnoje"/>
          <w:jc w:val="right"/>
        </w:pPr>
        <w:r>
          <w:t>Službeni glasnik Općine Dubravica broj 0</w:t>
        </w:r>
        <w:r w:rsidR="00171B82">
          <w:t>2</w:t>
        </w:r>
        <w:r>
          <w:t xml:space="preserve">/2023               </w:t>
        </w:r>
        <w:r>
          <w:tab/>
        </w:r>
        <w:r>
          <w:tab/>
        </w:r>
        <w:r>
          <w:tab/>
        </w:r>
        <w:r>
          <w:tab/>
        </w:r>
        <w:r>
          <w:tab/>
        </w:r>
        <w:r>
          <w:tab/>
        </w:r>
        <w:r>
          <w:tab/>
        </w:r>
        <w:r>
          <w:tab/>
        </w:r>
        <w:r>
          <w:fldChar w:fldCharType="begin"/>
        </w:r>
        <w:r>
          <w:instrText>PAGE   \* MERGEFORMAT</w:instrText>
        </w:r>
        <w:r>
          <w:fldChar w:fldCharType="separate"/>
        </w:r>
        <w:r w:rsidR="009570D7">
          <w:rPr>
            <w:noProof/>
          </w:rPr>
          <w:t>321</w:t>
        </w:r>
        <w:r>
          <w:fldChar w:fldCharType="end"/>
        </w:r>
      </w:p>
    </w:sdtContent>
  </w:sdt>
  <w:p w:rsidR="00146A03" w:rsidRDefault="00146A03"/>
  <w:p w:rsidR="00146A03" w:rsidRDefault="00146A03"/>
  <w:p w:rsidR="00146A03" w:rsidRDefault="00146A03"/>
  <w:p w:rsidR="000E77FF" w:rsidRDefault="000E77FF"/>
  <w:p w:rsidR="000E77FF" w:rsidRDefault="000E77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03" w:rsidRDefault="00146A03" w:rsidP="00DE2C8E">
    <w:pPr>
      <w:pStyle w:val="Podnoje"/>
    </w:pPr>
    <w:r>
      <w:t>Službeni glasnik Općine Dubravica broj 0</w:t>
    </w:r>
    <w:r w:rsidR="00171B82">
      <w:t>2</w:t>
    </w:r>
    <w:r>
      <w:t>/2023</w:t>
    </w:r>
    <w:r>
      <w:tab/>
    </w:r>
    <w:r>
      <w:tab/>
    </w:r>
    <w:r>
      <w:tab/>
    </w:r>
    <w:r>
      <w:tab/>
    </w:r>
    <w:r>
      <w:tab/>
    </w:r>
    <w:r>
      <w:tab/>
    </w:r>
    <w:r>
      <w:tab/>
    </w:r>
    <w:r>
      <w:tab/>
    </w:r>
  </w:p>
  <w:p w:rsidR="00146A03" w:rsidRPr="00DE2C8E" w:rsidRDefault="00146A03"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 xml:space="preserve">izdaje Općina Dubravica. Sjedište Općine Dubravica: Pavla </w:t>
    </w:r>
    <w:proofErr w:type="spellStart"/>
    <w:r w:rsidRPr="0001585C">
      <w:rPr>
        <w:rFonts w:ascii="Arial Narrow" w:hAnsi="Arial Narrow"/>
        <w:b/>
        <w:sz w:val="18"/>
      </w:rPr>
      <w:t>Štoosa</w:t>
    </w:r>
    <w:proofErr w:type="spellEnd"/>
    <w:r w:rsidRPr="0001585C">
      <w:rPr>
        <w:rFonts w:ascii="Arial Narrow" w:hAnsi="Arial Narrow"/>
        <w:b/>
        <w:sz w:val="18"/>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29D" w:rsidRDefault="00A3329D" w:rsidP="00B77510">
      <w:r>
        <w:separator/>
      </w:r>
    </w:p>
  </w:footnote>
  <w:footnote w:type="continuationSeparator" w:id="0">
    <w:p w:rsidR="00A3329D" w:rsidRDefault="00A3329D"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A2434A6"/>
    <w:lvl w:ilvl="0">
      <w:numFmt w:val="bullet"/>
      <w:lvlText w:val="*"/>
      <w:lvlJc w:val="left"/>
    </w:lvl>
  </w:abstractNum>
  <w:abstractNum w:abstractNumId="2" w15:restartNumberingAfterBreak="0">
    <w:nsid w:val="033A0443"/>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4"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0E0051C3"/>
    <w:multiLevelType w:val="hybridMultilevel"/>
    <w:tmpl w:val="26DAD4F0"/>
    <w:lvl w:ilvl="0" w:tplc="BFFEF608">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0" w15:restartNumberingAfterBreak="0">
    <w:nsid w:val="0E0E4EC1"/>
    <w:multiLevelType w:val="multilevel"/>
    <w:tmpl w:val="226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E4742"/>
    <w:multiLevelType w:val="hybridMultilevel"/>
    <w:tmpl w:val="7F0A19B6"/>
    <w:lvl w:ilvl="0" w:tplc="93B61E1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cs="Wingdings" w:hint="default"/>
      </w:rPr>
    </w:lvl>
    <w:lvl w:ilvl="3" w:tplc="041A0001" w:tentative="1">
      <w:start w:val="1"/>
      <w:numFmt w:val="bullet"/>
      <w:lvlText w:val=""/>
      <w:lvlJc w:val="left"/>
      <w:pPr>
        <w:ind w:left="3228" w:hanging="360"/>
      </w:pPr>
      <w:rPr>
        <w:rFonts w:ascii="Symbol" w:hAnsi="Symbol" w:cs="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cs="Wingdings" w:hint="default"/>
      </w:rPr>
    </w:lvl>
    <w:lvl w:ilvl="6" w:tplc="041A0001" w:tentative="1">
      <w:start w:val="1"/>
      <w:numFmt w:val="bullet"/>
      <w:lvlText w:val=""/>
      <w:lvlJc w:val="left"/>
      <w:pPr>
        <w:ind w:left="5388" w:hanging="360"/>
      </w:pPr>
      <w:rPr>
        <w:rFonts w:ascii="Symbol" w:hAnsi="Symbol" w:cs="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cs="Wingdings" w:hint="default"/>
      </w:rPr>
    </w:lvl>
  </w:abstractNum>
  <w:abstractNum w:abstractNumId="12"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5"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9"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27" w15:restartNumberingAfterBreak="0">
    <w:nsid w:val="2BA22BB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3A50927"/>
    <w:multiLevelType w:val="multilevel"/>
    <w:tmpl w:val="9622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33"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4"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B8C3AFA"/>
    <w:multiLevelType w:val="multilevel"/>
    <w:tmpl w:val="7C1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A13EBA"/>
    <w:multiLevelType w:val="hybridMultilevel"/>
    <w:tmpl w:val="787C9F66"/>
    <w:lvl w:ilvl="0" w:tplc="5232AED6">
      <w:start w:val="1"/>
      <w:numFmt w:val="decimal"/>
      <w:lvlText w:val="%1."/>
      <w:lvlJc w:val="left"/>
      <w:pPr>
        <w:ind w:left="928"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7" w15:restartNumberingAfterBreak="0">
    <w:nsid w:val="3FB95903"/>
    <w:multiLevelType w:val="hybridMultilevel"/>
    <w:tmpl w:val="6B4A93B4"/>
    <w:lvl w:ilvl="0" w:tplc="AC7EED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35B41F3"/>
    <w:multiLevelType w:val="singleLevel"/>
    <w:tmpl w:val="99B2EACC"/>
    <w:lvl w:ilvl="0">
      <w:start w:val="1"/>
      <w:numFmt w:val="upperRoman"/>
      <w:lvlText w:val="%1."/>
      <w:legacy w:legacy="1" w:legacySpace="0" w:legacyIndent="0"/>
      <w:lvlJc w:val="left"/>
      <w:rPr>
        <w:rFonts w:ascii="Calibri" w:hAnsi="Calibri" w:hint="default"/>
      </w:rPr>
    </w:lvl>
  </w:abstractNum>
  <w:abstractNum w:abstractNumId="39"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0"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41"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7"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48" w15:restartNumberingAfterBreak="0">
    <w:nsid w:val="54B32638"/>
    <w:multiLevelType w:val="multilevel"/>
    <w:tmpl w:val="D3D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CF744C0"/>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A003AB"/>
    <w:multiLevelType w:val="hybridMultilevel"/>
    <w:tmpl w:val="B2981C4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E7501F0"/>
    <w:multiLevelType w:val="hybridMultilevel"/>
    <w:tmpl w:val="4746A004"/>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56" w15:restartNumberingAfterBreak="0">
    <w:nsid w:val="5F614624"/>
    <w:multiLevelType w:val="multilevel"/>
    <w:tmpl w:val="0A4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0375DAF"/>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3A047E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A532E86"/>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E7778B"/>
    <w:multiLevelType w:val="multilevel"/>
    <w:tmpl w:val="E6B8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69" w15:restartNumberingAfterBreak="0">
    <w:nsid w:val="71163705"/>
    <w:multiLevelType w:val="hybridMultilevel"/>
    <w:tmpl w:val="68505B84"/>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34D2082"/>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2"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73" w15:restartNumberingAfterBreak="0">
    <w:nsid w:val="78D55689"/>
    <w:multiLevelType w:val="hybridMultilevel"/>
    <w:tmpl w:val="FF481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7D556EC9"/>
    <w:multiLevelType w:val="multilevel"/>
    <w:tmpl w:val="AB2A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061657">
    <w:abstractNumId w:val="57"/>
  </w:num>
  <w:num w:numId="2" w16cid:durableId="1523087714">
    <w:abstractNumId w:val="0"/>
  </w:num>
  <w:num w:numId="3" w16cid:durableId="2035568556">
    <w:abstractNumId w:val="71"/>
  </w:num>
  <w:num w:numId="4" w16cid:durableId="813302426">
    <w:abstractNumId w:val="70"/>
  </w:num>
  <w:num w:numId="5" w16cid:durableId="1451431487">
    <w:abstractNumId w:val="36"/>
  </w:num>
  <w:num w:numId="6" w16cid:durableId="1490748246">
    <w:abstractNumId w:val="9"/>
  </w:num>
  <w:num w:numId="7" w16cid:durableId="11360984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842677">
    <w:abstractNumId w:val="62"/>
  </w:num>
  <w:num w:numId="9" w16cid:durableId="1270969834">
    <w:abstractNumId w:val="53"/>
  </w:num>
  <w:num w:numId="10" w16cid:durableId="1477064007">
    <w:abstractNumId w:val="59"/>
  </w:num>
  <w:num w:numId="11" w16cid:durableId="154878478">
    <w:abstractNumId w:val="64"/>
  </w:num>
  <w:num w:numId="12" w16cid:durableId="957106353">
    <w:abstractNumId w:val="73"/>
  </w:num>
  <w:num w:numId="13" w16cid:durableId="1027486840">
    <w:abstractNumId w:val="67"/>
  </w:num>
  <w:num w:numId="14" w16cid:durableId="1794206730">
    <w:abstractNumId w:val="56"/>
  </w:num>
  <w:num w:numId="15" w16cid:durableId="193272423">
    <w:abstractNumId w:val="10"/>
  </w:num>
  <w:num w:numId="16" w16cid:durableId="255483818">
    <w:abstractNumId w:val="74"/>
  </w:num>
  <w:num w:numId="17" w16cid:durableId="1393119799">
    <w:abstractNumId w:val="35"/>
  </w:num>
  <w:num w:numId="18" w16cid:durableId="1216505136">
    <w:abstractNumId w:val="29"/>
  </w:num>
  <w:num w:numId="19" w16cid:durableId="1108547992">
    <w:abstractNumId w:val="65"/>
  </w:num>
  <w:num w:numId="20" w16cid:durableId="174392197">
    <w:abstractNumId w:val="48"/>
  </w:num>
  <w:num w:numId="21" w16cid:durableId="743424">
    <w:abstractNumId w:val="11"/>
  </w:num>
  <w:num w:numId="22" w16cid:durableId="1963488596">
    <w:abstractNumId w:val="13"/>
  </w:num>
  <w:num w:numId="23" w16cid:durableId="1880319945">
    <w:abstractNumId w:val="32"/>
  </w:num>
  <w:num w:numId="24" w16cid:durableId="1612318903">
    <w:abstractNumId w:val="6"/>
  </w:num>
  <w:num w:numId="25" w16cid:durableId="407196330">
    <w:abstractNumId w:val="52"/>
  </w:num>
  <w:num w:numId="26" w16cid:durableId="494301964">
    <w:abstractNumId w:val="4"/>
  </w:num>
  <w:num w:numId="27" w16cid:durableId="1376081833">
    <w:abstractNumId w:val="7"/>
  </w:num>
  <w:num w:numId="28" w16cid:durableId="740567442">
    <w:abstractNumId w:val="24"/>
  </w:num>
  <w:num w:numId="29" w16cid:durableId="223443983">
    <w:abstractNumId w:val="16"/>
  </w:num>
  <w:num w:numId="30" w16cid:durableId="416944541">
    <w:abstractNumId w:val="55"/>
  </w:num>
  <w:num w:numId="31" w16cid:durableId="914587076">
    <w:abstractNumId w:val="33"/>
  </w:num>
  <w:num w:numId="32" w16cid:durableId="488443359">
    <w:abstractNumId w:val="37"/>
  </w:num>
  <w:num w:numId="33" w16cid:durableId="1437940487">
    <w:abstractNumId w:val="27"/>
  </w:num>
  <w:num w:numId="34" w16cid:durableId="1823502625">
    <w:abstractNumId w:val="38"/>
  </w:num>
  <w:num w:numId="35" w16cid:durableId="338318906">
    <w:abstractNumId w:val="1"/>
    <w:lvlOverride w:ilvl="0">
      <w:lvl w:ilvl="0">
        <w:numFmt w:val="bullet"/>
        <w:lvlText w:val=""/>
        <w:legacy w:legacy="1" w:legacySpace="0" w:legacyIndent="0"/>
        <w:lvlJc w:val="left"/>
        <w:rPr>
          <w:rFonts w:ascii="Symbol" w:hAnsi="Symbol" w:hint="default"/>
        </w:rPr>
      </w:lvl>
    </w:lvlOverride>
  </w:num>
  <w:num w:numId="36" w16cid:durableId="1703044799">
    <w:abstractNumId w:val="72"/>
  </w:num>
  <w:num w:numId="37" w16cid:durableId="1830169106">
    <w:abstractNumId w:val="14"/>
  </w:num>
  <w:num w:numId="38" w16cid:durableId="782113430">
    <w:abstractNumId w:val="45"/>
  </w:num>
  <w:num w:numId="39" w16cid:durableId="619605869">
    <w:abstractNumId w:val="18"/>
  </w:num>
  <w:num w:numId="40" w16cid:durableId="90586271">
    <w:abstractNumId w:val="31"/>
  </w:num>
  <w:num w:numId="41" w16cid:durableId="1515536090">
    <w:abstractNumId w:val="50"/>
  </w:num>
  <w:num w:numId="42" w16cid:durableId="1794399128">
    <w:abstractNumId w:val="54"/>
  </w:num>
  <w:num w:numId="43" w16cid:durableId="314991016">
    <w:abstractNumId w:val="21"/>
  </w:num>
  <w:num w:numId="44" w16cid:durableId="729235130">
    <w:abstractNumId w:val="34"/>
  </w:num>
  <w:num w:numId="45" w16cid:durableId="395401142">
    <w:abstractNumId w:val="68"/>
  </w:num>
  <w:num w:numId="46" w16cid:durableId="490681408">
    <w:abstractNumId w:val="22"/>
  </w:num>
  <w:num w:numId="47" w16cid:durableId="841161975">
    <w:abstractNumId w:val="28"/>
  </w:num>
  <w:num w:numId="48" w16cid:durableId="1921594682">
    <w:abstractNumId w:val="58"/>
  </w:num>
  <w:num w:numId="49" w16cid:durableId="921917805">
    <w:abstractNumId w:val="41"/>
  </w:num>
  <w:num w:numId="50" w16cid:durableId="1632515537">
    <w:abstractNumId w:val="63"/>
  </w:num>
  <w:num w:numId="51" w16cid:durableId="1268193982">
    <w:abstractNumId w:val="43"/>
  </w:num>
  <w:num w:numId="52" w16cid:durableId="365760042">
    <w:abstractNumId w:val="5"/>
  </w:num>
  <w:num w:numId="53" w16cid:durableId="164638704">
    <w:abstractNumId w:val="2"/>
  </w:num>
  <w:num w:numId="54" w16cid:durableId="1083382560">
    <w:abstractNumId w:val="69"/>
  </w:num>
  <w:num w:numId="55" w16cid:durableId="1413969773">
    <w:abstractNumId w:val="60"/>
  </w:num>
  <w:num w:numId="56" w16cid:durableId="1890457637">
    <w:abstractNumId w:val="49"/>
  </w:num>
  <w:num w:numId="57" w16cid:durableId="61874429">
    <w:abstractNumId w:val="61"/>
  </w:num>
  <w:num w:numId="58" w16cid:durableId="1109544482">
    <w:abstractNumId w:val="25"/>
  </w:num>
  <w:num w:numId="59" w16cid:durableId="741565476">
    <w:abstractNumId w:val="30"/>
  </w:num>
  <w:num w:numId="60" w16cid:durableId="1972320738">
    <w:abstractNumId w:val="44"/>
  </w:num>
  <w:num w:numId="61" w16cid:durableId="1669139041">
    <w:abstractNumId w:val="8"/>
  </w:num>
  <w:num w:numId="62" w16cid:durableId="1585987387">
    <w:abstractNumId w:val="66"/>
  </w:num>
  <w:num w:numId="63" w16cid:durableId="2104295517">
    <w:abstractNumId w:val="23"/>
  </w:num>
  <w:num w:numId="64" w16cid:durableId="547883843">
    <w:abstractNumId w:val="42"/>
  </w:num>
  <w:num w:numId="65" w16cid:durableId="687878367">
    <w:abstractNumId w:val="12"/>
  </w:num>
  <w:num w:numId="66" w16cid:durableId="471598135">
    <w:abstractNumId w:val="46"/>
  </w:num>
  <w:num w:numId="67" w16cid:durableId="1886871862">
    <w:abstractNumId w:val="3"/>
  </w:num>
  <w:num w:numId="68" w16cid:durableId="329647082">
    <w:abstractNumId w:val="26"/>
  </w:num>
  <w:num w:numId="69" w16cid:durableId="1421173252">
    <w:abstractNumId w:val="47"/>
  </w:num>
  <w:num w:numId="70" w16cid:durableId="1755392571">
    <w:abstractNumId w:val="17"/>
  </w:num>
  <w:num w:numId="71" w16cid:durableId="13465937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8104487">
    <w:abstractNumId w:val="15"/>
  </w:num>
  <w:num w:numId="73" w16cid:durableId="1711145248">
    <w:abstractNumId w:val="19"/>
  </w:num>
  <w:num w:numId="74" w16cid:durableId="150341881">
    <w:abstractNumId w:val="40"/>
  </w:num>
  <w:num w:numId="75" w16cid:durableId="980425204">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015B"/>
    <w:rsid w:val="00001762"/>
    <w:rsid w:val="000044D8"/>
    <w:rsid w:val="00006CE4"/>
    <w:rsid w:val="00006ECB"/>
    <w:rsid w:val="00013077"/>
    <w:rsid w:val="00013873"/>
    <w:rsid w:val="0001585C"/>
    <w:rsid w:val="00015E0A"/>
    <w:rsid w:val="00016143"/>
    <w:rsid w:val="00020E80"/>
    <w:rsid w:val="00023768"/>
    <w:rsid w:val="00025A9A"/>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6116E"/>
    <w:rsid w:val="00061E8D"/>
    <w:rsid w:val="00062568"/>
    <w:rsid w:val="000647A4"/>
    <w:rsid w:val="0007100E"/>
    <w:rsid w:val="000714AC"/>
    <w:rsid w:val="00071A98"/>
    <w:rsid w:val="00074C01"/>
    <w:rsid w:val="00075557"/>
    <w:rsid w:val="00080A3D"/>
    <w:rsid w:val="00084DDA"/>
    <w:rsid w:val="00086D3E"/>
    <w:rsid w:val="000875EA"/>
    <w:rsid w:val="000A2F22"/>
    <w:rsid w:val="000A3C15"/>
    <w:rsid w:val="000B0AF7"/>
    <w:rsid w:val="000B2D69"/>
    <w:rsid w:val="000B4853"/>
    <w:rsid w:val="000B496B"/>
    <w:rsid w:val="000B608C"/>
    <w:rsid w:val="000C3E47"/>
    <w:rsid w:val="000C41FE"/>
    <w:rsid w:val="000C57E7"/>
    <w:rsid w:val="000C62A5"/>
    <w:rsid w:val="000D056D"/>
    <w:rsid w:val="000D0EA5"/>
    <w:rsid w:val="000D2586"/>
    <w:rsid w:val="000D27DF"/>
    <w:rsid w:val="000D404D"/>
    <w:rsid w:val="000D4A0C"/>
    <w:rsid w:val="000D6983"/>
    <w:rsid w:val="000D6C52"/>
    <w:rsid w:val="000D7F52"/>
    <w:rsid w:val="000E40BE"/>
    <w:rsid w:val="000E7763"/>
    <w:rsid w:val="000E77FF"/>
    <w:rsid w:val="000F1B98"/>
    <w:rsid w:val="000F1F70"/>
    <w:rsid w:val="000F39B7"/>
    <w:rsid w:val="000F6AA1"/>
    <w:rsid w:val="000F7CC0"/>
    <w:rsid w:val="0010243F"/>
    <w:rsid w:val="001027C6"/>
    <w:rsid w:val="00104EAC"/>
    <w:rsid w:val="00110F6B"/>
    <w:rsid w:val="00111F07"/>
    <w:rsid w:val="00112AB9"/>
    <w:rsid w:val="001155A1"/>
    <w:rsid w:val="00121590"/>
    <w:rsid w:val="00130044"/>
    <w:rsid w:val="00130CB1"/>
    <w:rsid w:val="0013155D"/>
    <w:rsid w:val="00132963"/>
    <w:rsid w:val="001356BE"/>
    <w:rsid w:val="00136447"/>
    <w:rsid w:val="0014002A"/>
    <w:rsid w:val="00141F27"/>
    <w:rsid w:val="001423F7"/>
    <w:rsid w:val="001427F8"/>
    <w:rsid w:val="00142DFC"/>
    <w:rsid w:val="0014563B"/>
    <w:rsid w:val="00145FE5"/>
    <w:rsid w:val="00146A03"/>
    <w:rsid w:val="001474A7"/>
    <w:rsid w:val="001511C7"/>
    <w:rsid w:val="0015150D"/>
    <w:rsid w:val="001526F4"/>
    <w:rsid w:val="00152820"/>
    <w:rsid w:val="00161EB6"/>
    <w:rsid w:val="0016410A"/>
    <w:rsid w:val="00164E34"/>
    <w:rsid w:val="00166D79"/>
    <w:rsid w:val="00171B82"/>
    <w:rsid w:val="00177284"/>
    <w:rsid w:val="00181B35"/>
    <w:rsid w:val="00181EB7"/>
    <w:rsid w:val="001823FA"/>
    <w:rsid w:val="001833D9"/>
    <w:rsid w:val="0018360E"/>
    <w:rsid w:val="001838BC"/>
    <w:rsid w:val="00185D93"/>
    <w:rsid w:val="00190CC0"/>
    <w:rsid w:val="001A0520"/>
    <w:rsid w:val="001A33C2"/>
    <w:rsid w:val="001A423D"/>
    <w:rsid w:val="001A77CC"/>
    <w:rsid w:val="001B08A6"/>
    <w:rsid w:val="001B0DAF"/>
    <w:rsid w:val="001B0F83"/>
    <w:rsid w:val="001B1702"/>
    <w:rsid w:val="001B2A26"/>
    <w:rsid w:val="001C3693"/>
    <w:rsid w:val="001C39FD"/>
    <w:rsid w:val="001D1C7F"/>
    <w:rsid w:val="001D589F"/>
    <w:rsid w:val="001D6BBF"/>
    <w:rsid w:val="001E062B"/>
    <w:rsid w:val="001E28F9"/>
    <w:rsid w:val="001E4BF6"/>
    <w:rsid w:val="001E5707"/>
    <w:rsid w:val="001F29F8"/>
    <w:rsid w:val="001F3F7E"/>
    <w:rsid w:val="001F62BD"/>
    <w:rsid w:val="001F77BA"/>
    <w:rsid w:val="00200B5C"/>
    <w:rsid w:val="00201DAD"/>
    <w:rsid w:val="002034D4"/>
    <w:rsid w:val="00204605"/>
    <w:rsid w:val="0020599E"/>
    <w:rsid w:val="00205C4A"/>
    <w:rsid w:val="00206509"/>
    <w:rsid w:val="002109A1"/>
    <w:rsid w:val="00217F19"/>
    <w:rsid w:val="00220A11"/>
    <w:rsid w:val="00221D09"/>
    <w:rsid w:val="00222075"/>
    <w:rsid w:val="00224CF3"/>
    <w:rsid w:val="00225391"/>
    <w:rsid w:val="00232E40"/>
    <w:rsid w:val="002342A9"/>
    <w:rsid w:val="00241E8C"/>
    <w:rsid w:val="002429A4"/>
    <w:rsid w:val="00244F6A"/>
    <w:rsid w:val="00247914"/>
    <w:rsid w:val="00247DEB"/>
    <w:rsid w:val="002504F1"/>
    <w:rsid w:val="00250B35"/>
    <w:rsid w:val="0025303A"/>
    <w:rsid w:val="0025460F"/>
    <w:rsid w:val="0025541A"/>
    <w:rsid w:val="0025581C"/>
    <w:rsid w:val="00257FD0"/>
    <w:rsid w:val="0026335F"/>
    <w:rsid w:val="00263A8B"/>
    <w:rsid w:val="0026414D"/>
    <w:rsid w:val="00265D63"/>
    <w:rsid w:val="0026651D"/>
    <w:rsid w:val="002713A7"/>
    <w:rsid w:val="002744B1"/>
    <w:rsid w:val="002756F5"/>
    <w:rsid w:val="00276603"/>
    <w:rsid w:val="00276E89"/>
    <w:rsid w:val="0028070D"/>
    <w:rsid w:val="00284644"/>
    <w:rsid w:val="00285691"/>
    <w:rsid w:val="00286516"/>
    <w:rsid w:val="00290ED5"/>
    <w:rsid w:val="00290F38"/>
    <w:rsid w:val="0029192B"/>
    <w:rsid w:val="00292A19"/>
    <w:rsid w:val="00294A36"/>
    <w:rsid w:val="00295B96"/>
    <w:rsid w:val="002962CC"/>
    <w:rsid w:val="002A01B8"/>
    <w:rsid w:val="002A1680"/>
    <w:rsid w:val="002A1F0E"/>
    <w:rsid w:val="002A2406"/>
    <w:rsid w:val="002A2D05"/>
    <w:rsid w:val="002A37FC"/>
    <w:rsid w:val="002A715F"/>
    <w:rsid w:val="002B3275"/>
    <w:rsid w:val="002B3568"/>
    <w:rsid w:val="002B421D"/>
    <w:rsid w:val="002B64C5"/>
    <w:rsid w:val="002B6AFD"/>
    <w:rsid w:val="002C19F2"/>
    <w:rsid w:val="002C21FC"/>
    <w:rsid w:val="002C2BAA"/>
    <w:rsid w:val="002C2E79"/>
    <w:rsid w:val="002C3DF1"/>
    <w:rsid w:val="002C51CA"/>
    <w:rsid w:val="002C676D"/>
    <w:rsid w:val="002D0F17"/>
    <w:rsid w:val="002D17F6"/>
    <w:rsid w:val="002D4537"/>
    <w:rsid w:val="002D5058"/>
    <w:rsid w:val="002D7410"/>
    <w:rsid w:val="002E60ED"/>
    <w:rsid w:val="002E6E9F"/>
    <w:rsid w:val="002E7D9D"/>
    <w:rsid w:val="002E7F06"/>
    <w:rsid w:val="002F2A79"/>
    <w:rsid w:val="002F4F1E"/>
    <w:rsid w:val="0030031C"/>
    <w:rsid w:val="00301E90"/>
    <w:rsid w:val="0030306D"/>
    <w:rsid w:val="0030565C"/>
    <w:rsid w:val="003107B9"/>
    <w:rsid w:val="00313B53"/>
    <w:rsid w:val="00313BF4"/>
    <w:rsid w:val="00316E65"/>
    <w:rsid w:val="003175C4"/>
    <w:rsid w:val="0032088C"/>
    <w:rsid w:val="00320E9B"/>
    <w:rsid w:val="003210A9"/>
    <w:rsid w:val="0032195F"/>
    <w:rsid w:val="0032316B"/>
    <w:rsid w:val="003241CF"/>
    <w:rsid w:val="003269A9"/>
    <w:rsid w:val="0033081D"/>
    <w:rsid w:val="003319CE"/>
    <w:rsid w:val="00332B6F"/>
    <w:rsid w:val="00332C5D"/>
    <w:rsid w:val="00334201"/>
    <w:rsid w:val="00336C35"/>
    <w:rsid w:val="00336E2B"/>
    <w:rsid w:val="00337E64"/>
    <w:rsid w:val="00340796"/>
    <w:rsid w:val="00347897"/>
    <w:rsid w:val="00350ED2"/>
    <w:rsid w:val="0035131D"/>
    <w:rsid w:val="00353DFC"/>
    <w:rsid w:val="003559DF"/>
    <w:rsid w:val="00361311"/>
    <w:rsid w:val="00362078"/>
    <w:rsid w:val="003622EC"/>
    <w:rsid w:val="00365E70"/>
    <w:rsid w:val="00366AE2"/>
    <w:rsid w:val="00370548"/>
    <w:rsid w:val="003714EC"/>
    <w:rsid w:val="0037175E"/>
    <w:rsid w:val="00373CD0"/>
    <w:rsid w:val="0037455E"/>
    <w:rsid w:val="00374C0C"/>
    <w:rsid w:val="00375EF9"/>
    <w:rsid w:val="00377061"/>
    <w:rsid w:val="00382A67"/>
    <w:rsid w:val="00384E59"/>
    <w:rsid w:val="003865B4"/>
    <w:rsid w:val="003869F2"/>
    <w:rsid w:val="0038736F"/>
    <w:rsid w:val="003943D3"/>
    <w:rsid w:val="00396AB3"/>
    <w:rsid w:val="00396C1F"/>
    <w:rsid w:val="003A0714"/>
    <w:rsid w:val="003A3D1F"/>
    <w:rsid w:val="003A4270"/>
    <w:rsid w:val="003A671B"/>
    <w:rsid w:val="003A70BC"/>
    <w:rsid w:val="003A7518"/>
    <w:rsid w:val="003A7B72"/>
    <w:rsid w:val="003B02F0"/>
    <w:rsid w:val="003B409F"/>
    <w:rsid w:val="003C5138"/>
    <w:rsid w:val="003C5FF8"/>
    <w:rsid w:val="003C6C64"/>
    <w:rsid w:val="003C6F82"/>
    <w:rsid w:val="003C72D7"/>
    <w:rsid w:val="003D5353"/>
    <w:rsid w:val="003D59BA"/>
    <w:rsid w:val="003D789C"/>
    <w:rsid w:val="003E0461"/>
    <w:rsid w:val="003E0F4D"/>
    <w:rsid w:val="003E2E54"/>
    <w:rsid w:val="003F528B"/>
    <w:rsid w:val="003F5945"/>
    <w:rsid w:val="003F76A1"/>
    <w:rsid w:val="003F7A5C"/>
    <w:rsid w:val="004020FA"/>
    <w:rsid w:val="004103AA"/>
    <w:rsid w:val="004124EB"/>
    <w:rsid w:val="00416D61"/>
    <w:rsid w:val="00417D99"/>
    <w:rsid w:val="00423B80"/>
    <w:rsid w:val="00424977"/>
    <w:rsid w:val="00424BB3"/>
    <w:rsid w:val="00430493"/>
    <w:rsid w:val="00430FD1"/>
    <w:rsid w:val="00431137"/>
    <w:rsid w:val="004364D5"/>
    <w:rsid w:val="0044116B"/>
    <w:rsid w:val="00442E1F"/>
    <w:rsid w:val="00445F02"/>
    <w:rsid w:val="004465CE"/>
    <w:rsid w:val="00451A84"/>
    <w:rsid w:val="0045418D"/>
    <w:rsid w:val="004551AF"/>
    <w:rsid w:val="00457C30"/>
    <w:rsid w:val="00460222"/>
    <w:rsid w:val="004606D6"/>
    <w:rsid w:val="004616DC"/>
    <w:rsid w:val="00462DF5"/>
    <w:rsid w:val="00467ECA"/>
    <w:rsid w:val="004707EC"/>
    <w:rsid w:val="00471C89"/>
    <w:rsid w:val="0047330C"/>
    <w:rsid w:val="00473318"/>
    <w:rsid w:val="00477B25"/>
    <w:rsid w:val="0048242D"/>
    <w:rsid w:val="00483BC7"/>
    <w:rsid w:val="00486B6A"/>
    <w:rsid w:val="00490221"/>
    <w:rsid w:val="00491B1B"/>
    <w:rsid w:val="00492E53"/>
    <w:rsid w:val="00494C69"/>
    <w:rsid w:val="00497E15"/>
    <w:rsid w:val="004A2A54"/>
    <w:rsid w:val="004A4850"/>
    <w:rsid w:val="004A4DED"/>
    <w:rsid w:val="004B13F0"/>
    <w:rsid w:val="004B4955"/>
    <w:rsid w:val="004B61CB"/>
    <w:rsid w:val="004C101D"/>
    <w:rsid w:val="004C15EF"/>
    <w:rsid w:val="004C199B"/>
    <w:rsid w:val="004C1EB7"/>
    <w:rsid w:val="004C3E51"/>
    <w:rsid w:val="004C4E73"/>
    <w:rsid w:val="004C6E26"/>
    <w:rsid w:val="004C79EE"/>
    <w:rsid w:val="004D081B"/>
    <w:rsid w:val="004D23F7"/>
    <w:rsid w:val="004D2BC7"/>
    <w:rsid w:val="004D4090"/>
    <w:rsid w:val="004D478B"/>
    <w:rsid w:val="004D519A"/>
    <w:rsid w:val="004E07FD"/>
    <w:rsid w:val="004E11EC"/>
    <w:rsid w:val="004E2B50"/>
    <w:rsid w:val="004E2BF2"/>
    <w:rsid w:val="004E3F4C"/>
    <w:rsid w:val="004E6415"/>
    <w:rsid w:val="004E67D4"/>
    <w:rsid w:val="004E7140"/>
    <w:rsid w:val="004F11EF"/>
    <w:rsid w:val="004F1338"/>
    <w:rsid w:val="004F294C"/>
    <w:rsid w:val="004F4589"/>
    <w:rsid w:val="004F6EE2"/>
    <w:rsid w:val="004F7015"/>
    <w:rsid w:val="00501076"/>
    <w:rsid w:val="00502222"/>
    <w:rsid w:val="005064BE"/>
    <w:rsid w:val="005069B4"/>
    <w:rsid w:val="00507068"/>
    <w:rsid w:val="00510274"/>
    <w:rsid w:val="005103EF"/>
    <w:rsid w:val="0051116C"/>
    <w:rsid w:val="00511E32"/>
    <w:rsid w:val="00515E2E"/>
    <w:rsid w:val="00520A21"/>
    <w:rsid w:val="00526F42"/>
    <w:rsid w:val="00530D8B"/>
    <w:rsid w:val="00530ECF"/>
    <w:rsid w:val="00532124"/>
    <w:rsid w:val="00546184"/>
    <w:rsid w:val="00546487"/>
    <w:rsid w:val="005465B0"/>
    <w:rsid w:val="005500CD"/>
    <w:rsid w:val="005523A3"/>
    <w:rsid w:val="00554F88"/>
    <w:rsid w:val="005567AB"/>
    <w:rsid w:val="005568F0"/>
    <w:rsid w:val="00557D27"/>
    <w:rsid w:val="00563FE2"/>
    <w:rsid w:val="00566EB1"/>
    <w:rsid w:val="005720C9"/>
    <w:rsid w:val="00572324"/>
    <w:rsid w:val="00575690"/>
    <w:rsid w:val="00575B34"/>
    <w:rsid w:val="00577724"/>
    <w:rsid w:val="005778CF"/>
    <w:rsid w:val="0058003A"/>
    <w:rsid w:val="005824FC"/>
    <w:rsid w:val="005846F7"/>
    <w:rsid w:val="00584DEE"/>
    <w:rsid w:val="00585E64"/>
    <w:rsid w:val="005867BF"/>
    <w:rsid w:val="0059305B"/>
    <w:rsid w:val="0059346E"/>
    <w:rsid w:val="0059376D"/>
    <w:rsid w:val="005A05CC"/>
    <w:rsid w:val="005A23FA"/>
    <w:rsid w:val="005A35BA"/>
    <w:rsid w:val="005A4647"/>
    <w:rsid w:val="005A4EB0"/>
    <w:rsid w:val="005A6EA3"/>
    <w:rsid w:val="005B0ADB"/>
    <w:rsid w:val="005B0DB3"/>
    <w:rsid w:val="005B27D6"/>
    <w:rsid w:val="005B3350"/>
    <w:rsid w:val="005B6A60"/>
    <w:rsid w:val="005B6ABF"/>
    <w:rsid w:val="005C00FA"/>
    <w:rsid w:val="005C189A"/>
    <w:rsid w:val="005C3155"/>
    <w:rsid w:val="005C4A01"/>
    <w:rsid w:val="005C6337"/>
    <w:rsid w:val="005D50F9"/>
    <w:rsid w:val="005D5292"/>
    <w:rsid w:val="005D6981"/>
    <w:rsid w:val="005E12FA"/>
    <w:rsid w:val="005E1B90"/>
    <w:rsid w:val="005E214B"/>
    <w:rsid w:val="005E505A"/>
    <w:rsid w:val="005F1E8A"/>
    <w:rsid w:val="005F51E3"/>
    <w:rsid w:val="006000F4"/>
    <w:rsid w:val="006044DE"/>
    <w:rsid w:val="00606EEA"/>
    <w:rsid w:val="00612E6D"/>
    <w:rsid w:val="006131A3"/>
    <w:rsid w:val="00613F5B"/>
    <w:rsid w:val="00616E78"/>
    <w:rsid w:val="00620054"/>
    <w:rsid w:val="00621229"/>
    <w:rsid w:val="00623C31"/>
    <w:rsid w:val="00626134"/>
    <w:rsid w:val="00626B88"/>
    <w:rsid w:val="00630160"/>
    <w:rsid w:val="00630777"/>
    <w:rsid w:val="006308A2"/>
    <w:rsid w:val="006320DC"/>
    <w:rsid w:val="006329A4"/>
    <w:rsid w:val="00632D02"/>
    <w:rsid w:val="006356B6"/>
    <w:rsid w:val="006373A0"/>
    <w:rsid w:val="00641E73"/>
    <w:rsid w:val="0064341B"/>
    <w:rsid w:val="00644AE6"/>
    <w:rsid w:val="0065173A"/>
    <w:rsid w:val="00651C10"/>
    <w:rsid w:val="00652857"/>
    <w:rsid w:val="00655863"/>
    <w:rsid w:val="00661E32"/>
    <w:rsid w:val="00662FD4"/>
    <w:rsid w:val="006646D8"/>
    <w:rsid w:val="00670848"/>
    <w:rsid w:val="00670A00"/>
    <w:rsid w:val="00672FEB"/>
    <w:rsid w:val="00674DC8"/>
    <w:rsid w:val="006808C9"/>
    <w:rsid w:val="006809D0"/>
    <w:rsid w:val="0068231C"/>
    <w:rsid w:val="00686232"/>
    <w:rsid w:val="00686643"/>
    <w:rsid w:val="00686A28"/>
    <w:rsid w:val="006876E8"/>
    <w:rsid w:val="00687AF1"/>
    <w:rsid w:val="006910B9"/>
    <w:rsid w:val="00694146"/>
    <w:rsid w:val="00694BB5"/>
    <w:rsid w:val="006961E2"/>
    <w:rsid w:val="00696998"/>
    <w:rsid w:val="00696F40"/>
    <w:rsid w:val="006A4838"/>
    <w:rsid w:val="006B2DFB"/>
    <w:rsid w:val="006B4F81"/>
    <w:rsid w:val="006B4FC9"/>
    <w:rsid w:val="006B5C84"/>
    <w:rsid w:val="006B6C2A"/>
    <w:rsid w:val="006B75A4"/>
    <w:rsid w:val="006B7818"/>
    <w:rsid w:val="006C22CF"/>
    <w:rsid w:val="006C3A8B"/>
    <w:rsid w:val="006D250D"/>
    <w:rsid w:val="006D4006"/>
    <w:rsid w:val="006E473D"/>
    <w:rsid w:val="006F068A"/>
    <w:rsid w:val="006F1C14"/>
    <w:rsid w:val="006F27A0"/>
    <w:rsid w:val="006F5708"/>
    <w:rsid w:val="006F6D4C"/>
    <w:rsid w:val="006F6DBD"/>
    <w:rsid w:val="006F6FC0"/>
    <w:rsid w:val="00701735"/>
    <w:rsid w:val="00704E01"/>
    <w:rsid w:val="00706E0B"/>
    <w:rsid w:val="00713BC3"/>
    <w:rsid w:val="00713D31"/>
    <w:rsid w:val="0071455C"/>
    <w:rsid w:val="00715A87"/>
    <w:rsid w:val="007174CF"/>
    <w:rsid w:val="007176EB"/>
    <w:rsid w:val="00721BD4"/>
    <w:rsid w:val="00722DD0"/>
    <w:rsid w:val="00723AFD"/>
    <w:rsid w:val="0072621F"/>
    <w:rsid w:val="007323FC"/>
    <w:rsid w:val="00732DC8"/>
    <w:rsid w:val="00733231"/>
    <w:rsid w:val="007367D5"/>
    <w:rsid w:val="00740FF2"/>
    <w:rsid w:val="0074528F"/>
    <w:rsid w:val="0074601D"/>
    <w:rsid w:val="007500F3"/>
    <w:rsid w:val="00752AF4"/>
    <w:rsid w:val="007546BB"/>
    <w:rsid w:val="007576B8"/>
    <w:rsid w:val="007606F7"/>
    <w:rsid w:val="007613E3"/>
    <w:rsid w:val="00763C22"/>
    <w:rsid w:val="007703C1"/>
    <w:rsid w:val="00771E30"/>
    <w:rsid w:val="007733C7"/>
    <w:rsid w:val="0077405E"/>
    <w:rsid w:val="00774AE6"/>
    <w:rsid w:val="00776ED9"/>
    <w:rsid w:val="00781C72"/>
    <w:rsid w:val="00783188"/>
    <w:rsid w:val="00785A43"/>
    <w:rsid w:val="00785D1C"/>
    <w:rsid w:val="007878E1"/>
    <w:rsid w:val="00794F7F"/>
    <w:rsid w:val="00795131"/>
    <w:rsid w:val="007962CD"/>
    <w:rsid w:val="00797954"/>
    <w:rsid w:val="007A06F5"/>
    <w:rsid w:val="007A0C88"/>
    <w:rsid w:val="007A1087"/>
    <w:rsid w:val="007A214E"/>
    <w:rsid w:val="007A23BA"/>
    <w:rsid w:val="007A4B28"/>
    <w:rsid w:val="007A64E0"/>
    <w:rsid w:val="007B1FFF"/>
    <w:rsid w:val="007B31BC"/>
    <w:rsid w:val="007B4FFB"/>
    <w:rsid w:val="007B5A70"/>
    <w:rsid w:val="007B61D6"/>
    <w:rsid w:val="007B67DF"/>
    <w:rsid w:val="007B68A4"/>
    <w:rsid w:val="007C4516"/>
    <w:rsid w:val="007C7C1C"/>
    <w:rsid w:val="007D0C14"/>
    <w:rsid w:val="007D0C89"/>
    <w:rsid w:val="007D0E1B"/>
    <w:rsid w:val="007D1AE8"/>
    <w:rsid w:val="007D2975"/>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58D1"/>
    <w:rsid w:val="00817E9D"/>
    <w:rsid w:val="008232A5"/>
    <w:rsid w:val="008257A8"/>
    <w:rsid w:val="0082689F"/>
    <w:rsid w:val="00826C15"/>
    <w:rsid w:val="00830AC0"/>
    <w:rsid w:val="00832D40"/>
    <w:rsid w:val="0084029B"/>
    <w:rsid w:val="00843B9B"/>
    <w:rsid w:val="008441A3"/>
    <w:rsid w:val="00846A81"/>
    <w:rsid w:val="00847747"/>
    <w:rsid w:val="00850848"/>
    <w:rsid w:val="00850D51"/>
    <w:rsid w:val="00850EFF"/>
    <w:rsid w:val="008545D8"/>
    <w:rsid w:val="00854BFF"/>
    <w:rsid w:val="00855F20"/>
    <w:rsid w:val="008575E2"/>
    <w:rsid w:val="0086107A"/>
    <w:rsid w:val="00861143"/>
    <w:rsid w:val="00862FF5"/>
    <w:rsid w:val="00863C2D"/>
    <w:rsid w:val="00863C61"/>
    <w:rsid w:val="00875A6D"/>
    <w:rsid w:val="00875F28"/>
    <w:rsid w:val="00877213"/>
    <w:rsid w:val="00877E49"/>
    <w:rsid w:val="00877F63"/>
    <w:rsid w:val="008844D3"/>
    <w:rsid w:val="00887FF1"/>
    <w:rsid w:val="0089105C"/>
    <w:rsid w:val="00892765"/>
    <w:rsid w:val="00896300"/>
    <w:rsid w:val="008A165F"/>
    <w:rsid w:val="008A1FDE"/>
    <w:rsid w:val="008A31C7"/>
    <w:rsid w:val="008A35A7"/>
    <w:rsid w:val="008A45C2"/>
    <w:rsid w:val="008B2512"/>
    <w:rsid w:val="008B3DD0"/>
    <w:rsid w:val="008B4108"/>
    <w:rsid w:val="008B7101"/>
    <w:rsid w:val="008B7401"/>
    <w:rsid w:val="008B7AE5"/>
    <w:rsid w:val="008B7C52"/>
    <w:rsid w:val="008C0310"/>
    <w:rsid w:val="008C07CB"/>
    <w:rsid w:val="008C2B5C"/>
    <w:rsid w:val="008C2DE8"/>
    <w:rsid w:val="008C38D5"/>
    <w:rsid w:val="008C3B16"/>
    <w:rsid w:val="008C3CE9"/>
    <w:rsid w:val="008C5628"/>
    <w:rsid w:val="008D1E81"/>
    <w:rsid w:val="008D2909"/>
    <w:rsid w:val="008D2A05"/>
    <w:rsid w:val="008D3401"/>
    <w:rsid w:val="008D3F74"/>
    <w:rsid w:val="008D613F"/>
    <w:rsid w:val="008D7F45"/>
    <w:rsid w:val="008E0B34"/>
    <w:rsid w:val="008E0DC9"/>
    <w:rsid w:val="008E36D3"/>
    <w:rsid w:val="008E3F95"/>
    <w:rsid w:val="008E495C"/>
    <w:rsid w:val="008E59B3"/>
    <w:rsid w:val="008E66E5"/>
    <w:rsid w:val="008F1DBB"/>
    <w:rsid w:val="008F4C83"/>
    <w:rsid w:val="008F597A"/>
    <w:rsid w:val="008F7E48"/>
    <w:rsid w:val="00900380"/>
    <w:rsid w:val="009003E2"/>
    <w:rsid w:val="00906DED"/>
    <w:rsid w:val="00913266"/>
    <w:rsid w:val="009144E1"/>
    <w:rsid w:val="00916362"/>
    <w:rsid w:val="00916EEB"/>
    <w:rsid w:val="0091719F"/>
    <w:rsid w:val="00917EFD"/>
    <w:rsid w:val="00921249"/>
    <w:rsid w:val="00921F44"/>
    <w:rsid w:val="00922B0C"/>
    <w:rsid w:val="0092390F"/>
    <w:rsid w:val="00924811"/>
    <w:rsid w:val="00926BD9"/>
    <w:rsid w:val="00931D61"/>
    <w:rsid w:val="009334B0"/>
    <w:rsid w:val="00933A07"/>
    <w:rsid w:val="00935379"/>
    <w:rsid w:val="00942BE4"/>
    <w:rsid w:val="00943EA1"/>
    <w:rsid w:val="00946CC1"/>
    <w:rsid w:val="00947C80"/>
    <w:rsid w:val="00950DB6"/>
    <w:rsid w:val="00955622"/>
    <w:rsid w:val="00956B2E"/>
    <w:rsid w:val="009570D7"/>
    <w:rsid w:val="009602DA"/>
    <w:rsid w:val="00960641"/>
    <w:rsid w:val="009606DE"/>
    <w:rsid w:val="00963D99"/>
    <w:rsid w:val="00964B88"/>
    <w:rsid w:val="009667F6"/>
    <w:rsid w:val="009702DB"/>
    <w:rsid w:val="0097468C"/>
    <w:rsid w:val="0097730C"/>
    <w:rsid w:val="00977526"/>
    <w:rsid w:val="00980F77"/>
    <w:rsid w:val="0098381E"/>
    <w:rsid w:val="0098571E"/>
    <w:rsid w:val="00985F07"/>
    <w:rsid w:val="00986CA7"/>
    <w:rsid w:val="009913EA"/>
    <w:rsid w:val="00994DB5"/>
    <w:rsid w:val="0099511E"/>
    <w:rsid w:val="0099696C"/>
    <w:rsid w:val="00997BD6"/>
    <w:rsid w:val="009A06EF"/>
    <w:rsid w:val="009A47B6"/>
    <w:rsid w:val="009A4DD8"/>
    <w:rsid w:val="009A5724"/>
    <w:rsid w:val="009A64A4"/>
    <w:rsid w:val="009B2CFA"/>
    <w:rsid w:val="009B55C1"/>
    <w:rsid w:val="009B62D7"/>
    <w:rsid w:val="009B68DC"/>
    <w:rsid w:val="009B7AA1"/>
    <w:rsid w:val="009C2145"/>
    <w:rsid w:val="009C4050"/>
    <w:rsid w:val="009D2B47"/>
    <w:rsid w:val="009D4EF8"/>
    <w:rsid w:val="009D71B6"/>
    <w:rsid w:val="009E0A51"/>
    <w:rsid w:val="009E1AD5"/>
    <w:rsid w:val="009E1CC3"/>
    <w:rsid w:val="009E291D"/>
    <w:rsid w:val="009E4594"/>
    <w:rsid w:val="009F20E9"/>
    <w:rsid w:val="009F21E6"/>
    <w:rsid w:val="009F6543"/>
    <w:rsid w:val="00A0002D"/>
    <w:rsid w:val="00A002DC"/>
    <w:rsid w:val="00A03D39"/>
    <w:rsid w:val="00A0425A"/>
    <w:rsid w:val="00A05511"/>
    <w:rsid w:val="00A05B00"/>
    <w:rsid w:val="00A10A9A"/>
    <w:rsid w:val="00A1299B"/>
    <w:rsid w:val="00A144E7"/>
    <w:rsid w:val="00A15C03"/>
    <w:rsid w:val="00A16593"/>
    <w:rsid w:val="00A16E7C"/>
    <w:rsid w:val="00A2749F"/>
    <w:rsid w:val="00A31583"/>
    <w:rsid w:val="00A3329D"/>
    <w:rsid w:val="00A415B0"/>
    <w:rsid w:val="00A42612"/>
    <w:rsid w:val="00A44C2D"/>
    <w:rsid w:val="00A50878"/>
    <w:rsid w:val="00A51547"/>
    <w:rsid w:val="00A51EB2"/>
    <w:rsid w:val="00A52125"/>
    <w:rsid w:val="00A52D81"/>
    <w:rsid w:val="00A53D77"/>
    <w:rsid w:val="00A558E9"/>
    <w:rsid w:val="00A56216"/>
    <w:rsid w:val="00A5699E"/>
    <w:rsid w:val="00A57668"/>
    <w:rsid w:val="00A61BB2"/>
    <w:rsid w:val="00A66E0C"/>
    <w:rsid w:val="00A701ED"/>
    <w:rsid w:val="00A702EC"/>
    <w:rsid w:val="00A705D9"/>
    <w:rsid w:val="00A70742"/>
    <w:rsid w:val="00A7578C"/>
    <w:rsid w:val="00A7609F"/>
    <w:rsid w:val="00A813A0"/>
    <w:rsid w:val="00A835B7"/>
    <w:rsid w:val="00A839EB"/>
    <w:rsid w:val="00A86486"/>
    <w:rsid w:val="00A91B0E"/>
    <w:rsid w:val="00A942AF"/>
    <w:rsid w:val="00A9635C"/>
    <w:rsid w:val="00A9652D"/>
    <w:rsid w:val="00A97029"/>
    <w:rsid w:val="00A975EA"/>
    <w:rsid w:val="00A97C0C"/>
    <w:rsid w:val="00AA1F66"/>
    <w:rsid w:val="00AA5F63"/>
    <w:rsid w:val="00AB234B"/>
    <w:rsid w:val="00AB4270"/>
    <w:rsid w:val="00AC12DD"/>
    <w:rsid w:val="00AC5DC3"/>
    <w:rsid w:val="00AD0AF4"/>
    <w:rsid w:val="00AD14F0"/>
    <w:rsid w:val="00AD351C"/>
    <w:rsid w:val="00AD4390"/>
    <w:rsid w:val="00AD43F9"/>
    <w:rsid w:val="00AE0868"/>
    <w:rsid w:val="00AE32FB"/>
    <w:rsid w:val="00AE6950"/>
    <w:rsid w:val="00AF1C43"/>
    <w:rsid w:val="00AF3ED0"/>
    <w:rsid w:val="00AF427C"/>
    <w:rsid w:val="00AF5FE2"/>
    <w:rsid w:val="00B121E4"/>
    <w:rsid w:val="00B1231F"/>
    <w:rsid w:val="00B12AC8"/>
    <w:rsid w:val="00B14906"/>
    <w:rsid w:val="00B160F6"/>
    <w:rsid w:val="00B163EE"/>
    <w:rsid w:val="00B20FC0"/>
    <w:rsid w:val="00B2162C"/>
    <w:rsid w:val="00B23098"/>
    <w:rsid w:val="00B2316A"/>
    <w:rsid w:val="00B23627"/>
    <w:rsid w:val="00B23961"/>
    <w:rsid w:val="00B26E71"/>
    <w:rsid w:val="00B26EE1"/>
    <w:rsid w:val="00B2785B"/>
    <w:rsid w:val="00B30C8C"/>
    <w:rsid w:val="00B36595"/>
    <w:rsid w:val="00B405D3"/>
    <w:rsid w:val="00B43A67"/>
    <w:rsid w:val="00B43B00"/>
    <w:rsid w:val="00B44A0C"/>
    <w:rsid w:val="00B51B0E"/>
    <w:rsid w:val="00B537CB"/>
    <w:rsid w:val="00B57C5C"/>
    <w:rsid w:val="00B6107F"/>
    <w:rsid w:val="00B64931"/>
    <w:rsid w:val="00B67862"/>
    <w:rsid w:val="00B67D3A"/>
    <w:rsid w:val="00B734B5"/>
    <w:rsid w:val="00B764C7"/>
    <w:rsid w:val="00B77510"/>
    <w:rsid w:val="00B84D79"/>
    <w:rsid w:val="00B85DEC"/>
    <w:rsid w:val="00B91A44"/>
    <w:rsid w:val="00B937AD"/>
    <w:rsid w:val="00B93A80"/>
    <w:rsid w:val="00B950B1"/>
    <w:rsid w:val="00B95558"/>
    <w:rsid w:val="00BA0C80"/>
    <w:rsid w:val="00BA2B9D"/>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17EA"/>
    <w:rsid w:val="00BD45B0"/>
    <w:rsid w:val="00BD6D3B"/>
    <w:rsid w:val="00BD7737"/>
    <w:rsid w:val="00BD78C3"/>
    <w:rsid w:val="00BE10B5"/>
    <w:rsid w:val="00BE5BD6"/>
    <w:rsid w:val="00BE6295"/>
    <w:rsid w:val="00BF02F5"/>
    <w:rsid w:val="00BF22C7"/>
    <w:rsid w:val="00BF3D7C"/>
    <w:rsid w:val="00BF4A34"/>
    <w:rsid w:val="00C00222"/>
    <w:rsid w:val="00C00904"/>
    <w:rsid w:val="00C02D54"/>
    <w:rsid w:val="00C04987"/>
    <w:rsid w:val="00C0726E"/>
    <w:rsid w:val="00C0728A"/>
    <w:rsid w:val="00C113B1"/>
    <w:rsid w:val="00C13304"/>
    <w:rsid w:val="00C13830"/>
    <w:rsid w:val="00C13FC8"/>
    <w:rsid w:val="00C14D32"/>
    <w:rsid w:val="00C1539F"/>
    <w:rsid w:val="00C16FEA"/>
    <w:rsid w:val="00C17509"/>
    <w:rsid w:val="00C17521"/>
    <w:rsid w:val="00C23ABE"/>
    <w:rsid w:val="00C26891"/>
    <w:rsid w:val="00C27907"/>
    <w:rsid w:val="00C311C8"/>
    <w:rsid w:val="00C315D8"/>
    <w:rsid w:val="00C353F7"/>
    <w:rsid w:val="00C42030"/>
    <w:rsid w:val="00C435DB"/>
    <w:rsid w:val="00C4398C"/>
    <w:rsid w:val="00C439C4"/>
    <w:rsid w:val="00C45B31"/>
    <w:rsid w:val="00C5139E"/>
    <w:rsid w:val="00C52DB5"/>
    <w:rsid w:val="00C5331B"/>
    <w:rsid w:val="00C5428E"/>
    <w:rsid w:val="00C5562F"/>
    <w:rsid w:val="00C619C8"/>
    <w:rsid w:val="00C61FF3"/>
    <w:rsid w:val="00C645D7"/>
    <w:rsid w:val="00C657BE"/>
    <w:rsid w:val="00C65F84"/>
    <w:rsid w:val="00C705E6"/>
    <w:rsid w:val="00C70DC6"/>
    <w:rsid w:val="00C7124C"/>
    <w:rsid w:val="00C7575B"/>
    <w:rsid w:val="00C76FF5"/>
    <w:rsid w:val="00C8115F"/>
    <w:rsid w:val="00C81367"/>
    <w:rsid w:val="00C81ADB"/>
    <w:rsid w:val="00C8257F"/>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37BB"/>
    <w:rsid w:val="00CD732C"/>
    <w:rsid w:val="00CE036C"/>
    <w:rsid w:val="00CE0628"/>
    <w:rsid w:val="00CE0799"/>
    <w:rsid w:val="00CE0C3E"/>
    <w:rsid w:val="00CE1F52"/>
    <w:rsid w:val="00CE70F1"/>
    <w:rsid w:val="00CF1BC7"/>
    <w:rsid w:val="00CF6733"/>
    <w:rsid w:val="00CF6F3A"/>
    <w:rsid w:val="00CF7119"/>
    <w:rsid w:val="00CF730C"/>
    <w:rsid w:val="00CF7354"/>
    <w:rsid w:val="00CF7C99"/>
    <w:rsid w:val="00D01E46"/>
    <w:rsid w:val="00D028E4"/>
    <w:rsid w:val="00D029C8"/>
    <w:rsid w:val="00D03B9D"/>
    <w:rsid w:val="00D1064A"/>
    <w:rsid w:val="00D10F50"/>
    <w:rsid w:val="00D129FC"/>
    <w:rsid w:val="00D1518E"/>
    <w:rsid w:val="00D22769"/>
    <w:rsid w:val="00D241B5"/>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404F"/>
    <w:rsid w:val="00D568CA"/>
    <w:rsid w:val="00D65D9C"/>
    <w:rsid w:val="00D65EA9"/>
    <w:rsid w:val="00D67231"/>
    <w:rsid w:val="00D6729B"/>
    <w:rsid w:val="00D67D25"/>
    <w:rsid w:val="00D70C3C"/>
    <w:rsid w:val="00D70F90"/>
    <w:rsid w:val="00D716AC"/>
    <w:rsid w:val="00D723FF"/>
    <w:rsid w:val="00D73727"/>
    <w:rsid w:val="00D7415E"/>
    <w:rsid w:val="00D74FB4"/>
    <w:rsid w:val="00D75C76"/>
    <w:rsid w:val="00D801D5"/>
    <w:rsid w:val="00D801E2"/>
    <w:rsid w:val="00D802A3"/>
    <w:rsid w:val="00D81791"/>
    <w:rsid w:val="00D82E19"/>
    <w:rsid w:val="00D843F7"/>
    <w:rsid w:val="00D84530"/>
    <w:rsid w:val="00D84EE5"/>
    <w:rsid w:val="00D86AA6"/>
    <w:rsid w:val="00D86CB1"/>
    <w:rsid w:val="00D93C86"/>
    <w:rsid w:val="00D966D2"/>
    <w:rsid w:val="00DA4B04"/>
    <w:rsid w:val="00DA545A"/>
    <w:rsid w:val="00DB3AD3"/>
    <w:rsid w:val="00DB3BF3"/>
    <w:rsid w:val="00DB4ED9"/>
    <w:rsid w:val="00DC1E03"/>
    <w:rsid w:val="00DC4C61"/>
    <w:rsid w:val="00DD02F5"/>
    <w:rsid w:val="00DD4F56"/>
    <w:rsid w:val="00DD7593"/>
    <w:rsid w:val="00DE00BE"/>
    <w:rsid w:val="00DE173B"/>
    <w:rsid w:val="00DE2B2D"/>
    <w:rsid w:val="00DE2C8E"/>
    <w:rsid w:val="00DE3D35"/>
    <w:rsid w:val="00DE5BB0"/>
    <w:rsid w:val="00DF02E2"/>
    <w:rsid w:val="00DF0946"/>
    <w:rsid w:val="00DF4518"/>
    <w:rsid w:val="00DF574E"/>
    <w:rsid w:val="00DF664A"/>
    <w:rsid w:val="00E02D27"/>
    <w:rsid w:val="00E033C8"/>
    <w:rsid w:val="00E03E28"/>
    <w:rsid w:val="00E0779B"/>
    <w:rsid w:val="00E125EA"/>
    <w:rsid w:val="00E13574"/>
    <w:rsid w:val="00E142FF"/>
    <w:rsid w:val="00E15F43"/>
    <w:rsid w:val="00E2184A"/>
    <w:rsid w:val="00E2198A"/>
    <w:rsid w:val="00E24AEB"/>
    <w:rsid w:val="00E3042D"/>
    <w:rsid w:val="00E313A4"/>
    <w:rsid w:val="00E3222C"/>
    <w:rsid w:val="00E327F5"/>
    <w:rsid w:val="00E33E94"/>
    <w:rsid w:val="00E34BFB"/>
    <w:rsid w:val="00E359B3"/>
    <w:rsid w:val="00E37799"/>
    <w:rsid w:val="00E400F1"/>
    <w:rsid w:val="00E40590"/>
    <w:rsid w:val="00E4121E"/>
    <w:rsid w:val="00E43888"/>
    <w:rsid w:val="00E46609"/>
    <w:rsid w:val="00E515CB"/>
    <w:rsid w:val="00E53922"/>
    <w:rsid w:val="00E53A0E"/>
    <w:rsid w:val="00E57224"/>
    <w:rsid w:val="00E57D80"/>
    <w:rsid w:val="00E61432"/>
    <w:rsid w:val="00E61B23"/>
    <w:rsid w:val="00E640BC"/>
    <w:rsid w:val="00E66DFE"/>
    <w:rsid w:val="00E7023A"/>
    <w:rsid w:val="00E75EE7"/>
    <w:rsid w:val="00E763BC"/>
    <w:rsid w:val="00E809CC"/>
    <w:rsid w:val="00E81062"/>
    <w:rsid w:val="00E81DA9"/>
    <w:rsid w:val="00E83671"/>
    <w:rsid w:val="00E85775"/>
    <w:rsid w:val="00E91A8D"/>
    <w:rsid w:val="00E9416D"/>
    <w:rsid w:val="00E95E68"/>
    <w:rsid w:val="00EA07D0"/>
    <w:rsid w:val="00EA1798"/>
    <w:rsid w:val="00EA5840"/>
    <w:rsid w:val="00EA5D9C"/>
    <w:rsid w:val="00EA623A"/>
    <w:rsid w:val="00EA7751"/>
    <w:rsid w:val="00EB0C47"/>
    <w:rsid w:val="00EB5E98"/>
    <w:rsid w:val="00EB6F8A"/>
    <w:rsid w:val="00EC0C67"/>
    <w:rsid w:val="00EC1B85"/>
    <w:rsid w:val="00EC61BA"/>
    <w:rsid w:val="00EC71BD"/>
    <w:rsid w:val="00EC7ED2"/>
    <w:rsid w:val="00ED1321"/>
    <w:rsid w:val="00ED1C56"/>
    <w:rsid w:val="00ED4ECB"/>
    <w:rsid w:val="00ED5836"/>
    <w:rsid w:val="00EE1BB7"/>
    <w:rsid w:val="00EE7B97"/>
    <w:rsid w:val="00EE7E96"/>
    <w:rsid w:val="00EF255B"/>
    <w:rsid w:val="00EF25D5"/>
    <w:rsid w:val="00EF30A9"/>
    <w:rsid w:val="00EF326A"/>
    <w:rsid w:val="00F0276F"/>
    <w:rsid w:val="00F06287"/>
    <w:rsid w:val="00F07A67"/>
    <w:rsid w:val="00F1151F"/>
    <w:rsid w:val="00F12043"/>
    <w:rsid w:val="00F14A53"/>
    <w:rsid w:val="00F14C9B"/>
    <w:rsid w:val="00F1650D"/>
    <w:rsid w:val="00F2054E"/>
    <w:rsid w:val="00F209A8"/>
    <w:rsid w:val="00F210A9"/>
    <w:rsid w:val="00F34211"/>
    <w:rsid w:val="00F34744"/>
    <w:rsid w:val="00F35D14"/>
    <w:rsid w:val="00F36EA8"/>
    <w:rsid w:val="00F402BC"/>
    <w:rsid w:val="00F40495"/>
    <w:rsid w:val="00F41279"/>
    <w:rsid w:val="00F42A95"/>
    <w:rsid w:val="00F4420B"/>
    <w:rsid w:val="00F47739"/>
    <w:rsid w:val="00F47747"/>
    <w:rsid w:val="00F508CF"/>
    <w:rsid w:val="00F513F3"/>
    <w:rsid w:val="00F54287"/>
    <w:rsid w:val="00F54D15"/>
    <w:rsid w:val="00F56ED2"/>
    <w:rsid w:val="00F60AC5"/>
    <w:rsid w:val="00F61517"/>
    <w:rsid w:val="00F62648"/>
    <w:rsid w:val="00F6396B"/>
    <w:rsid w:val="00F6600C"/>
    <w:rsid w:val="00F6714E"/>
    <w:rsid w:val="00F6784D"/>
    <w:rsid w:val="00F67969"/>
    <w:rsid w:val="00F7056E"/>
    <w:rsid w:val="00F71033"/>
    <w:rsid w:val="00F72073"/>
    <w:rsid w:val="00F76CA8"/>
    <w:rsid w:val="00F771B6"/>
    <w:rsid w:val="00F778A7"/>
    <w:rsid w:val="00F81515"/>
    <w:rsid w:val="00F8479D"/>
    <w:rsid w:val="00F868BD"/>
    <w:rsid w:val="00F93003"/>
    <w:rsid w:val="00F95785"/>
    <w:rsid w:val="00FA1D48"/>
    <w:rsid w:val="00FA2843"/>
    <w:rsid w:val="00FA29F0"/>
    <w:rsid w:val="00FB0E74"/>
    <w:rsid w:val="00FB148F"/>
    <w:rsid w:val="00FB20C0"/>
    <w:rsid w:val="00FB226D"/>
    <w:rsid w:val="00FB4569"/>
    <w:rsid w:val="00FB55EF"/>
    <w:rsid w:val="00FB6666"/>
    <w:rsid w:val="00FB7CB8"/>
    <w:rsid w:val="00FB7CCA"/>
    <w:rsid w:val="00FC05EA"/>
    <w:rsid w:val="00FC16B2"/>
    <w:rsid w:val="00FC3F95"/>
    <w:rsid w:val="00FC4AA8"/>
    <w:rsid w:val="00FC7DB6"/>
    <w:rsid w:val="00FD0427"/>
    <w:rsid w:val="00FD099E"/>
    <w:rsid w:val="00FD5535"/>
    <w:rsid w:val="00FD7682"/>
    <w:rsid w:val="00FD79E9"/>
    <w:rsid w:val="00FD7B72"/>
    <w:rsid w:val="00FE0556"/>
    <w:rsid w:val="00FE19AD"/>
    <w:rsid w:val="00FE1D8E"/>
    <w:rsid w:val="00FE2765"/>
    <w:rsid w:val="00FE3084"/>
    <w:rsid w:val="00FE388E"/>
    <w:rsid w:val="00FE4265"/>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0380"/>
  <w15:chartTrackingRefBased/>
  <w15:docId w15:val="{7D32062D-C111-4445-B48F-51C761F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06"/>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Odlomakpopisa2">
    <w:name w:val="Odlomak popisa2"/>
    <w:basedOn w:val="Normal"/>
    <w:rsid w:val="00B93A80"/>
    <w:pPr>
      <w:spacing w:after="160" w:line="259" w:lineRule="auto"/>
      <w:ind w:left="720"/>
      <w:contextualSpacing/>
      <w:jc w:val="left"/>
    </w:pPr>
    <w:rPr>
      <w:rFonts w:ascii="Calibri" w:eastAsia="Times New Roman" w:hAnsi="Calibri" w:cs="Times New Roman"/>
    </w:rPr>
  </w:style>
  <w:style w:type="character" w:customStyle="1" w:styleId="Zadanifontodlomka1">
    <w:name w:val="Zadani font odlomka1"/>
    <w:rsid w:val="006876E8"/>
  </w:style>
  <w:style w:type="numbering" w:customStyle="1" w:styleId="Bezpopisa2">
    <w:name w:val="Bez popisa2"/>
    <w:next w:val="Bezpopisa"/>
    <w:uiPriority w:val="99"/>
    <w:semiHidden/>
    <w:unhideWhenUsed/>
    <w:rsid w:val="001427F8"/>
  </w:style>
  <w:style w:type="numbering" w:customStyle="1" w:styleId="Bezpopisa3">
    <w:name w:val="Bez popisa3"/>
    <w:next w:val="Bezpopisa"/>
    <w:uiPriority w:val="99"/>
    <w:semiHidden/>
    <w:unhideWhenUsed/>
    <w:rsid w:val="00BA2B9D"/>
  </w:style>
  <w:style w:type="paragraph" w:customStyle="1" w:styleId="box472555">
    <w:name w:val="box_472555"/>
    <w:basedOn w:val="Normal"/>
    <w:rsid w:val="006B7818"/>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6B7818"/>
  </w:style>
  <w:style w:type="paragraph" w:customStyle="1" w:styleId="Odlomakpopisa3">
    <w:name w:val="Odlomak popisa3"/>
    <w:basedOn w:val="Normal"/>
    <w:rsid w:val="006B7818"/>
    <w:pPr>
      <w:spacing w:after="160" w:line="259" w:lineRule="auto"/>
      <w:ind w:left="720"/>
      <w:contextualSpacing/>
      <w:jc w:val="left"/>
    </w:pPr>
    <w:rPr>
      <w:rFonts w:ascii="Calibri" w:eastAsia="Times New Roman" w:hAnsi="Calibri" w:cs="Times New Roman"/>
    </w:rPr>
  </w:style>
  <w:style w:type="paragraph" w:customStyle="1" w:styleId="ColorfulList-Accent1">
    <w:name w:val="Colorful List - Accent 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2A2406"/>
    <w:rPr>
      <w:rFonts w:eastAsia="Calibri"/>
      <w:color w:val="auto"/>
      <w:lang w:eastAsia="en-US"/>
    </w:rPr>
  </w:style>
  <w:style w:type="paragraph" w:customStyle="1" w:styleId="CM9">
    <w:name w:val="CM9"/>
    <w:basedOn w:val="Default"/>
    <w:next w:val="Default"/>
    <w:uiPriority w:val="99"/>
    <w:rsid w:val="002A2406"/>
    <w:rPr>
      <w:rFonts w:eastAsia="Calibri"/>
      <w:color w:val="auto"/>
      <w:lang w:eastAsia="en-US"/>
    </w:rPr>
  </w:style>
  <w:style w:type="paragraph" w:customStyle="1" w:styleId="ColorfulList-Accent11">
    <w:name w:val="Colorful List - Accent 11"/>
    <w:basedOn w:val="Normal"/>
    <w:uiPriority w:val="34"/>
    <w:qFormat/>
    <w:rsid w:val="002A2406"/>
    <w:pPr>
      <w:spacing w:after="200" w:line="276" w:lineRule="auto"/>
      <w:ind w:left="720"/>
      <w:contextualSpacing/>
      <w:jc w:val="left"/>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61118764">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0507914">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7078993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3642378">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920410779">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2467275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3701365">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10971136">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181816171">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14925447">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36559928">
      <w:bodyDiv w:val="1"/>
      <w:marLeft w:val="0"/>
      <w:marRight w:val="0"/>
      <w:marTop w:val="0"/>
      <w:marBottom w:val="0"/>
      <w:divBdr>
        <w:top w:val="none" w:sz="0" w:space="0" w:color="auto"/>
        <w:left w:val="none" w:sz="0" w:space="0" w:color="auto"/>
        <w:bottom w:val="none" w:sz="0" w:space="0" w:color="auto"/>
        <w:right w:val="none" w:sz="0" w:space="0" w:color="auto"/>
      </w:divBdr>
    </w:div>
    <w:div w:id="1447500341">
      <w:bodyDiv w:val="1"/>
      <w:marLeft w:val="0"/>
      <w:marRight w:val="0"/>
      <w:marTop w:val="0"/>
      <w:marBottom w:val="0"/>
      <w:divBdr>
        <w:top w:val="none" w:sz="0" w:space="0" w:color="auto"/>
        <w:left w:val="none" w:sz="0" w:space="0" w:color="auto"/>
        <w:bottom w:val="none" w:sz="0" w:space="0" w:color="auto"/>
        <w:right w:val="none" w:sz="0" w:space="0" w:color="auto"/>
      </w:divBdr>
    </w:div>
    <w:div w:id="1462262686">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46259193">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8124292">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874657331">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18199255">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2011371890">
      <w:bodyDiv w:val="1"/>
      <w:marLeft w:val="0"/>
      <w:marRight w:val="0"/>
      <w:marTop w:val="0"/>
      <w:marBottom w:val="0"/>
      <w:divBdr>
        <w:top w:val="none" w:sz="0" w:space="0" w:color="auto"/>
        <w:left w:val="none" w:sz="0" w:space="0" w:color="auto"/>
        <w:bottom w:val="none" w:sz="0" w:space="0" w:color="auto"/>
        <w:right w:val="none" w:sz="0" w:space="0" w:color="auto"/>
      </w:divBdr>
    </w:div>
    <w:div w:id="2017223329">
      <w:bodyDiv w:val="1"/>
      <w:marLeft w:val="0"/>
      <w:marRight w:val="0"/>
      <w:marTop w:val="0"/>
      <w:marBottom w:val="0"/>
      <w:divBdr>
        <w:top w:val="none" w:sz="0" w:space="0" w:color="auto"/>
        <w:left w:val="none" w:sz="0" w:space="0" w:color="auto"/>
        <w:bottom w:val="none" w:sz="0" w:space="0" w:color="auto"/>
        <w:right w:val="none" w:sz="0" w:space="0" w:color="auto"/>
      </w:divBdr>
    </w:div>
    <w:div w:id="2019580882">
      <w:bodyDiv w:val="1"/>
      <w:marLeft w:val="0"/>
      <w:marRight w:val="0"/>
      <w:marTop w:val="0"/>
      <w:marBottom w:val="0"/>
      <w:divBdr>
        <w:top w:val="none" w:sz="0" w:space="0" w:color="auto"/>
        <w:left w:val="none" w:sz="0" w:space="0" w:color="auto"/>
        <w:bottom w:val="none" w:sz="0" w:space="0" w:color="auto"/>
        <w:right w:val="none" w:sz="0" w:space="0" w:color="auto"/>
      </w:divBdr>
    </w:div>
    <w:div w:id="20275539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32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www.zakon.hr/cms.htm?id=266" TargetMode="External"/><Relationship Id="rId39" Type="http://schemas.openxmlformats.org/officeDocument/2006/relationships/hyperlink" Target="http://www.dubravica.hr" TargetMode="External"/><Relationship Id="rId21" Type="http://schemas.openxmlformats.org/officeDocument/2006/relationships/hyperlink" Target="https://www.zakon.hr/cms.htm?id=261" TargetMode="External"/><Relationship Id="rId34" Type="http://schemas.openxmlformats.org/officeDocument/2006/relationships/hyperlink" Target="http://www.dubravica.hr" TargetMode="External"/><Relationship Id="rId42" Type="http://schemas.openxmlformats.org/officeDocument/2006/relationships/hyperlink" Target="mailto:opcina@dubravica.hr" TargetMode="External"/><Relationship Id="rId47" Type="http://schemas.openxmlformats.org/officeDocument/2006/relationships/oleObject" Target="embeddings/oleObject1.bin"/><Relationship Id="rId50" Type="http://schemas.openxmlformats.org/officeDocument/2006/relationships/oleObject" Target="embeddings/oleObject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zakon.hr/cms.htm?id=285" TargetMode="External"/><Relationship Id="rId11" Type="http://schemas.openxmlformats.org/officeDocument/2006/relationships/image" Target="media/image4.emf"/><Relationship Id="rId24" Type="http://schemas.openxmlformats.org/officeDocument/2006/relationships/hyperlink" Target="https://www.zakon.hr/cms.htm?id=264" TargetMode="External"/><Relationship Id="rId32" Type="http://schemas.openxmlformats.org/officeDocument/2006/relationships/hyperlink" Target="https://www.zakon.hr/cms.htm?id=40763" TargetMode="External"/><Relationship Id="rId37" Type="http://schemas.openxmlformats.org/officeDocument/2006/relationships/hyperlink" Target="https://www.zakon.hr/cms.htm?id=35765" TargetMode="External"/><Relationship Id="rId40" Type="http://schemas.openxmlformats.org/officeDocument/2006/relationships/hyperlink" Target="https://pravosudje.gov.hr/UserDocsImages/dokumenti/Pozivi/Poziv%20za%20imenovanje.pdf" TargetMode="External"/><Relationship Id="rId45" Type="http://schemas.openxmlformats.org/officeDocument/2006/relationships/hyperlink" Target="https://www.zakon.hr/cms.htm?id=5398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https://www.zakon.hr/cms.htm?id=26157" TargetMode="External"/><Relationship Id="rId44" Type="http://schemas.openxmlformats.org/officeDocument/2006/relationships/hyperlink" Target="https://www.zakon.hr/cms.htm?id=53986"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www.zakon.hr/cms.htm?id=262" TargetMode="External"/><Relationship Id="rId27" Type="http://schemas.openxmlformats.org/officeDocument/2006/relationships/hyperlink" Target="https://www.zakon.hr/cms.htm?id=267" TargetMode="External"/><Relationship Id="rId30" Type="http://schemas.openxmlformats.org/officeDocument/2006/relationships/hyperlink" Target="https://www.zakon.hr/cms.htm?id=15727" TargetMode="External"/><Relationship Id="rId35" Type="http://schemas.openxmlformats.org/officeDocument/2006/relationships/hyperlink" Target="http://www.dubravica.hr" TargetMode="External"/><Relationship Id="rId43" Type="http://schemas.openxmlformats.org/officeDocument/2006/relationships/hyperlink" Target="http://www.dubravica.hr" TargetMode="External"/><Relationship Id="rId48" Type="http://schemas.openxmlformats.org/officeDocument/2006/relationships/oleObject" Target="embeddings/oleObject2.bin"/><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www.zakon.hr/cms.htm?id=265" TargetMode="External"/><Relationship Id="rId33" Type="http://schemas.openxmlformats.org/officeDocument/2006/relationships/hyperlink" Target="https://www.zakon.hr/cms.htm?id=46702" TargetMode="External"/><Relationship Id="rId38" Type="http://schemas.openxmlformats.org/officeDocument/2006/relationships/hyperlink" Target="https://www.zakon.hr/cms.htm?id=43441" TargetMode="External"/><Relationship Id="rId46" Type="http://schemas.openxmlformats.org/officeDocument/2006/relationships/image" Target="media/image13.png"/><Relationship Id="rId20" Type="http://schemas.openxmlformats.org/officeDocument/2006/relationships/hyperlink" Target="https://www.zakon.hr/cms.htm?id=260" TargetMode="External"/><Relationship Id="rId41" Type="http://schemas.openxmlformats.org/officeDocument/2006/relationships/hyperlink" Target="mailto:procelnica-opcina@dubravica.h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s://www.zakon.hr/cms.htm?id=263" TargetMode="External"/><Relationship Id="rId28" Type="http://schemas.openxmlformats.org/officeDocument/2006/relationships/hyperlink" Target="https://www.zakon.hr/cms.htm?id=268" TargetMode="External"/><Relationship Id="rId36" Type="http://schemas.openxmlformats.org/officeDocument/2006/relationships/hyperlink" Target="https://www.zakon.hr/cms.htm?id=35769" TargetMode="External"/><Relationship Id="rId49" Type="http://schemas.openxmlformats.org/officeDocument/2006/relationships/oleObject" Target="embeddings/oleObject3.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9693-937F-4684-97BD-B5578CB7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205</Pages>
  <Words>56578</Words>
  <Characters>322497</Characters>
  <Application>Microsoft Office Word</Application>
  <DocSecurity>0</DocSecurity>
  <Lines>2687</Lines>
  <Paragraphs>756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204</cp:revision>
  <cp:lastPrinted>2023-05-31T10:09:00Z</cp:lastPrinted>
  <dcterms:created xsi:type="dcterms:W3CDTF">2020-12-29T14:59:00Z</dcterms:created>
  <dcterms:modified xsi:type="dcterms:W3CDTF">2023-06-02T09:47:00Z</dcterms:modified>
</cp:coreProperties>
</file>