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eastAsia="hr-HR"/>
        </w:rPr>
        <w:drawing>
          <wp:anchor distT="0" distB="0" distL="114300" distR="114300" simplePos="0" relativeHeight="251679744" behindDoc="0" locked="0" layoutInCell="1" allowOverlap="1" wp14:anchorId="514BB2D2" wp14:editId="6017F48F">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rsidR="008E0DC9" w:rsidRPr="006329A4" w:rsidRDefault="008E0DC9" w:rsidP="008E0DC9">
      <w:pPr>
        <w:tabs>
          <w:tab w:val="left" w:pos="2637"/>
        </w:tabs>
        <w:rPr>
          <w:rFonts w:ascii="Arial Narrow" w:hAnsi="Arial Narrow"/>
        </w:rPr>
      </w:pPr>
    </w:p>
    <w:p w:rsidR="008E0DC9" w:rsidRPr="006329A4" w:rsidRDefault="008E0DC9" w:rsidP="008E0DC9">
      <w:pP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0B4853">
        <w:rPr>
          <w:rFonts w:ascii="Arial Narrow" w:hAnsi="Arial Narrow"/>
          <w:sz w:val="24"/>
        </w:rPr>
        <w:t>08</w:t>
      </w:r>
      <w:r w:rsidR="009A4DD8">
        <w:rPr>
          <w:rFonts w:ascii="Arial Narrow" w:hAnsi="Arial Narrow"/>
          <w:sz w:val="24"/>
        </w:rPr>
        <w:t>/2022</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0B4853">
        <w:rPr>
          <w:rFonts w:ascii="Arial Narrow" w:hAnsi="Arial Narrow"/>
          <w:sz w:val="24"/>
        </w:rPr>
        <w:t>22. prosinac</w:t>
      </w:r>
      <w:r w:rsidR="0058003A">
        <w:rPr>
          <w:rFonts w:ascii="Arial Narrow" w:hAnsi="Arial Narrow"/>
          <w:sz w:val="24"/>
        </w:rPr>
        <w:t xml:space="preserve"> </w:t>
      </w:r>
      <w:r w:rsidRPr="006329A4">
        <w:rPr>
          <w:rFonts w:ascii="Arial Narrow" w:hAnsi="Arial Narrow"/>
          <w:sz w:val="24"/>
        </w:rPr>
        <w:t>20</w:t>
      </w:r>
      <w:r w:rsidR="009A4DD8">
        <w:rPr>
          <w:rFonts w:ascii="Arial Narrow" w:hAnsi="Arial Narrow"/>
          <w:sz w:val="24"/>
        </w:rPr>
        <w:t>22</w:t>
      </w:r>
      <w:r w:rsidRPr="006329A4">
        <w:rPr>
          <w:rFonts w:ascii="Arial Narrow" w:hAnsi="Arial Narrow"/>
          <w:sz w:val="24"/>
        </w:rPr>
        <w:t>.</w:t>
      </w:r>
    </w:p>
    <w:p w:rsidR="008E0DC9" w:rsidRPr="006329A4" w:rsidRDefault="008E0DC9" w:rsidP="008E0DC9">
      <w:pPr>
        <w:tabs>
          <w:tab w:val="left" w:pos="2637"/>
        </w:tabs>
        <w:rPr>
          <w:rFonts w:ascii="Arial Narrow" w:hAnsi="Arial Narrow"/>
        </w:rPr>
      </w:pPr>
    </w:p>
    <w:p w:rsidR="008E0DC9"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rsidR="008A1FDE" w:rsidRDefault="008A1FDE" w:rsidP="008E0DC9">
      <w:pPr>
        <w:tabs>
          <w:tab w:val="left" w:pos="2637"/>
        </w:tabs>
        <w:jc w:val="center"/>
        <w:rPr>
          <w:rFonts w:ascii="Arial Narrow" w:hAnsi="Arial Narrow"/>
          <w:b/>
          <w:sz w:val="32"/>
        </w:rPr>
      </w:pPr>
    </w:p>
    <w:p w:rsidR="00295B96" w:rsidRDefault="004E2B50" w:rsidP="00EA5840">
      <w:pPr>
        <w:tabs>
          <w:tab w:val="left" w:pos="2637"/>
          <w:tab w:val="center" w:pos="7002"/>
        </w:tabs>
        <w:jc w:val="center"/>
        <w:rPr>
          <w:rFonts w:ascii="Arial Narrow" w:hAnsi="Arial Narrow"/>
          <w:b/>
          <w:sz w:val="24"/>
        </w:rPr>
      </w:pPr>
      <w:r w:rsidRPr="006329A4">
        <w:rPr>
          <w:rFonts w:ascii="Arial Narrow" w:hAnsi="Arial Narrow"/>
          <w:b/>
          <w:sz w:val="24"/>
        </w:rPr>
        <w:t xml:space="preserve">AKTI OPĆINSKOG </w:t>
      </w:r>
      <w:r>
        <w:rPr>
          <w:rFonts w:ascii="Arial Narrow" w:hAnsi="Arial Narrow"/>
          <w:b/>
          <w:sz w:val="24"/>
        </w:rPr>
        <w:t>VIJEĆA</w:t>
      </w:r>
      <w:r w:rsidRPr="006329A4">
        <w:rPr>
          <w:rFonts w:ascii="Arial Narrow" w:hAnsi="Arial Narrow"/>
          <w:b/>
          <w:sz w:val="24"/>
        </w:rPr>
        <w:t xml:space="preserve"> OPĆINE DUBRAVICA</w:t>
      </w:r>
    </w:p>
    <w:p w:rsidR="00C13304" w:rsidRPr="006329A4" w:rsidRDefault="00C13304" w:rsidP="00EA5840">
      <w:pPr>
        <w:tabs>
          <w:tab w:val="left" w:pos="2637"/>
          <w:tab w:val="center" w:pos="7002"/>
        </w:tabs>
        <w:jc w:val="center"/>
        <w:rPr>
          <w:rFonts w:ascii="Arial Narrow" w:hAnsi="Arial Narrow"/>
          <w:b/>
        </w:rPr>
      </w:pPr>
    </w:p>
    <w:p w:rsidR="00CD732C" w:rsidRDefault="00CD732C" w:rsidP="00CD732C">
      <w:pPr>
        <w:rPr>
          <w:b/>
          <w:sz w:val="24"/>
          <w:szCs w:val="24"/>
          <w:lang w:eastAsia="hr-HR"/>
        </w:rPr>
      </w:pPr>
    </w:p>
    <w:p w:rsidR="000B4853" w:rsidRPr="000B4853" w:rsidRDefault="000B4853" w:rsidP="00CF730C">
      <w:pPr>
        <w:pStyle w:val="Odlomakpopisa"/>
        <w:widowControl/>
        <w:numPr>
          <w:ilvl w:val="3"/>
          <w:numId w:val="7"/>
        </w:numPr>
        <w:tabs>
          <w:tab w:val="left" w:pos="390"/>
          <w:tab w:val="left" w:pos="3105"/>
        </w:tabs>
        <w:autoSpaceDE/>
        <w:autoSpaceDN/>
        <w:ind w:left="709"/>
        <w:contextualSpacing/>
        <w:rPr>
          <w:rFonts w:ascii="Arial Narrow" w:hAnsi="Arial Narrow"/>
          <w:sz w:val="24"/>
        </w:rPr>
      </w:pPr>
      <w:r w:rsidRPr="000B4853">
        <w:rPr>
          <w:rFonts w:ascii="Arial Narrow" w:hAnsi="Arial Narrow"/>
          <w:sz w:val="24"/>
        </w:rPr>
        <w:t>Plan Proračuna Općine Dubravica za 2023. godinu te projekcija proračuna za 2024. i 2025. godinu</w:t>
      </w:r>
    </w:p>
    <w:p w:rsidR="000B4853" w:rsidRPr="000B4853" w:rsidRDefault="00FB6666" w:rsidP="00CF730C">
      <w:pPr>
        <w:numPr>
          <w:ilvl w:val="0"/>
          <w:numId w:val="7"/>
        </w:numPr>
        <w:tabs>
          <w:tab w:val="left" w:pos="3165"/>
        </w:tabs>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korištenja sredstava naknade za zadržavanje nezakonito izgrađene zgrade u prostoru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predškolskog obrazovanja za 2023. godinu</w:t>
      </w:r>
    </w:p>
    <w:p w:rsidR="000B4853" w:rsidRPr="000B4853" w:rsidRDefault="000B4853" w:rsidP="00CF730C">
      <w:pPr>
        <w:pStyle w:val="Odlomakpopisa"/>
        <w:widowControl/>
        <w:numPr>
          <w:ilvl w:val="0"/>
          <w:numId w:val="7"/>
        </w:numPr>
        <w:tabs>
          <w:tab w:val="left" w:pos="390"/>
          <w:tab w:val="left" w:pos="3105"/>
        </w:tabs>
        <w:autoSpaceDE/>
        <w:autoSpaceDN/>
        <w:contextualSpacing/>
        <w:rPr>
          <w:rFonts w:ascii="Arial Narrow" w:hAnsi="Arial Narrow"/>
          <w:sz w:val="24"/>
        </w:rPr>
      </w:pPr>
      <w:r w:rsidRPr="000B4853">
        <w:rPr>
          <w:rFonts w:ascii="Arial Narrow" w:hAnsi="Arial Narrow"/>
          <w:sz w:val="24"/>
        </w:rPr>
        <w:t>Progr</w:t>
      </w:r>
      <w:r w:rsidR="00FB6666">
        <w:rPr>
          <w:rFonts w:ascii="Arial Narrow" w:hAnsi="Arial Narrow"/>
          <w:sz w:val="24"/>
        </w:rPr>
        <w:t>am</w:t>
      </w:r>
      <w:r w:rsidRPr="000B4853">
        <w:rPr>
          <w:rFonts w:ascii="Arial Narrow" w:hAnsi="Arial Narrow"/>
          <w:sz w:val="24"/>
        </w:rPr>
        <w:t xml:space="preserve"> školskog obrazovanja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gradnje objekata i uređaja komunalne infrastrukture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gospodarstva i poljoprivrede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javnih potreba u kulturi za 2023. godinu</w:t>
      </w:r>
    </w:p>
    <w:p w:rsidR="000B4853" w:rsidRPr="000B4853" w:rsidRDefault="000B4853" w:rsidP="00CF730C">
      <w:pPr>
        <w:pStyle w:val="Odlomakpopisa"/>
        <w:widowControl/>
        <w:numPr>
          <w:ilvl w:val="0"/>
          <w:numId w:val="7"/>
        </w:numPr>
        <w:tabs>
          <w:tab w:val="left" w:pos="390"/>
          <w:tab w:val="left" w:pos="3105"/>
        </w:tabs>
        <w:autoSpaceDE/>
        <w:autoSpaceDN/>
        <w:contextualSpacing/>
        <w:rPr>
          <w:rFonts w:ascii="Arial Narrow" w:hAnsi="Arial Narrow"/>
          <w:sz w:val="24"/>
        </w:rPr>
      </w:pPr>
      <w:r w:rsidRPr="000B4853">
        <w:rPr>
          <w:rFonts w:ascii="Arial Narrow" w:hAnsi="Arial Narrow"/>
          <w:sz w:val="24"/>
        </w:rPr>
        <w:t>Pr</w:t>
      </w:r>
      <w:r w:rsidR="00FB6666">
        <w:rPr>
          <w:rFonts w:ascii="Arial Narrow" w:hAnsi="Arial Narrow"/>
          <w:sz w:val="24"/>
        </w:rPr>
        <w:t>ogram</w:t>
      </w:r>
      <w:r w:rsidRPr="000B4853">
        <w:rPr>
          <w:rFonts w:ascii="Arial Narrow" w:hAnsi="Arial Narrow"/>
          <w:sz w:val="24"/>
        </w:rPr>
        <w:t xml:space="preserve"> socijalne zaštite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zdravstva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održavanja komunalne infrastrukture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zaštite okoliša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urbanizma i prostornog uređenja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vatrogasne službe i zaštite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turizma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lastRenderedPageBreak/>
        <w:t>Program</w:t>
      </w:r>
      <w:r w:rsidR="000B4853" w:rsidRPr="000B4853">
        <w:rPr>
          <w:rFonts w:ascii="Arial Narrow" w:hAnsi="Arial Narrow"/>
          <w:sz w:val="24"/>
        </w:rPr>
        <w:t xml:space="preserve"> uređenja i održavanja prostora na području Općine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deratizacije i veterinarsko-higijeničarske službe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razvoja civilnog društva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vodoopskrbe i odvodnje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Program</w:t>
      </w:r>
      <w:r w:rsidR="000B4853" w:rsidRPr="000B4853">
        <w:rPr>
          <w:rFonts w:ascii="Arial Narrow" w:hAnsi="Arial Narrow"/>
          <w:sz w:val="24"/>
        </w:rPr>
        <w:t xml:space="preserve"> javnih potreba u športu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Odluka</w:t>
      </w:r>
      <w:r w:rsidR="000B4853" w:rsidRPr="000B4853">
        <w:rPr>
          <w:rFonts w:ascii="Arial Narrow" w:hAnsi="Arial Narrow"/>
          <w:sz w:val="24"/>
        </w:rPr>
        <w:t xml:space="preserve"> o izvršavanju Proračuna Općine Dubravica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Godišnji provedbeni Plan</w:t>
      </w:r>
      <w:r w:rsidR="000B4853" w:rsidRPr="000B4853">
        <w:rPr>
          <w:rFonts w:ascii="Arial Narrow" w:hAnsi="Arial Narrow"/>
          <w:sz w:val="24"/>
        </w:rPr>
        <w:t xml:space="preserve"> unapređenja zaštite od požara za područje Općine Dubravica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Analiza</w:t>
      </w:r>
      <w:r w:rsidR="000B4853" w:rsidRPr="000B4853">
        <w:rPr>
          <w:rFonts w:ascii="Arial Narrow" w:hAnsi="Arial Narrow"/>
          <w:sz w:val="24"/>
        </w:rPr>
        <w:t xml:space="preserve"> stanja sustava civilne zaštite na području Općine Dubravica u 2022. godini</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Plan</w:t>
      </w:r>
      <w:r w:rsidR="000B4853" w:rsidRPr="000B4853">
        <w:rPr>
          <w:rFonts w:ascii="Arial Narrow" w:hAnsi="Arial Narrow"/>
          <w:sz w:val="24"/>
        </w:rPr>
        <w:t xml:space="preserve"> razvoja sustava civilne zaštite za 2023. godinu s trogodišnjim financijskim učincima</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Odluka</w:t>
      </w:r>
      <w:r w:rsidR="000B4853" w:rsidRPr="000B4853">
        <w:rPr>
          <w:rFonts w:ascii="Arial Narrow" w:hAnsi="Arial Narrow"/>
          <w:sz w:val="24"/>
        </w:rPr>
        <w:t xml:space="preserve"> o subvencioniranju umjetnog osjemenjivanja krava plotkinja u 2023. godini</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Odluka</w:t>
      </w:r>
      <w:r w:rsidR="000B4853" w:rsidRPr="000B4853">
        <w:rPr>
          <w:rFonts w:ascii="Arial Narrow" w:hAnsi="Arial Narrow"/>
          <w:sz w:val="24"/>
        </w:rPr>
        <w:t xml:space="preserve"> o prihvaćanju prijedloga Plana radova Vodoopskrbe i odvodnje Zaprešić d.o.o. za 2023. godinu</w:t>
      </w:r>
    </w:p>
    <w:p w:rsidR="000B4853" w:rsidRP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Odluka</w:t>
      </w:r>
      <w:r w:rsidR="000B4853" w:rsidRPr="000B4853">
        <w:rPr>
          <w:rFonts w:ascii="Arial Narrow" w:hAnsi="Arial Narrow"/>
          <w:sz w:val="24"/>
        </w:rPr>
        <w:t xml:space="preserve"> o kratkoročnom zaduživanju Općine Dubravica u 2023. godini</w:t>
      </w:r>
    </w:p>
    <w:p w:rsidR="000B4853" w:rsidRDefault="00FB6666"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Odluka</w:t>
      </w:r>
      <w:r w:rsidR="000B4853" w:rsidRPr="000B4853">
        <w:rPr>
          <w:rFonts w:ascii="Arial Narrow" w:hAnsi="Arial Narrow"/>
          <w:sz w:val="24"/>
        </w:rPr>
        <w:t xml:space="preserve"> o korištenju poslovnih prostora na adresi Pavla Štoosa 18, Dubravica (NOVA JAVNA ZGRADA) za potrebe Poduzetničkog inkubatora</w:t>
      </w:r>
    </w:p>
    <w:p w:rsidR="003943D3" w:rsidRPr="000B4853" w:rsidRDefault="003943D3" w:rsidP="00CF730C">
      <w:pPr>
        <w:pStyle w:val="Odlomakpopisa"/>
        <w:widowControl/>
        <w:numPr>
          <w:ilvl w:val="0"/>
          <w:numId w:val="7"/>
        </w:numPr>
        <w:tabs>
          <w:tab w:val="left" w:pos="390"/>
          <w:tab w:val="left" w:pos="3105"/>
        </w:tabs>
        <w:autoSpaceDE/>
        <w:autoSpaceDN/>
        <w:contextualSpacing/>
        <w:rPr>
          <w:rFonts w:ascii="Arial Narrow" w:hAnsi="Arial Narrow"/>
          <w:sz w:val="24"/>
        </w:rPr>
      </w:pPr>
      <w:r>
        <w:rPr>
          <w:rFonts w:ascii="Arial Narrow" w:hAnsi="Arial Narrow"/>
          <w:sz w:val="24"/>
        </w:rPr>
        <w:t>Odluka o otpisu potraživanja</w:t>
      </w:r>
    </w:p>
    <w:p w:rsidR="00B2316A" w:rsidRPr="000B4853" w:rsidRDefault="00B2316A" w:rsidP="000B4853">
      <w:pPr>
        <w:pStyle w:val="Odlomakpopisa"/>
        <w:widowControl/>
        <w:tabs>
          <w:tab w:val="left" w:pos="390"/>
          <w:tab w:val="left" w:pos="3105"/>
        </w:tabs>
        <w:autoSpaceDE/>
        <w:autoSpaceDN/>
        <w:ind w:left="644" w:firstLine="0"/>
        <w:contextualSpacing/>
        <w:rPr>
          <w:rFonts w:ascii="Arial Narrow" w:hAnsi="Arial Narrow"/>
          <w:sz w:val="28"/>
        </w:rPr>
      </w:pPr>
    </w:p>
    <w:p w:rsidR="004E2B50" w:rsidRDefault="004E2B50" w:rsidP="004E2B50">
      <w:pPr>
        <w:tabs>
          <w:tab w:val="left" w:pos="390"/>
          <w:tab w:val="left" w:pos="3105"/>
        </w:tabs>
        <w:contextualSpacing/>
        <w:rPr>
          <w:rFonts w:ascii="Arial Narrow" w:hAnsi="Arial Narrow"/>
          <w:sz w:val="24"/>
        </w:rPr>
      </w:pPr>
    </w:p>
    <w:p w:rsidR="004E2B50" w:rsidRDefault="004E2B50" w:rsidP="004E2B50">
      <w:pPr>
        <w:tabs>
          <w:tab w:val="left" w:pos="390"/>
          <w:tab w:val="left" w:pos="3105"/>
        </w:tabs>
        <w:contextualSpacing/>
        <w:rPr>
          <w:rFonts w:ascii="Arial Narrow" w:hAnsi="Arial Narrow"/>
          <w:sz w:val="24"/>
        </w:rPr>
      </w:pPr>
    </w:p>
    <w:p w:rsidR="004E2B50" w:rsidRDefault="004E2B50" w:rsidP="004E2B50">
      <w:pPr>
        <w:tabs>
          <w:tab w:val="left" w:pos="390"/>
          <w:tab w:val="left" w:pos="3105"/>
        </w:tabs>
        <w:contextualSpacing/>
        <w:rPr>
          <w:rFonts w:ascii="Arial Narrow" w:hAnsi="Arial Narrow"/>
          <w:sz w:val="24"/>
        </w:rPr>
      </w:pPr>
    </w:p>
    <w:p w:rsidR="0059346E" w:rsidRDefault="0059346E" w:rsidP="004E2B50">
      <w:pPr>
        <w:tabs>
          <w:tab w:val="left" w:pos="390"/>
          <w:tab w:val="left" w:pos="3105"/>
        </w:tabs>
        <w:contextualSpacing/>
        <w:rPr>
          <w:rFonts w:ascii="Arial Narrow" w:hAnsi="Arial Narrow"/>
          <w:sz w:val="24"/>
        </w:rPr>
      </w:pPr>
    </w:p>
    <w:p w:rsidR="0059346E" w:rsidRDefault="0059346E" w:rsidP="004E2B50">
      <w:pPr>
        <w:tabs>
          <w:tab w:val="left" w:pos="390"/>
          <w:tab w:val="left" w:pos="3105"/>
        </w:tabs>
        <w:contextualSpacing/>
        <w:rPr>
          <w:rFonts w:ascii="Arial Narrow" w:hAnsi="Arial Narrow"/>
          <w:sz w:val="24"/>
        </w:rPr>
      </w:pPr>
    </w:p>
    <w:p w:rsidR="0059346E" w:rsidRDefault="0059346E" w:rsidP="004E2B50">
      <w:pPr>
        <w:tabs>
          <w:tab w:val="left" w:pos="390"/>
          <w:tab w:val="left" w:pos="3105"/>
        </w:tabs>
        <w:contextualSpacing/>
        <w:rPr>
          <w:rFonts w:ascii="Arial Narrow" w:hAnsi="Arial Narrow"/>
          <w:sz w:val="24"/>
        </w:rPr>
      </w:pPr>
    </w:p>
    <w:p w:rsidR="0059346E" w:rsidRDefault="0059346E" w:rsidP="004E2B50">
      <w:pPr>
        <w:tabs>
          <w:tab w:val="left" w:pos="390"/>
          <w:tab w:val="left" w:pos="3105"/>
        </w:tabs>
        <w:contextualSpacing/>
        <w:rPr>
          <w:rFonts w:ascii="Arial Narrow" w:hAnsi="Arial Narrow"/>
          <w:sz w:val="24"/>
        </w:rPr>
      </w:pPr>
    </w:p>
    <w:p w:rsidR="0059346E" w:rsidRDefault="0059346E" w:rsidP="004E2B50">
      <w:pPr>
        <w:tabs>
          <w:tab w:val="left" w:pos="390"/>
          <w:tab w:val="left" w:pos="3105"/>
        </w:tabs>
        <w:contextualSpacing/>
        <w:rPr>
          <w:rFonts w:ascii="Arial Narrow" w:hAnsi="Arial Narrow"/>
          <w:sz w:val="24"/>
        </w:rPr>
      </w:pPr>
    </w:p>
    <w:p w:rsidR="004E2B50" w:rsidRDefault="004E2B50" w:rsidP="004E2B50">
      <w:pPr>
        <w:tabs>
          <w:tab w:val="left" w:pos="390"/>
          <w:tab w:val="left" w:pos="3105"/>
        </w:tabs>
        <w:contextualSpacing/>
        <w:rPr>
          <w:rFonts w:ascii="Arial Narrow" w:hAnsi="Arial Narrow"/>
          <w:sz w:val="24"/>
        </w:rPr>
      </w:pPr>
    </w:p>
    <w:p w:rsidR="008B3DD0" w:rsidRDefault="008B3DD0" w:rsidP="004E2B50">
      <w:pPr>
        <w:tabs>
          <w:tab w:val="left" w:pos="2637"/>
          <w:tab w:val="center" w:pos="7002"/>
        </w:tabs>
        <w:jc w:val="center"/>
        <w:rPr>
          <w:rFonts w:ascii="Arial Narrow" w:hAnsi="Arial Narrow"/>
          <w:b/>
          <w:sz w:val="24"/>
        </w:rPr>
      </w:pPr>
    </w:p>
    <w:p w:rsidR="008B3DD0" w:rsidRDefault="008B3DD0" w:rsidP="004E2B50">
      <w:pPr>
        <w:tabs>
          <w:tab w:val="left" w:pos="2637"/>
          <w:tab w:val="center" w:pos="7002"/>
        </w:tabs>
        <w:jc w:val="center"/>
        <w:rPr>
          <w:rFonts w:ascii="Arial Narrow" w:hAnsi="Arial Narrow"/>
          <w:b/>
          <w:sz w:val="24"/>
        </w:rPr>
      </w:pPr>
    </w:p>
    <w:p w:rsidR="00C61FF3" w:rsidRDefault="00C61FF3" w:rsidP="004E2B50">
      <w:pPr>
        <w:tabs>
          <w:tab w:val="left" w:pos="2637"/>
          <w:tab w:val="center" w:pos="7002"/>
        </w:tabs>
        <w:jc w:val="center"/>
        <w:rPr>
          <w:rFonts w:ascii="Arial Narrow" w:hAnsi="Arial Narrow"/>
          <w:b/>
          <w:sz w:val="24"/>
        </w:rPr>
      </w:pPr>
    </w:p>
    <w:p w:rsidR="00C61FF3" w:rsidRDefault="00C61FF3" w:rsidP="004E2B50">
      <w:pPr>
        <w:tabs>
          <w:tab w:val="left" w:pos="2637"/>
          <w:tab w:val="center" w:pos="7002"/>
        </w:tabs>
        <w:jc w:val="center"/>
        <w:rPr>
          <w:rFonts w:ascii="Arial Narrow" w:hAnsi="Arial Narrow"/>
          <w:b/>
          <w:sz w:val="24"/>
        </w:rPr>
      </w:pPr>
    </w:p>
    <w:p w:rsidR="00C61FF3" w:rsidRDefault="00C61FF3" w:rsidP="004E2B50">
      <w:pPr>
        <w:tabs>
          <w:tab w:val="left" w:pos="2637"/>
          <w:tab w:val="center" w:pos="7002"/>
        </w:tabs>
        <w:jc w:val="center"/>
        <w:rPr>
          <w:rFonts w:ascii="Arial Narrow" w:hAnsi="Arial Narrow"/>
          <w:b/>
          <w:sz w:val="24"/>
        </w:rPr>
      </w:pPr>
    </w:p>
    <w:p w:rsidR="008B3DD0" w:rsidRDefault="008B3DD0" w:rsidP="004E2B50">
      <w:pPr>
        <w:tabs>
          <w:tab w:val="left" w:pos="2637"/>
          <w:tab w:val="center" w:pos="7002"/>
        </w:tabs>
        <w:jc w:val="center"/>
        <w:rPr>
          <w:rFonts w:ascii="Arial Narrow" w:hAnsi="Arial Narrow"/>
          <w:b/>
          <w:sz w:val="24"/>
        </w:rPr>
      </w:pPr>
    </w:p>
    <w:p w:rsidR="008B3DD0" w:rsidRDefault="008B3DD0" w:rsidP="004E2B50">
      <w:pPr>
        <w:tabs>
          <w:tab w:val="left" w:pos="2637"/>
          <w:tab w:val="center" w:pos="7002"/>
        </w:tabs>
        <w:jc w:val="center"/>
        <w:rPr>
          <w:rFonts w:ascii="Arial Narrow" w:hAnsi="Arial Narrow"/>
          <w:b/>
          <w:sz w:val="24"/>
        </w:rPr>
      </w:pPr>
    </w:p>
    <w:p w:rsidR="008B3DD0" w:rsidRDefault="008B3DD0" w:rsidP="004E2B50">
      <w:pPr>
        <w:tabs>
          <w:tab w:val="left" w:pos="2637"/>
          <w:tab w:val="center" w:pos="7002"/>
        </w:tabs>
        <w:jc w:val="center"/>
        <w:rPr>
          <w:rFonts w:ascii="Arial Narrow" w:hAnsi="Arial Narrow"/>
          <w:b/>
          <w:sz w:val="24"/>
        </w:rPr>
      </w:pPr>
    </w:p>
    <w:p w:rsidR="004E2B50" w:rsidRDefault="004E2B50" w:rsidP="004E2B50">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rsidR="008B3DD0" w:rsidRDefault="008B3DD0" w:rsidP="004E2B50">
      <w:pPr>
        <w:tabs>
          <w:tab w:val="left" w:pos="2637"/>
          <w:tab w:val="center" w:pos="7002"/>
        </w:tabs>
        <w:jc w:val="center"/>
        <w:rPr>
          <w:rFonts w:ascii="Arial Narrow" w:hAnsi="Arial Narrow"/>
          <w:b/>
          <w:sz w:val="24"/>
        </w:rPr>
      </w:pPr>
    </w:p>
    <w:p w:rsidR="00040A53" w:rsidRDefault="00040A53" w:rsidP="004E2B50">
      <w:pPr>
        <w:tabs>
          <w:tab w:val="left" w:pos="2637"/>
          <w:tab w:val="center" w:pos="7002"/>
        </w:tabs>
        <w:jc w:val="center"/>
        <w:rPr>
          <w:rFonts w:ascii="Arial Narrow" w:hAnsi="Arial Narrow"/>
          <w:b/>
          <w:sz w:val="24"/>
        </w:rPr>
      </w:pPr>
    </w:p>
    <w:p w:rsidR="00040A53" w:rsidRDefault="00040A53" w:rsidP="004E2B50">
      <w:pPr>
        <w:tabs>
          <w:tab w:val="left" w:pos="2637"/>
          <w:tab w:val="center" w:pos="7002"/>
        </w:tabs>
        <w:jc w:val="center"/>
        <w:rPr>
          <w:rFonts w:ascii="Arial Narrow" w:hAnsi="Arial Narrow"/>
          <w:b/>
          <w:sz w:val="24"/>
        </w:rPr>
      </w:pPr>
    </w:p>
    <w:p w:rsidR="008B3DD0" w:rsidRDefault="00D65D9C" w:rsidP="00CF730C">
      <w:pPr>
        <w:pStyle w:val="Odlomakpopisa"/>
        <w:widowControl/>
        <w:numPr>
          <w:ilvl w:val="0"/>
          <w:numId w:val="6"/>
        </w:numPr>
        <w:tabs>
          <w:tab w:val="left" w:pos="390"/>
          <w:tab w:val="left" w:pos="3105"/>
        </w:tabs>
        <w:autoSpaceDE/>
        <w:autoSpaceDN/>
        <w:contextualSpacing/>
        <w:rPr>
          <w:rFonts w:ascii="Arial Narrow" w:hAnsi="Arial Narrow"/>
          <w:sz w:val="24"/>
        </w:rPr>
      </w:pPr>
      <w:r>
        <w:rPr>
          <w:rFonts w:ascii="Arial Narrow" w:hAnsi="Arial Narrow"/>
          <w:sz w:val="24"/>
        </w:rPr>
        <w:t>V</w:t>
      </w:r>
      <w:r w:rsidR="00C61FF3">
        <w:rPr>
          <w:rFonts w:ascii="Arial Narrow" w:hAnsi="Arial Narrow"/>
          <w:sz w:val="24"/>
        </w:rPr>
        <w:t>I</w:t>
      </w:r>
      <w:r>
        <w:rPr>
          <w:rFonts w:ascii="Arial Narrow" w:hAnsi="Arial Narrow"/>
          <w:sz w:val="24"/>
        </w:rPr>
        <w:t>. Izmjene i dopune Plana nabave za 2022. godinu</w:t>
      </w:r>
    </w:p>
    <w:p w:rsidR="00C61FF3" w:rsidRDefault="00D65D9C" w:rsidP="00CF730C">
      <w:pPr>
        <w:pStyle w:val="Odlomakpopisa"/>
        <w:widowControl/>
        <w:numPr>
          <w:ilvl w:val="0"/>
          <w:numId w:val="6"/>
        </w:numPr>
        <w:tabs>
          <w:tab w:val="left" w:pos="390"/>
          <w:tab w:val="left" w:pos="3105"/>
        </w:tabs>
        <w:autoSpaceDE/>
        <w:autoSpaceDN/>
        <w:contextualSpacing/>
        <w:rPr>
          <w:rFonts w:ascii="Arial Narrow" w:hAnsi="Arial Narrow"/>
          <w:sz w:val="24"/>
        </w:rPr>
      </w:pPr>
      <w:r>
        <w:rPr>
          <w:rFonts w:ascii="Arial Narrow" w:hAnsi="Arial Narrow"/>
          <w:sz w:val="24"/>
        </w:rPr>
        <w:t xml:space="preserve">Odluka o </w:t>
      </w:r>
      <w:r w:rsidRPr="008B3DD0">
        <w:rPr>
          <w:rFonts w:ascii="Arial Narrow" w:hAnsi="Arial Narrow"/>
          <w:sz w:val="24"/>
        </w:rPr>
        <w:t>početku postupka jednostavne nabave</w:t>
      </w:r>
    </w:p>
    <w:p w:rsidR="00C61FF3" w:rsidRDefault="00C61FF3" w:rsidP="00CF730C">
      <w:pPr>
        <w:pStyle w:val="Odlomakpopisa"/>
        <w:widowControl/>
        <w:numPr>
          <w:ilvl w:val="0"/>
          <w:numId w:val="6"/>
        </w:numPr>
        <w:tabs>
          <w:tab w:val="left" w:pos="390"/>
          <w:tab w:val="left" w:pos="3105"/>
        </w:tabs>
        <w:autoSpaceDE/>
        <w:autoSpaceDN/>
        <w:contextualSpacing/>
        <w:rPr>
          <w:rFonts w:ascii="Arial Narrow" w:hAnsi="Arial Narrow"/>
          <w:sz w:val="24"/>
        </w:rPr>
      </w:pPr>
      <w:r w:rsidRPr="00C61FF3">
        <w:rPr>
          <w:rFonts w:ascii="Arial Narrow" w:hAnsi="Arial Narrow"/>
          <w:sz w:val="24"/>
        </w:rPr>
        <w:t>Odluka o isplati dara za djecu službenika Općine Dubravica</w:t>
      </w:r>
      <w:r>
        <w:rPr>
          <w:rFonts w:ascii="Arial Narrow" w:hAnsi="Arial Narrow"/>
          <w:sz w:val="24"/>
        </w:rPr>
        <w:t xml:space="preserve"> </w:t>
      </w:r>
      <w:r w:rsidRPr="00C61FF3">
        <w:rPr>
          <w:rFonts w:ascii="Arial Narrow" w:hAnsi="Arial Narrow"/>
          <w:sz w:val="24"/>
        </w:rPr>
        <w:t>u prigodi dana Sv. Nikole</w:t>
      </w:r>
    </w:p>
    <w:p w:rsidR="00C61FF3" w:rsidRPr="00C61FF3" w:rsidRDefault="00C61FF3" w:rsidP="00CF730C">
      <w:pPr>
        <w:pStyle w:val="Odlomakpopisa"/>
        <w:widowControl/>
        <w:numPr>
          <w:ilvl w:val="0"/>
          <w:numId w:val="6"/>
        </w:numPr>
        <w:tabs>
          <w:tab w:val="left" w:pos="390"/>
          <w:tab w:val="left" w:pos="3105"/>
        </w:tabs>
        <w:autoSpaceDE/>
        <w:autoSpaceDN/>
        <w:contextualSpacing/>
        <w:rPr>
          <w:rFonts w:ascii="Arial Narrow" w:hAnsi="Arial Narrow"/>
          <w:sz w:val="24"/>
        </w:rPr>
      </w:pPr>
      <w:r>
        <w:rPr>
          <w:rFonts w:ascii="Arial Narrow" w:hAnsi="Arial Narrow"/>
          <w:sz w:val="24"/>
        </w:rPr>
        <w:t xml:space="preserve">Odluka o </w:t>
      </w:r>
      <w:r w:rsidRPr="00F47739">
        <w:rPr>
          <w:rFonts w:ascii="Arial Narrow" w:hAnsi="Arial Narrow"/>
          <w:sz w:val="24"/>
        </w:rPr>
        <w:t>isplati božićnice službenicima Općine Dubravica</w:t>
      </w:r>
    </w:p>
    <w:p w:rsidR="00C61FF3" w:rsidRDefault="00C61FF3" w:rsidP="00CF730C">
      <w:pPr>
        <w:pStyle w:val="Odlomakpopisa"/>
        <w:widowControl/>
        <w:numPr>
          <w:ilvl w:val="0"/>
          <w:numId w:val="6"/>
        </w:numPr>
        <w:tabs>
          <w:tab w:val="left" w:pos="390"/>
          <w:tab w:val="left" w:pos="3105"/>
        </w:tabs>
        <w:autoSpaceDE/>
        <w:autoSpaceDN/>
        <w:contextualSpacing/>
        <w:rPr>
          <w:rFonts w:ascii="Arial Narrow" w:hAnsi="Arial Narrow"/>
          <w:sz w:val="24"/>
        </w:rPr>
      </w:pPr>
      <w:r>
        <w:rPr>
          <w:rFonts w:ascii="Arial Narrow" w:hAnsi="Arial Narrow"/>
          <w:sz w:val="24"/>
        </w:rPr>
        <w:t xml:space="preserve">Odluka o </w:t>
      </w:r>
      <w:r w:rsidRPr="008B3DD0">
        <w:rPr>
          <w:rFonts w:ascii="Arial Narrow" w:hAnsi="Arial Narrow"/>
          <w:sz w:val="24"/>
        </w:rPr>
        <w:t>početku postupka jednostavne nabave</w:t>
      </w:r>
    </w:p>
    <w:p w:rsidR="00C61FF3" w:rsidRDefault="00C61FF3" w:rsidP="00CF730C">
      <w:pPr>
        <w:pStyle w:val="Odlomakpopisa"/>
        <w:widowControl/>
        <w:numPr>
          <w:ilvl w:val="0"/>
          <w:numId w:val="6"/>
        </w:numPr>
        <w:tabs>
          <w:tab w:val="left" w:pos="390"/>
          <w:tab w:val="left" w:pos="3105"/>
        </w:tabs>
        <w:autoSpaceDE/>
        <w:autoSpaceDN/>
        <w:contextualSpacing/>
        <w:rPr>
          <w:rFonts w:ascii="Arial Narrow" w:hAnsi="Arial Narrow"/>
          <w:sz w:val="24"/>
        </w:rPr>
      </w:pPr>
      <w:r>
        <w:rPr>
          <w:rFonts w:ascii="Arial Narrow" w:hAnsi="Arial Narrow"/>
          <w:sz w:val="24"/>
        </w:rPr>
        <w:t xml:space="preserve">Odluka o </w:t>
      </w:r>
      <w:r w:rsidRPr="008B3DD0">
        <w:rPr>
          <w:rFonts w:ascii="Arial Narrow" w:hAnsi="Arial Narrow"/>
          <w:sz w:val="24"/>
        </w:rPr>
        <w:t>početku postupka jednostavne nabave</w:t>
      </w:r>
    </w:p>
    <w:p w:rsidR="00F47739" w:rsidRPr="00F47739" w:rsidRDefault="00C61FF3" w:rsidP="00CF730C">
      <w:pPr>
        <w:pStyle w:val="Odlomakpopisa"/>
        <w:widowControl/>
        <w:numPr>
          <w:ilvl w:val="0"/>
          <w:numId w:val="6"/>
        </w:numPr>
        <w:tabs>
          <w:tab w:val="left" w:pos="390"/>
          <w:tab w:val="left" w:pos="3105"/>
        </w:tabs>
        <w:autoSpaceDE/>
        <w:autoSpaceDN/>
        <w:contextualSpacing/>
        <w:rPr>
          <w:rFonts w:ascii="Arial Narrow" w:hAnsi="Arial Narrow"/>
          <w:sz w:val="24"/>
        </w:rPr>
      </w:pPr>
      <w:r>
        <w:rPr>
          <w:rFonts w:ascii="Arial Narrow" w:hAnsi="Arial Narrow"/>
          <w:sz w:val="24"/>
        </w:rPr>
        <w:t xml:space="preserve">Odluka o </w:t>
      </w:r>
      <w:r w:rsidRPr="00F47739">
        <w:rPr>
          <w:rFonts w:ascii="Arial Narrow" w:hAnsi="Arial Narrow"/>
          <w:sz w:val="24"/>
        </w:rPr>
        <w:t>sufinanciranju škole u prirodi za učenike PŠ Dubravica</w:t>
      </w:r>
    </w:p>
    <w:p w:rsidR="00F47739" w:rsidRPr="00F47739" w:rsidRDefault="00F47739" w:rsidP="00CF730C">
      <w:pPr>
        <w:pStyle w:val="Odlomakpopisa"/>
        <w:widowControl/>
        <w:numPr>
          <w:ilvl w:val="0"/>
          <w:numId w:val="6"/>
        </w:numPr>
        <w:tabs>
          <w:tab w:val="left" w:pos="390"/>
          <w:tab w:val="left" w:pos="3105"/>
        </w:tabs>
        <w:autoSpaceDE/>
        <w:autoSpaceDN/>
        <w:contextualSpacing/>
        <w:rPr>
          <w:rFonts w:ascii="Arial Narrow" w:hAnsi="Arial Narrow"/>
          <w:sz w:val="24"/>
        </w:rPr>
      </w:pPr>
      <w:r w:rsidRPr="00F47739">
        <w:rPr>
          <w:rFonts w:ascii="Arial Narrow" w:hAnsi="Arial Narrow"/>
          <w:sz w:val="24"/>
        </w:rPr>
        <w:t>Odluka o provedbi postupka Ocjene o potrebi strateške procjene utjecaja na okoliš</w:t>
      </w:r>
      <w:r>
        <w:rPr>
          <w:rFonts w:ascii="Arial Narrow" w:hAnsi="Arial Narrow"/>
          <w:sz w:val="24"/>
        </w:rPr>
        <w:t xml:space="preserve"> </w:t>
      </w:r>
      <w:r w:rsidRPr="00F47739">
        <w:rPr>
          <w:rFonts w:ascii="Arial Narrow" w:hAnsi="Arial Narrow"/>
          <w:sz w:val="24"/>
        </w:rPr>
        <w:t>V. Izmjena i dopuna Prostornog plana uređenja Općine Dubravica</w:t>
      </w:r>
    </w:p>
    <w:p w:rsidR="008B3DD0" w:rsidRDefault="00D65D9C" w:rsidP="00CF730C">
      <w:pPr>
        <w:pStyle w:val="Odlomakpopisa"/>
        <w:widowControl/>
        <w:numPr>
          <w:ilvl w:val="0"/>
          <w:numId w:val="6"/>
        </w:numPr>
        <w:tabs>
          <w:tab w:val="left" w:pos="390"/>
          <w:tab w:val="left" w:pos="3105"/>
        </w:tabs>
        <w:autoSpaceDE/>
        <w:autoSpaceDN/>
        <w:contextualSpacing/>
        <w:rPr>
          <w:rFonts w:ascii="Arial Narrow" w:hAnsi="Arial Narrow"/>
          <w:sz w:val="24"/>
        </w:rPr>
      </w:pPr>
      <w:r>
        <w:rPr>
          <w:rFonts w:ascii="Arial Narrow" w:hAnsi="Arial Narrow"/>
          <w:sz w:val="24"/>
        </w:rPr>
        <w:t>Odluka o odabiru</w:t>
      </w:r>
    </w:p>
    <w:p w:rsidR="00E83671" w:rsidRDefault="00D65D9C" w:rsidP="00E83671">
      <w:pPr>
        <w:pStyle w:val="Odlomakpopisa"/>
        <w:widowControl/>
        <w:numPr>
          <w:ilvl w:val="0"/>
          <w:numId w:val="6"/>
        </w:numPr>
        <w:tabs>
          <w:tab w:val="left" w:pos="390"/>
          <w:tab w:val="left" w:pos="3105"/>
        </w:tabs>
        <w:autoSpaceDE/>
        <w:autoSpaceDN/>
        <w:contextualSpacing/>
        <w:rPr>
          <w:rFonts w:ascii="Arial Narrow" w:hAnsi="Arial Narrow"/>
          <w:sz w:val="24"/>
        </w:rPr>
      </w:pPr>
      <w:r>
        <w:rPr>
          <w:rFonts w:ascii="Arial Narrow" w:hAnsi="Arial Narrow"/>
          <w:sz w:val="24"/>
        </w:rPr>
        <w:t xml:space="preserve">Odluka o imenovanju </w:t>
      </w:r>
      <w:r w:rsidR="00F47739">
        <w:rPr>
          <w:rFonts w:ascii="Arial Narrow" w:hAnsi="Arial Narrow"/>
          <w:sz w:val="24"/>
        </w:rPr>
        <w:t>članova stručnog povjerenstva za javnu nabavu</w:t>
      </w:r>
    </w:p>
    <w:p w:rsidR="00862FF5" w:rsidRDefault="00E83671" w:rsidP="00862FF5">
      <w:pPr>
        <w:pStyle w:val="Odlomakpopisa"/>
        <w:widowControl/>
        <w:numPr>
          <w:ilvl w:val="0"/>
          <w:numId w:val="6"/>
        </w:numPr>
        <w:tabs>
          <w:tab w:val="left" w:pos="390"/>
          <w:tab w:val="left" w:pos="3105"/>
        </w:tabs>
        <w:autoSpaceDE/>
        <w:autoSpaceDN/>
        <w:contextualSpacing/>
        <w:rPr>
          <w:rFonts w:ascii="Arial Narrow" w:hAnsi="Arial Narrow"/>
          <w:sz w:val="24"/>
        </w:rPr>
      </w:pPr>
      <w:r w:rsidRPr="00E83671">
        <w:rPr>
          <w:rFonts w:ascii="Arial Narrow" w:hAnsi="Arial Narrow"/>
          <w:sz w:val="24"/>
        </w:rPr>
        <w:t>O</w:t>
      </w:r>
      <w:r>
        <w:rPr>
          <w:rFonts w:ascii="Arial Narrow" w:hAnsi="Arial Narrow"/>
          <w:sz w:val="24"/>
        </w:rPr>
        <w:t>dluka o</w:t>
      </w:r>
      <w:r w:rsidRPr="00E83671">
        <w:rPr>
          <w:rFonts w:ascii="Arial Narrow" w:hAnsi="Arial Narrow"/>
          <w:sz w:val="24"/>
        </w:rPr>
        <w:t xml:space="preserve"> isplati božićnice učiteljici produženog boravka</w:t>
      </w:r>
    </w:p>
    <w:p w:rsidR="00862FF5" w:rsidRPr="00862FF5" w:rsidRDefault="00862FF5" w:rsidP="00862FF5">
      <w:pPr>
        <w:pStyle w:val="Odlomakpopisa"/>
        <w:widowControl/>
        <w:numPr>
          <w:ilvl w:val="0"/>
          <w:numId w:val="6"/>
        </w:numPr>
        <w:tabs>
          <w:tab w:val="left" w:pos="390"/>
          <w:tab w:val="left" w:pos="3105"/>
        </w:tabs>
        <w:autoSpaceDE/>
        <w:autoSpaceDN/>
        <w:contextualSpacing/>
        <w:rPr>
          <w:rFonts w:ascii="Arial Narrow" w:hAnsi="Arial Narrow"/>
          <w:sz w:val="24"/>
        </w:rPr>
      </w:pPr>
      <w:r w:rsidRPr="00862FF5">
        <w:rPr>
          <w:rFonts w:ascii="Arial Narrow" w:hAnsi="Arial Narrow"/>
          <w:sz w:val="24"/>
        </w:rPr>
        <w:t>Odluka o sufinanciranju sudjelovanja športskih ekipa Područne škole Dubravica na školskim športskim natjecanjima u 2022. godini</w:t>
      </w:r>
    </w:p>
    <w:p w:rsidR="00E83671" w:rsidRPr="00CD37BB" w:rsidRDefault="00E83671" w:rsidP="00E83671">
      <w:pPr>
        <w:pStyle w:val="Odlomakpopisa"/>
        <w:widowControl/>
        <w:tabs>
          <w:tab w:val="left" w:pos="390"/>
          <w:tab w:val="left" w:pos="3105"/>
        </w:tabs>
        <w:autoSpaceDE/>
        <w:autoSpaceDN/>
        <w:ind w:left="644" w:firstLine="0"/>
        <w:contextualSpacing/>
        <w:rPr>
          <w:rFonts w:ascii="Arial Narrow" w:hAnsi="Arial Narrow"/>
          <w:sz w:val="24"/>
        </w:rPr>
      </w:pPr>
    </w:p>
    <w:p w:rsidR="00964B88" w:rsidRDefault="00964B88" w:rsidP="00616E78">
      <w:pPr>
        <w:tabs>
          <w:tab w:val="left" w:pos="2637"/>
        </w:tabs>
        <w:jc w:val="center"/>
        <w:rPr>
          <w:rFonts w:ascii="Arial Narrow" w:hAnsi="Arial Narrow"/>
          <w:b/>
          <w:sz w:val="24"/>
        </w:rPr>
      </w:pPr>
    </w:p>
    <w:p w:rsidR="006F5708" w:rsidRDefault="006F5708" w:rsidP="00616E78">
      <w:pPr>
        <w:tabs>
          <w:tab w:val="left" w:pos="2637"/>
        </w:tabs>
        <w:jc w:val="center"/>
        <w:rPr>
          <w:rFonts w:ascii="Arial Narrow" w:hAnsi="Arial Narrow"/>
          <w:b/>
          <w:sz w:val="24"/>
        </w:rPr>
      </w:pPr>
    </w:p>
    <w:p w:rsidR="006F5708" w:rsidRDefault="006F5708" w:rsidP="00616E78">
      <w:pPr>
        <w:tabs>
          <w:tab w:val="left" w:pos="2637"/>
        </w:tabs>
        <w:jc w:val="center"/>
        <w:rPr>
          <w:rFonts w:ascii="Arial Narrow" w:hAnsi="Arial Narrow"/>
          <w:b/>
          <w:sz w:val="24"/>
        </w:rPr>
      </w:pPr>
    </w:p>
    <w:p w:rsidR="00BC7AB8" w:rsidRDefault="00BC7AB8" w:rsidP="00BC7AB8">
      <w:pPr>
        <w:tabs>
          <w:tab w:val="left" w:pos="324"/>
          <w:tab w:val="left" w:pos="6147"/>
        </w:tabs>
        <w:rPr>
          <w:szCs w:val="28"/>
        </w:rPr>
      </w:pPr>
    </w:p>
    <w:p w:rsidR="00BC7AB8" w:rsidRDefault="00BC7AB8" w:rsidP="00BC7AB8">
      <w:pPr>
        <w:tabs>
          <w:tab w:val="left" w:pos="324"/>
          <w:tab w:val="left" w:pos="6147"/>
        </w:tabs>
        <w:jc w:val="center"/>
        <w:rPr>
          <w:szCs w:val="28"/>
        </w:rPr>
      </w:pPr>
    </w:p>
    <w:p w:rsidR="00A15C03" w:rsidRDefault="00A15C03" w:rsidP="00177284">
      <w:pPr>
        <w:jc w:val="right"/>
        <w:rPr>
          <w:rFonts w:ascii="Arial Narrow" w:hAnsi="Arial Narrow"/>
        </w:rPr>
      </w:pPr>
    </w:p>
    <w:p w:rsidR="00F771B6" w:rsidRDefault="00F771B6" w:rsidP="00177284">
      <w:pPr>
        <w:jc w:val="right"/>
        <w:rPr>
          <w:rFonts w:ascii="Arial Narrow" w:hAnsi="Arial Narrow"/>
        </w:rPr>
      </w:pPr>
    </w:p>
    <w:p w:rsidR="00F771B6" w:rsidRDefault="00F771B6" w:rsidP="00177284">
      <w:pPr>
        <w:jc w:val="right"/>
        <w:rPr>
          <w:rFonts w:ascii="Arial Narrow" w:hAnsi="Arial Narrow"/>
        </w:rPr>
      </w:pPr>
    </w:p>
    <w:p w:rsidR="00652857" w:rsidRDefault="00652857" w:rsidP="00177284">
      <w:pPr>
        <w:jc w:val="right"/>
        <w:rPr>
          <w:rFonts w:ascii="Arial Narrow" w:hAnsi="Arial Narrow"/>
        </w:rPr>
      </w:pPr>
    </w:p>
    <w:p w:rsidR="00177284" w:rsidRPr="00177284" w:rsidRDefault="00177284" w:rsidP="00177284">
      <w:pPr>
        <w:rPr>
          <w:rFonts w:ascii="Arial Narrow" w:hAnsi="Arial Narrow"/>
          <w:b/>
        </w:rPr>
      </w:pPr>
    </w:p>
    <w:p w:rsidR="00A942AF" w:rsidRDefault="00A942AF" w:rsidP="00616E78">
      <w:pPr>
        <w:tabs>
          <w:tab w:val="left" w:pos="2637"/>
        </w:tabs>
        <w:jc w:val="center"/>
        <w:rPr>
          <w:rFonts w:ascii="Arial Narrow" w:hAnsi="Arial Narrow"/>
          <w:b/>
          <w:sz w:val="24"/>
        </w:rPr>
      </w:pPr>
    </w:p>
    <w:p w:rsidR="00F47739" w:rsidRDefault="00F47739" w:rsidP="00616E78">
      <w:pPr>
        <w:tabs>
          <w:tab w:val="left" w:pos="2637"/>
        </w:tabs>
        <w:jc w:val="center"/>
        <w:rPr>
          <w:rFonts w:ascii="Arial Narrow" w:hAnsi="Arial Narrow"/>
          <w:b/>
          <w:sz w:val="24"/>
        </w:rPr>
      </w:pPr>
    </w:p>
    <w:p w:rsidR="00F47739" w:rsidRDefault="00F47739" w:rsidP="00616E78">
      <w:pPr>
        <w:tabs>
          <w:tab w:val="left" w:pos="2637"/>
        </w:tabs>
        <w:jc w:val="center"/>
        <w:rPr>
          <w:rFonts w:ascii="Arial Narrow" w:hAnsi="Arial Narrow"/>
          <w:b/>
          <w:sz w:val="24"/>
        </w:rPr>
      </w:pPr>
    </w:p>
    <w:p w:rsidR="00F47739" w:rsidRDefault="00F47739" w:rsidP="00616E78">
      <w:pPr>
        <w:tabs>
          <w:tab w:val="left" w:pos="2637"/>
        </w:tabs>
        <w:jc w:val="center"/>
        <w:rPr>
          <w:rFonts w:ascii="Arial Narrow" w:hAnsi="Arial Narrow"/>
          <w:b/>
          <w:sz w:val="24"/>
        </w:rPr>
      </w:pPr>
    </w:p>
    <w:p w:rsidR="00F47739" w:rsidRDefault="00F47739" w:rsidP="00616E78">
      <w:pPr>
        <w:tabs>
          <w:tab w:val="left" w:pos="2637"/>
        </w:tabs>
        <w:jc w:val="center"/>
        <w:rPr>
          <w:rFonts w:ascii="Arial Narrow" w:hAnsi="Arial Narrow"/>
          <w:b/>
          <w:sz w:val="24"/>
        </w:rPr>
      </w:pPr>
    </w:p>
    <w:p w:rsidR="00F47739" w:rsidRDefault="00F47739" w:rsidP="00616E78">
      <w:pPr>
        <w:tabs>
          <w:tab w:val="left" w:pos="2637"/>
        </w:tabs>
        <w:jc w:val="center"/>
        <w:rPr>
          <w:rFonts w:ascii="Arial Narrow" w:hAnsi="Arial Narrow"/>
          <w:b/>
          <w:sz w:val="24"/>
        </w:rPr>
      </w:pPr>
    </w:p>
    <w:p w:rsidR="00F47739" w:rsidRDefault="00F47739" w:rsidP="00616E78">
      <w:pPr>
        <w:tabs>
          <w:tab w:val="left" w:pos="2637"/>
        </w:tabs>
        <w:jc w:val="center"/>
        <w:rPr>
          <w:rFonts w:ascii="Arial Narrow" w:hAnsi="Arial Narrow"/>
          <w:b/>
          <w:sz w:val="24"/>
        </w:rPr>
      </w:pPr>
    </w:p>
    <w:p w:rsidR="00F47739" w:rsidRDefault="00F47739" w:rsidP="00616E78">
      <w:pPr>
        <w:tabs>
          <w:tab w:val="left" w:pos="2637"/>
        </w:tabs>
        <w:jc w:val="center"/>
        <w:rPr>
          <w:rFonts w:ascii="Arial Narrow" w:hAnsi="Arial Narrow"/>
          <w:b/>
          <w:sz w:val="24"/>
        </w:rPr>
      </w:pPr>
    </w:p>
    <w:p w:rsidR="00177284" w:rsidRDefault="00EF25D5" w:rsidP="00EF25D5">
      <w:pPr>
        <w:tabs>
          <w:tab w:val="left" w:pos="2637"/>
          <w:tab w:val="center" w:pos="7002"/>
        </w:tabs>
        <w:jc w:val="center"/>
        <w:rPr>
          <w:rFonts w:ascii="Arial Narrow" w:hAnsi="Arial Narrow"/>
          <w:b/>
          <w:sz w:val="24"/>
        </w:rPr>
      </w:pPr>
      <w:r w:rsidRPr="006329A4">
        <w:rPr>
          <w:rFonts w:ascii="Arial Narrow" w:hAnsi="Arial Narrow"/>
          <w:b/>
          <w:sz w:val="24"/>
        </w:rPr>
        <w:t xml:space="preserve">AKTI OPĆINSKOG </w:t>
      </w:r>
      <w:r>
        <w:rPr>
          <w:rFonts w:ascii="Arial Narrow" w:hAnsi="Arial Narrow"/>
          <w:b/>
          <w:sz w:val="24"/>
        </w:rPr>
        <w:t>VIJEĆA</w:t>
      </w:r>
      <w:r w:rsidRPr="006329A4">
        <w:rPr>
          <w:rFonts w:ascii="Arial Narrow" w:hAnsi="Arial Narrow"/>
          <w:b/>
          <w:sz w:val="24"/>
        </w:rPr>
        <w:t xml:space="preserve"> OPĆINE DUBRAVICA</w:t>
      </w:r>
    </w:p>
    <w:p w:rsidR="00926BD9" w:rsidRDefault="00926BD9" w:rsidP="00616E78">
      <w:pPr>
        <w:tabs>
          <w:tab w:val="left" w:pos="2637"/>
        </w:tabs>
        <w:jc w:val="center"/>
        <w:rPr>
          <w:rFonts w:ascii="Arial Narrow" w:hAnsi="Arial Narrow"/>
          <w:b/>
          <w:sz w:val="24"/>
        </w:rPr>
      </w:pPr>
      <w:r w:rsidRPr="006329A4">
        <w:rPr>
          <w:rFonts w:ascii="Arial Narrow" w:hAnsi="Arial Narrow"/>
          <w:b/>
          <w:noProof/>
          <w:lang w:eastAsia="hr-HR"/>
        </w:rPr>
        <mc:AlternateContent>
          <mc:Choice Requires="wps">
            <w:drawing>
              <wp:anchor distT="0" distB="0" distL="114300" distR="114300" simplePos="0" relativeHeight="251781120" behindDoc="0" locked="0" layoutInCell="1" allowOverlap="1" wp14:anchorId="00A99895" wp14:editId="054F4108">
                <wp:simplePos x="0" y="0"/>
                <wp:positionH relativeFrom="margin">
                  <wp:posOffset>0</wp:posOffset>
                </wp:positionH>
                <wp:positionV relativeFrom="paragraph">
                  <wp:posOffset>113665</wp:posOffset>
                </wp:positionV>
                <wp:extent cx="334371" cy="362197"/>
                <wp:effectExtent l="57150" t="114300" r="142240" b="76200"/>
                <wp:wrapNone/>
                <wp:docPr id="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926BD9">
                            <w:pPr>
                              <w:jc w:val="center"/>
                              <w:rPr>
                                <w:rFonts w:ascii="Arial Narrow" w:hAnsi="Arial Narrow"/>
                                <w:sz w:val="24"/>
                                <w:szCs w:val="24"/>
                              </w:rPr>
                            </w:pPr>
                            <w:r>
                              <w:rPr>
                                <w:rFonts w:ascii="Arial Narrow" w:hAnsi="Arial Narrow"/>
                                <w:sz w:val="24"/>
                                <w:szCs w:val="24"/>
                              </w:rPr>
                              <w:t>1</w:t>
                            </w:r>
                          </w:p>
                          <w:p w:rsidR="00F27345" w:rsidRDefault="00F27345" w:rsidP="00926B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A99895" id="Zaobljeni pravokutnik 23" o:spid="_x0000_s1026" style="position:absolute;left:0;text-align:left;margin-left:0;margin-top:8.95pt;width:26.35pt;height:2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" fillcolor="#afabab" strokecolor="#8e8e8e" strokeweight="1.52778mm">
                <v:stroke linestyle="thickThin"/>
                <v:shadow on="t" color="black" opacity="26214f" origin="-.5,.5" offset=".74836mm,-.74836mm"/>
                <v:textbox>
                  <w:txbxContent>
                    <w:p w:rsidR="00F27345" w:rsidRPr="00104EAC" w:rsidRDefault="00F27345" w:rsidP="00926BD9">
                      <w:pPr>
                        <w:jc w:val="center"/>
                        <w:rPr>
                          <w:rFonts w:ascii="Arial Narrow" w:hAnsi="Arial Narrow"/>
                          <w:sz w:val="24"/>
                          <w:szCs w:val="24"/>
                        </w:rPr>
                      </w:pPr>
                      <w:r>
                        <w:rPr>
                          <w:rFonts w:ascii="Arial Narrow" w:hAnsi="Arial Narrow"/>
                          <w:sz w:val="24"/>
                          <w:szCs w:val="24"/>
                        </w:rPr>
                        <w:t>1</w:t>
                      </w:r>
                    </w:p>
                    <w:p w:rsidR="00F27345" w:rsidRDefault="00F27345" w:rsidP="00926BD9">
                      <w:pPr>
                        <w:jc w:val="center"/>
                      </w:pPr>
                    </w:p>
                  </w:txbxContent>
                </v:textbox>
                <w10:wrap anchorx="margin"/>
              </v:roundrect>
            </w:pict>
          </mc:Fallback>
        </mc:AlternateContent>
      </w:r>
    </w:p>
    <w:p w:rsidR="00926BD9" w:rsidRDefault="00926BD9" w:rsidP="00616E78">
      <w:pPr>
        <w:tabs>
          <w:tab w:val="left" w:pos="2637"/>
        </w:tabs>
        <w:jc w:val="center"/>
        <w:rPr>
          <w:rFonts w:ascii="Arial Narrow" w:hAnsi="Arial Narrow"/>
          <w:b/>
          <w:sz w:val="24"/>
        </w:rPr>
      </w:pPr>
    </w:p>
    <w:p w:rsidR="001427F8" w:rsidRPr="001427F8" w:rsidRDefault="007A64E0" w:rsidP="001427F8">
      <w:pPr>
        <w:rPr>
          <w:b/>
        </w:rPr>
      </w:pPr>
      <w:r>
        <w:rPr>
          <w:b/>
        </w:rPr>
        <w:t xml:space="preserve">                </w:t>
      </w:r>
      <w:r w:rsidR="001427F8">
        <w:rPr>
          <w:rFonts w:ascii="Times New Roman" w:eastAsia="Times New Roman" w:hAnsi="Times New Roman" w:cs="Times New Roman"/>
          <w:sz w:val="24"/>
          <w:szCs w:val="20"/>
        </w:rPr>
        <w:t xml:space="preserve">         </w:t>
      </w:r>
    </w:p>
    <w:p w:rsidR="001427F8" w:rsidRPr="001427F8" w:rsidRDefault="001427F8" w:rsidP="001427F8">
      <w:pPr>
        <w:tabs>
          <w:tab w:val="left" w:pos="390"/>
          <w:tab w:val="num" w:pos="1080"/>
          <w:tab w:val="left" w:pos="3105"/>
        </w:tabs>
        <w:jc w:val="left"/>
        <w:rPr>
          <w:rFonts w:ascii="Arial Narrow" w:eastAsia="Times New Roman" w:hAnsi="Arial Narrow" w:cs="Times New Roman"/>
          <w:lang w:val="pl-PL"/>
        </w:rPr>
      </w:pPr>
      <w:r w:rsidRPr="001427F8">
        <w:rPr>
          <w:rFonts w:ascii="Arial Narrow" w:eastAsia="Times New Roman" w:hAnsi="Arial Narrow" w:cs="Times New Roman"/>
          <w:lang w:val="pl-PL"/>
        </w:rPr>
        <w:t>KLASA: 024-02/22-01/16</w:t>
      </w:r>
    </w:p>
    <w:p w:rsidR="001427F8" w:rsidRPr="001427F8" w:rsidRDefault="001427F8" w:rsidP="001427F8">
      <w:pPr>
        <w:tabs>
          <w:tab w:val="left" w:pos="390"/>
          <w:tab w:val="num" w:pos="1080"/>
          <w:tab w:val="left" w:pos="3105"/>
        </w:tabs>
        <w:jc w:val="left"/>
        <w:rPr>
          <w:rFonts w:ascii="Arial Narrow" w:eastAsia="Times New Roman" w:hAnsi="Arial Narrow" w:cs="Times New Roman"/>
          <w:lang w:val="pl-PL"/>
        </w:rPr>
      </w:pPr>
      <w:r w:rsidRPr="001427F8">
        <w:rPr>
          <w:rFonts w:ascii="Arial Narrow" w:eastAsia="Times New Roman" w:hAnsi="Arial Narrow" w:cs="Times New Roman"/>
          <w:lang w:val="pl-PL"/>
        </w:rPr>
        <w:t>URBROJ: 238-40-02-22-3</w:t>
      </w:r>
    </w:p>
    <w:p w:rsidR="001427F8" w:rsidRPr="001427F8" w:rsidRDefault="001427F8" w:rsidP="001427F8">
      <w:pPr>
        <w:tabs>
          <w:tab w:val="left" w:pos="390"/>
          <w:tab w:val="num" w:pos="1080"/>
          <w:tab w:val="left" w:pos="3105"/>
        </w:tabs>
        <w:jc w:val="left"/>
        <w:rPr>
          <w:rFonts w:ascii="Arial Narrow" w:eastAsia="Times New Roman" w:hAnsi="Arial Narrow" w:cs="Times New Roman"/>
          <w:lang w:val="pl-PL"/>
        </w:rPr>
      </w:pPr>
      <w:r w:rsidRPr="001427F8">
        <w:rPr>
          <w:rFonts w:ascii="Arial Narrow" w:eastAsia="Times New Roman" w:hAnsi="Arial Narrow" w:cs="Times New Roman"/>
          <w:lang w:val="pl-PL"/>
        </w:rPr>
        <w:t>Dubravica, 21. prosinca 2022. godine</w:t>
      </w:r>
    </w:p>
    <w:p w:rsidR="001427F8" w:rsidRPr="001427F8" w:rsidRDefault="001427F8" w:rsidP="001427F8">
      <w:pPr>
        <w:rPr>
          <w:rFonts w:ascii="Arial Narrow" w:eastAsia="Times New Roman" w:hAnsi="Arial Narrow" w:cs="Times New Roman"/>
        </w:rPr>
      </w:pPr>
    </w:p>
    <w:p w:rsidR="001427F8" w:rsidRPr="001427F8" w:rsidRDefault="001427F8" w:rsidP="001427F8">
      <w:pPr>
        <w:rPr>
          <w:rFonts w:ascii="Arial Narrow" w:eastAsia="Times New Roman" w:hAnsi="Arial Narrow" w:cs="Times New Roman"/>
        </w:rPr>
      </w:pPr>
      <w:r w:rsidRPr="001427F8">
        <w:rPr>
          <w:rFonts w:ascii="Arial Narrow" w:eastAsia="Times New Roman" w:hAnsi="Arial Narrow" w:cs="Times New Roman"/>
        </w:rPr>
        <w:t>Na temelju članka 42. stavka 1. Zakona o proračunu („Narodne novine“ br. 144/21) te članka 21. Statuta Općine Dubravica („Službeni glasnik Općine Dubravica“ br. 01/2021) Općinsko vijeće Općine Dubravica na svojoj 11. sjednici održanoj dana 21. prosinca 2022. godine donosi</w:t>
      </w:r>
    </w:p>
    <w:p w:rsidR="001427F8" w:rsidRPr="001427F8" w:rsidRDefault="001427F8" w:rsidP="001427F8">
      <w:pPr>
        <w:rPr>
          <w:rFonts w:ascii="Arial Narrow" w:eastAsia="Times New Roman" w:hAnsi="Arial Narrow" w:cs="Times New Roman"/>
        </w:rPr>
      </w:pPr>
    </w:p>
    <w:p w:rsidR="001427F8" w:rsidRPr="001427F8" w:rsidRDefault="001427F8" w:rsidP="001427F8">
      <w:pPr>
        <w:jc w:val="center"/>
        <w:rPr>
          <w:rFonts w:ascii="Arial Narrow" w:eastAsia="Times New Roman" w:hAnsi="Arial Narrow" w:cs="Times New Roman"/>
          <w:b/>
        </w:rPr>
      </w:pPr>
      <w:bookmarkStart w:id="0" w:name="_Hlk121726077"/>
      <w:r w:rsidRPr="001427F8">
        <w:rPr>
          <w:rFonts w:ascii="Arial Narrow" w:eastAsia="Times New Roman" w:hAnsi="Arial Narrow" w:cs="Times New Roman"/>
          <w:b/>
        </w:rPr>
        <w:t>PLAN PRORAČUNA OPĆINE DUBRAVICA ZA 2023. GODINU</w:t>
      </w:r>
    </w:p>
    <w:p w:rsidR="001427F8" w:rsidRPr="001427F8" w:rsidRDefault="001427F8" w:rsidP="001427F8">
      <w:pPr>
        <w:jc w:val="center"/>
        <w:rPr>
          <w:rFonts w:ascii="Arial Narrow" w:eastAsia="Times New Roman" w:hAnsi="Arial Narrow" w:cs="Times New Roman"/>
          <w:b/>
        </w:rPr>
      </w:pPr>
      <w:r w:rsidRPr="001427F8">
        <w:rPr>
          <w:rFonts w:ascii="Arial Narrow" w:eastAsia="Times New Roman" w:hAnsi="Arial Narrow" w:cs="Times New Roman"/>
          <w:b/>
        </w:rPr>
        <w:t>I PROJEKCIJE PRORAČUNA ZA 2024. i 2025. GODINU</w:t>
      </w:r>
    </w:p>
    <w:bookmarkEnd w:id="0"/>
    <w:p w:rsidR="001427F8" w:rsidRPr="001427F8" w:rsidRDefault="001427F8" w:rsidP="001427F8">
      <w:pPr>
        <w:jc w:val="left"/>
        <w:rPr>
          <w:rFonts w:ascii="Arial Narrow" w:eastAsia="Times New Roman" w:hAnsi="Arial Narrow" w:cs="Times New Roman"/>
        </w:rPr>
      </w:pPr>
    </w:p>
    <w:p w:rsidR="001427F8" w:rsidRPr="001427F8" w:rsidRDefault="001427F8" w:rsidP="001427F8">
      <w:pPr>
        <w:ind w:left="-567"/>
        <w:rPr>
          <w:rFonts w:ascii="Arial Narrow" w:eastAsia="Times New Roman" w:hAnsi="Arial Narrow" w:cs="Times New Roman"/>
        </w:rPr>
      </w:pPr>
    </w:p>
    <w:p w:rsidR="001427F8" w:rsidRPr="001427F8" w:rsidRDefault="001427F8" w:rsidP="001427F8">
      <w:pPr>
        <w:jc w:val="center"/>
        <w:rPr>
          <w:rFonts w:ascii="Arial Narrow" w:eastAsia="Times New Roman" w:hAnsi="Arial Narrow" w:cs="Times New Roman"/>
          <w:b/>
          <w:bCs/>
        </w:rPr>
      </w:pPr>
      <w:r w:rsidRPr="001427F8">
        <w:rPr>
          <w:rFonts w:ascii="Arial Narrow" w:eastAsia="Times New Roman" w:hAnsi="Arial Narrow" w:cs="Times New Roman"/>
          <w:b/>
          <w:bCs/>
        </w:rPr>
        <w:t>Članak 1.</w:t>
      </w:r>
    </w:p>
    <w:p w:rsidR="001427F8" w:rsidRPr="001427F8" w:rsidRDefault="001427F8" w:rsidP="001427F8">
      <w:pPr>
        <w:rPr>
          <w:rFonts w:ascii="Arial Narrow" w:eastAsia="Times New Roman" w:hAnsi="Arial Narrow" w:cs="Times New Roman"/>
          <w:bCs/>
        </w:rPr>
      </w:pPr>
    </w:p>
    <w:p w:rsidR="001427F8" w:rsidRPr="001427F8" w:rsidRDefault="001427F8" w:rsidP="001427F8">
      <w:pPr>
        <w:rPr>
          <w:rFonts w:ascii="Arial Narrow" w:eastAsia="Times New Roman" w:hAnsi="Arial Narrow" w:cs="Times New Roman"/>
          <w:bCs/>
        </w:rPr>
      </w:pPr>
    </w:p>
    <w:p w:rsidR="001427F8" w:rsidRPr="001427F8" w:rsidRDefault="001427F8" w:rsidP="001427F8">
      <w:pPr>
        <w:ind w:left="-567"/>
        <w:rPr>
          <w:rFonts w:ascii="Arial Narrow" w:eastAsia="Times New Roman" w:hAnsi="Arial Narrow" w:cs="Times New Roman"/>
        </w:rPr>
      </w:pPr>
    </w:p>
    <w:p w:rsidR="001427F8" w:rsidRPr="001427F8" w:rsidRDefault="001427F8" w:rsidP="001427F8">
      <w:pPr>
        <w:ind w:left="-567"/>
        <w:rPr>
          <w:rFonts w:ascii="Arial Narrow" w:eastAsia="Times New Roman" w:hAnsi="Arial Narrow" w:cs="Times New Roman"/>
          <w:b/>
        </w:rPr>
      </w:pPr>
      <w:r w:rsidRPr="001427F8">
        <w:rPr>
          <w:rFonts w:ascii="Arial Narrow" w:eastAsia="Times New Roman" w:hAnsi="Arial Narrow" w:cs="Times New Roman"/>
          <w:b/>
        </w:rPr>
        <w:t xml:space="preserve">1. OPĆI DIO PRORAČUNA </w:t>
      </w:r>
    </w:p>
    <w:p w:rsidR="001427F8" w:rsidRPr="001427F8" w:rsidRDefault="001427F8" w:rsidP="001427F8">
      <w:pPr>
        <w:ind w:left="-567"/>
        <w:rPr>
          <w:rFonts w:ascii="Arial Narrow" w:eastAsia="Times New Roman" w:hAnsi="Arial Narrow" w:cs="Times New Roman"/>
          <w:b/>
        </w:rPr>
      </w:pPr>
      <w:r w:rsidRPr="001427F8">
        <w:rPr>
          <w:rFonts w:ascii="Arial Narrow" w:eastAsia="Times New Roman" w:hAnsi="Arial Narrow" w:cs="Times New Roman"/>
          <w:b/>
        </w:rPr>
        <w:t xml:space="preserve">Sažetak A. RAČUN PRIHODA I RASHODA I B. RAČUN FINANCIRANJA </w:t>
      </w:r>
    </w:p>
    <w:p w:rsidR="001427F8" w:rsidRPr="001427F8" w:rsidRDefault="001427F8" w:rsidP="001427F8">
      <w:pPr>
        <w:ind w:left="-567"/>
        <w:rPr>
          <w:rFonts w:ascii="Arial Narrow" w:eastAsia="Times New Roman" w:hAnsi="Arial Narrow"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r w:rsidRPr="001427F8">
        <w:rPr>
          <w:rFonts w:ascii="Times New Roman" w:eastAsia="Times New Roman" w:hAnsi="Times New Roman" w:cs="Times New Roman"/>
          <w:b/>
          <w:noProof/>
          <w:sz w:val="28"/>
          <w:szCs w:val="20"/>
          <w:lang w:eastAsia="hr-HR"/>
        </w:rPr>
        <w:lastRenderedPageBreak/>
        <w:drawing>
          <wp:inline distT="0" distB="0" distL="0" distR="0" wp14:anchorId="530DD337" wp14:editId="546CD8F8">
            <wp:extent cx="9572625" cy="3578283"/>
            <wp:effectExtent l="0" t="0" r="0" b="3175"/>
            <wp:docPr id="75" name="Slika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5258" cy="3583005"/>
                    </a:xfrm>
                    <a:prstGeom prst="rect">
                      <a:avLst/>
                    </a:prstGeom>
                    <a:noFill/>
                    <a:ln>
                      <a:noFill/>
                    </a:ln>
                  </pic:spPr>
                </pic:pic>
              </a:graphicData>
            </a:graphic>
          </wp:inline>
        </w:drawing>
      </w: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rPr>
          <w:rFonts w:ascii="Times New Roman" w:eastAsia="Times New Roman" w:hAnsi="Times New Roman" w:cs="Times New Roman"/>
        </w:rPr>
      </w:pPr>
    </w:p>
    <w:p w:rsidR="001427F8" w:rsidRPr="001427F8" w:rsidRDefault="001427F8" w:rsidP="001427F8">
      <w:pPr>
        <w:ind w:left="-567"/>
        <w:jc w:val="left"/>
        <w:rPr>
          <w:rFonts w:ascii="Times New Roman" w:eastAsia="Times New Roman" w:hAnsi="Times New Roman" w:cs="Times New Roman"/>
        </w:rPr>
      </w:pPr>
    </w:p>
    <w:p w:rsidR="001427F8" w:rsidRPr="001427F8" w:rsidRDefault="001427F8" w:rsidP="001427F8">
      <w:pPr>
        <w:ind w:left="-567"/>
        <w:jc w:val="left"/>
        <w:rPr>
          <w:rFonts w:ascii="Times New Roman" w:eastAsia="Times New Roman" w:hAnsi="Times New Roman" w:cs="Times New Roman"/>
        </w:rPr>
      </w:pPr>
    </w:p>
    <w:p w:rsidR="001427F8" w:rsidRPr="001427F8" w:rsidRDefault="001427F8" w:rsidP="001427F8">
      <w:pPr>
        <w:jc w:val="left"/>
        <w:rPr>
          <w:rFonts w:ascii="Times New Roman" w:eastAsia="Times New Roman" w:hAnsi="Times New Roman" w:cs="Times New Roman"/>
        </w:rPr>
      </w:pPr>
    </w:p>
    <w:p w:rsidR="001427F8" w:rsidRPr="001427F8" w:rsidRDefault="001427F8" w:rsidP="001427F8">
      <w:pPr>
        <w:jc w:val="center"/>
        <w:rPr>
          <w:rFonts w:ascii="Times New Roman" w:eastAsia="Times New Roman" w:hAnsi="Times New Roman" w:cs="Times New Roman"/>
        </w:rPr>
      </w:pPr>
    </w:p>
    <w:p w:rsidR="001427F8" w:rsidRPr="001427F8" w:rsidRDefault="001427F8" w:rsidP="001427F8">
      <w:pPr>
        <w:jc w:val="center"/>
        <w:rPr>
          <w:rFonts w:ascii="Times New Roman" w:eastAsia="Times New Roman" w:hAnsi="Times New Roman" w:cs="Times New Roman"/>
        </w:rPr>
      </w:pPr>
    </w:p>
    <w:p w:rsidR="001427F8" w:rsidRPr="001427F8" w:rsidRDefault="001427F8" w:rsidP="001427F8">
      <w:pPr>
        <w:jc w:val="center"/>
        <w:rPr>
          <w:rFonts w:ascii="Times New Roman" w:eastAsia="Times New Roman" w:hAnsi="Times New Roman" w:cs="Times New Roman"/>
        </w:rPr>
      </w:pPr>
    </w:p>
    <w:p w:rsidR="001427F8" w:rsidRPr="001427F8" w:rsidRDefault="001427F8" w:rsidP="001427F8">
      <w:pPr>
        <w:tabs>
          <w:tab w:val="left" w:pos="3165"/>
        </w:tabs>
        <w:jc w:val="left"/>
        <w:rPr>
          <w:rFonts w:ascii="Arial Narrow" w:eastAsia="Times New Roman" w:hAnsi="Arial Narrow" w:cs="Times New Roman"/>
          <w:bCs/>
        </w:rPr>
      </w:pPr>
      <w:r w:rsidRPr="001427F8">
        <w:rPr>
          <w:rFonts w:ascii="Arial Narrow" w:eastAsia="Times New Roman" w:hAnsi="Arial Narrow" w:cs="Times New Roman"/>
          <w:b/>
          <w:bCs/>
        </w:rPr>
        <w:t xml:space="preserve">A. RAČUN PRIHODA I RASHODA </w:t>
      </w:r>
    </w:p>
    <w:p w:rsidR="001427F8" w:rsidRPr="001427F8" w:rsidRDefault="001427F8" w:rsidP="001427F8">
      <w:pPr>
        <w:tabs>
          <w:tab w:val="left" w:pos="3165"/>
        </w:tabs>
        <w:jc w:val="left"/>
        <w:rPr>
          <w:rFonts w:ascii="Times New Roman" w:eastAsia="Times New Roman" w:hAnsi="Times New Roman" w:cs="Times New Roman"/>
          <w:b/>
          <w:bCs/>
          <w:sz w:val="20"/>
          <w:szCs w:val="20"/>
        </w:rPr>
      </w:pPr>
      <w:r w:rsidRPr="001427F8">
        <w:rPr>
          <w:rFonts w:ascii="Arial Narrow" w:eastAsia="Times New Roman" w:hAnsi="Arial Narrow" w:cs="Times New Roman"/>
          <w:b/>
          <w:bCs/>
        </w:rPr>
        <w:t>OPĆI DIO PLANA I PROJEKCIJA PRORAČUNA – PRIHODI I RASHODI PREMA EKONOMSKOJ KLASIFIKACIJI</w:t>
      </w:r>
      <w:r w:rsidRPr="001427F8">
        <w:rPr>
          <w:rFonts w:ascii="Times New Roman" w:eastAsia="Times New Roman" w:hAnsi="Times New Roman" w:cs="Times New Roman"/>
          <w:b/>
          <w:bCs/>
          <w:sz w:val="20"/>
          <w:szCs w:val="20"/>
        </w:rPr>
        <w:t xml:space="preserve"> </w:t>
      </w:r>
      <w:r w:rsidRPr="001427F8">
        <w:rPr>
          <w:rFonts w:ascii="Times New Roman" w:eastAsia="Times New Roman" w:hAnsi="Times New Roman" w:cs="Times New Roman"/>
          <w:b/>
          <w:sz w:val="24"/>
          <w:szCs w:val="18"/>
        </w:rPr>
        <w:fldChar w:fldCharType="begin"/>
      </w:r>
      <w:r w:rsidRPr="001427F8">
        <w:rPr>
          <w:rFonts w:ascii="Times New Roman" w:eastAsia="Times New Roman" w:hAnsi="Times New Roman" w:cs="Times New Roman"/>
          <w:b/>
          <w:sz w:val="24"/>
          <w:szCs w:val="18"/>
        </w:rPr>
        <w:instrText xml:space="preserve"> LINK Excel.Sheet.8 "C:\\Users\\Dragica\\Desktop\\2023\\TABELE 2023\\Ispis projekcije plana proračuna - Opći dio.xls" "Analitika proračuna!R10C1:R41C11" \a \f 4 \h  \* MERGEFORMAT </w:instrText>
      </w:r>
      <w:r w:rsidRPr="001427F8">
        <w:rPr>
          <w:rFonts w:ascii="Times New Roman" w:eastAsia="Times New Roman" w:hAnsi="Times New Roman" w:cs="Times New Roman"/>
          <w:b/>
          <w:sz w:val="24"/>
          <w:szCs w:val="18"/>
        </w:rPr>
        <w:fldChar w:fldCharType="separate"/>
      </w:r>
    </w:p>
    <w:tbl>
      <w:tblPr>
        <w:tblW w:w="14002" w:type="dxa"/>
        <w:tblLook w:val="04A0" w:firstRow="1" w:lastRow="0" w:firstColumn="1" w:lastColumn="0" w:noHBand="0" w:noVBand="1"/>
      </w:tblPr>
      <w:tblGrid>
        <w:gridCol w:w="764"/>
        <w:gridCol w:w="4001"/>
        <w:gridCol w:w="1124"/>
        <w:gridCol w:w="1232"/>
        <w:gridCol w:w="1405"/>
        <w:gridCol w:w="1096"/>
        <w:gridCol w:w="1198"/>
        <w:gridCol w:w="796"/>
        <w:gridCol w:w="796"/>
        <w:gridCol w:w="796"/>
        <w:gridCol w:w="796"/>
      </w:tblGrid>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lang w:eastAsia="hr-HR"/>
              </w:rPr>
            </w:pP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18"/>
                <w:szCs w:val="18"/>
                <w:lang w:eastAsia="hr-HR"/>
              </w:rPr>
            </w:pP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IZVRŠENJE</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PLAN</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PLAN</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PROJEKCIJA</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PROJEKCIJA</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INDEKS</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INDEKS</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INDEKS</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INDEKS</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18"/>
                <w:szCs w:val="18"/>
                <w:lang w:eastAsia="hr-HR"/>
              </w:rPr>
            </w:pP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1 (€)</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2 (€)</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3 (€)</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4 (€)</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5 (€)</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6 (€)</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7 (€)</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8 (€)</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9 (€)</w:t>
            </w:r>
          </w:p>
        </w:tc>
      </w:tr>
      <w:tr w:rsidR="001427F8" w:rsidRPr="001427F8" w:rsidTr="00F27345">
        <w:trPr>
          <w:trHeight w:val="450"/>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BROJ KONTA</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VRSTA PRIHODA / PRIMITAKA</w:t>
            </w:r>
          </w:p>
        </w:tc>
        <w:tc>
          <w:tcPr>
            <w:tcW w:w="1139" w:type="dxa"/>
            <w:tcBorders>
              <w:top w:val="nil"/>
              <w:left w:val="nil"/>
              <w:bottom w:val="nil"/>
              <w:right w:val="nil"/>
            </w:tcBorders>
            <w:shd w:val="clear" w:color="auto" w:fill="auto"/>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01.01.2021. - 31.12.2021.</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2022</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2023</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2024</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2025</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2/1</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3/2</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4/3</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4"/>
                <w:szCs w:val="14"/>
                <w:lang w:eastAsia="hr-HR"/>
              </w:rPr>
            </w:pPr>
            <w:r w:rsidRPr="001427F8">
              <w:rPr>
                <w:rFonts w:ascii="Arial" w:eastAsia="Times New Roman" w:hAnsi="Arial" w:cs="Arial"/>
                <w:b/>
                <w:bCs/>
                <w:sz w:val="14"/>
                <w:szCs w:val="14"/>
                <w:lang w:eastAsia="hr-HR"/>
              </w:rPr>
              <w:t>5/4</w:t>
            </w:r>
          </w:p>
        </w:tc>
      </w:tr>
      <w:tr w:rsidR="001427F8" w:rsidRPr="001427F8" w:rsidTr="00F27345">
        <w:trPr>
          <w:trHeight w:val="255"/>
        </w:trPr>
        <w:tc>
          <w:tcPr>
            <w:tcW w:w="4834" w:type="dxa"/>
            <w:gridSpan w:val="2"/>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A. RAČUN PRIHODA I RASHODA</w:t>
            </w:r>
          </w:p>
        </w:tc>
        <w:tc>
          <w:tcPr>
            <w:tcW w:w="1139"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1249"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1425"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917"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1214"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r>
      <w:tr w:rsidR="001427F8" w:rsidRPr="001427F8" w:rsidTr="00F27345">
        <w:trPr>
          <w:trHeight w:val="255"/>
        </w:trPr>
        <w:tc>
          <w:tcPr>
            <w:tcW w:w="77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6</w:t>
            </w:r>
          </w:p>
        </w:tc>
        <w:tc>
          <w:tcPr>
            <w:tcW w:w="406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xml:space="preserve">Prihodi poslovanja                                                                                  </w:t>
            </w:r>
          </w:p>
        </w:tc>
        <w:tc>
          <w:tcPr>
            <w:tcW w:w="113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732.145,22</w:t>
            </w:r>
          </w:p>
        </w:tc>
        <w:tc>
          <w:tcPr>
            <w:tcW w:w="124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2.233.692,32</w:t>
            </w:r>
          </w:p>
        </w:tc>
        <w:tc>
          <w:tcPr>
            <w:tcW w:w="1425"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2.705.878,00</w:t>
            </w:r>
          </w:p>
        </w:tc>
        <w:tc>
          <w:tcPr>
            <w:tcW w:w="917"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2.439.840,00</w:t>
            </w:r>
          </w:p>
        </w:tc>
        <w:tc>
          <w:tcPr>
            <w:tcW w:w="1214"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2.450.680,00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305,09</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121,14</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90,17</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100,44</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61</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Prihodi od poreza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301.673,71</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592.171,11</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600.240,00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503.551,00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517.391,00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196,30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101,36</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83,89</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102,75</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63</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Pomoći iz inozemstva i od subjekata unutar općeg proračuna</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319.739,26</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1.478.204,29</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1.942.075,00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1.791.078,00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1.788.078,00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462,32</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131,38</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92,22</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99,83</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64</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Prihodi od imovine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9.990,83</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11.880,20</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21.274,00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21.274,00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21.274,00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118,91</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179,07</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65</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Prihodi od upravnih i administrativnih pristojbi, pristojbi po posebnim propisima i naknada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89.400,82</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146.658,69</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137.509,00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119.157,00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119.157,00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164,05</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93,76</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86,65</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66</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Prihodi od prodaje proizvoda i robe te pruženih usluga i prihodi od donacija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11.340,60</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4.512,58</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4.510,00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4.510,00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4.510,00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39,79</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99,94</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68</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Kazne, upravne mjere i ostali prihodi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265,45</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270,00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270,00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270,00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101,71</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7</w:t>
            </w:r>
          </w:p>
        </w:tc>
        <w:tc>
          <w:tcPr>
            <w:tcW w:w="406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xml:space="preserve">Prihodi od prodaje nefinancijske imovine                                                            </w:t>
            </w:r>
          </w:p>
        </w:tc>
        <w:tc>
          <w:tcPr>
            <w:tcW w:w="113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101.561,84</w:t>
            </w:r>
          </w:p>
        </w:tc>
        <w:tc>
          <w:tcPr>
            <w:tcW w:w="124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1425"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917"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1214"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72</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Prihodi od prodaje proizvedene dugotrajne imovine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101.561,84</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r>
      <w:tr w:rsidR="001427F8" w:rsidRPr="001427F8" w:rsidTr="00F27345">
        <w:trPr>
          <w:trHeight w:val="255"/>
        </w:trPr>
        <w:tc>
          <w:tcPr>
            <w:tcW w:w="77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3</w:t>
            </w:r>
          </w:p>
        </w:tc>
        <w:tc>
          <w:tcPr>
            <w:tcW w:w="406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xml:space="preserve">Rashodi poslovanja                                                                                  </w:t>
            </w:r>
          </w:p>
        </w:tc>
        <w:tc>
          <w:tcPr>
            <w:tcW w:w="113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639.984,20</w:t>
            </w:r>
          </w:p>
        </w:tc>
        <w:tc>
          <w:tcPr>
            <w:tcW w:w="124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1.243.247,54</w:t>
            </w:r>
          </w:p>
        </w:tc>
        <w:tc>
          <w:tcPr>
            <w:tcW w:w="1425"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1.273.563,00</w:t>
            </w:r>
          </w:p>
        </w:tc>
        <w:tc>
          <w:tcPr>
            <w:tcW w:w="917"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1.171.856,00</w:t>
            </w:r>
          </w:p>
        </w:tc>
        <w:tc>
          <w:tcPr>
            <w:tcW w:w="1214"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1.171.856,00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194,26</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102,44</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92,01</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31</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Rashodi za zaposlene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67.385,31</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85.429,93</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127.060,00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103.677,00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103.677,00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126,78</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148,73</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81,60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32</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Materijalni rashodi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365.041,65</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913.560,91</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885.925,00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807.601,00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807.601,00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250,26</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96,97</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91,16</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34</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Financijski rashodi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2.483,36</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5.834,39</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12.790,00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12.790,00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12.790,00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234,94</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219,22</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35</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Subvencije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70.670,04</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87.237,77</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83.367,00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83.367,00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83.367,00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123,44</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95,56</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36</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Pomoći dane u inozemstvo i unutar općeg proračuna</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19.894,54</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130,00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130,00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130,00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37</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Naknade građanima i kućanstvima na temelju osiguranja i druge naknade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3.238,87</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2.070,47</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2.925,00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2.925,00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2.925,00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63,93</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141,27</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38</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Ostali rashodi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111.270,43</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149.114,07</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161.366,00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161.366,00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161.366,00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134,01</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108,22</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4</w:t>
            </w:r>
          </w:p>
        </w:tc>
        <w:tc>
          <w:tcPr>
            <w:tcW w:w="406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xml:space="preserve">Rashodi za nabavu nefinancijske imovine                                                             </w:t>
            </w:r>
          </w:p>
        </w:tc>
        <w:tc>
          <w:tcPr>
            <w:tcW w:w="113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297.380,86</w:t>
            </w:r>
          </w:p>
        </w:tc>
        <w:tc>
          <w:tcPr>
            <w:tcW w:w="124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1.010.858,14</w:t>
            </w:r>
          </w:p>
        </w:tc>
        <w:tc>
          <w:tcPr>
            <w:tcW w:w="1425"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1.359.734,00</w:t>
            </w:r>
          </w:p>
        </w:tc>
        <w:tc>
          <w:tcPr>
            <w:tcW w:w="917"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1.232.723,00</w:t>
            </w:r>
          </w:p>
        </w:tc>
        <w:tc>
          <w:tcPr>
            <w:tcW w:w="1214"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1.229.723,00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339,92</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134,51</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90,66</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99,76</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42</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Rashodi za nabavu proizvedene dugotrajne imovine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241.065,91</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942.638,61</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1.264.824,00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1.202.062,00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1.199.062,00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391,03</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134,18</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95,04</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99,75</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45</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Rashodi za dodatna ulaganja na nefinancijskoj imovini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56.314,95</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68.219,53</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94.910,00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30.661,00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30.661,00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121,14</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139,12</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32,31</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4834" w:type="dxa"/>
            <w:gridSpan w:val="2"/>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B. RAČUN ZADUŽIVANJA / FINANCIRANJA</w:t>
            </w:r>
          </w:p>
        </w:tc>
        <w:tc>
          <w:tcPr>
            <w:tcW w:w="1139"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1249"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1425"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917"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1214"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r>
      <w:tr w:rsidR="001427F8" w:rsidRPr="001427F8" w:rsidTr="00F27345">
        <w:trPr>
          <w:trHeight w:val="255"/>
        </w:trPr>
        <w:tc>
          <w:tcPr>
            <w:tcW w:w="77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8</w:t>
            </w:r>
          </w:p>
        </w:tc>
        <w:tc>
          <w:tcPr>
            <w:tcW w:w="406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xml:space="preserve">Primici od financijske imovine i zaduživanja                                                        </w:t>
            </w:r>
          </w:p>
        </w:tc>
        <w:tc>
          <w:tcPr>
            <w:tcW w:w="113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62.803,59</w:t>
            </w:r>
          </w:p>
        </w:tc>
        <w:tc>
          <w:tcPr>
            <w:tcW w:w="124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289.601,17</w:t>
            </w:r>
          </w:p>
        </w:tc>
        <w:tc>
          <w:tcPr>
            <w:tcW w:w="1425"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90.522,00</w:t>
            </w:r>
          </w:p>
        </w:tc>
        <w:tc>
          <w:tcPr>
            <w:tcW w:w="917"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24.160,00</w:t>
            </w:r>
          </w:p>
        </w:tc>
        <w:tc>
          <w:tcPr>
            <w:tcW w:w="1214"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24.160,00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461,12</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31,26</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26,69</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84</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Primici od zaduživanja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62.803,59</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289.601,17</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90.522,00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24.160,00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24.160,00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461,12</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31,26</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26,69</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100,00</w:t>
            </w:r>
          </w:p>
        </w:tc>
      </w:tr>
      <w:tr w:rsidR="001427F8" w:rsidRPr="001427F8" w:rsidTr="00F27345">
        <w:trPr>
          <w:trHeight w:val="255"/>
        </w:trPr>
        <w:tc>
          <w:tcPr>
            <w:tcW w:w="77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lastRenderedPageBreak/>
              <w:t>5</w:t>
            </w:r>
          </w:p>
        </w:tc>
        <w:tc>
          <w:tcPr>
            <w:tcW w:w="406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xml:space="preserve">Izdaci za financijsku imovinu i otplate zajmova                                                     </w:t>
            </w:r>
          </w:p>
        </w:tc>
        <w:tc>
          <w:tcPr>
            <w:tcW w:w="113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25.770,39</w:t>
            </w:r>
          </w:p>
        </w:tc>
        <w:tc>
          <w:tcPr>
            <w:tcW w:w="124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29.597,19</w:t>
            </w:r>
          </w:p>
        </w:tc>
        <w:tc>
          <w:tcPr>
            <w:tcW w:w="1425"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30.390,00</w:t>
            </w:r>
          </w:p>
        </w:tc>
        <w:tc>
          <w:tcPr>
            <w:tcW w:w="917"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59.421,00</w:t>
            </w:r>
          </w:p>
        </w:tc>
        <w:tc>
          <w:tcPr>
            <w:tcW w:w="1214"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73.261,00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114,85</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102,68</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195,53</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123,29</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54</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Izdaci za otplatu glavnice primljenih kredita i zajmova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25.770,39</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29.597,19</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30.390,00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59.421,00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73.261,00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114,85</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102,68</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195,53</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123,29</w:t>
            </w:r>
          </w:p>
        </w:tc>
      </w:tr>
      <w:tr w:rsidR="001427F8" w:rsidRPr="001427F8" w:rsidTr="00F27345">
        <w:trPr>
          <w:trHeight w:val="255"/>
        </w:trPr>
        <w:tc>
          <w:tcPr>
            <w:tcW w:w="4834" w:type="dxa"/>
            <w:gridSpan w:val="2"/>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xml:space="preserve">C. RASPOLOŽIVA SREDSTVA IZ PRETHODNIH GODINA </w:t>
            </w:r>
          </w:p>
        </w:tc>
        <w:tc>
          <w:tcPr>
            <w:tcW w:w="1139"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1249"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1425"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917"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1214"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c>
          <w:tcPr>
            <w:tcW w:w="806" w:type="dxa"/>
            <w:tcBorders>
              <w:top w:val="nil"/>
              <w:left w:val="nil"/>
              <w:bottom w:val="nil"/>
              <w:right w:val="nil"/>
            </w:tcBorders>
            <w:shd w:val="clear" w:color="000000" w:fill="808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 </w:t>
            </w:r>
          </w:p>
        </w:tc>
      </w:tr>
      <w:tr w:rsidR="001427F8" w:rsidRPr="001427F8" w:rsidTr="00F27345">
        <w:trPr>
          <w:trHeight w:val="255"/>
        </w:trPr>
        <w:tc>
          <w:tcPr>
            <w:tcW w:w="77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9</w:t>
            </w:r>
          </w:p>
        </w:tc>
        <w:tc>
          <w:tcPr>
            <w:tcW w:w="4062" w:type="dxa"/>
            <w:tcBorders>
              <w:top w:val="nil"/>
              <w:left w:val="nil"/>
              <w:bottom w:val="nil"/>
              <w:right w:val="nil"/>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Vlastiti izvori</w:t>
            </w:r>
          </w:p>
        </w:tc>
        <w:tc>
          <w:tcPr>
            <w:tcW w:w="113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1249"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-239.590,62</w:t>
            </w:r>
          </w:p>
        </w:tc>
        <w:tc>
          <w:tcPr>
            <w:tcW w:w="1425"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-132.713,00</w:t>
            </w:r>
          </w:p>
        </w:tc>
        <w:tc>
          <w:tcPr>
            <w:tcW w:w="917"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1214"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55,39</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c>
          <w:tcPr>
            <w:tcW w:w="806" w:type="dxa"/>
            <w:tcBorders>
              <w:top w:val="nil"/>
              <w:left w:val="nil"/>
              <w:bottom w:val="nil"/>
              <w:right w:val="nil"/>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4"/>
                <w:szCs w:val="14"/>
                <w:lang w:eastAsia="hr-HR"/>
              </w:rPr>
            </w:pPr>
            <w:r w:rsidRPr="001427F8">
              <w:rPr>
                <w:rFonts w:ascii="Arial" w:eastAsia="Times New Roman" w:hAnsi="Arial" w:cs="Arial"/>
                <w:b/>
                <w:bCs/>
                <w:color w:val="FFFFFF"/>
                <w:sz w:val="14"/>
                <w:szCs w:val="14"/>
                <w:lang w:eastAsia="hr-HR"/>
              </w:rPr>
              <w:t>0,00</w:t>
            </w:r>
          </w:p>
        </w:tc>
      </w:tr>
      <w:tr w:rsidR="001427F8" w:rsidRPr="001427F8" w:rsidTr="00F27345">
        <w:trPr>
          <w:trHeight w:val="255"/>
        </w:trPr>
        <w:tc>
          <w:tcPr>
            <w:tcW w:w="77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92</w:t>
            </w:r>
          </w:p>
        </w:tc>
        <w:tc>
          <w:tcPr>
            <w:tcW w:w="406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4"/>
                <w:szCs w:val="14"/>
                <w:lang w:eastAsia="hr-HR"/>
              </w:rPr>
            </w:pPr>
            <w:r w:rsidRPr="001427F8">
              <w:rPr>
                <w:rFonts w:ascii="Arial" w:eastAsia="Times New Roman" w:hAnsi="Arial" w:cs="Arial"/>
                <w:sz w:val="14"/>
                <w:szCs w:val="14"/>
                <w:lang w:eastAsia="hr-HR"/>
              </w:rPr>
              <w:t xml:space="preserve">Rezultat poslovanja                                                                                 </w:t>
            </w:r>
          </w:p>
        </w:tc>
        <w:tc>
          <w:tcPr>
            <w:tcW w:w="113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124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-239.590,62</w:t>
            </w:r>
          </w:p>
        </w:tc>
        <w:tc>
          <w:tcPr>
            <w:tcW w:w="14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-132.713,00</w:t>
            </w:r>
          </w:p>
        </w:tc>
        <w:tc>
          <w:tcPr>
            <w:tcW w:w="91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121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55,39</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c>
          <w:tcPr>
            <w:tcW w:w="80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sz w:val="14"/>
                <w:szCs w:val="14"/>
                <w:lang w:eastAsia="hr-HR"/>
              </w:rPr>
            </w:pPr>
            <w:r w:rsidRPr="001427F8">
              <w:rPr>
                <w:rFonts w:ascii="Arial" w:eastAsia="Times New Roman" w:hAnsi="Arial" w:cs="Arial"/>
                <w:sz w:val="14"/>
                <w:szCs w:val="14"/>
                <w:lang w:eastAsia="hr-HR"/>
              </w:rPr>
              <w:t>0,00</w:t>
            </w:r>
          </w:p>
        </w:tc>
      </w:tr>
    </w:tbl>
    <w:p w:rsidR="001427F8" w:rsidRPr="001427F8" w:rsidRDefault="001427F8" w:rsidP="001427F8">
      <w:pPr>
        <w:jc w:val="left"/>
        <w:rPr>
          <w:rFonts w:ascii="Times New Roman" w:eastAsia="Times New Roman" w:hAnsi="Times New Roman" w:cs="Times New Roman"/>
          <w:sz w:val="20"/>
          <w:szCs w:val="20"/>
        </w:rPr>
      </w:pPr>
      <w:r w:rsidRPr="001427F8">
        <w:rPr>
          <w:rFonts w:ascii="Times New Roman" w:eastAsia="Times New Roman" w:hAnsi="Times New Roman" w:cs="Times New Roman"/>
          <w:sz w:val="20"/>
          <w:szCs w:val="20"/>
        </w:rPr>
        <w:fldChar w:fldCharType="end"/>
      </w:r>
    </w:p>
    <w:p w:rsidR="001427F8" w:rsidRPr="001427F8" w:rsidRDefault="001427F8" w:rsidP="001427F8">
      <w:pPr>
        <w:jc w:val="left"/>
        <w:rPr>
          <w:rFonts w:ascii="Times New Roman" w:eastAsia="Times New Roman" w:hAnsi="Times New Roman" w:cs="Times New Roman"/>
          <w:sz w:val="20"/>
          <w:szCs w:val="20"/>
        </w:rPr>
      </w:pPr>
    </w:p>
    <w:p w:rsidR="001427F8" w:rsidRPr="001427F8" w:rsidRDefault="001427F8" w:rsidP="001427F8">
      <w:pPr>
        <w:jc w:val="left"/>
        <w:rPr>
          <w:rFonts w:ascii="Times New Roman" w:eastAsia="Times New Roman" w:hAnsi="Times New Roman" w:cs="Times New Roman"/>
        </w:rPr>
      </w:pPr>
    </w:p>
    <w:p w:rsidR="001427F8" w:rsidRPr="001427F8" w:rsidRDefault="001427F8" w:rsidP="001427F8">
      <w:pPr>
        <w:tabs>
          <w:tab w:val="left" w:pos="3165"/>
        </w:tabs>
        <w:jc w:val="left"/>
        <w:rPr>
          <w:rFonts w:ascii="Arial Narrow" w:eastAsia="Times New Roman" w:hAnsi="Arial Narrow" w:cs="Times New Roman"/>
          <w:bCs/>
        </w:rPr>
      </w:pPr>
      <w:r w:rsidRPr="001427F8">
        <w:rPr>
          <w:rFonts w:ascii="Arial Narrow" w:eastAsia="Times New Roman" w:hAnsi="Arial Narrow" w:cs="Times New Roman"/>
          <w:b/>
          <w:bCs/>
        </w:rPr>
        <w:t xml:space="preserve">A. RAČUN PRIHODA I RASHODA </w:t>
      </w:r>
    </w:p>
    <w:p w:rsidR="001427F8" w:rsidRPr="001427F8" w:rsidRDefault="001427F8" w:rsidP="001427F8">
      <w:pPr>
        <w:jc w:val="left"/>
        <w:rPr>
          <w:rFonts w:ascii="Arial Narrow" w:eastAsia="Times New Roman" w:hAnsi="Arial Narrow" w:cs="Times New Roman"/>
          <w:b/>
        </w:rPr>
      </w:pPr>
      <w:r w:rsidRPr="001427F8">
        <w:rPr>
          <w:rFonts w:ascii="Arial Narrow" w:eastAsia="Times New Roman" w:hAnsi="Arial Narrow" w:cs="Times New Roman"/>
          <w:b/>
        </w:rPr>
        <w:t xml:space="preserve">PLAN I PROJEKCIJA PRORAČUNA  - PRIHODI I RASHODI PREMA IZVORIMA FINANCIRANJA </w:t>
      </w:r>
    </w:p>
    <w:p w:rsidR="001427F8" w:rsidRPr="001427F8" w:rsidRDefault="001427F8" w:rsidP="001427F8">
      <w:pPr>
        <w:jc w:val="left"/>
        <w:rPr>
          <w:rFonts w:ascii="Times New Roman" w:eastAsia="Times New Roman" w:hAnsi="Times New Roman" w:cs="Times New Roman"/>
          <w:b/>
        </w:rPr>
      </w:pPr>
    </w:p>
    <w:p w:rsidR="001427F8" w:rsidRPr="001427F8" w:rsidRDefault="001427F8" w:rsidP="001427F8">
      <w:pPr>
        <w:jc w:val="left"/>
        <w:rPr>
          <w:rFonts w:ascii="Times New Roman" w:eastAsia="Times New Roman" w:hAnsi="Times New Roman" w:cs="Times New Roman"/>
          <w:b/>
        </w:rPr>
      </w:pPr>
    </w:p>
    <w:p w:rsidR="001427F8" w:rsidRPr="001427F8" w:rsidRDefault="001427F8" w:rsidP="001427F8">
      <w:pPr>
        <w:jc w:val="left"/>
        <w:rPr>
          <w:rFonts w:ascii="Times New Roman" w:eastAsia="Times New Roman" w:hAnsi="Times New Roman" w:cs="Times New Roman"/>
          <w:b/>
        </w:rPr>
      </w:pPr>
    </w:p>
    <w:p w:rsidR="001427F8" w:rsidRPr="001427F8" w:rsidRDefault="001427F8" w:rsidP="001427F8">
      <w:pPr>
        <w:jc w:val="left"/>
        <w:rPr>
          <w:rFonts w:ascii="Calibri" w:eastAsia="Calibri" w:hAnsi="Calibri" w:cs="Times New Roman"/>
        </w:rPr>
      </w:pPr>
      <w:r w:rsidRPr="001427F8">
        <w:rPr>
          <w:rFonts w:ascii="Times New Roman" w:eastAsia="Times New Roman" w:hAnsi="Times New Roman" w:cs="Times New Roman"/>
          <w:b/>
          <w:sz w:val="28"/>
          <w:szCs w:val="20"/>
        </w:rPr>
        <w:fldChar w:fldCharType="begin"/>
      </w:r>
      <w:r w:rsidRPr="001427F8">
        <w:rPr>
          <w:rFonts w:ascii="Times New Roman" w:eastAsia="Times New Roman" w:hAnsi="Times New Roman" w:cs="Times New Roman"/>
          <w:b/>
          <w:sz w:val="28"/>
          <w:szCs w:val="20"/>
        </w:rPr>
        <w:instrText xml:space="preserve"> LINK Excel.Sheet.8 "C:\\Users\\Dragica\\Desktop\\2023\\TABELE 2023\\Ispis projekcije plana proračuna - Radni dio.xls" "Projekcija proračuna!R10C1:R86C11" \a \f 4 \h  \* MERGEFORMAT </w:instrText>
      </w:r>
      <w:r w:rsidRPr="001427F8">
        <w:rPr>
          <w:rFonts w:ascii="Times New Roman" w:eastAsia="Times New Roman" w:hAnsi="Times New Roman" w:cs="Times New Roman"/>
          <w:b/>
          <w:sz w:val="28"/>
          <w:szCs w:val="20"/>
        </w:rPr>
        <w:fldChar w:fldCharType="separate"/>
      </w:r>
    </w:p>
    <w:tbl>
      <w:tblPr>
        <w:tblW w:w="14002" w:type="dxa"/>
        <w:tblLook w:val="04A0" w:firstRow="1" w:lastRow="0" w:firstColumn="1" w:lastColumn="0" w:noHBand="0" w:noVBand="1"/>
      </w:tblPr>
      <w:tblGrid>
        <w:gridCol w:w="1229"/>
        <w:gridCol w:w="2676"/>
        <w:gridCol w:w="1496"/>
        <w:gridCol w:w="1280"/>
        <w:gridCol w:w="1223"/>
        <w:gridCol w:w="1310"/>
        <w:gridCol w:w="1272"/>
        <w:gridCol w:w="975"/>
        <w:gridCol w:w="903"/>
        <w:gridCol w:w="820"/>
        <w:gridCol w:w="820"/>
      </w:tblGrid>
      <w:tr w:rsidR="001427F8" w:rsidRPr="001427F8" w:rsidTr="00F27345">
        <w:trPr>
          <w:trHeight w:val="255"/>
        </w:trPr>
        <w:tc>
          <w:tcPr>
            <w:tcW w:w="1232"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24"/>
                <w:szCs w:val="24"/>
                <w:lang w:eastAsia="hr-HR"/>
              </w:rPr>
            </w:pPr>
          </w:p>
        </w:tc>
        <w:tc>
          <w:tcPr>
            <w:tcW w:w="2681"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20"/>
                <w:szCs w:val="20"/>
                <w:lang w:eastAsia="hr-HR"/>
              </w:rPr>
            </w:pP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IZVRŠENJE</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PLAN</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PLAN</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PROJEKCIJA</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PROJEKCIJA</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r>
      <w:tr w:rsidR="001427F8" w:rsidRPr="001427F8" w:rsidTr="00F27345">
        <w:trPr>
          <w:trHeight w:val="255"/>
        </w:trPr>
        <w:tc>
          <w:tcPr>
            <w:tcW w:w="1232"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p>
        </w:tc>
        <w:tc>
          <w:tcPr>
            <w:tcW w:w="2681"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20"/>
                <w:szCs w:val="20"/>
                <w:lang w:eastAsia="hr-HR"/>
              </w:rPr>
            </w:pP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 (€)</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 (€)</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 (€)</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 (€)</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 (€)</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w:t>
            </w:r>
          </w:p>
        </w:tc>
      </w:tr>
      <w:tr w:rsidR="001427F8" w:rsidRPr="001427F8" w:rsidTr="00F27345">
        <w:trPr>
          <w:trHeight w:val="450"/>
        </w:trPr>
        <w:tc>
          <w:tcPr>
            <w:tcW w:w="1232"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BROJ KONTA</w:t>
            </w:r>
          </w:p>
        </w:tc>
        <w:tc>
          <w:tcPr>
            <w:tcW w:w="2681"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VRSTA PRIHODA / PRIMITAKA</w:t>
            </w:r>
          </w:p>
        </w:tc>
        <w:tc>
          <w:tcPr>
            <w:tcW w:w="1499" w:type="dxa"/>
            <w:tcBorders>
              <w:top w:val="nil"/>
              <w:left w:val="nil"/>
              <w:bottom w:val="nil"/>
              <w:right w:val="nil"/>
            </w:tcBorders>
            <w:shd w:val="clear" w:color="auto" w:fill="auto"/>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01.01.2021. - 31.12.2021.</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2022</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2023</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2024</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2025</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(4/3)</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6"/>
                <w:szCs w:val="16"/>
                <w:lang w:eastAsia="hr-HR"/>
              </w:rPr>
            </w:pPr>
            <w:r w:rsidRPr="001427F8">
              <w:rPr>
                <w:rFonts w:ascii="Arial" w:eastAsia="Times New Roman" w:hAnsi="Arial" w:cs="Arial"/>
                <w:sz w:val="16"/>
                <w:szCs w:val="16"/>
                <w:lang w:eastAsia="hr-HR"/>
              </w:rPr>
              <w:t xml:space="preserve">UKUPNO PRIHODI / PRIMICI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833.707,06</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2.233.692,32</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2.705.878,00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2.439.840,00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2.450.680,00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267,92</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121,14</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90,17</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100,44</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6 Prihodi poslovanja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732.145,22</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2.233.692,32</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2.705.878,00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2.439.840,00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2.450.680,00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305,09</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121,14</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90,17</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100,44</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61 Prihodi od poreza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301.673,71</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592.171,11</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600.240,00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503.551,00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517.391,00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196,30</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101,36</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83,89</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102,75</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301.673,71</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592.171,11</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600.240,00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503.551,00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517.391,00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196,30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101,36</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83,89</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102,75</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63 Pomoći iz inozemstva i od subjekata unutar općeg proračuna</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319.739,26</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1.478.204,29</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1.942.075,00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1.791.078,00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1.788.078,00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462,32</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131,38</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92,22</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99,83</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56.913,20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1.004.627,13</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1.546.478,00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1.440.856,00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1.440.856,00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1.765,19</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153,94</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93,17</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262.826,06</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473.577,16</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395.597,00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350.222,00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347.222,00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180,19</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83,53</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88,53</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99,14</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64 Prihodi od imovine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9.990,83</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11.880,20</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21.274,00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21.274,00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21.274,00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118,91</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179,07</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266,72</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796,34</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1.063,00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1.063,00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1.063,00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298,57</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133,49</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3.1. Vlastiti prihodi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8.113,26</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8.759,70</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14.900,00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14.900,00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14.900,00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107,97</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170,10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1.610,85</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2.324,16</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5.311,00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5.311,00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5.311,00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144,28</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228,51</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65 Prihodi od upravnih i administrativnih pristojbi, pristojbi po posebnim propisima i naknada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89.400,82</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146.658,69</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137.509,00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119.157,00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119.157,00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164,05</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93,76</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86,65</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18.912,89</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61.052,49</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31.453,00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18.601,00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18.601,00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322,81</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51,52</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59,14</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70.487,93</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1.061,78</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1.470,00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1.470,00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1.470,00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1,51</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138,45</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lastRenderedPageBreak/>
              <w:t xml:space="preserve">Izvor 4.4. Prihod od komunalne naknade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51.496,45</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51.500,00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51.500,00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51.500,00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100,01</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4.5. Prihod od komunalnog doprinosa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10.883,27</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13.665,00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8.165,00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8.165,00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125,56</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59,75</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4.6. Prihod od grobne naknade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22.164,70</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39.421,00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39.421,00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39.421,00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177,85</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66 Prihodi od prodaje proizvoda i robe te pruženih usluga i prihodi od donacija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11.340,60</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4.512,58</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4.510,00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4.510,00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4.510,00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39,79</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99,94</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3.1. Vlastiti prihodi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3.198,01</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4.512,58</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141,11</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99,94</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6.1. Donacije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8.142,59</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68 Kazne, upravne mjere i ostali prihodi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265,45</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101,71</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265,45</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101,71</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7 Prihodi od prodaje nefinancijske imovine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101.561,84</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72 Prihodi od prodaje proizvedene dugotrajne imovine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101.561,84</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7.1. Prihod od prodaje nefinancijske imovine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101.561,84</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6"/>
                <w:szCs w:val="16"/>
                <w:lang w:eastAsia="hr-HR"/>
              </w:rPr>
            </w:pPr>
            <w:r w:rsidRPr="001427F8">
              <w:rPr>
                <w:rFonts w:ascii="Arial" w:eastAsia="Times New Roman" w:hAnsi="Arial" w:cs="Arial"/>
                <w:sz w:val="16"/>
                <w:szCs w:val="16"/>
                <w:lang w:eastAsia="hr-HR"/>
              </w:rPr>
              <w:t xml:space="preserve">UKUPNO RASHODI / IZDACI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937.365,06</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2.254.105,68</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2.633.297,00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2.404.579,00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2.401.579,00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240,47</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116,82</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91,31</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99,88</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639.984,20</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1.243.247,54</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1.273.563,00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1.171.856,00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1.171.856,00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194,26</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102,44</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92,01</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31 Rashodi za zaposlene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67.385,31</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85.429,93</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127.060,00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103.677,00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103.677,00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126,78</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148,73</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81,60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67.385,31</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62.047,91</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103.677,00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103.677,00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103.677,00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92,08</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167,09</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23.382,02</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23.383,00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365.041,65</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913.560,91</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885.925,00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807.601,00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807.601,00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250,26</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96,97</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91,16</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198.098,35</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233.998,75</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211.325,00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209.985,00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209.985,00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118,12</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90,31</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99,37</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3.1. Vlastiti prihodi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1.890,73</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3.981,68</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210,59</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99,96</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52.935,65</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3.395,85</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4.780,00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4.780,00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4.780,00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6,42</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140,76</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4.4. Prihod od komunalne naknade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51.496,44</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51.500,00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51.500,00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51.500,00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100,01</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4.6. Prihod od grobne naknade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5.972,53</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6.500,00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6.500,00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6.500,00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108,83</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7.532,01</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580.075,01</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580.205,00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505.372,00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505.372,00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7.701,46</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100,02</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87,10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104.584,91</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30.128,07</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23.125,00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20.974,00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20.974,00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28,81</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76,76</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90,70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4.512,58</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99,94</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34 Financijski rashodi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2.483,36</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5.834,39</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12.790,00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12.790,00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12.790,00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234,94</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219,22</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2.466,76</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5.568,92</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12.520,00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12.520,00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12.520,00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225,76</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224,82</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16,60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265,45</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1.599,10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101,71</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6.1. Donacije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0,02</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35 Subvencije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70.670,04</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87.237,77</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83.367,00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83.367,00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83.367,00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123,44</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95,56</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36.996,39</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22.974,22</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11.787,00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11.787,00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11.787,00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62,10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51,31</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3.1. Vlastiti prihodi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9.420,57</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9.290,60</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15.430,00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15.430,00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15.430,00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98,62</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166,08</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24.253,08</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36.498,77</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36.500,00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36.500,00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36.500,00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150,49</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lastRenderedPageBreak/>
              <w:t xml:space="preserve">Izvor 8.1. Namjenski primici od zaduživanja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18.474,18</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19.650,00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19.650,00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19.650,00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106,36</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36 Pomoći dane u inozemstvo i unutar općeg proračuna</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19.894,54</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19.894,54</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37 Naknade građanima i kućanstvima na temelju osiguranja i druge naknade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3.238,87</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2.070,47</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2.925,00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2.925,00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2.925,00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63,93</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141,27</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1.705,92</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2.070,47</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2.925,00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2.925,00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2.925,00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121,37</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141,27</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1.532,95</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111.270,43</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149.114,07</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161.366,00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161.366,00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161.366,00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134,01</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108,22</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42.226,14</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54.084,54</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76.544,00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76.544,00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76.544,00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128,08</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141,53</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293,75</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398,17</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135,55</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100,46</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60.607,95</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70.475,81</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84.422,00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84.422,00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84.422,00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116,28</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119,79</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6.1. Donacije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8.142,59</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24.155,55</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297.380,86</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1.010.858,14</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1.359.734,00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1.232.723,00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1.229.723,00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339,92</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134,51</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90,66</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99,76</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241.065,91</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942.638,61</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1.264.824,00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1.202.062,00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1.199.062,00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391,03</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134,18</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95,04</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99,75</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13.211,50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73.501,12</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44.905,00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43.046,00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43.046,00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556,34</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61,09</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95,86</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18.233,80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3.990,17</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1.601,00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1.601,00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1.601,00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21,88</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40,12</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4.5. Prihod od komunalnog doprinosa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8.228,81</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11.010,00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8.165,00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8.165,00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133,80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74,16</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4.6. Prihod od grobne naknade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16.192,18</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32.921,00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32.921,00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32.921,00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203,31</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41.460,67</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381.988,55</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942.890,00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935.484,00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935.484,00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921,33</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246,84</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99,21</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73.395,85</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186.494,41</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165.135,00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180.845,00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177.845,00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254,09</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88,55</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109,51</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98,34</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7.1. Prihod od prodaje nefinancijske imovine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94.764,09</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6.797,76</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7,17</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265.445,61</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66.362,00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45 Rashodi za dodatna ulaganja na nefinancijskoj imovini                                               </w:t>
            </w:r>
          </w:p>
        </w:tc>
        <w:tc>
          <w:tcPr>
            <w:tcW w:w="149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56.314,95</w:t>
            </w:r>
          </w:p>
        </w:tc>
        <w:tc>
          <w:tcPr>
            <w:tcW w:w="128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68.219,53</w:t>
            </w:r>
          </w:p>
        </w:tc>
        <w:tc>
          <w:tcPr>
            <w:tcW w:w="122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94.910,00</w:t>
            </w:r>
          </w:p>
        </w:tc>
        <w:tc>
          <w:tcPr>
            <w:tcW w:w="131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30.661,00</w:t>
            </w:r>
          </w:p>
        </w:tc>
        <w:tc>
          <w:tcPr>
            <w:tcW w:w="127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30.661,00</w:t>
            </w:r>
          </w:p>
        </w:tc>
        <w:tc>
          <w:tcPr>
            <w:tcW w:w="97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121,14</w:t>
            </w:r>
          </w:p>
        </w:tc>
        <w:tc>
          <w:tcPr>
            <w:tcW w:w="90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139,12</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32,31</w:t>
            </w:r>
          </w:p>
        </w:tc>
        <w:tc>
          <w:tcPr>
            <w:tcW w:w="80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3.225,84</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6.110,00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3.450,00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3.450,00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189,41</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56,46</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4.5. Prihod od komunalnog doprinosa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2.654,46</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2.655,00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100,02</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19.908,42</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58.928,93</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86.145,00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27.211,00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27.211,00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296,00</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146,18</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31,59</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913"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49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36.406,53</w:t>
            </w:r>
          </w:p>
        </w:tc>
        <w:tc>
          <w:tcPr>
            <w:tcW w:w="128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3.410,30</w:t>
            </w:r>
          </w:p>
        </w:tc>
        <w:tc>
          <w:tcPr>
            <w:tcW w:w="122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1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7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9,37</w:t>
            </w:r>
          </w:p>
        </w:tc>
        <w:tc>
          <w:tcPr>
            <w:tcW w:w="904"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0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bl>
    <w:p w:rsidR="001427F8" w:rsidRPr="001427F8" w:rsidRDefault="001427F8" w:rsidP="001427F8">
      <w:pPr>
        <w:jc w:val="left"/>
        <w:rPr>
          <w:rFonts w:ascii="Times New Roman" w:eastAsia="Times New Roman" w:hAnsi="Times New Roman" w:cs="Times New Roman"/>
          <w:b/>
        </w:rPr>
      </w:pPr>
      <w:r w:rsidRPr="001427F8">
        <w:rPr>
          <w:rFonts w:ascii="Times New Roman" w:eastAsia="Times New Roman" w:hAnsi="Times New Roman" w:cs="Times New Roman"/>
          <w:b/>
        </w:rPr>
        <w:fldChar w:fldCharType="end"/>
      </w:r>
    </w:p>
    <w:p w:rsidR="001427F8" w:rsidRPr="001427F8" w:rsidRDefault="001427F8" w:rsidP="001427F8">
      <w:pPr>
        <w:jc w:val="left"/>
        <w:rPr>
          <w:rFonts w:ascii="Times New Roman" w:eastAsia="Times New Roman" w:hAnsi="Times New Roman" w:cs="Times New Roman"/>
          <w:b/>
        </w:rPr>
      </w:pPr>
    </w:p>
    <w:p w:rsidR="001427F8" w:rsidRPr="001427F8" w:rsidRDefault="001427F8" w:rsidP="001427F8">
      <w:pPr>
        <w:jc w:val="left"/>
        <w:rPr>
          <w:rFonts w:ascii="Times New Roman" w:eastAsia="Times New Roman" w:hAnsi="Times New Roman" w:cs="Times New Roman"/>
          <w:b/>
        </w:rPr>
      </w:pPr>
    </w:p>
    <w:p w:rsidR="001427F8" w:rsidRPr="001427F8" w:rsidRDefault="001427F8" w:rsidP="001427F8">
      <w:pPr>
        <w:jc w:val="left"/>
        <w:rPr>
          <w:rFonts w:ascii="Times New Roman" w:eastAsia="Times New Roman" w:hAnsi="Times New Roman" w:cs="Times New Roman"/>
          <w:b/>
        </w:rPr>
      </w:pPr>
    </w:p>
    <w:p w:rsidR="001427F8" w:rsidRPr="001427F8" w:rsidRDefault="001427F8" w:rsidP="001427F8">
      <w:pPr>
        <w:tabs>
          <w:tab w:val="left" w:pos="3165"/>
        </w:tabs>
        <w:jc w:val="left"/>
        <w:rPr>
          <w:rFonts w:ascii="Times New Roman" w:eastAsia="Times New Roman" w:hAnsi="Times New Roman" w:cs="Times New Roman"/>
          <w:b/>
          <w:bCs/>
          <w:sz w:val="28"/>
          <w:szCs w:val="20"/>
        </w:rPr>
      </w:pPr>
    </w:p>
    <w:p w:rsidR="001427F8" w:rsidRPr="001427F8" w:rsidRDefault="001427F8" w:rsidP="001427F8">
      <w:pPr>
        <w:tabs>
          <w:tab w:val="left" w:pos="3165"/>
        </w:tabs>
        <w:jc w:val="left"/>
        <w:rPr>
          <w:rFonts w:ascii="Arial Narrow" w:eastAsia="Times New Roman" w:hAnsi="Arial Narrow" w:cs="Times New Roman"/>
          <w:bCs/>
        </w:rPr>
      </w:pPr>
      <w:r w:rsidRPr="001427F8">
        <w:rPr>
          <w:rFonts w:ascii="Arial Narrow" w:eastAsia="Times New Roman" w:hAnsi="Arial Narrow" w:cs="Times New Roman"/>
          <w:b/>
          <w:bCs/>
        </w:rPr>
        <w:lastRenderedPageBreak/>
        <w:t xml:space="preserve">A. RAČUN PRIHODA I RASHODA </w:t>
      </w:r>
    </w:p>
    <w:p w:rsidR="001427F8" w:rsidRPr="001427F8" w:rsidRDefault="001427F8" w:rsidP="001427F8">
      <w:pPr>
        <w:jc w:val="left"/>
        <w:rPr>
          <w:rFonts w:ascii="Arial Narrow" w:eastAsia="Times New Roman" w:hAnsi="Arial Narrow" w:cs="Times New Roman"/>
          <w:b/>
        </w:rPr>
      </w:pPr>
      <w:r w:rsidRPr="001427F8">
        <w:rPr>
          <w:rFonts w:ascii="Arial Narrow" w:eastAsia="Times New Roman" w:hAnsi="Arial Narrow" w:cs="Times New Roman"/>
          <w:b/>
        </w:rPr>
        <w:t xml:space="preserve">PLAN I PROJEKCIJA PRORAČUNA  - FUNKCIJSKA KLASIFIKACIJA </w:t>
      </w:r>
      <w:r w:rsidRPr="001427F8">
        <w:rPr>
          <w:rFonts w:ascii="Times New Roman" w:eastAsia="Times New Roman" w:hAnsi="Times New Roman" w:cs="Times New Roman"/>
          <w:b/>
          <w:sz w:val="28"/>
          <w:szCs w:val="20"/>
        </w:rPr>
        <w:fldChar w:fldCharType="begin"/>
      </w:r>
      <w:r w:rsidRPr="001427F8">
        <w:rPr>
          <w:rFonts w:ascii="Times New Roman" w:eastAsia="Times New Roman" w:hAnsi="Times New Roman" w:cs="Times New Roman"/>
          <w:b/>
          <w:sz w:val="28"/>
          <w:szCs w:val="20"/>
        </w:rPr>
        <w:instrText xml:space="preserve"> LINK Excel.Sheet.8 "C:\\Users\\Dragica\\Desktop\\2023\\TABELE 2023\\Ispis projekcije plana proračuna - Funkcijska .xls" "Projekcija proračuna!R10C1:R46C11" \a \f 4 \h  \* MERGEFORMAT </w:instrText>
      </w:r>
      <w:r w:rsidRPr="001427F8">
        <w:rPr>
          <w:rFonts w:ascii="Times New Roman" w:eastAsia="Times New Roman" w:hAnsi="Times New Roman" w:cs="Times New Roman"/>
          <w:b/>
          <w:sz w:val="28"/>
          <w:szCs w:val="20"/>
        </w:rPr>
        <w:fldChar w:fldCharType="separate"/>
      </w:r>
    </w:p>
    <w:tbl>
      <w:tblPr>
        <w:tblW w:w="14034" w:type="dxa"/>
        <w:tblLook w:val="04A0" w:firstRow="1" w:lastRow="0" w:firstColumn="1" w:lastColumn="0" w:noHBand="0" w:noVBand="1"/>
      </w:tblPr>
      <w:tblGrid>
        <w:gridCol w:w="1214"/>
        <w:gridCol w:w="3096"/>
        <w:gridCol w:w="1169"/>
        <w:gridCol w:w="1175"/>
        <w:gridCol w:w="1211"/>
        <w:gridCol w:w="1345"/>
        <w:gridCol w:w="1378"/>
        <w:gridCol w:w="960"/>
        <w:gridCol w:w="821"/>
        <w:gridCol w:w="821"/>
        <w:gridCol w:w="844"/>
      </w:tblGrid>
      <w:tr w:rsidR="001427F8" w:rsidRPr="001427F8" w:rsidTr="00F27345">
        <w:trPr>
          <w:trHeight w:val="255"/>
        </w:trPr>
        <w:tc>
          <w:tcPr>
            <w:tcW w:w="1214"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24"/>
                <w:szCs w:val="24"/>
                <w:lang w:eastAsia="hr-HR"/>
              </w:rPr>
            </w:pPr>
          </w:p>
        </w:tc>
        <w:tc>
          <w:tcPr>
            <w:tcW w:w="3096"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20"/>
                <w:szCs w:val="20"/>
                <w:lang w:eastAsia="hr-HR"/>
              </w:rPr>
            </w:pPr>
          </w:p>
        </w:tc>
        <w:tc>
          <w:tcPr>
            <w:tcW w:w="116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IZVRŠENJE</w:t>
            </w:r>
          </w:p>
        </w:tc>
        <w:tc>
          <w:tcPr>
            <w:tcW w:w="117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PLAN</w:t>
            </w:r>
          </w:p>
        </w:tc>
        <w:tc>
          <w:tcPr>
            <w:tcW w:w="121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PLAN</w:t>
            </w:r>
          </w:p>
        </w:tc>
        <w:tc>
          <w:tcPr>
            <w:tcW w:w="134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PROJEKCIJA</w:t>
            </w:r>
          </w:p>
        </w:tc>
        <w:tc>
          <w:tcPr>
            <w:tcW w:w="137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PROJEKCIJA</w:t>
            </w:r>
          </w:p>
        </w:tc>
        <w:tc>
          <w:tcPr>
            <w:tcW w:w="960"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82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82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84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r>
      <w:tr w:rsidR="001427F8" w:rsidRPr="001427F8" w:rsidTr="00F27345">
        <w:trPr>
          <w:trHeight w:val="255"/>
        </w:trPr>
        <w:tc>
          <w:tcPr>
            <w:tcW w:w="121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p>
        </w:tc>
        <w:tc>
          <w:tcPr>
            <w:tcW w:w="3096"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20"/>
                <w:szCs w:val="20"/>
                <w:lang w:eastAsia="hr-HR"/>
              </w:rPr>
            </w:pPr>
          </w:p>
        </w:tc>
        <w:tc>
          <w:tcPr>
            <w:tcW w:w="116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 (€)</w:t>
            </w:r>
          </w:p>
        </w:tc>
        <w:tc>
          <w:tcPr>
            <w:tcW w:w="117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 (€)</w:t>
            </w:r>
          </w:p>
        </w:tc>
        <w:tc>
          <w:tcPr>
            <w:tcW w:w="121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 (€)</w:t>
            </w:r>
          </w:p>
        </w:tc>
        <w:tc>
          <w:tcPr>
            <w:tcW w:w="134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 (€)</w:t>
            </w:r>
          </w:p>
        </w:tc>
        <w:tc>
          <w:tcPr>
            <w:tcW w:w="137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 (€)</w:t>
            </w:r>
          </w:p>
        </w:tc>
        <w:tc>
          <w:tcPr>
            <w:tcW w:w="960"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w:t>
            </w:r>
          </w:p>
        </w:tc>
        <w:tc>
          <w:tcPr>
            <w:tcW w:w="82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w:t>
            </w:r>
          </w:p>
        </w:tc>
        <w:tc>
          <w:tcPr>
            <w:tcW w:w="82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w:t>
            </w:r>
          </w:p>
        </w:tc>
        <w:tc>
          <w:tcPr>
            <w:tcW w:w="84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w:t>
            </w:r>
          </w:p>
        </w:tc>
      </w:tr>
      <w:tr w:rsidR="001427F8" w:rsidRPr="001427F8" w:rsidTr="00F27345">
        <w:trPr>
          <w:trHeight w:val="450"/>
        </w:trPr>
        <w:tc>
          <w:tcPr>
            <w:tcW w:w="1214"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BROJ KONTA</w:t>
            </w:r>
          </w:p>
        </w:tc>
        <w:tc>
          <w:tcPr>
            <w:tcW w:w="3096"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VRSTA PRIHODA / PRIMITAKA</w:t>
            </w:r>
          </w:p>
        </w:tc>
        <w:tc>
          <w:tcPr>
            <w:tcW w:w="1169" w:type="dxa"/>
            <w:tcBorders>
              <w:top w:val="nil"/>
              <w:left w:val="nil"/>
              <w:bottom w:val="nil"/>
              <w:right w:val="nil"/>
            </w:tcBorders>
            <w:shd w:val="clear" w:color="auto" w:fill="auto"/>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01.01.2021. - 31.12.2021.</w:t>
            </w:r>
          </w:p>
        </w:tc>
        <w:tc>
          <w:tcPr>
            <w:tcW w:w="117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2022</w:t>
            </w:r>
          </w:p>
        </w:tc>
        <w:tc>
          <w:tcPr>
            <w:tcW w:w="121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2023</w:t>
            </w:r>
          </w:p>
        </w:tc>
        <w:tc>
          <w:tcPr>
            <w:tcW w:w="134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2024</w:t>
            </w:r>
          </w:p>
        </w:tc>
        <w:tc>
          <w:tcPr>
            <w:tcW w:w="137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2025</w:t>
            </w:r>
          </w:p>
        </w:tc>
        <w:tc>
          <w:tcPr>
            <w:tcW w:w="960"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w:t>
            </w:r>
          </w:p>
        </w:tc>
        <w:tc>
          <w:tcPr>
            <w:tcW w:w="82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w:t>
            </w:r>
          </w:p>
        </w:tc>
        <w:tc>
          <w:tcPr>
            <w:tcW w:w="82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(4/3)</w:t>
            </w:r>
          </w:p>
        </w:tc>
        <w:tc>
          <w:tcPr>
            <w:tcW w:w="844"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w:t>
            </w:r>
          </w:p>
        </w:tc>
      </w:tr>
      <w:tr w:rsidR="001427F8" w:rsidRPr="001427F8" w:rsidTr="00F27345">
        <w:trPr>
          <w:trHeight w:val="255"/>
        </w:trPr>
        <w:tc>
          <w:tcPr>
            <w:tcW w:w="4310"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6"/>
                <w:szCs w:val="16"/>
                <w:lang w:eastAsia="hr-HR"/>
              </w:rPr>
            </w:pPr>
            <w:r w:rsidRPr="001427F8">
              <w:rPr>
                <w:rFonts w:ascii="Arial" w:eastAsia="Times New Roman" w:hAnsi="Arial" w:cs="Arial"/>
                <w:sz w:val="16"/>
                <w:szCs w:val="16"/>
                <w:lang w:eastAsia="hr-HR"/>
              </w:rPr>
              <w:t xml:space="preserve">UKUPNO RASHODI / IZDACI </w:t>
            </w:r>
          </w:p>
        </w:tc>
        <w:tc>
          <w:tcPr>
            <w:tcW w:w="116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937.365,06</w:t>
            </w:r>
          </w:p>
        </w:tc>
        <w:tc>
          <w:tcPr>
            <w:tcW w:w="117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2.254.105,68</w:t>
            </w:r>
          </w:p>
        </w:tc>
        <w:tc>
          <w:tcPr>
            <w:tcW w:w="1211"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2.633.297,00</w:t>
            </w:r>
          </w:p>
        </w:tc>
        <w:tc>
          <w:tcPr>
            <w:tcW w:w="134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2.404.579,00</w:t>
            </w:r>
          </w:p>
        </w:tc>
        <w:tc>
          <w:tcPr>
            <w:tcW w:w="137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2.401.579,00</w:t>
            </w:r>
          </w:p>
        </w:tc>
        <w:tc>
          <w:tcPr>
            <w:tcW w:w="960"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240,47</w:t>
            </w:r>
          </w:p>
        </w:tc>
        <w:tc>
          <w:tcPr>
            <w:tcW w:w="821"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116,82</w:t>
            </w:r>
          </w:p>
        </w:tc>
        <w:tc>
          <w:tcPr>
            <w:tcW w:w="821"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91,31</w:t>
            </w:r>
          </w:p>
        </w:tc>
        <w:tc>
          <w:tcPr>
            <w:tcW w:w="844"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99,88</w:t>
            </w:r>
          </w:p>
        </w:tc>
      </w:tr>
      <w:tr w:rsidR="001427F8" w:rsidRPr="001427F8" w:rsidTr="00F27345">
        <w:trPr>
          <w:trHeight w:val="255"/>
        </w:trPr>
        <w:tc>
          <w:tcPr>
            <w:tcW w:w="4310" w:type="dxa"/>
            <w:gridSpan w:val="2"/>
            <w:tcBorders>
              <w:top w:val="nil"/>
              <w:left w:val="nil"/>
              <w:bottom w:val="nil"/>
              <w:right w:val="nil"/>
            </w:tcBorders>
            <w:shd w:val="clear" w:color="000000" w:fill="00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01 Opće javne usluge</w:t>
            </w:r>
          </w:p>
        </w:tc>
        <w:tc>
          <w:tcPr>
            <w:tcW w:w="1169"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185.538,10</w:t>
            </w:r>
          </w:p>
        </w:tc>
        <w:tc>
          <w:tcPr>
            <w:tcW w:w="117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203.934,68</w:t>
            </w:r>
          </w:p>
        </w:tc>
        <w:tc>
          <w:tcPr>
            <w:tcW w:w="121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257.312,00</w:t>
            </w:r>
          </w:p>
        </w:tc>
        <w:tc>
          <w:tcPr>
            <w:tcW w:w="134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257.399,00</w:t>
            </w:r>
          </w:p>
        </w:tc>
        <w:tc>
          <w:tcPr>
            <w:tcW w:w="1378"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257.399,00</w:t>
            </w:r>
          </w:p>
        </w:tc>
        <w:tc>
          <w:tcPr>
            <w:tcW w:w="960"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109,92</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126,17</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100,03</w:t>
            </w:r>
          </w:p>
        </w:tc>
        <w:tc>
          <w:tcPr>
            <w:tcW w:w="844"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011 "Izvršna  i zakonodavna tijela, financijski i fiskalni poslovi, vanjski poslovi"</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86.491,48</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82.487,21</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131.547,00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131.547,00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131.547,00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95,37</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159,48</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013 Opće usluge</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863,83</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1.725,40</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1.195,00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1.195,00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1.195,00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199,74</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69,26</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016 Opće javne usluge koje nisu drugdje svrstane</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98.182,79</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119.722,07</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124.570,00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124.657,00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124.657,00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121,94</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104,05</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100,07</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03 Javni red i sigurnost</w:t>
            </w:r>
          </w:p>
        </w:tc>
        <w:tc>
          <w:tcPr>
            <w:tcW w:w="1169"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29.490,43</w:t>
            </w:r>
          </w:p>
        </w:tc>
        <w:tc>
          <w:tcPr>
            <w:tcW w:w="117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59.857,99</w:t>
            </w:r>
          </w:p>
        </w:tc>
        <w:tc>
          <w:tcPr>
            <w:tcW w:w="121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77.563,00</w:t>
            </w:r>
          </w:p>
        </w:tc>
        <w:tc>
          <w:tcPr>
            <w:tcW w:w="134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77.563,00</w:t>
            </w:r>
          </w:p>
        </w:tc>
        <w:tc>
          <w:tcPr>
            <w:tcW w:w="1378"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77.563,00</w:t>
            </w:r>
          </w:p>
        </w:tc>
        <w:tc>
          <w:tcPr>
            <w:tcW w:w="960"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202,97</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129,58</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032 Usluge protupožarne zaštite</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14.599,52</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16.059,46</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32.761,00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32.761,00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32.761,00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110,00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204,00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036 Rashodi za javni red i sigurnost koji nisu drugdje svrstani</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14.890,91</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43.798,53</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44.802,00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44.802,00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44.802,00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294,13</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102,29</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04 Ekonomski poslovi</w:t>
            </w:r>
          </w:p>
        </w:tc>
        <w:tc>
          <w:tcPr>
            <w:tcW w:w="1169"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173.474,13</w:t>
            </w:r>
          </w:p>
        </w:tc>
        <w:tc>
          <w:tcPr>
            <w:tcW w:w="117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726.053,88</w:t>
            </w:r>
          </w:p>
        </w:tc>
        <w:tc>
          <w:tcPr>
            <w:tcW w:w="121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851.306,00</w:t>
            </w:r>
          </w:p>
        </w:tc>
        <w:tc>
          <w:tcPr>
            <w:tcW w:w="134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751.015,00</w:t>
            </w:r>
          </w:p>
        </w:tc>
        <w:tc>
          <w:tcPr>
            <w:tcW w:w="1378"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748.015,00</w:t>
            </w:r>
          </w:p>
        </w:tc>
        <w:tc>
          <w:tcPr>
            <w:tcW w:w="960"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418,54</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117,25</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88,22</w:t>
            </w:r>
          </w:p>
        </w:tc>
        <w:tc>
          <w:tcPr>
            <w:tcW w:w="844"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99,60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042 "Poljoprivreda, šumarstvo, ribarstvo i lov"</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968,88</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3.212,30</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331,55</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49,72</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045 Promet</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56.677,20</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699.854,00</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824.658,00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724.367,00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721.367,00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1.234,81</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117,83</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87,84</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99,59</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047 Ostale industrije</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5.016,94</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7.326,30</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146,03</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55,44</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048 Istraživanje i razvoj: Ekonomski poslovi</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049 Ekonomski poslovi koji nisu drugdje svrstani</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110.678,39</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15.661,28</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20.989,00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20.989,00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20.989,00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14,15</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134,02</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05 Zaštita okoliša</w:t>
            </w:r>
          </w:p>
        </w:tc>
        <w:tc>
          <w:tcPr>
            <w:tcW w:w="1169"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19.894,54</w:t>
            </w:r>
          </w:p>
        </w:tc>
        <w:tc>
          <w:tcPr>
            <w:tcW w:w="117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1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2.655,00</w:t>
            </w:r>
          </w:p>
        </w:tc>
        <w:tc>
          <w:tcPr>
            <w:tcW w:w="134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78"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60"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44"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051 Gospodarenje otpadom</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19.894,54</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054 Zaštita bioraznolikosti i krajolika</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2.655,00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4310" w:type="dxa"/>
            <w:gridSpan w:val="2"/>
            <w:tcBorders>
              <w:top w:val="nil"/>
              <w:left w:val="nil"/>
              <w:bottom w:val="nil"/>
              <w:right w:val="nil"/>
            </w:tcBorders>
            <w:shd w:val="clear" w:color="000000" w:fill="00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06 Usluge unapređenja stanovanja i zajednice</w:t>
            </w:r>
          </w:p>
        </w:tc>
        <w:tc>
          <w:tcPr>
            <w:tcW w:w="1169"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76.623,31</w:t>
            </w:r>
          </w:p>
        </w:tc>
        <w:tc>
          <w:tcPr>
            <w:tcW w:w="117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397.740,88</w:t>
            </w:r>
          </w:p>
        </w:tc>
        <w:tc>
          <w:tcPr>
            <w:tcW w:w="121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979.071,00</w:t>
            </w:r>
          </w:p>
        </w:tc>
        <w:tc>
          <w:tcPr>
            <w:tcW w:w="134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962.288,00</w:t>
            </w:r>
          </w:p>
        </w:tc>
        <w:tc>
          <w:tcPr>
            <w:tcW w:w="1378"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962.288,00</w:t>
            </w:r>
          </w:p>
        </w:tc>
        <w:tc>
          <w:tcPr>
            <w:tcW w:w="960"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519,09</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246,16</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98,29</w:t>
            </w:r>
          </w:p>
        </w:tc>
        <w:tc>
          <w:tcPr>
            <w:tcW w:w="844"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062 Razvoj zajednice</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47.368,40</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357.525,86</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931.816,00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915.033,00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915.033,00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754,78</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260,63</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98,20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064 Ulična rasvjeta</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29.254,91</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40.215,02</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47.255,00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47.255,00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47.255,00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137,46</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117,51</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07 Zdravstvo</w:t>
            </w:r>
          </w:p>
        </w:tc>
        <w:tc>
          <w:tcPr>
            <w:tcW w:w="1169"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165.820,90</w:t>
            </w:r>
          </w:p>
        </w:tc>
        <w:tc>
          <w:tcPr>
            <w:tcW w:w="117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428.733,57</w:t>
            </w:r>
          </w:p>
        </w:tc>
        <w:tc>
          <w:tcPr>
            <w:tcW w:w="121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4.258,00</w:t>
            </w:r>
          </w:p>
        </w:tc>
        <w:tc>
          <w:tcPr>
            <w:tcW w:w="134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4.258,00</w:t>
            </w:r>
          </w:p>
        </w:tc>
        <w:tc>
          <w:tcPr>
            <w:tcW w:w="1378"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4.258,00</w:t>
            </w:r>
          </w:p>
        </w:tc>
        <w:tc>
          <w:tcPr>
            <w:tcW w:w="960"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258,55</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0,99</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074 Službe javnog zdravstva</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162.640,56</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425.946,39</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261,89</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lastRenderedPageBreak/>
              <w:t>FUNKCIJSKA KLASIFIKACIJA 076 Poslovi i usluge zdravstva koji nisu drugdje svrstani</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3.180,34</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2.787,18</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4.258,00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4.258,00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4.258,00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87,64</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152,77</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08 "Rekreacija, kultura i religija"</w:t>
            </w:r>
          </w:p>
        </w:tc>
        <w:tc>
          <w:tcPr>
            <w:tcW w:w="1169"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83.754,57</w:t>
            </w:r>
          </w:p>
        </w:tc>
        <w:tc>
          <w:tcPr>
            <w:tcW w:w="117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111.925,13</w:t>
            </w:r>
          </w:p>
        </w:tc>
        <w:tc>
          <w:tcPr>
            <w:tcW w:w="121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132.882,00</w:t>
            </w:r>
          </w:p>
        </w:tc>
        <w:tc>
          <w:tcPr>
            <w:tcW w:w="134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132.882,00</w:t>
            </w:r>
          </w:p>
        </w:tc>
        <w:tc>
          <w:tcPr>
            <w:tcW w:w="1378"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132.882,00</w:t>
            </w:r>
          </w:p>
        </w:tc>
        <w:tc>
          <w:tcPr>
            <w:tcW w:w="960"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133,63</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118,72</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081 Službe rekreacije i sporta</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2.820,36</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53.089,12</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53.093,00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53.093,00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53.093,00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1.882,35</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100,01</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086 "Rashodi za rekreaciju, kulturu i religiju koji nisu drugdje svrstani"</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80.934,21</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58.836,01</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79.789,00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79.789,00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79.789,00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72,70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135,61</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09 Obrazovanje</w:t>
            </w:r>
          </w:p>
        </w:tc>
        <w:tc>
          <w:tcPr>
            <w:tcW w:w="1169"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135.928,44</w:t>
            </w:r>
          </w:p>
        </w:tc>
        <w:tc>
          <w:tcPr>
            <w:tcW w:w="117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183.386,43</w:t>
            </w:r>
          </w:p>
        </w:tc>
        <w:tc>
          <w:tcPr>
            <w:tcW w:w="121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200.722,00</w:t>
            </w:r>
          </w:p>
        </w:tc>
        <w:tc>
          <w:tcPr>
            <w:tcW w:w="134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200.722,00</w:t>
            </w:r>
          </w:p>
        </w:tc>
        <w:tc>
          <w:tcPr>
            <w:tcW w:w="1378"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200.722,00</w:t>
            </w:r>
          </w:p>
        </w:tc>
        <w:tc>
          <w:tcPr>
            <w:tcW w:w="960"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134,91</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109,45</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091 Predškolsko i osnovno obrazovanje</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131.786,15</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183.120,98</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200.058,00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200.058,00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200.058,00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138,95</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109,25</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092 Srednjoškolsko  obrazovanje</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4.142,29</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265,45</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6,41</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250,14</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10 Socijalna zaštita</w:t>
            </w:r>
          </w:p>
        </w:tc>
        <w:tc>
          <w:tcPr>
            <w:tcW w:w="1169"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66.840,64</w:t>
            </w:r>
          </w:p>
        </w:tc>
        <w:tc>
          <w:tcPr>
            <w:tcW w:w="117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142.473,12</w:t>
            </w:r>
          </w:p>
        </w:tc>
        <w:tc>
          <w:tcPr>
            <w:tcW w:w="121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127.528,00</w:t>
            </w:r>
          </w:p>
        </w:tc>
        <w:tc>
          <w:tcPr>
            <w:tcW w:w="1345"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18.452,00</w:t>
            </w:r>
          </w:p>
        </w:tc>
        <w:tc>
          <w:tcPr>
            <w:tcW w:w="1378"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18.452,00</w:t>
            </w:r>
          </w:p>
        </w:tc>
        <w:tc>
          <w:tcPr>
            <w:tcW w:w="960"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213,15</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89,51</w:t>
            </w:r>
          </w:p>
        </w:tc>
        <w:tc>
          <w:tcPr>
            <w:tcW w:w="821"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14,47</w:t>
            </w:r>
          </w:p>
        </w:tc>
        <w:tc>
          <w:tcPr>
            <w:tcW w:w="844" w:type="dxa"/>
            <w:tcBorders>
              <w:top w:val="nil"/>
              <w:left w:val="nil"/>
              <w:bottom w:val="nil"/>
              <w:right w:val="nil"/>
            </w:tcBorders>
            <w:shd w:val="clear" w:color="000000" w:fill="00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102 Starost</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7.565,20</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7.700,00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7.700,00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7.700,00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101,78</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106 Stanovanje</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1.532,95</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107 Socijalna pomoć stanovništvu koje nije obuhvaćeno redovnim socijalnim programima</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4.298,51</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8.374,80</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10.088,00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10.088,00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10.088,00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194,83</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120,46</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310" w:type="dxa"/>
            <w:gridSpan w:val="2"/>
            <w:tcBorders>
              <w:top w:val="nil"/>
              <w:left w:val="nil"/>
              <w:bottom w:val="nil"/>
              <w:right w:val="nil"/>
            </w:tcBorders>
            <w:shd w:val="clear" w:color="000000" w:fill="00FF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FUNKCIJSKA KLASIFIKACIJA 109 Aktivnosti socijalne zaštite koje nisu drugdje svrstane</w:t>
            </w:r>
          </w:p>
        </w:tc>
        <w:tc>
          <w:tcPr>
            <w:tcW w:w="1169"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61.009,18</w:t>
            </w:r>
          </w:p>
        </w:tc>
        <w:tc>
          <w:tcPr>
            <w:tcW w:w="117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126.533,12</w:t>
            </w:r>
          </w:p>
        </w:tc>
        <w:tc>
          <w:tcPr>
            <w:tcW w:w="121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109.076,00</w:t>
            </w:r>
          </w:p>
        </w:tc>
        <w:tc>
          <w:tcPr>
            <w:tcW w:w="1345"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78"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60"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207,40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86,20</w:t>
            </w:r>
          </w:p>
        </w:tc>
        <w:tc>
          <w:tcPr>
            <w:tcW w:w="821"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44" w:type="dxa"/>
            <w:tcBorders>
              <w:top w:val="nil"/>
              <w:left w:val="nil"/>
              <w:bottom w:val="nil"/>
              <w:right w:val="nil"/>
            </w:tcBorders>
            <w:shd w:val="clear" w:color="000000" w:fill="00FF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bl>
    <w:p w:rsidR="001427F8" w:rsidRPr="001427F8" w:rsidRDefault="001427F8" w:rsidP="001427F8">
      <w:pPr>
        <w:jc w:val="left"/>
        <w:rPr>
          <w:rFonts w:ascii="Times New Roman" w:eastAsia="Times New Roman" w:hAnsi="Times New Roman" w:cs="Times New Roman"/>
          <w:b/>
        </w:rPr>
      </w:pPr>
      <w:r w:rsidRPr="001427F8">
        <w:rPr>
          <w:rFonts w:ascii="Times New Roman" w:eastAsia="Times New Roman" w:hAnsi="Times New Roman" w:cs="Times New Roman"/>
          <w:b/>
        </w:rPr>
        <w:fldChar w:fldCharType="end"/>
      </w:r>
    </w:p>
    <w:p w:rsidR="001427F8" w:rsidRPr="001427F8" w:rsidRDefault="001427F8" w:rsidP="001427F8">
      <w:pPr>
        <w:tabs>
          <w:tab w:val="left" w:pos="3165"/>
        </w:tabs>
        <w:jc w:val="left"/>
        <w:rPr>
          <w:rFonts w:ascii="Arial Narrow" w:eastAsia="Times New Roman" w:hAnsi="Arial Narrow" w:cs="Times New Roman"/>
          <w:b/>
          <w:bCs/>
          <w:szCs w:val="20"/>
        </w:rPr>
      </w:pPr>
      <w:r w:rsidRPr="001427F8">
        <w:rPr>
          <w:rFonts w:ascii="Arial Narrow" w:eastAsia="Times New Roman" w:hAnsi="Arial Narrow" w:cs="Times New Roman"/>
          <w:b/>
          <w:bCs/>
          <w:szCs w:val="20"/>
        </w:rPr>
        <w:t xml:space="preserve">B. RAČUN FINANCIRANJA </w:t>
      </w:r>
    </w:p>
    <w:tbl>
      <w:tblPr>
        <w:tblW w:w="14002" w:type="dxa"/>
        <w:tblLook w:val="04A0" w:firstRow="1" w:lastRow="0" w:firstColumn="1" w:lastColumn="0" w:noHBand="0" w:noVBand="1"/>
      </w:tblPr>
      <w:tblGrid>
        <w:gridCol w:w="1175"/>
        <w:gridCol w:w="3257"/>
        <w:gridCol w:w="1496"/>
        <w:gridCol w:w="1100"/>
        <w:gridCol w:w="988"/>
        <w:gridCol w:w="1354"/>
        <w:gridCol w:w="1301"/>
        <w:gridCol w:w="820"/>
        <w:gridCol w:w="820"/>
        <w:gridCol w:w="837"/>
        <w:gridCol w:w="856"/>
      </w:tblGrid>
      <w:tr w:rsidR="001427F8" w:rsidRPr="001427F8" w:rsidTr="00F27345">
        <w:trPr>
          <w:trHeight w:val="255"/>
        </w:trPr>
        <w:tc>
          <w:tcPr>
            <w:tcW w:w="1175"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b/>
                <w:sz w:val="20"/>
                <w:szCs w:val="24"/>
                <w:lang w:eastAsia="hr-HR"/>
              </w:rPr>
            </w:pPr>
          </w:p>
        </w:tc>
        <w:tc>
          <w:tcPr>
            <w:tcW w:w="3259"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20"/>
                <w:szCs w:val="20"/>
                <w:lang w:eastAsia="hr-HR"/>
              </w:rPr>
            </w:pPr>
          </w:p>
        </w:tc>
        <w:tc>
          <w:tcPr>
            <w:tcW w:w="149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IZVRŠENJE</w:t>
            </w:r>
          </w:p>
        </w:tc>
        <w:tc>
          <w:tcPr>
            <w:tcW w:w="110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PLAN</w:t>
            </w:r>
          </w:p>
        </w:tc>
        <w:tc>
          <w:tcPr>
            <w:tcW w:w="98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PLAN</w:t>
            </w:r>
          </w:p>
        </w:tc>
        <w:tc>
          <w:tcPr>
            <w:tcW w:w="135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PROJEKCIJA</w:t>
            </w:r>
          </w:p>
        </w:tc>
        <w:tc>
          <w:tcPr>
            <w:tcW w:w="1302"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PROJEKCIJA</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83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857"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r>
      <w:tr w:rsidR="001427F8" w:rsidRPr="001427F8" w:rsidTr="00F27345">
        <w:trPr>
          <w:trHeight w:val="255"/>
        </w:trPr>
        <w:tc>
          <w:tcPr>
            <w:tcW w:w="117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p>
        </w:tc>
        <w:tc>
          <w:tcPr>
            <w:tcW w:w="3259" w:type="dxa"/>
            <w:tcBorders>
              <w:top w:val="nil"/>
              <w:left w:val="nil"/>
              <w:bottom w:val="nil"/>
              <w:right w:val="nil"/>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20"/>
                <w:szCs w:val="20"/>
                <w:lang w:eastAsia="hr-HR"/>
              </w:rPr>
            </w:pPr>
          </w:p>
        </w:tc>
        <w:tc>
          <w:tcPr>
            <w:tcW w:w="1496"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 (€)</w:t>
            </w:r>
          </w:p>
        </w:tc>
        <w:tc>
          <w:tcPr>
            <w:tcW w:w="110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 (€)</w:t>
            </w:r>
          </w:p>
        </w:tc>
        <w:tc>
          <w:tcPr>
            <w:tcW w:w="98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 (€)</w:t>
            </w:r>
          </w:p>
        </w:tc>
        <w:tc>
          <w:tcPr>
            <w:tcW w:w="135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 (€)</w:t>
            </w:r>
          </w:p>
        </w:tc>
        <w:tc>
          <w:tcPr>
            <w:tcW w:w="1302"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 (€)</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w:t>
            </w:r>
          </w:p>
        </w:tc>
        <w:tc>
          <w:tcPr>
            <w:tcW w:w="83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w:t>
            </w:r>
          </w:p>
        </w:tc>
        <w:tc>
          <w:tcPr>
            <w:tcW w:w="857"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w:t>
            </w:r>
          </w:p>
        </w:tc>
      </w:tr>
      <w:tr w:rsidR="001427F8" w:rsidRPr="001427F8" w:rsidTr="00F27345">
        <w:trPr>
          <w:trHeight w:val="450"/>
        </w:trPr>
        <w:tc>
          <w:tcPr>
            <w:tcW w:w="1175"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BROJ KONTA</w:t>
            </w:r>
          </w:p>
        </w:tc>
        <w:tc>
          <w:tcPr>
            <w:tcW w:w="3259" w:type="dxa"/>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VRSTA PRIHODA / PRIMITAKA</w:t>
            </w:r>
          </w:p>
        </w:tc>
        <w:tc>
          <w:tcPr>
            <w:tcW w:w="1496" w:type="dxa"/>
            <w:tcBorders>
              <w:top w:val="nil"/>
              <w:left w:val="nil"/>
              <w:bottom w:val="nil"/>
              <w:right w:val="nil"/>
            </w:tcBorders>
            <w:shd w:val="clear" w:color="auto" w:fill="auto"/>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01.01.2021. - 31.12.2021.</w:t>
            </w:r>
          </w:p>
        </w:tc>
        <w:tc>
          <w:tcPr>
            <w:tcW w:w="1101"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2022</w:t>
            </w:r>
          </w:p>
        </w:tc>
        <w:tc>
          <w:tcPr>
            <w:tcW w:w="989"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2023</w:t>
            </w:r>
          </w:p>
        </w:tc>
        <w:tc>
          <w:tcPr>
            <w:tcW w:w="135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2024</w:t>
            </w:r>
          </w:p>
        </w:tc>
        <w:tc>
          <w:tcPr>
            <w:tcW w:w="1302"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2025</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w:t>
            </w:r>
          </w:p>
        </w:tc>
        <w:tc>
          <w:tcPr>
            <w:tcW w:w="838"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(4/3)</w:t>
            </w:r>
          </w:p>
        </w:tc>
        <w:tc>
          <w:tcPr>
            <w:tcW w:w="857" w:type="dxa"/>
            <w:tcBorders>
              <w:top w:val="nil"/>
              <w:left w:val="nil"/>
              <w:bottom w:val="nil"/>
              <w:right w:val="nil"/>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w:t>
            </w:r>
          </w:p>
        </w:tc>
      </w:tr>
      <w:tr w:rsidR="001427F8" w:rsidRPr="001427F8" w:rsidTr="00F27345">
        <w:trPr>
          <w:trHeight w:val="255"/>
        </w:trPr>
        <w:tc>
          <w:tcPr>
            <w:tcW w:w="4434"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6"/>
                <w:szCs w:val="16"/>
                <w:lang w:eastAsia="hr-HR"/>
              </w:rPr>
            </w:pPr>
            <w:r w:rsidRPr="001427F8">
              <w:rPr>
                <w:rFonts w:ascii="Arial" w:eastAsia="Times New Roman" w:hAnsi="Arial" w:cs="Arial"/>
                <w:sz w:val="16"/>
                <w:szCs w:val="16"/>
                <w:lang w:eastAsia="hr-HR"/>
              </w:rPr>
              <w:t xml:space="preserve">UKUPNO PRIHODI / PRIMICI </w:t>
            </w:r>
          </w:p>
        </w:tc>
        <w:tc>
          <w:tcPr>
            <w:tcW w:w="149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62.803,59</w:t>
            </w:r>
          </w:p>
        </w:tc>
        <w:tc>
          <w:tcPr>
            <w:tcW w:w="1101"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289.601,17</w:t>
            </w:r>
          </w:p>
        </w:tc>
        <w:tc>
          <w:tcPr>
            <w:tcW w:w="98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90.522,00</w:t>
            </w:r>
          </w:p>
        </w:tc>
        <w:tc>
          <w:tcPr>
            <w:tcW w:w="135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24.160,00</w:t>
            </w:r>
          </w:p>
        </w:tc>
        <w:tc>
          <w:tcPr>
            <w:tcW w:w="130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24.160,00</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461,12</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31,26</w:t>
            </w:r>
          </w:p>
        </w:tc>
        <w:tc>
          <w:tcPr>
            <w:tcW w:w="83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26,69</w:t>
            </w:r>
          </w:p>
        </w:tc>
        <w:tc>
          <w:tcPr>
            <w:tcW w:w="85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4434"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8 Primici od financijske imovine i zaduživanja                                                        </w:t>
            </w:r>
          </w:p>
        </w:tc>
        <w:tc>
          <w:tcPr>
            <w:tcW w:w="149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62.803,59</w:t>
            </w:r>
          </w:p>
        </w:tc>
        <w:tc>
          <w:tcPr>
            <w:tcW w:w="1101"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289.601,17</w:t>
            </w:r>
          </w:p>
        </w:tc>
        <w:tc>
          <w:tcPr>
            <w:tcW w:w="98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90.522,00</w:t>
            </w:r>
          </w:p>
        </w:tc>
        <w:tc>
          <w:tcPr>
            <w:tcW w:w="135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24.160,00</w:t>
            </w:r>
          </w:p>
        </w:tc>
        <w:tc>
          <w:tcPr>
            <w:tcW w:w="130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24.160,00</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461,12</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31,26</w:t>
            </w:r>
          </w:p>
        </w:tc>
        <w:tc>
          <w:tcPr>
            <w:tcW w:w="83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26,69</w:t>
            </w:r>
          </w:p>
        </w:tc>
        <w:tc>
          <w:tcPr>
            <w:tcW w:w="85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4434"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84 Primici od zaduživanja                                                                              </w:t>
            </w:r>
          </w:p>
        </w:tc>
        <w:tc>
          <w:tcPr>
            <w:tcW w:w="149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62.803,59</w:t>
            </w:r>
          </w:p>
        </w:tc>
        <w:tc>
          <w:tcPr>
            <w:tcW w:w="1101"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289.601,17</w:t>
            </w:r>
          </w:p>
        </w:tc>
        <w:tc>
          <w:tcPr>
            <w:tcW w:w="98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90.522,00</w:t>
            </w:r>
          </w:p>
        </w:tc>
        <w:tc>
          <w:tcPr>
            <w:tcW w:w="135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24.160,00</w:t>
            </w:r>
          </w:p>
        </w:tc>
        <w:tc>
          <w:tcPr>
            <w:tcW w:w="130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24.160,00</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461,12</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31,26</w:t>
            </w:r>
          </w:p>
        </w:tc>
        <w:tc>
          <w:tcPr>
            <w:tcW w:w="83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26,69</w:t>
            </w:r>
          </w:p>
        </w:tc>
        <w:tc>
          <w:tcPr>
            <w:tcW w:w="85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4434"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496"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62.803,59</w:t>
            </w:r>
          </w:p>
        </w:tc>
        <w:tc>
          <w:tcPr>
            <w:tcW w:w="1101"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289.601,17</w:t>
            </w:r>
          </w:p>
        </w:tc>
        <w:tc>
          <w:tcPr>
            <w:tcW w:w="98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90.522,00</w:t>
            </w:r>
          </w:p>
        </w:tc>
        <w:tc>
          <w:tcPr>
            <w:tcW w:w="135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24.160,00</w:t>
            </w:r>
          </w:p>
        </w:tc>
        <w:tc>
          <w:tcPr>
            <w:tcW w:w="130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24.160,00</w:t>
            </w:r>
          </w:p>
        </w:tc>
        <w:tc>
          <w:tcPr>
            <w:tcW w:w="81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461,12</w:t>
            </w:r>
          </w:p>
        </w:tc>
        <w:tc>
          <w:tcPr>
            <w:tcW w:w="81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31,26</w:t>
            </w:r>
          </w:p>
        </w:tc>
        <w:tc>
          <w:tcPr>
            <w:tcW w:w="83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26,69</w:t>
            </w:r>
          </w:p>
        </w:tc>
        <w:tc>
          <w:tcPr>
            <w:tcW w:w="85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4434"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sz w:val="16"/>
                <w:szCs w:val="16"/>
                <w:lang w:eastAsia="hr-HR"/>
              </w:rPr>
            </w:pPr>
            <w:r w:rsidRPr="001427F8">
              <w:rPr>
                <w:rFonts w:ascii="Arial" w:eastAsia="Times New Roman" w:hAnsi="Arial" w:cs="Arial"/>
                <w:sz w:val="16"/>
                <w:szCs w:val="16"/>
                <w:lang w:eastAsia="hr-HR"/>
              </w:rPr>
              <w:t xml:space="preserve">UKUPNO RASHODI / IZDACI </w:t>
            </w:r>
          </w:p>
        </w:tc>
        <w:tc>
          <w:tcPr>
            <w:tcW w:w="149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25.770,39</w:t>
            </w:r>
          </w:p>
        </w:tc>
        <w:tc>
          <w:tcPr>
            <w:tcW w:w="1101"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29.597,19</w:t>
            </w:r>
          </w:p>
        </w:tc>
        <w:tc>
          <w:tcPr>
            <w:tcW w:w="98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30.390,00</w:t>
            </w:r>
          </w:p>
        </w:tc>
        <w:tc>
          <w:tcPr>
            <w:tcW w:w="135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59.421,00</w:t>
            </w:r>
          </w:p>
        </w:tc>
        <w:tc>
          <w:tcPr>
            <w:tcW w:w="130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73.261,00</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114,85</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102,68</w:t>
            </w:r>
          </w:p>
        </w:tc>
        <w:tc>
          <w:tcPr>
            <w:tcW w:w="83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195,53</w:t>
            </w:r>
          </w:p>
        </w:tc>
        <w:tc>
          <w:tcPr>
            <w:tcW w:w="85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123,29</w:t>
            </w:r>
          </w:p>
        </w:tc>
      </w:tr>
      <w:tr w:rsidR="001427F8" w:rsidRPr="001427F8" w:rsidTr="00F27345">
        <w:trPr>
          <w:trHeight w:val="255"/>
        </w:trPr>
        <w:tc>
          <w:tcPr>
            <w:tcW w:w="4434"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5 Izdaci za financijsku imovinu i otplate zajmova                                                     </w:t>
            </w:r>
          </w:p>
        </w:tc>
        <w:tc>
          <w:tcPr>
            <w:tcW w:w="149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25.770,39</w:t>
            </w:r>
          </w:p>
        </w:tc>
        <w:tc>
          <w:tcPr>
            <w:tcW w:w="1101"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29.597,19</w:t>
            </w:r>
          </w:p>
        </w:tc>
        <w:tc>
          <w:tcPr>
            <w:tcW w:w="98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30.390,00</w:t>
            </w:r>
          </w:p>
        </w:tc>
        <w:tc>
          <w:tcPr>
            <w:tcW w:w="135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59.421,00</w:t>
            </w:r>
          </w:p>
        </w:tc>
        <w:tc>
          <w:tcPr>
            <w:tcW w:w="130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73.261,00</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114,85</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102,68</w:t>
            </w:r>
          </w:p>
        </w:tc>
        <w:tc>
          <w:tcPr>
            <w:tcW w:w="83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195,53</w:t>
            </w:r>
          </w:p>
        </w:tc>
        <w:tc>
          <w:tcPr>
            <w:tcW w:w="85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123,29</w:t>
            </w:r>
          </w:p>
        </w:tc>
      </w:tr>
      <w:tr w:rsidR="001427F8" w:rsidRPr="001427F8" w:rsidTr="00F27345">
        <w:trPr>
          <w:trHeight w:val="255"/>
        </w:trPr>
        <w:tc>
          <w:tcPr>
            <w:tcW w:w="4434" w:type="dxa"/>
            <w:gridSpan w:val="2"/>
            <w:tcBorders>
              <w:top w:val="nil"/>
              <w:left w:val="nil"/>
              <w:bottom w:val="nil"/>
              <w:right w:val="nil"/>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54 Izdaci za otplatu glavnice primljenih kredita i zajmova                                             </w:t>
            </w:r>
          </w:p>
        </w:tc>
        <w:tc>
          <w:tcPr>
            <w:tcW w:w="1496"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25.770,39</w:t>
            </w:r>
          </w:p>
        </w:tc>
        <w:tc>
          <w:tcPr>
            <w:tcW w:w="1101"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29.597,19</w:t>
            </w:r>
          </w:p>
        </w:tc>
        <w:tc>
          <w:tcPr>
            <w:tcW w:w="989"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30.390,00</w:t>
            </w:r>
          </w:p>
        </w:tc>
        <w:tc>
          <w:tcPr>
            <w:tcW w:w="135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59.421,00</w:t>
            </w:r>
          </w:p>
        </w:tc>
        <w:tc>
          <w:tcPr>
            <w:tcW w:w="1302"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73.261,00</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114,85</w:t>
            </w:r>
          </w:p>
        </w:tc>
        <w:tc>
          <w:tcPr>
            <w:tcW w:w="815"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102,68</w:t>
            </w:r>
          </w:p>
        </w:tc>
        <w:tc>
          <w:tcPr>
            <w:tcW w:w="838"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195,53</w:t>
            </w:r>
          </w:p>
        </w:tc>
        <w:tc>
          <w:tcPr>
            <w:tcW w:w="857" w:type="dxa"/>
            <w:tcBorders>
              <w:top w:val="nil"/>
              <w:left w:val="nil"/>
              <w:bottom w:val="nil"/>
              <w:right w:val="nil"/>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123,29</w:t>
            </w:r>
          </w:p>
        </w:tc>
      </w:tr>
      <w:tr w:rsidR="001427F8" w:rsidRPr="001427F8" w:rsidTr="00F27345">
        <w:trPr>
          <w:trHeight w:val="255"/>
        </w:trPr>
        <w:tc>
          <w:tcPr>
            <w:tcW w:w="4434"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496"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24.831,97</w:t>
            </w:r>
          </w:p>
        </w:tc>
        <w:tc>
          <w:tcPr>
            <w:tcW w:w="1101"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29.597,19</w:t>
            </w:r>
          </w:p>
        </w:tc>
        <w:tc>
          <w:tcPr>
            <w:tcW w:w="98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30.390,00</w:t>
            </w:r>
          </w:p>
        </w:tc>
        <w:tc>
          <w:tcPr>
            <w:tcW w:w="135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59.421,00</w:t>
            </w:r>
          </w:p>
        </w:tc>
        <w:tc>
          <w:tcPr>
            <w:tcW w:w="130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73.261,00</w:t>
            </w:r>
          </w:p>
        </w:tc>
        <w:tc>
          <w:tcPr>
            <w:tcW w:w="81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119,19</w:t>
            </w:r>
          </w:p>
        </w:tc>
        <w:tc>
          <w:tcPr>
            <w:tcW w:w="81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102,68</w:t>
            </w:r>
          </w:p>
        </w:tc>
        <w:tc>
          <w:tcPr>
            <w:tcW w:w="83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195,53</w:t>
            </w:r>
          </w:p>
        </w:tc>
        <w:tc>
          <w:tcPr>
            <w:tcW w:w="85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123,29</w:t>
            </w:r>
          </w:p>
        </w:tc>
      </w:tr>
      <w:tr w:rsidR="001427F8" w:rsidRPr="001427F8" w:rsidTr="00F27345">
        <w:trPr>
          <w:trHeight w:val="255"/>
        </w:trPr>
        <w:tc>
          <w:tcPr>
            <w:tcW w:w="4434" w:type="dxa"/>
            <w:gridSpan w:val="2"/>
            <w:tcBorders>
              <w:top w:val="nil"/>
              <w:left w:val="nil"/>
              <w:bottom w:val="nil"/>
              <w:right w:val="nil"/>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496"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938,42</w:t>
            </w:r>
          </w:p>
        </w:tc>
        <w:tc>
          <w:tcPr>
            <w:tcW w:w="1101"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89"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5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02"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1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15"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8"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57" w:type="dxa"/>
            <w:tcBorders>
              <w:top w:val="nil"/>
              <w:left w:val="nil"/>
              <w:bottom w:val="nil"/>
              <w:right w:val="nil"/>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bl>
    <w:p w:rsidR="001427F8" w:rsidRDefault="001427F8" w:rsidP="001427F8">
      <w:pPr>
        <w:tabs>
          <w:tab w:val="left" w:pos="3165"/>
        </w:tabs>
        <w:jc w:val="left"/>
        <w:rPr>
          <w:rFonts w:ascii="Times New Roman" w:eastAsia="Times New Roman" w:hAnsi="Times New Roman" w:cs="Times New Roman"/>
          <w:sz w:val="28"/>
          <w:szCs w:val="28"/>
        </w:rPr>
      </w:pPr>
    </w:p>
    <w:p w:rsidR="001427F8" w:rsidRPr="001427F8" w:rsidRDefault="001427F8" w:rsidP="001427F8">
      <w:pPr>
        <w:tabs>
          <w:tab w:val="left" w:pos="3165"/>
        </w:tabs>
        <w:jc w:val="left"/>
        <w:rPr>
          <w:rFonts w:ascii="Arial Narrow" w:eastAsia="Times New Roman" w:hAnsi="Arial Narrow" w:cs="Times New Roman"/>
        </w:rPr>
      </w:pPr>
      <w:r w:rsidRPr="001427F8">
        <w:rPr>
          <w:rFonts w:ascii="Arial Narrow" w:eastAsia="Times New Roman" w:hAnsi="Arial Narrow" w:cs="Times New Roman"/>
        </w:rPr>
        <w:lastRenderedPageBreak/>
        <w:t xml:space="preserve">2. POSEBNI DIO </w:t>
      </w:r>
    </w:p>
    <w:p w:rsidR="001427F8" w:rsidRPr="001427F8" w:rsidRDefault="001427F8" w:rsidP="001427F8">
      <w:pPr>
        <w:tabs>
          <w:tab w:val="left" w:pos="3165"/>
        </w:tabs>
        <w:jc w:val="left"/>
        <w:rPr>
          <w:rFonts w:ascii="Arial Narrow" w:eastAsia="Times New Roman" w:hAnsi="Arial Narrow" w:cs="Times New Roman"/>
        </w:rPr>
      </w:pPr>
      <w:r w:rsidRPr="001427F8">
        <w:rPr>
          <w:rFonts w:ascii="Arial Narrow" w:eastAsia="Times New Roman" w:hAnsi="Arial Narrow" w:cs="Times New Roman"/>
        </w:rPr>
        <w:t>PLAN I PROJEKCIJE PRORAČUNA PO PROGRAMSKOJ KLASIFIKACIJI</w:t>
      </w:r>
    </w:p>
    <w:p w:rsidR="001427F8" w:rsidRPr="001427F8" w:rsidRDefault="001427F8" w:rsidP="001427F8">
      <w:pPr>
        <w:jc w:val="left"/>
        <w:rPr>
          <w:rFonts w:ascii="Calibri" w:eastAsia="Calibri" w:hAnsi="Calibri" w:cs="Times New Roman"/>
        </w:rPr>
      </w:pPr>
      <w:r w:rsidRPr="001427F8">
        <w:rPr>
          <w:rFonts w:ascii="Times New Roman" w:eastAsia="Times New Roman" w:hAnsi="Times New Roman" w:cs="Times New Roman"/>
          <w:b/>
          <w:sz w:val="28"/>
          <w:szCs w:val="20"/>
        </w:rPr>
        <w:fldChar w:fldCharType="begin"/>
      </w:r>
      <w:r w:rsidRPr="001427F8">
        <w:rPr>
          <w:rFonts w:ascii="Times New Roman" w:eastAsia="Times New Roman" w:hAnsi="Times New Roman" w:cs="Times New Roman"/>
          <w:b/>
          <w:sz w:val="28"/>
          <w:szCs w:val="20"/>
        </w:rPr>
        <w:instrText xml:space="preserve"> LINK Excel.Sheet.8 "C:\\Users\\Dragica\\Desktop\\2023\\TABELE 2023\\Ispis projekcije plana proračuna - Posebni dio.xls" "Projekcija proračuna!R10C1:R621C11" \a \f 4 \h  \* MERGEFORMAT </w:instrText>
      </w:r>
      <w:r w:rsidRPr="001427F8">
        <w:rPr>
          <w:rFonts w:ascii="Times New Roman" w:eastAsia="Times New Roman" w:hAnsi="Times New Roman" w:cs="Times New Roman"/>
          <w:b/>
          <w:sz w:val="28"/>
          <w:szCs w:val="20"/>
        </w:rPr>
        <w:fldChar w:fldCharType="separate"/>
      </w:r>
    </w:p>
    <w:tbl>
      <w:tblPr>
        <w:tblW w:w="14175" w:type="dxa"/>
        <w:tblLook w:val="04A0" w:firstRow="1" w:lastRow="0" w:firstColumn="1" w:lastColumn="0" w:noHBand="0" w:noVBand="1"/>
      </w:tblPr>
      <w:tblGrid>
        <w:gridCol w:w="1598"/>
        <w:gridCol w:w="2088"/>
        <w:gridCol w:w="1701"/>
        <w:gridCol w:w="1269"/>
        <w:gridCol w:w="1389"/>
        <w:gridCol w:w="1421"/>
        <w:gridCol w:w="1239"/>
        <w:gridCol w:w="839"/>
        <w:gridCol w:w="839"/>
        <w:gridCol w:w="821"/>
        <w:gridCol w:w="971"/>
      </w:tblGrid>
      <w:tr w:rsidR="001427F8" w:rsidRPr="001427F8" w:rsidTr="00F27345">
        <w:trPr>
          <w:trHeight w:val="255"/>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24"/>
                <w:szCs w:val="24"/>
                <w:lang w:eastAsia="hr-HR"/>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20"/>
                <w:szCs w:val="2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IZVRŠENJE</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PLAN</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PLAN</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PROJEKCIJA</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PROJEKCIJA</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INDEKS</w:t>
            </w:r>
          </w:p>
        </w:tc>
      </w:tr>
      <w:tr w:rsidR="001427F8" w:rsidRPr="001427F8" w:rsidTr="00F27345">
        <w:trPr>
          <w:trHeight w:val="255"/>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Times New Roman" w:eastAsia="Times New Roman" w:hAnsi="Times New Roman" w:cs="Times New Roman"/>
                <w:sz w:val="20"/>
                <w:szCs w:val="20"/>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 (€)</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 (€)</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 (€)</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 (€)</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w:t>
            </w:r>
          </w:p>
        </w:tc>
      </w:tr>
      <w:tr w:rsidR="001427F8" w:rsidRPr="001427F8" w:rsidTr="00F27345">
        <w:trPr>
          <w:trHeight w:val="450"/>
        </w:trPr>
        <w:tc>
          <w:tcPr>
            <w:tcW w:w="1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BROJ KONTA</w:t>
            </w:r>
          </w:p>
        </w:tc>
        <w:tc>
          <w:tcPr>
            <w:tcW w:w="2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VRSTA PRIHODA / PRIMITAKA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01.01.2021. - 31.12.2021.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2023</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2024</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2025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(4/3)</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center"/>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sz w:val="16"/>
                <w:szCs w:val="16"/>
                <w:lang w:eastAsia="hr-HR"/>
              </w:rPr>
            </w:pPr>
            <w:r w:rsidRPr="001427F8">
              <w:rPr>
                <w:rFonts w:ascii="Arial" w:eastAsia="Times New Roman" w:hAnsi="Arial" w:cs="Arial"/>
                <w:sz w:val="16"/>
                <w:szCs w:val="16"/>
                <w:lang w:eastAsia="hr-HR"/>
              </w:rPr>
              <w:t xml:space="preserve">UKUPNO RASHODI / IZDACI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963.135,45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2.283.702,87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2.663.687,00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2.464.000,00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2.474.840,00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237,11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116,64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92,50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100,44</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Razdjel 001 OPĆINSKO VIJEĆE</w:t>
            </w:r>
          </w:p>
        </w:tc>
        <w:tc>
          <w:tcPr>
            <w:tcW w:w="1701"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42.558,60</w:t>
            </w:r>
          </w:p>
        </w:tc>
        <w:tc>
          <w:tcPr>
            <w:tcW w:w="1269"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24.978,42</w:t>
            </w:r>
          </w:p>
        </w:tc>
        <w:tc>
          <w:tcPr>
            <w:tcW w:w="1389"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32.410,00</w:t>
            </w:r>
          </w:p>
        </w:tc>
        <w:tc>
          <w:tcPr>
            <w:tcW w:w="1421"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32.410,00</w:t>
            </w:r>
          </w:p>
        </w:tc>
        <w:tc>
          <w:tcPr>
            <w:tcW w:w="1239"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32.410,00</w:t>
            </w:r>
          </w:p>
        </w:tc>
        <w:tc>
          <w:tcPr>
            <w:tcW w:w="839"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58,69</w:t>
            </w:r>
          </w:p>
        </w:tc>
        <w:tc>
          <w:tcPr>
            <w:tcW w:w="839"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129,75</w:t>
            </w:r>
          </w:p>
        </w:tc>
        <w:tc>
          <w:tcPr>
            <w:tcW w:w="821"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lef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Glava 00101 OPĆINSKO VIJEĆE</w:t>
            </w:r>
          </w:p>
        </w:tc>
        <w:tc>
          <w:tcPr>
            <w:tcW w:w="1701"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42.558,60</w:t>
            </w:r>
          </w:p>
        </w:tc>
        <w:tc>
          <w:tcPr>
            <w:tcW w:w="1269"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24.978,42</w:t>
            </w:r>
          </w:p>
        </w:tc>
        <w:tc>
          <w:tcPr>
            <w:tcW w:w="1389"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32.410,00</w:t>
            </w:r>
          </w:p>
        </w:tc>
        <w:tc>
          <w:tcPr>
            <w:tcW w:w="1421"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32.410,00</w:t>
            </w:r>
          </w:p>
        </w:tc>
        <w:tc>
          <w:tcPr>
            <w:tcW w:w="1239"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32.410,00</w:t>
            </w:r>
          </w:p>
        </w:tc>
        <w:tc>
          <w:tcPr>
            <w:tcW w:w="839"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58,69</w:t>
            </w:r>
          </w:p>
        </w:tc>
        <w:tc>
          <w:tcPr>
            <w:tcW w:w="839"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129,75</w:t>
            </w:r>
          </w:p>
        </w:tc>
        <w:tc>
          <w:tcPr>
            <w:tcW w:w="821"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1000 Redovna djelatnost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42.558,60</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24.978,42</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32.410,00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32.410,00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32.410,00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58,69</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129,75</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A100001 Izdaci za troškove Općinskog vijeća i političke stranke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23.401,38</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24.978,42</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32.410,00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32.410,00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32.410,00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106,74</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129,75</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23.401,38</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24.978,42</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32.410,00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32.410,00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32.410,00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106,74</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129,75</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23.401,38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24.978,42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32.410,00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32.410,00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32.410,00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106,74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129,75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22.060,88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23.757,37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31.190,00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31.190,00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31.190,00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107,69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131,29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1.340,50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1.221,05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1.220,00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1.220,00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91,09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99,91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A100010 Lokalni izbori i Izbori za mjesne odbore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19.157,22</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10.422,75</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10.422,75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10.422,75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8.734,47</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8.734,47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8.734,47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lef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Razdjel 002 JEDINSTVENI UPRAVNI ODJEL</w:t>
            </w:r>
          </w:p>
        </w:tc>
        <w:tc>
          <w:tcPr>
            <w:tcW w:w="1701"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920.576,85</w:t>
            </w:r>
          </w:p>
        </w:tc>
        <w:tc>
          <w:tcPr>
            <w:tcW w:w="1269"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2.258.724,45</w:t>
            </w:r>
          </w:p>
        </w:tc>
        <w:tc>
          <w:tcPr>
            <w:tcW w:w="1389"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2.631.277,00</w:t>
            </w:r>
          </w:p>
        </w:tc>
        <w:tc>
          <w:tcPr>
            <w:tcW w:w="1421"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2.431.590,00</w:t>
            </w:r>
          </w:p>
        </w:tc>
        <w:tc>
          <w:tcPr>
            <w:tcW w:w="1239"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2.442.430,00</w:t>
            </w:r>
          </w:p>
        </w:tc>
        <w:tc>
          <w:tcPr>
            <w:tcW w:w="839"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245,36</w:t>
            </w:r>
          </w:p>
        </w:tc>
        <w:tc>
          <w:tcPr>
            <w:tcW w:w="839"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116,49</w:t>
            </w:r>
          </w:p>
        </w:tc>
        <w:tc>
          <w:tcPr>
            <w:tcW w:w="821"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92,41</w:t>
            </w:r>
          </w:p>
        </w:tc>
        <w:tc>
          <w:tcPr>
            <w:tcW w:w="971"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100,45</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lef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 xml:space="preserve">Glava 00201 JEDINSTVENI UPRAVNI ODJEL </w:t>
            </w:r>
          </w:p>
        </w:tc>
        <w:tc>
          <w:tcPr>
            <w:tcW w:w="1701"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920.576,85</w:t>
            </w:r>
          </w:p>
        </w:tc>
        <w:tc>
          <w:tcPr>
            <w:tcW w:w="1269"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2.258.724,45</w:t>
            </w:r>
          </w:p>
        </w:tc>
        <w:tc>
          <w:tcPr>
            <w:tcW w:w="1389"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2.631.277,00</w:t>
            </w:r>
          </w:p>
        </w:tc>
        <w:tc>
          <w:tcPr>
            <w:tcW w:w="1421"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2.431.590,00</w:t>
            </w:r>
          </w:p>
        </w:tc>
        <w:tc>
          <w:tcPr>
            <w:tcW w:w="1239"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2.442.430,00</w:t>
            </w:r>
          </w:p>
        </w:tc>
        <w:tc>
          <w:tcPr>
            <w:tcW w:w="839"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245,36</w:t>
            </w:r>
          </w:p>
        </w:tc>
        <w:tc>
          <w:tcPr>
            <w:tcW w:w="839"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116,49</w:t>
            </w:r>
          </w:p>
        </w:tc>
        <w:tc>
          <w:tcPr>
            <w:tcW w:w="821"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92,41</w:t>
            </w:r>
          </w:p>
        </w:tc>
        <w:tc>
          <w:tcPr>
            <w:tcW w:w="971" w:type="dxa"/>
            <w:tcBorders>
              <w:top w:val="single" w:sz="4" w:space="0" w:color="auto"/>
              <w:left w:val="single" w:sz="4" w:space="0" w:color="auto"/>
              <w:bottom w:val="single" w:sz="4" w:space="0" w:color="auto"/>
              <w:right w:val="single" w:sz="4" w:space="0" w:color="auto"/>
            </w:tcBorders>
            <w:shd w:val="clear" w:color="000000" w:fill="0000FF"/>
            <w:noWrap/>
            <w:vAlign w:val="bottom"/>
            <w:hideMark/>
          </w:tcPr>
          <w:p w:rsidR="001427F8" w:rsidRPr="001427F8" w:rsidRDefault="001427F8" w:rsidP="001427F8">
            <w:pPr>
              <w:jc w:val="right"/>
              <w:rPr>
                <w:rFonts w:ascii="Arial" w:eastAsia="Times New Roman" w:hAnsi="Arial" w:cs="Arial"/>
                <w:b/>
                <w:bCs/>
                <w:color w:val="FFFFFF"/>
                <w:sz w:val="16"/>
                <w:szCs w:val="16"/>
                <w:lang w:eastAsia="hr-HR"/>
              </w:rPr>
            </w:pPr>
            <w:r w:rsidRPr="001427F8">
              <w:rPr>
                <w:rFonts w:ascii="Arial" w:eastAsia="Times New Roman" w:hAnsi="Arial" w:cs="Arial"/>
                <w:b/>
                <w:bCs/>
                <w:color w:val="FFFFFF"/>
                <w:sz w:val="16"/>
                <w:szCs w:val="16"/>
                <w:lang w:eastAsia="hr-HR"/>
              </w:rPr>
              <w:t>100,45</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1000 Redovna djelatnost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165.672,48</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200.191,90</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246.652,00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275.770,00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289.610,00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120,84</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123,21</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111,81</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105,02</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A100002 Rashodi za zaposlene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67.385,31</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62.047,91</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103.677,00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103.677,00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103.677,00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92,08</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167,09</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67.385,31</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62.047,91</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103.677,00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103.677,00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103.677,00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92,08</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167,09</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67.385,31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62.047,91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103.677,00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103.677,00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103.677,00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92,08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167,09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31 Rashodi za zaposlene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67.385,31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62.047,91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103.677,00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103.677,00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103.677,00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92,08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167,09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A100003 Materijalni rashodi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65.712,46</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100.721,57</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95.149,00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95.767,00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95.767,00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153,28</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94,47</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100,65</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59.674,00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80.414,98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83.971,00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84.749,00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84.749,00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134,76</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104,42</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100,93</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59.674,00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80.414,98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83.971,00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84.749,00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84.749,00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134,76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104,42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100,93</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59.674,00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80.414,98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83.971,00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84.749,00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84.749,00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134,76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104,42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100,93</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3.1. Vlastiti prihodi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1.890,73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3.981,68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210,59</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99,96</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1.890,73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210,59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99,96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1.890,73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210,59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99,96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398,18</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4.4. Prihod od komunalne naknade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101,71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101,71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101,71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3.749,55</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11.546,88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2.418,00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2.258,00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2.258,00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307,95</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20,94</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93,38</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3.749,55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11.546,88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2.418,00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2.258,00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2.258,00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307,95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20,94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93,38</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3.749,55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11.546,88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2.418,00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2.258,00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2.258,00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307,95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20,94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93,38</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4.512,58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99,94</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4.512,58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99,94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4.512,58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99,94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A100004 Financijski rashodi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30.908,21</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5.834,39</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12.790,00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12.790,00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12.790,00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18,88</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219,22</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29.953,19</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5.568,92</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12.520,00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12.520,00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12.520,00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18,59</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224,82</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5.121,22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5.568,92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12.520,00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12.520,00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12.520,00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108,74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224,82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34 Financijski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2.466,76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5.568,92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12.520,00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12.520,00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12.520,00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225,76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224,82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2.654,46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5 Izdaci za financijsku imovinu i otplate zajmova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24.831,97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54 Izdaci za otplatu glavnice primljenih kredita i zajmova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24.831,97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16,60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1.599,10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101,71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16,60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1.599,10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101,71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34 Financijski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16,60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1.599,10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101,71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6.1. Donacije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0,02</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34 Financijski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938,42</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5 Izdaci za financijsku imovinu i otplate zajmova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938,42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54 Izdaci za otplatu glavnice primljenih kredita i zajmova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938,42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A100011 Izdaci za otplatu primljenih kredita i zajmova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29.597,19</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30.390,00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59.421,00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73.261,00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102,68</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195,53</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123,29</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29.597,19</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30.390,00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59.421,00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73.261,00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102,68</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195,53</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123,29</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5 Izdaci za financijsku imovinu i otplate zajmova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29.597,19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30.390,00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59.421,00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73.261,00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102,68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195,53</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123,29</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54 Izdaci za otplatu glavnice primljenih kredita i zajmova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29.597,19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30.390,00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59.421,00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73.261,00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102,68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195,53</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123,29</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K100001 Postrojenja i oprema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870,16</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1.990,84</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4.646,00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4.115,00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4.115,00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228,79</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233,37</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88,57</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870,16</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920,57</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4.516,00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3.985,00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3.985,00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105,79</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490,57</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88,24</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870,16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920,57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4.516,00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105,79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490,57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88,24</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870,16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920,57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4.516,00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105,79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490,57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88,24</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1.070,27</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1.070,27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1.070,27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4.5. Prihod od komunalnog doprinosa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Kapitalni projekt K100005 Pisanica za Uskrs</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796,34</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796,34</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796,34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796,34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1001 Predškolsko obrazovanje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108.387,53</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60.654,33</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165.279,00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165.279,00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165.279,00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55,96</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272,49</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Aktivnost A100006 Predškolski odgoj</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51.049,75</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60.654,33</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58.410,00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58.410,00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58.410,00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118,81</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96,30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18.385,36</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5.017,76</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27,29</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60,39</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18.385,36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5.017,76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27,29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60,39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1.060,13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1.990,84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187,79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35 Subvencije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17.117,99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2.628,75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15,36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37 Naknade građanima i kućanstvima na temelju osiguranja i druge naknade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207,24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192,13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100,46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3.1. Vlastiti prihodi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8.096,09</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8.096,09</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100,05</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8.096,09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8.096,09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35 Subvencije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8.096,09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8.096,09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24.568,30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36.233,33</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35.970,00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35.970,00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35.970,00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147,48</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99,27</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24.568,30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36.233,33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35.970,00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35.970,00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35.970,00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147,48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99,27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315,22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84,21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35 Subvencije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24.253,08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35.967,88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35.970,00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35.970,00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35.970,00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148,30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11.307,15</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11.310,00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11.310,00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11.310,00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100,03</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11.307,15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11.310,00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11.310,00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11.310,00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35 Subvencije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11.307,15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11.310,00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11.310,00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11.310,00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Kapitalni projekt K100004 Ulaganje u dječji vrtić</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19.908,42</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19.908,42</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19.908,42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45 Rashodi za dodatna ulaganja na nefinancijskoj imovini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19.908,42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Kapitalni projekt K100005 Oprema za vrtić</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1.022,83</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21.321,00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21.321,00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21.321,00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1.022,83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3.321,00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3.321,00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3.321,00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1.022,83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3.321,00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3.321,00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3.321,00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1.022,83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3.321,00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3.321,00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3.321,00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18.000,00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18.000,00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18.000,00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18.000,00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18.000,00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Kapitalni projekt K100006 Ulaganje u dječji vrtić - potres</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36.406,53</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36.406,53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36.406,53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45 Rashodi za dodatna ulaganja na nefinancijskoj imovini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36.406,53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Kapitalni projekt K100008 Izgradnja nove zgrade dječjeg vrtića u Dubravici - EU</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84.618,00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84.618,00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84.618,00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12.016,00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12.016,00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12.016,00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12.016,00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12.016,00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12.016,00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12.016,00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12.016,00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12.016,00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72.602,00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72.602,00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72.602,00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72.602,00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72.602,00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72.602,00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72.602,00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72.602,00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72.602,00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Tekući projekt T100001 Održavanje zgrade Dječjeg vrtića</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1002 Školsko obrazovanje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52.227,33</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37.457,70</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34.783,00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34.783,00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34.783,00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71,72</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92,86</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Aktivnost A100001 Sufinanciranje troškova djece područne škole Dubravica</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19.566,25</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31.667,66</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28.544,00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28.544,00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28.544,00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161,85</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90,14</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18.241,77</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22.775,23</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12.344,00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12.344,00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12.344,00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124,85</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54,20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18.241,77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22.775,23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12.344,00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12.344,00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12.344,00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124,85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54,20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3.450,80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103,95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35 Subvencije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17.267,59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18.315,74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7.560,00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7.560,00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7.560,00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106,07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41,28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37 Naknade građanima i kućanstvima na temelju osiguranja i druge naknade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974,18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1.008,69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103,54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118,67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3.1. Vlastiti prihodi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1.324,48</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1.194,51</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90,19</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613,64</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1.324,48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90,19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613,64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35 Subvencije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1.324,48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90,19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613,64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99,83</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99,83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35 Subvencije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99,83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7.167,03</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8.340,00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8.340,00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8.340,00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116,37</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7.167,03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8.340,00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8.340,00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8.340,00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116,37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35 Subvencije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7.167,03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8.340,00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8.340,00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8.340,00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116,37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A100002 Suf.prijevoza srednjoškolaca i studenata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4.142,29</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6,41</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250,14</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4.142,29</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6,41</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250,14</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4.142,29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6,41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250,14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4.142,29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6,41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250,14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A100004 Javni prijevoz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24.686,42</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24.686,42</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24.686,42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24.686,42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lastRenderedPageBreak/>
              <w:t xml:space="preserve">Kapitalni projekt K100001 Ulaganja u školstvo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3.832,37</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5.524,59</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5.575,00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5.575,00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5.575,00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144,16</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100,91</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3.832,37</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5.441,64</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5.495,00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5.495,00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5.495,00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141,99</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100,98</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3.832,37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5.441,64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5.495,00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5.495,00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5.495,00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141,99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100,98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3.832,37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5.441,64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5.495,00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5.495,00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5.495,00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141,99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100,98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82,95</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96,44</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82,95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96,44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82,95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96,44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Program 1003 Gradnje objekata i uređaja komunalne infrastrukture</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16.773,85</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509.805,39</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632.209,00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529.063,00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526.063,00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3.039,29</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124,01</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83,68</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99,43</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K100002 Javna rasvjeta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2.406,60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6.650,00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3.140,00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3.140,00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47,22</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2.406,60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2.406,60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2.406,60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4.5. Prihod od komunalnog doprinosa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6.110,00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42,55</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6.110,00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42,55</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6.110,00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42,55</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K100004 Izgradnja javnih površina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Kapitalni projekt K100017 Rekonstrukcija traktorskih putova u šumske ceste u gospodarskoj jedinici "Zaprešićke šume"</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267.143,51</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267.150,00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267.150,00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267.150,00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4.977,11</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4.980,00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4.980,00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4.980,00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100,06</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4.977,11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4.977,11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262.166,40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262.170,00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262.170,00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262.170,00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262.166,40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262.170,00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262.170,00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262.170,00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262.166,40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262.170,00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262.170,00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262.170,00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K100018 Proširenje grobnih mjesta i izgradnja ograde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14.367,25</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16.723,07</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16.740,00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16.740,00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16.740,00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116,40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100,10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539,00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539,00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539,00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101,53</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539,00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539,00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539,00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101,53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539,00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539,00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539,00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101,53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13.836,36</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13.836,36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13.836,36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4.6. Prihod od grobne naknade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16.192,18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16.201,00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16.201,00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16.201,00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100,05</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16.192,18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16.201,00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16.201,00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16.201,00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16.192,18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16.201,00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16.201,00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16.201,00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Kapitalni projekt K100019 Rekonstrukcija Kumrovečke ceste izgradnjom nogostupa</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71.272,14</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108.169,00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70.127,00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67.127,00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151,77</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64,83</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95,72</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4.5. Prihod od komunalnog doprinosa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4.910,74</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40,52</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4.910,74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40,52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4.910,74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40,52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39.817,00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70.127,00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67.127,00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176,12</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95,72</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70.127,00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67.127,00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176,12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95,72</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70.127,00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67.127,00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176,12</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95,72</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66.361,40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66.362,00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66.361,40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66.362,00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66.361,40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66.362,00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K100020 Rekonstrukcija nerazvrstanih cesta - II Sutlanska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64.237,85</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64.249,00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100,02</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2.654,46</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2.660,00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100,21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2.660,00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100,21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45 Rashodi za dodatna ulaganja na nefinancijskoj imovini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2.660,00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100,21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4.5. Prihod od komunalnog doprinosa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2.654,46</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2.655,00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100,02</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45 Rashodi za dodatna ulaganja na nefinancijskoj imovini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58.928,93</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58.934,00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58.928,93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58.934,00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45 Rashodi za dodatna ulaganja na nefinancijskoj imovini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58.928,93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58.934,00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K100021 Rekonstrukcija staze na groblju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165,90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52.490,00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55.145,00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55.145,00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center"/>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105,06</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165,90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204,94</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165,90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204,94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165,90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204,94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4.5. Prihod od komunalnog doprinosa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2.780,00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5.435,00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5.435,00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195,50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5.435,00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5.435,00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195,50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5.435,00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5.435,00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195,50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4.6. Prihod od grobne naknade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16.720,00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16.720,00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16.720,00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16.720,00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16.720,00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16.720,00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16.720,00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16.720,00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16.720,00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30.000,00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30.000,00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30.000,00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30.000,00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30.000,00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30.000,00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30.000,00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K100023 Izgradnja nove zgrade dječjeg vrtića u Dubravici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84.610,79</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12.011,41</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12.011,41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12.011,41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72.599,38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72.599,38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72.599,38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K100024 Rekonstrukcija nerazvrstanih cesta - Ulica Svetog Vida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50.445,00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50.445,00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50.445,00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lastRenderedPageBreak/>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5.980,00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5.980,00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5.980,00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44.465,00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44.465,00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44.465,00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44.465,00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44.465,00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44.465,00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44.465,00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44.465,00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44.465,00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Kapitalni projekt K100025 Rekonstrukcija nerazvrstanih cesta - Otovačka - Vranaričić</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24.490,00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24.490,00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24.490,00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2.590,00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2.590,00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2.590,00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2.590,00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2.590,00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2.590,00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2.590,00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2.590,00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2.590,00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21.900,00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21.900,00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21.900,00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21.900,00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21.900,00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21.900,00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21.900,00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21.900,00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21.900,00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K100026 Rekonstrukcija nerazvrstnih cesta - Vinogradski put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30.661,00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30.661,00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30.661,00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3.450,00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3.450,00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3.450,00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45 Rashodi za dodatna ulaganja na nefinancijskoj imovini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27.211,00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27.211,00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27.211,00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27.211,00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27.211,00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27.211,00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45 Rashodi za dodatna ulaganja na nefinancijskoj imovini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27.211,00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27.211,00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27.211,00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Tekući projekt T100009 Legalizacija nerazvrstanih cesta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4.723,07</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5.320,00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5.320,00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5.320,00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112,64</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1.592,67</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16,95</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16,95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16,95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3.130,40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4.780,00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4.780,00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4.780,00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152,70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3.130,40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4.780,00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4.780,00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4.780,00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152,70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3.130,40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4.780,00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4.780,00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4.780,00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152,70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Tekući projekt T100010 Evidentiranje komunalne infrastrukture u katastar i zemljišne knjige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929,06</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4.515,00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4.515,00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4.515,00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485,98</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929,06</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4.515,00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4.515,00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4.515,00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485,98</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485,98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4.515,00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485,98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Program 1004 Gospodarstvo i poljoprivreda</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2.594,73</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3.212,30</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123,80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49,72</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A100001 Poticaj za razvoj gospodarstva i poljoprivrede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968,88</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1.480,27</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152,78</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107,89</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968,88</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1.480,27</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1.597,00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152,78</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107,89</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968,88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1.480,27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152,78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107,89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35 Subvencije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968,88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1.480,27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152,78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107,89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Aktivnost A100003 Sufinanciranje programa i projekata Udruga</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Aktivnost A100004 Program zaštite divljači</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1.732,03</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1.732,03</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1.732,03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1.732,03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K100002 Planovi razvoja Općine Dubravica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1.493,13</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1.493,13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1.493,13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1.493,13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1005 Javnih potreba u kulturi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83.944,13</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66.135,77</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87.894,00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87.894,00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87.894,00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78,79</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132,90</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Aktivnost A100001 Sufinanciranje programa i projekata Udruga</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8.096,08</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8.228,82</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11.285,00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11.285,00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11.285,00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101,64</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137,14</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6.768,85</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6.901,59</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9.955,00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9.955,00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9.955,00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101,96</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144,24</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6.768,85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6.901,59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9.955,00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9.955,00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9.955,00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101,96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144,24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6.768,85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6.901,59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9.955,00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9.955,00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9.955,00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101,96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144,24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1.327,23</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100,21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100,21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100,21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A100004 Manifestacije u kulturi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10.495,31</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14.373,87</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22.969,00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22.969,00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22.969,00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136,96</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159,80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5.186,40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7.074,12</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15.537,00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15.537,00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15.537,00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136,40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219,63</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5.186,40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7.074,12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15.537,00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15.537,00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15.537,00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136,40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219,63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5.186,40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7.074,12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15.537,00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15.537,00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15.537,00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136,40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219,63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5.308,91</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7.299,75</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7.432,00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7.432,00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7.432,00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137,50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101,81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7.299,75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137,50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101,81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7.299,75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137,50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101,81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Aktivnost A100005 Ulaganje u objekte i sakralne spomenike kulture</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41.341,50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30.260,80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44.072,00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44.072,00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44.072,00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73,20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145,64</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3.583,52</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3.452,00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3.452,00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3.452,00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96,33</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3.583,52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96,33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3.583,52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96,33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197,43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197,43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197,43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39.816,84</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26.677,28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67,00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152,26</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39.816,84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26.677,28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152,26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39.816,84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26.677,28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152,26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A100006 Materijalni rashodi - stara škola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4.371,54</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9.157,88</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9.435,00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9.435,00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9.435,00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209,49</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103,03</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3.359,98</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9.157,88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9.435,00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9.435,00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9.435,00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272,56</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103,03</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3.359,98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9.157,88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9.435,00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9.435,00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9.435,00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272,56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103,03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3.359,98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9.157,88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9.435,00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9.435,00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9.435,00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272,56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103,03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1.011,56</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1.011,56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1.011,56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A100007 Pokroviteljstvo Matice Hrvatske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100,21</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100,21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100,21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100,21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Kapitalni projekt K100004 Obnova sakralnih spomenika stradalih u potresu</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19.506,98</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11.364,39</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11.364,39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11.364,39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6.1. Donacije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8.142,59</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8.142,59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8.142,59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Kapitalni projekt K100005 Ulaganje u staru školu - potres</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3.981,68</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571,38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571,38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45 Rashodi za dodatna ulaganja na nefinancijskoj imovini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571,38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3.410,30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3.410,30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45 Rashodi za dodatna ulaganja na nefinancijskoj imovini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3.410,30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1006 Socijalna zaštita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66.840,64</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142.473,12</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127.528,00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18.452,00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18.452,00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213,15</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89,51</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14,47</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A100001 Troškovi stanovanja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1.532,95</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37 Naknade građanima i kućanstvima na temelju osiguranja i druge naknade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1.532,95</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1.532,95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37 Naknade građanima i kućanstvima na temelju osiguranja i druge naknade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1.532,95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A100002 Troškovi prijevoza starijih osoba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7.565,20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7.700,00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7.700,00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7.700,00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101,78</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7.565,20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101,78</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7.565,20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7.700,00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7.700,00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7.700,00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101,78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7.565,20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7.700,00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7.700,00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7.700,00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101,78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A100003 Pomoć socijalno ugroženim obiteljima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4.298,51</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8.374,80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10.088,00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10.088,00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10.088,00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194,83</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120,46</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4.298,51</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8.374,80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10.088,00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10.088,00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10.088,00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194,83</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120,46</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4.298,51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8.374,80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10.088,00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10.088,00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10.088,00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194,83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120,46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37 Naknade građanima i kućanstvima na temelju osiguranja i druge naknade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524,50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663,61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126,52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3.774,01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7.711,19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9.424,00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9.424,00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9.424,00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204,32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122,21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lastRenderedPageBreak/>
              <w:t>Aktivnost A100004 Suf.ljekarne, hitne pomoći  i prijevoza na radionicu - Zaprešić</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1.641,93</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549,46</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33,46</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1.641,93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549,46</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33,46</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1.641,93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549,46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33,46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35 Subvencije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1.641,93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549,46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33,46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Tekući projekt T100001 Aktivni u zajednici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59.367,25</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125.983,66</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109.076,00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212,21</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86,58</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669,24</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20.373,22</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3.454,00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3.044,23</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16,95</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669,24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20.373,22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3.044,23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16,95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669,24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20.373,22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3.044,23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16,95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48.992,68</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105.610,44</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105.622,00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215,56</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7.532,01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98.204,51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98.216,00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1.303,83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31 Rashodi za zaposlene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23.382,02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23.383,00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7.532,01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74.822,49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74.833,00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993,39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41.460,67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7.405,93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7.406,00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17,86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41.460,67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7.405,93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7.406,00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17,86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9.705,33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9.705,33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9.705,33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Program 1007 Zdravstvo</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162.640,56</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425.946,39</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261,89</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0,31</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Aktivnost A100003 Sufinanciranje hitne medicinske pomoći</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1.328,00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1.328,00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1.328,00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1.328,00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1.328,00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K100001 Izgradnja poslovne zgrade - ambulanta - Poduzetnički inkubator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162.640,56</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425.946,39</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261,89</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4.998,91</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34.316,57</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686,48</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4.998,91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34.316,57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686,48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4.998,91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34.316,57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686,48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4.5. Prihod od komunalnog doprinosa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3.318,07</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3.318,07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3.318,07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62.877,56</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182.429,78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290,13</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62.877,56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182.429,78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290,13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62.877,56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182.429,78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290,13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7.1. Prihod od prodaje nefinancijske imovine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94.764,09</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6.797,76</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7,17</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94.764,09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6.797,76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7,17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94.764,09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6.797,76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7,17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199.084,21</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199.084,21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199.084,21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1008 Održavanje komunalne infrastrukture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173.219,42</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625.396,50</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616.346,00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618.346,00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618.346,00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361,04</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98,55</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100,32</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A100001 Javna rasvjeta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29.254,91</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40.215,02</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47.255,00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47.255,00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47.255,00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137,46</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117,51</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8.212,83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15.926,74</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23.355,00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23.355,00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23.355,00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193,93</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146,64</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8.212,83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15.926,74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23.355,00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23.355,00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23.355,00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193,93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146,64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8.212,83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15.926,74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23.355,00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23.355,00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23.355,00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193,93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146,64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21.042,08</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1,26</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21.042,08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21.042,08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265,45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4.4. Prihod od komunalne naknade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24.022,83</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23.900,00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23.900,00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23.900,00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99,49</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24.022,83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23.900,00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23.900,00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23.900,00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99,49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24.022,83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23.900,00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23.900,00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23.900,00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99,49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A100002 Održavanje javnih površina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6.979,26</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12.077,77</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12.089,00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12.089,00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12.089,00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173,05</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100,09</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1.135,12</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8.494,26</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8.502,00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8.502,00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8.502,00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748,31</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100,09</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871,00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8.494,26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8.502,00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8.502,00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8.502,00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975,23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871,00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8.494,26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8.502,00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8.502,00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8.502,00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975,23</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100,09</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264,12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264,12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5.844,14</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5.844,14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5.844,14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4.4. Prihod od komunalne naknade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3.583,51</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3.587,00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3.587,00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3.587,00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100,10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3.583,51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100,10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3.583,51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3.587,00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100,10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A100003 Održavanje nerazvrstanih cesta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25.810,46</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40.244,85</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22.424,00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24.424,00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24.424,00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155,92</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55,72</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108,92</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11.616,55</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24.052,68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6.111,00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8.111,00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8.111,00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207,06</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25,41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132,73</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11.616,55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24.052,68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6.111,00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8.111,00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8.111,00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207,06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25,41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132,73</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11.616,55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24.052,68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6.111,00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8.111,00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8.111,00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207,06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25,41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132,73</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14.193,91</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14.193,91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14.193,91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4.4. Prihod od komunalne naknade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16.192,17</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16.313,00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16.313,00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16.313,00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100,75</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16.192,17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16.313,00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16.313,00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16.313,00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100,75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16.192,17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16.313,00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16.313,00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16.313,00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100,75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A100004 Zimsko održavanje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6.180,32</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7.963,37</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7.964,00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7.964,00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7.964,00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128,85</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398,17</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404,00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404,00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404,00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101,46</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101,46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101,46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6.180,32</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6.180,32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6.180,32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4.4. Prihod od komunalne naknade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7.432,48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7.430,00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7.430,00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7.430,00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99,97</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7.432,48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99,97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7.432,48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99,97</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97,95</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97,95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97,95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A100005 Groblje, mrtvačnica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1.295,34</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6.105,25</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6.637,00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6.637,00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6.637,00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471,32</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108,71</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137,00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137,00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137,00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103,22</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103,22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137,00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137,00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137,00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103,22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1.295,34</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1.295,34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1.295,34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4.6. Prihod od grobne naknade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5.972,53</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6.500,00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6.500,00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6.500,00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108,83</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5.972,53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6.500,00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6.500,00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108,83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5.972,53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6.500,00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6.500,00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6.500,00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108,83</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A100007 Održavanje ostalih javnih površina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2.123,56</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2.123,56</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2.123,56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2.123,56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A100008 Građevine i uređaji javne namjene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2.391,00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2.391,00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2.391,00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450,38</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1.061,00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1.061,00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1.061,00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199,85</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1.061,00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1.061,00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1.061,00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199,85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1.061,00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1.061,00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1.061,00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199,85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Tekući projekt T100001 Pojačano održavanje nerazvrstanih cesta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103.699,13</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25.523,71</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25.523,71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25.523,71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3.981,68</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3.981,68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3.981,68</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74.193,74</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74.193,74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74.193,74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Tekući projekt T100002 Sanacija nestabilnog pokosa na lokaciji dijela Kumrovečke c prije k.br.188(kč.br.1943/1 i 1943/12)</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168.883,14</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168.992,00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168.992,00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168.992,00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100,06</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168.883,14</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168.992,00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168.992,00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168.992,00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100,06</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168.883,14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168.992,00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168.992,00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168.992,00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168.883,14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168.992,00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168.992,00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168.992,00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Tekući projekt T100003 Cjelovita obnova mosta na potoku Sutlišće u naselju Vučilćevu (k.č.br.1249/3, 1519/3  i 1268 k.o.Pr</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347.252,65</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347.264,00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347.264,00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347.264,00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lastRenderedPageBreak/>
              <w:t>Izvor 5.1. Pomoći EU</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336.369,38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336.380,00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336.380,00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336.380,00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336.369,38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336.380,00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336.380,00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336.380,00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336.369,38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336.380,00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336.380,00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336.380,00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10.883,27</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10.884,00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10.884,00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10.884,00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10.884,00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10.884,00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10.884,00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10.883,27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10.884,00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10.884,00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10.884,00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1009 Zaštita okoliša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19.894,54</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2.655,00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A100001 Održavanje javnih površina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2.655,00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1.991,00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K100005 Odvojeno prikupljanje otpada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19.894,54</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19.894,54</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19.894,54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36 Pomoći dane u inozemstvo i unutar općeg proračuna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19.894,54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1010 Urbanizam i prostorno uređenje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10.890,00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10.890,00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10.890,00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K100003 Izmjene i dopune Prostornog plana uređenja Općine Dubravica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10.890,00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10.890,00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10.890,00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10.350,00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10.350,00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10.350,00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10.350,00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10.350,00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10.350,00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10.350,00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10.350,00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10.350,00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lastRenderedPageBreak/>
              <w:t>Program 1012 Vatrogasne službe i zaštita</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41.895,53</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75.917,45</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77.693,00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77.693,00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77.693,00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181,21</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102,34</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A100001 Vatrogasna zajednica i Civilna zaštita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27.004,62</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32.118,92</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32.891,00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32.891,00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32.891,00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118,94</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102,40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27.004,62</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32.118,92</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32.891,00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32.891,00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32.891,00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118,94</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102,40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27.004,62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32.118,92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32.891,00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32.891,00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32.891,00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118,94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102,40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12.405,10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15.926,74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128,39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2,51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14.599,52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16.192,18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32.491,00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32.491,00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32.491,00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110,91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200,66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Aktivnost A100002 Javna vatrogasna postrojba</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36 Pomoći dane u inozemstvo i unutar općeg proračuna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K100001 Planovi i procjene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796,34</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600,00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600,00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600,00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398,17</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398,17</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Tekući projekt T100002 Izmjena stolarije i izgradnja fasade</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14.094,57</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43.798,53</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44.072,00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44.072,00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44.072,00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310,75</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100,62</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6.850,81</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1.327,23</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19,37</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120,55</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6.850,81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19,37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120,55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6.850,81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1.327,23</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19,37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120,55</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7.243,76</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42.471,30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42.472,00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42.472,00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42.472,00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586,32</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7.243,76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42.471,30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42.472,00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42.472,00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42.472,00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586,32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7.243,76</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42.471,30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42.472,00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42.472,00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42.472,00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586,32</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Program 1013 Turizam</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14.805,25</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13.829,71</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550.882,00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534.954,00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534.954,00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93,41</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3.983,32</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97,11</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A100001 Provođenje programa razvoja turizma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3.450,81</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7.326,30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212,31</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55,44</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3.450,81</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7.326,30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4.062,00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212,31</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55,44</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3.450,81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7.326,30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212,31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55,44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3.450,81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7.326,30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4.062,00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212,31</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55,44</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lastRenderedPageBreak/>
              <w:t>Kapitalni projekt K100001 Izgradnja kulturno turističkog centra (prenamjena stare škole) u Dubravici</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9.788,31</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6.503,41</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66,44</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497,71</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26,67</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497,71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26,67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497,71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26,67</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2.389,01</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2.389,01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2.389,01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9.290,60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3.981,68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42,86</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9.290,60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42,86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9.290,60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3.981,68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42,86</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K100003 Rekonstrukcija kulturnog centra Dubravica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546.820,00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530.892,00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530.892,00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97,09</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1.328,00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1.328,00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1.328,00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530.892,00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530.892,00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530.892,00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530.892,00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530.892,00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530.892,00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14.600,00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14.600,00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14.600,00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Tekući projekt T100003 Aktivna zaštita baštine - "RIDE&amp;BIKE II"</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1.566,13</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1.566,13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1.566,13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1.566,13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1014 Uređenje i održavanje prostora na području Općine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3.517,18</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7.565,20</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6.109,00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6.109,00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6.109,00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215,09</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80,75</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A100001 Božićna rasvjeta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2.653,35</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5.839,80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220,09</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72,78</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2.653,35</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5.839,80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4.250,00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220,09</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72,78</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2.653,35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5.839,80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4.250,00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4.250,00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4.250,00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220,09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72,78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2.653,35</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5.839,80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4.250,00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4.250,00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4.250,00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220,09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72,78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Aktivnost A100002 Održavanje općinskih zgrada</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863,83</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1.725,40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1.195,00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1.195,00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1.195,00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199,74</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69,26</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863,83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1.725,40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1.195,00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1.195,00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1.195,00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199,74</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69,26</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863,83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1.725,40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199,74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69,26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863,83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1.725,40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199,74</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69,26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A100004 Uređenje autobusnih stajališta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664,00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Program 1015 Deratizacija i veterinarsko -higijeničarska služba</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3.180,34</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2.787,18</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2.930,00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2.930,00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2.930,00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87,64</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105,12</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A100001 Deratizacija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1.521,34</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1.592,67</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1.730,00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1.730,00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1.730,00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104,69</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108,62</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1.521,34</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1.592,67</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1.730,00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104,69</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108,62</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1.521,34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104,69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108,62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1.521,34</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1.592,67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1.730,00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104,69</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108,62</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Aktivnost A100002 Veterinarsko -higijeničarska služba</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1.659,00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1.194,51</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100,46</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1.659,00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1.194,51</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72,00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100,46</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1.659,00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100,46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1.659,00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1.194,51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72,00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100,46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1016 Razvoj civilnog društva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1.210,93</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948,97</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1.594,00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1.594,00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1.594,00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78,37</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167,97</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A100001 Potpore udrugama za razvoj civilnog društva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1.194,51</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929,06</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1.464,00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1.464,00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1.464,00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77,78</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157,58</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1.194,51</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929,06</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1.464,00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1.464,00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1.464,00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77,78</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157,58</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1.194,51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1.464,00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1.464,00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1.464,00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77,78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157,58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1.194,51</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929,06</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1.464,00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1.464,00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1.464,00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77,78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157,58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Aktivnost A100003 Održavanje opreme - besplatni internet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16,42</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19,91</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121,25</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16,42</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19,91</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121,25</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16,42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121,25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16,42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19,91</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121,25</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Aktivnost A100004 Održavanje opreme</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lastRenderedPageBreak/>
              <w:t xml:space="preserve">32 Materijalni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1018 Program vodoopskrba i odvodnja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952,05</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33.313,42</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11.815,00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11.815,00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11.815,00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3.499,13</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35,47</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K100003 Odvodnja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952,05</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33.313,42</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11.815,00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11.815,00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11.815,00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3.499,13</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35,47</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8.759,70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11.415,00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11.415,00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11.415,00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130,31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8.759,70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11.415,00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11.415,00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11.415,00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130,31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8.759,70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11.415,00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11.415,00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11.415,00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130,31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96,32</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398,17</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400,00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413,38</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100,46</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96,32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413,38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100,46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96,32</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398,17</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400,00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413,38</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100,46</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855,73</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855,73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855,73</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8.1. Namjenski primici od zaduživanja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24.155,55</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 Rashodi poslovanja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24.155,55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38 Ostali rashodi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24.155,55</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Program 1019 Javne potrebe u športu </w:t>
            </w:r>
          </w:p>
        </w:tc>
        <w:tc>
          <w:tcPr>
            <w:tcW w:w="170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2.820,36</w:t>
            </w:r>
          </w:p>
        </w:tc>
        <w:tc>
          <w:tcPr>
            <w:tcW w:w="126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53.089,12</w:t>
            </w:r>
          </w:p>
        </w:tc>
        <w:tc>
          <w:tcPr>
            <w:tcW w:w="138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53.093,00</w:t>
            </w:r>
          </w:p>
        </w:tc>
        <w:tc>
          <w:tcPr>
            <w:tcW w:w="14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53.093,00</w:t>
            </w:r>
          </w:p>
        </w:tc>
        <w:tc>
          <w:tcPr>
            <w:tcW w:w="12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53.093,00</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1.882,35</w:t>
            </w:r>
          </w:p>
        </w:tc>
        <w:tc>
          <w:tcPr>
            <w:tcW w:w="839"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9999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Kapitalni projekt K100002 Sportsko igralište </w:t>
            </w:r>
          </w:p>
        </w:tc>
        <w:tc>
          <w:tcPr>
            <w:tcW w:w="170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2.820,36</w:t>
            </w:r>
          </w:p>
        </w:tc>
        <w:tc>
          <w:tcPr>
            <w:tcW w:w="126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53.089,12</w:t>
            </w:r>
          </w:p>
        </w:tc>
        <w:tc>
          <w:tcPr>
            <w:tcW w:w="138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53.093,00</w:t>
            </w:r>
          </w:p>
        </w:tc>
        <w:tc>
          <w:tcPr>
            <w:tcW w:w="14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53.093,00</w:t>
            </w:r>
          </w:p>
        </w:tc>
        <w:tc>
          <w:tcPr>
            <w:tcW w:w="12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53.093,00</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1.882,35</w:t>
            </w:r>
          </w:p>
        </w:tc>
        <w:tc>
          <w:tcPr>
            <w:tcW w:w="839"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1.1. Opći prihodi i primici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13.272,28</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13.272,28</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 xml:space="preserve">Izvor 4.3. Ostali prihodi za posebne namjene </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1.592,67</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1.592,67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1.592,67</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5.1. Pomoći EU</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39.816,84</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39.820,00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39.820,00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39.820,00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39.816,84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39.820,00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39.820,00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39.816,84</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39.820,00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39.820,00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39.820,00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100,01</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lef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Izvor 5.2. Ostale pomoći</w:t>
            </w:r>
          </w:p>
        </w:tc>
        <w:tc>
          <w:tcPr>
            <w:tcW w:w="170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1.227,69</w:t>
            </w:r>
          </w:p>
        </w:tc>
        <w:tc>
          <w:tcPr>
            <w:tcW w:w="126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13.273,00</w:t>
            </w:r>
          </w:p>
        </w:tc>
        <w:tc>
          <w:tcPr>
            <w:tcW w:w="14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13.273,00</w:t>
            </w:r>
          </w:p>
        </w:tc>
        <w:tc>
          <w:tcPr>
            <w:tcW w:w="12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13.273,00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rsidR="001427F8" w:rsidRPr="001427F8" w:rsidRDefault="001427F8" w:rsidP="001427F8">
            <w:pPr>
              <w:jc w:val="right"/>
              <w:rPr>
                <w:rFonts w:ascii="Arial" w:eastAsia="Times New Roman" w:hAnsi="Arial" w:cs="Arial"/>
                <w:b/>
                <w:bCs/>
                <w:color w:val="000000"/>
                <w:sz w:val="16"/>
                <w:szCs w:val="16"/>
                <w:lang w:eastAsia="hr-HR"/>
              </w:rPr>
            </w:pPr>
            <w:r w:rsidRPr="001427F8">
              <w:rPr>
                <w:rFonts w:ascii="Arial" w:eastAsia="Times New Roman" w:hAnsi="Arial" w:cs="Arial"/>
                <w:b/>
                <w:bCs/>
                <w:color w:val="000000"/>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 Rashodi za nabavu nefinancijske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1.227,69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13.273,00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13.273,00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r w:rsidR="001427F8" w:rsidRPr="001427F8" w:rsidTr="00F27345">
        <w:trPr>
          <w:trHeight w:val="25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lef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 xml:space="preserve">42 Rashodi za nabavu proizvedene dugotrajne imovine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1.227,69</w:t>
            </w:r>
          </w:p>
        </w:tc>
        <w:tc>
          <w:tcPr>
            <w:tcW w:w="1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13.273,00</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13.273,00</w:t>
            </w:r>
          </w:p>
        </w:tc>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13.273,00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0,00</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7F8" w:rsidRPr="001427F8" w:rsidRDefault="001427F8" w:rsidP="001427F8">
            <w:pPr>
              <w:jc w:val="right"/>
              <w:rPr>
                <w:rFonts w:ascii="Arial" w:eastAsia="Times New Roman" w:hAnsi="Arial" w:cs="Arial"/>
                <w:b/>
                <w:bCs/>
                <w:sz w:val="16"/>
                <w:szCs w:val="16"/>
                <w:lang w:eastAsia="hr-HR"/>
              </w:rPr>
            </w:pPr>
            <w:r w:rsidRPr="001427F8">
              <w:rPr>
                <w:rFonts w:ascii="Arial" w:eastAsia="Times New Roman" w:hAnsi="Arial" w:cs="Arial"/>
                <w:b/>
                <w:bCs/>
                <w:sz w:val="16"/>
                <w:szCs w:val="16"/>
                <w:lang w:eastAsia="hr-HR"/>
              </w:rPr>
              <w:t>100,00</w:t>
            </w:r>
          </w:p>
        </w:tc>
      </w:tr>
    </w:tbl>
    <w:p w:rsidR="001427F8" w:rsidRPr="001427F8" w:rsidRDefault="001427F8" w:rsidP="001427F8">
      <w:pPr>
        <w:jc w:val="left"/>
        <w:rPr>
          <w:rFonts w:ascii="Times New Roman" w:eastAsia="Times New Roman" w:hAnsi="Times New Roman" w:cs="Times New Roman"/>
          <w:b/>
        </w:rPr>
      </w:pPr>
      <w:r w:rsidRPr="001427F8">
        <w:rPr>
          <w:rFonts w:ascii="Times New Roman" w:eastAsia="Times New Roman" w:hAnsi="Times New Roman" w:cs="Times New Roman"/>
          <w:b/>
        </w:rPr>
        <w:fldChar w:fldCharType="end"/>
      </w:r>
    </w:p>
    <w:p w:rsidR="001427F8" w:rsidRPr="001427F8" w:rsidRDefault="001427F8" w:rsidP="001427F8">
      <w:pPr>
        <w:jc w:val="left"/>
        <w:rPr>
          <w:rFonts w:ascii="Times New Roman" w:eastAsia="Times New Roman" w:hAnsi="Times New Roman" w:cs="Times New Roman"/>
          <w:szCs w:val="20"/>
        </w:rPr>
      </w:pPr>
    </w:p>
    <w:p w:rsidR="001427F8" w:rsidRPr="001427F8" w:rsidRDefault="001427F8" w:rsidP="001427F8">
      <w:pPr>
        <w:jc w:val="center"/>
        <w:rPr>
          <w:rFonts w:ascii="Arial Narrow" w:eastAsia="Times New Roman" w:hAnsi="Arial Narrow" w:cs="Times New Roman"/>
          <w:b/>
          <w:szCs w:val="20"/>
        </w:rPr>
      </w:pPr>
      <w:r w:rsidRPr="001427F8">
        <w:rPr>
          <w:rFonts w:ascii="Arial Narrow" w:eastAsia="Times New Roman" w:hAnsi="Arial Narrow" w:cs="Times New Roman"/>
          <w:b/>
          <w:szCs w:val="20"/>
        </w:rPr>
        <w:lastRenderedPageBreak/>
        <w:t>Članak 2.</w:t>
      </w:r>
    </w:p>
    <w:p w:rsidR="001427F8" w:rsidRPr="001427F8" w:rsidRDefault="001427F8" w:rsidP="001427F8">
      <w:pPr>
        <w:rPr>
          <w:rFonts w:ascii="Arial Narrow" w:eastAsia="Times New Roman" w:hAnsi="Arial Narrow" w:cs="Times New Roman"/>
          <w:szCs w:val="20"/>
        </w:rPr>
      </w:pPr>
      <w:r w:rsidRPr="001427F8">
        <w:rPr>
          <w:rFonts w:ascii="Arial Narrow" w:eastAsia="Times New Roman" w:hAnsi="Arial Narrow" w:cs="Times New Roman"/>
          <w:szCs w:val="20"/>
        </w:rPr>
        <w:t>Obrazloženje uz Plan Proračuna Općine Dubravica za 2023. godinu i Projekcija proračuna za 2024. i 2025. godinu nalazi se u prilogu Plana proračuna Općine Dubravica za 2023. godinu i Projekcija proračuna za 2024. i 2025. godinu te čini njegov sastavni dio.</w:t>
      </w:r>
    </w:p>
    <w:p w:rsidR="001427F8" w:rsidRPr="001427F8" w:rsidRDefault="001427F8" w:rsidP="001427F8">
      <w:pPr>
        <w:jc w:val="left"/>
        <w:rPr>
          <w:rFonts w:ascii="Arial Narrow" w:eastAsia="Times New Roman" w:hAnsi="Arial Narrow" w:cs="Times New Roman"/>
          <w:szCs w:val="20"/>
        </w:rPr>
      </w:pPr>
    </w:p>
    <w:p w:rsidR="001427F8" w:rsidRPr="001427F8" w:rsidRDefault="001427F8" w:rsidP="001427F8">
      <w:pPr>
        <w:jc w:val="center"/>
        <w:rPr>
          <w:rFonts w:ascii="Arial Narrow" w:eastAsia="Times New Roman" w:hAnsi="Arial Narrow" w:cs="Times New Roman"/>
          <w:b/>
          <w:szCs w:val="20"/>
        </w:rPr>
      </w:pPr>
      <w:r w:rsidRPr="001427F8">
        <w:rPr>
          <w:rFonts w:ascii="Arial Narrow" w:eastAsia="Times New Roman" w:hAnsi="Arial Narrow" w:cs="Times New Roman"/>
          <w:b/>
          <w:szCs w:val="20"/>
        </w:rPr>
        <w:t>Članak 3.</w:t>
      </w:r>
    </w:p>
    <w:p w:rsidR="00E0779B" w:rsidRPr="00E0779B" w:rsidRDefault="001427F8" w:rsidP="00E46609">
      <w:pPr>
        <w:rPr>
          <w:rFonts w:ascii="Arial Narrow" w:hAnsi="Arial Narrow" w:cs="Times New Roman"/>
        </w:rPr>
      </w:pPr>
      <w:r w:rsidRPr="001427F8">
        <w:rPr>
          <w:rFonts w:ascii="Arial Narrow" w:eastAsia="Times New Roman" w:hAnsi="Arial Narrow" w:cs="Times New Roman"/>
          <w:szCs w:val="20"/>
        </w:rPr>
        <w:t>Plan proračuna Općine Dubravica za 2023. godinu i Projekcija proračuna za 2024. i 2025. godinu zajedno sa sastavnim dijelom stupaju na snagu osmog dana od dana objave u Službenog glasniku Općine Dubravica, a primjenjuju se od 01. siječnja 2023. godine.</w:t>
      </w:r>
    </w:p>
    <w:p w:rsidR="00E0779B" w:rsidRPr="00E0779B" w:rsidRDefault="00E0779B" w:rsidP="00E0779B">
      <w:pPr>
        <w:autoSpaceDE w:val="0"/>
        <w:autoSpaceDN w:val="0"/>
        <w:adjustRightInd w:val="0"/>
        <w:jc w:val="right"/>
        <w:rPr>
          <w:rFonts w:ascii="Arial Narrow" w:hAnsi="Arial Narrow" w:cs="Times New Roman"/>
        </w:rPr>
      </w:pPr>
      <w:r w:rsidRPr="00E0779B">
        <w:rPr>
          <w:rFonts w:ascii="Arial Narrow" w:hAnsi="Arial Narrow" w:cs="Times New Roman"/>
        </w:rPr>
        <w:t>OPĆINSKO VIJEĆE OPĆINE DUBRAVICA</w:t>
      </w:r>
    </w:p>
    <w:p w:rsidR="00BA2B9D" w:rsidRPr="00BA2B9D" w:rsidRDefault="00E0779B" w:rsidP="00BA2B9D">
      <w:pPr>
        <w:autoSpaceDE w:val="0"/>
        <w:autoSpaceDN w:val="0"/>
        <w:adjustRightInd w:val="0"/>
        <w:ind w:left="4320" w:right="-1" w:firstLine="720"/>
        <w:jc w:val="right"/>
        <w:rPr>
          <w:rFonts w:ascii="Arial" w:eastAsia="Times New Roman" w:hAnsi="Arial" w:cs="Arial"/>
          <w:b/>
          <w:sz w:val="56"/>
          <w:szCs w:val="56"/>
          <w:lang w:eastAsia="hr-HR"/>
        </w:rPr>
      </w:pPr>
      <w:r w:rsidRPr="00E0779B">
        <w:rPr>
          <w:rFonts w:ascii="Arial Narrow" w:hAnsi="Arial Narrow" w:cs="Times New Roman"/>
        </w:rPr>
        <w:t>Predsjednik Ivica Stiperski</w:t>
      </w:r>
    </w:p>
    <w:p w:rsidR="00BA2B9D" w:rsidRPr="00BA2B9D" w:rsidRDefault="00BA2B9D" w:rsidP="00BA2B9D">
      <w:pPr>
        <w:jc w:val="center"/>
        <w:rPr>
          <w:rFonts w:ascii="Arial" w:eastAsia="Times New Roman" w:hAnsi="Arial" w:cs="Arial"/>
          <w:b/>
          <w:sz w:val="56"/>
          <w:szCs w:val="56"/>
          <w:lang w:eastAsia="hr-HR"/>
        </w:rPr>
      </w:pPr>
    </w:p>
    <w:p w:rsidR="00BA2B9D" w:rsidRPr="00BA2B9D" w:rsidRDefault="00BA2B9D" w:rsidP="00BA2B9D">
      <w:pPr>
        <w:jc w:val="center"/>
        <w:rPr>
          <w:rFonts w:ascii="Arial Narrow" w:eastAsia="Times New Roman" w:hAnsi="Arial Narrow" w:cs="Arial"/>
          <w:b/>
          <w:sz w:val="24"/>
          <w:szCs w:val="24"/>
          <w:lang w:eastAsia="hr-HR"/>
        </w:rPr>
      </w:pPr>
      <w:r w:rsidRPr="00BA2B9D">
        <w:rPr>
          <w:rFonts w:ascii="Arial Narrow" w:eastAsia="Times New Roman" w:hAnsi="Arial Narrow" w:cs="Arial"/>
          <w:b/>
          <w:sz w:val="24"/>
          <w:szCs w:val="24"/>
          <w:lang w:eastAsia="hr-HR"/>
        </w:rPr>
        <w:t>OBRAZLOŽENJE</w:t>
      </w:r>
    </w:p>
    <w:p w:rsidR="00BA2B9D" w:rsidRPr="00BA2B9D" w:rsidRDefault="00BA2B9D" w:rsidP="00BA2B9D">
      <w:pPr>
        <w:jc w:val="center"/>
        <w:rPr>
          <w:rFonts w:ascii="Arial Narrow" w:eastAsia="Times New Roman" w:hAnsi="Arial Narrow" w:cs="Arial"/>
          <w:b/>
          <w:sz w:val="24"/>
          <w:szCs w:val="24"/>
          <w:lang w:eastAsia="hr-HR"/>
        </w:rPr>
      </w:pPr>
    </w:p>
    <w:p w:rsidR="00BA2B9D" w:rsidRPr="00BA2B9D" w:rsidRDefault="00BA2B9D" w:rsidP="00BA2B9D">
      <w:pPr>
        <w:jc w:val="center"/>
        <w:rPr>
          <w:rFonts w:ascii="Arial Narrow" w:eastAsia="Times New Roman" w:hAnsi="Arial Narrow" w:cs="Arial"/>
          <w:b/>
          <w:sz w:val="24"/>
          <w:szCs w:val="24"/>
          <w:lang w:eastAsia="hr-HR"/>
        </w:rPr>
      </w:pPr>
    </w:p>
    <w:p w:rsidR="00BA2B9D" w:rsidRPr="00BA2B9D" w:rsidRDefault="00BA2B9D" w:rsidP="00BA2B9D">
      <w:pPr>
        <w:jc w:val="center"/>
        <w:rPr>
          <w:rFonts w:ascii="Arial Narrow" w:eastAsia="Times New Roman" w:hAnsi="Arial Narrow" w:cs="Arial"/>
          <w:b/>
          <w:sz w:val="24"/>
          <w:szCs w:val="24"/>
          <w:lang w:eastAsia="hr-HR"/>
        </w:rPr>
      </w:pPr>
      <w:r w:rsidRPr="00BA2B9D">
        <w:rPr>
          <w:rFonts w:ascii="Arial Narrow" w:eastAsia="Times New Roman" w:hAnsi="Arial Narrow" w:cs="Arial"/>
          <w:b/>
          <w:sz w:val="24"/>
          <w:szCs w:val="24"/>
          <w:lang w:eastAsia="hr-HR"/>
        </w:rPr>
        <w:t>UZ OPĆI I POSEBNI DIO PRORAČUNA</w:t>
      </w:r>
    </w:p>
    <w:p w:rsidR="00BA2B9D" w:rsidRPr="00BA2B9D" w:rsidRDefault="00BA2B9D" w:rsidP="00BA2B9D">
      <w:pPr>
        <w:jc w:val="center"/>
        <w:rPr>
          <w:rFonts w:ascii="Arial Narrow" w:eastAsia="Times New Roman" w:hAnsi="Arial Narrow" w:cs="Arial"/>
          <w:b/>
          <w:sz w:val="24"/>
          <w:szCs w:val="24"/>
          <w:lang w:eastAsia="hr-HR"/>
        </w:rPr>
      </w:pPr>
    </w:p>
    <w:p w:rsidR="00BA2B9D" w:rsidRPr="00BA2B9D" w:rsidRDefault="00BA2B9D" w:rsidP="00BA2B9D">
      <w:pPr>
        <w:jc w:val="center"/>
        <w:rPr>
          <w:rFonts w:ascii="Arial Narrow" w:eastAsia="Times New Roman" w:hAnsi="Arial Narrow" w:cs="Arial"/>
          <w:b/>
          <w:sz w:val="24"/>
          <w:szCs w:val="24"/>
          <w:lang w:eastAsia="hr-HR"/>
        </w:rPr>
      </w:pPr>
    </w:p>
    <w:p w:rsidR="00BA2B9D" w:rsidRPr="00BA2B9D" w:rsidRDefault="00BA2B9D" w:rsidP="00BA2B9D">
      <w:pPr>
        <w:jc w:val="center"/>
        <w:rPr>
          <w:rFonts w:ascii="Arial Narrow" w:eastAsia="Times New Roman" w:hAnsi="Arial Narrow" w:cs="Arial"/>
          <w:b/>
          <w:sz w:val="24"/>
          <w:szCs w:val="24"/>
          <w:lang w:eastAsia="hr-HR"/>
        </w:rPr>
      </w:pPr>
      <w:r w:rsidRPr="00BA2B9D">
        <w:rPr>
          <w:rFonts w:ascii="Arial Narrow" w:eastAsia="Times New Roman" w:hAnsi="Arial Narrow" w:cs="Arial"/>
          <w:b/>
          <w:sz w:val="24"/>
          <w:szCs w:val="24"/>
          <w:lang w:eastAsia="hr-HR"/>
        </w:rPr>
        <w:t>OPĆINE DUBRAVICA</w:t>
      </w:r>
    </w:p>
    <w:p w:rsidR="00BA2B9D" w:rsidRPr="00BA2B9D" w:rsidRDefault="00BA2B9D" w:rsidP="00BA2B9D">
      <w:pPr>
        <w:jc w:val="center"/>
        <w:rPr>
          <w:rFonts w:ascii="Arial Narrow" w:eastAsia="Times New Roman" w:hAnsi="Arial Narrow" w:cs="Arial"/>
          <w:b/>
          <w:sz w:val="24"/>
          <w:szCs w:val="24"/>
          <w:lang w:eastAsia="hr-HR"/>
        </w:rPr>
      </w:pPr>
    </w:p>
    <w:p w:rsidR="00BA2B9D" w:rsidRPr="00BA2B9D" w:rsidRDefault="00BA2B9D" w:rsidP="00BA2B9D">
      <w:pPr>
        <w:jc w:val="center"/>
        <w:rPr>
          <w:rFonts w:ascii="Arial Narrow" w:eastAsia="Times New Roman" w:hAnsi="Arial Narrow" w:cs="Arial"/>
          <w:b/>
          <w:sz w:val="24"/>
          <w:szCs w:val="24"/>
          <w:lang w:eastAsia="hr-HR"/>
        </w:rPr>
      </w:pPr>
    </w:p>
    <w:p w:rsidR="00BA2B9D" w:rsidRPr="00BA2B9D" w:rsidRDefault="00BA2B9D" w:rsidP="00BA2B9D">
      <w:pPr>
        <w:jc w:val="center"/>
        <w:rPr>
          <w:rFonts w:ascii="Arial Narrow" w:eastAsia="Times New Roman" w:hAnsi="Arial Narrow" w:cs="Arial"/>
          <w:b/>
          <w:sz w:val="24"/>
          <w:szCs w:val="24"/>
          <w:lang w:eastAsia="hr-HR"/>
        </w:rPr>
      </w:pPr>
      <w:r w:rsidRPr="00BA2B9D">
        <w:rPr>
          <w:rFonts w:ascii="Arial Narrow" w:eastAsia="Times New Roman" w:hAnsi="Arial Narrow" w:cs="Arial"/>
          <w:b/>
          <w:sz w:val="24"/>
          <w:szCs w:val="24"/>
          <w:lang w:eastAsia="hr-HR"/>
        </w:rPr>
        <w:t>ZA RAZDOBLJE 2023. – 2025. GODINE</w:t>
      </w:r>
    </w:p>
    <w:p w:rsidR="00BA2B9D" w:rsidRPr="00BA2B9D" w:rsidRDefault="00BA2B9D" w:rsidP="00BA2B9D">
      <w:pPr>
        <w:jc w:val="center"/>
        <w:rPr>
          <w:rFonts w:ascii="Arial" w:eastAsia="Times New Roman" w:hAnsi="Arial" w:cs="Arial"/>
          <w:b/>
          <w:sz w:val="40"/>
          <w:szCs w:val="40"/>
          <w:lang w:eastAsia="hr-HR"/>
        </w:rPr>
      </w:pPr>
    </w:p>
    <w:p w:rsidR="00BA2B9D" w:rsidRPr="00BA2B9D" w:rsidRDefault="00BA2B9D" w:rsidP="00BA2B9D">
      <w:pPr>
        <w:jc w:val="center"/>
        <w:rPr>
          <w:rFonts w:ascii="Arial" w:eastAsia="Times New Roman" w:hAnsi="Arial" w:cs="Arial"/>
          <w:sz w:val="24"/>
          <w:szCs w:val="24"/>
          <w:lang w:eastAsia="hr-HR"/>
        </w:rPr>
      </w:pPr>
    </w:p>
    <w:p w:rsidR="00BA2B9D" w:rsidRPr="00BA2B9D" w:rsidRDefault="00BA2B9D" w:rsidP="00BA2B9D">
      <w:pPr>
        <w:rPr>
          <w:rFonts w:ascii="Arial" w:eastAsia="Times New Roman" w:hAnsi="Arial" w:cs="Arial"/>
          <w:b/>
          <w:sz w:val="24"/>
          <w:szCs w:val="24"/>
          <w:lang w:eastAsia="hr-HR"/>
        </w:rPr>
      </w:pPr>
    </w:p>
    <w:p w:rsidR="00BA2B9D" w:rsidRPr="00BA2B9D" w:rsidRDefault="00BA2B9D" w:rsidP="00BA2B9D">
      <w:pPr>
        <w:jc w:val="center"/>
        <w:rPr>
          <w:rFonts w:ascii="Arial" w:eastAsia="Times New Roman" w:hAnsi="Arial" w:cs="Arial"/>
          <w:b/>
          <w:sz w:val="24"/>
          <w:szCs w:val="24"/>
          <w:lang w:eastAsia="hr-HR"/>
        </w:rPr>
      </w:pPr>
    </w:p>
    <w:p w:rsidR="00BA2B9D" w:rsidRPr="00BA2B9D" w:rsidRDefault="00BA2B9D" w:rsidP="00BA2B9D">
      <w:pPr>
        <w:jc w:val="center"/>
        <w:rPr>
          <w:rFonts w:ascii="Arial" w:eastAsia="Times New Roman" w:hAnsi="Arial" w:cs="Arial"/>
          <w:b/>
          <w:sz w:val="24"/>
          <w:szCs w:val="24"/>
          <w:lang w:eastAsia="hr-HR"/>
        </w:rPr>
      </w:pPr>
    </w:p>
    <w:p w:rsidR="00BA2B9D" w:rsidRPr="00BA2B9D" w:rsidRDefault="00BA2B9D" w:rsidP="00BA2B9D">
      <w:pPr>
        <w:jc w:val="center"/>
        <w:rPr>
          <w:rFonts w:ascii="Arial" w:eastAsia="Times New Roman" w:hAnsi="Arial" w:cs="Arial"/>
          <w:b/>
          <w:sz w:val="24"/>
          <w:szCs w:val="24"/>
          <w:lang w:eastAsia="hr-HR"/>
        </w:rPr>
      </w:pPr>
    </w:p>
    <w:p w:rsidR="00BA2B9D" w:rsidRPr="00BA2B9D" w:rsidRDefault="00BA2B9D" w:rsidP="00BA2B9D">
      <w:pPr>
        <w:rPr>
          <w:rFonts w:ascii="Arial" w:eastAsia="Times New Roman" w:hAnsi="Arial" w:cs="Arial"/>
          <w:sz w:val="24"/>
          <w:szCs w:val="24"/>
          <w:lang w:eastAsia="hr-HR"/>
        </w:rPr>
      </w:pPr>
    </w:p>
    <w:p w:rsidR="00BA2B9D" w:rsidRPr="00BA2B9D" w:rsidRDefault="00BA2B9D" w:rsidP="00BA2B9D">
      <w:pPr>
        <w:rPr>
          <w:rFonts w:ascii="Arial" w:eastAsia="Times New Roman" w:hAnsi="Arial" w:cs="Arial"/>
          <w:sz w:val="24"/>
          <w:szCs w:val="24"/>
          <w:lang w:eastAsia="hr-HR"/>
        </w:rPr>
      </w:pPr>
      <w:r w:rsidRPr="00BA2B9D">
        <w:rPr>
          <w:rFonts w:ascii="Arial" w:eastAsia="Times New Roman" w:hAnsi="Arial" w:cs="Arial"/>
          <w:sz w:val="24"/>
          <w:szCs w:val="24"/>
          <w:lang w:eastAsia="hr-HR"/>
        </w:rPr>
        <w:t xml:space="preserve">          </w:t>
      </w:r>
    </w:p>
    <w:p w:rsidR="00BA2B9D" w:rsidRPr="00BA2B9D" w:rsidRDefault="00BA2B9D" w:rsidP="00BA2B9D">
      <w:pPr>
        <w:rPr>
          <w:rFonts w:ascii="Arial" w:eastAsia="Times New Roman" w:hAnsi="Arial" w:cs="Arial"/>
          <w:sz w:val="24"/>
          <w:szCs w:val="24"/>
          <w:lang w:eastAsia="hr-HR"/>
        </w:rPr>
      </w:pPr>
    </w:p>
    <w:p w:rsidR="00BA2B9D" w:rsidRPr="00BA2B9D" w:rsidRDefault="00BA2B9D" w:rsidP="00BA2B9D">
      <w:pPr>
        <w:rPr>
          <w:rFonts w:ascii="Arial" w:eastAsia="Times New Roman" w:hAnsi="Arial" w:cs="Arial"/>
          <w:sz w:val="24"/>
          <w:szCs w:val="24"/>
          <w:lang w:eastAsia="hr-HR"/>
        </w:rPr>
      </w:pPr>
    </w:p>
    <w:p w:rsidR="00BA2B9D" w:rsidRPr="00BA2B9D" w:rsidRDefault="00BA2B9D" w:rsidP="00CF730C">
      <w:pPr>
        <w:numPr>
          <w:ilvl w:val="0"/>
          <w:numId w:val="12"/>
        </w:numPr>
        <w:jc w:val="left"/>
        <w:rPr>
          <w:rFonts w:ascii="Arial Narrow" w:eastAsia="Times New Roman" w:hAnsi="Arial Narrow" w:cs="Arial"/>
          <w:b/>
          <w:bCs/>
          <w:lang w:eastAsia="hr-HR"/>
        </w:rPr>
      </w:pPr>
      <w:r w:rsidRPr="00BA2B9D">
        <w:rPr>
          <w:rFonts w:ascii="Arial Narrow" w:eastAsia="Times New Roman" w:hAnsi="Arial Narrow" w:cs="Arial"/>
          <w:b/>
          <w:bCs/>
          <w:lang w:eastAsia="hr-HR"/>
        </w:rPr>
        <w:lastRenderedPageBreak/>
        <w:t xml:space="preserve">UVOD </w:t>
      </w:r>
    </w:p>
    <w:p w:rsidR="00BA2B9D" w:rsidRPr="00BA2B9D" w:rsidRDefault="00BA2B9D" w:rsidP="00BA2B9D">
      <w:pPr>
        <w:rPr>
          <w:rFonts w:ascii="Arial Narrow" w:eastAsia="Times New Roman" w:hAnsi="Arial Narrow" w:cs="Arial"/>
          <w:lang w:eastAsia="hr-HR"/>
        </w:rPr>
      </w:pPr>
      <w:r w:rsidRPr="00BA2B9D">
        <w:rPr>
          <w:rFonts w:ascii="Arial Narrow" w:eastAsia="Times New Roman" w:hAnsi="Arial Narrow" w:cs="Arial"/>
          <w:lang w:eastAsia="hr-HR"/>
        </w:rPr>
        <w:t>Značajna novost u odnosu na stari Zakon o proračunu i dosadašnju praksu je razina ekonomske klasifikacije na kojoj se predlaže i usvaja  plan za proračunsku godinu i projekcije za slijedeće dvije godine. Sukladno člancima 38., 39. i 42. novog Zakona o proračunu, proračun jedinice lokalne i područne (regionalne samouprave), usvaja se na razini skupine ekonomske klasifikacije. Slijedom navedenog, prihodi i primici, rashodi i izdaci za 2023. godinu iskazuju se na razini skupine (druga razina računskog plana) isto kao za 2024. i 2025. godinu. Navedeno je novost u ovom proračunskom ciklusu i razlika u odnosu na prethodne godine, kada se plan za proračunsku godinu iskazivao na razini podskupine ekonomske klasifikacije, a projekcije na razini skupine ekonomske klasifikacije.</w:t>
      </w:r>
    </w:p>
    <w:p w:rsidR="00BA2B9D" w:rsidRPr="00BA2B9D" w:rsidRDefault="00BA2B9D" w:rsidP="00BA2B9D">
      <w:pPr>
        <w:rPr>
          <w:rFonts w:ascii="Arial Narrow" w:eastAsia="Times New Roman" w:hAnsi="Arial Narrow" w:cs="Arial"/>
          <w:lang w:eastAsia="hr-HR"/>
        </w:rPr>
      </w:pPr>
    </w:p>
    <w:p w:rsidR="00BA2B9D" w:rsidRPr="00BA2B9D" w:rsidRDefault="00BA2B9D" w:rsidP="00BA2B9D">
      <w:pPr>
        <w:rPr>
          <w:rFonts w:ascii="Arial Narrow" w:eastAsia="Times New Roman" w:hAnsi="Arial Narrow" w:cs="Arial"/>
          <w:b/>
          <w:bCs/>
          <w:lang w:eastAsia="hr-HR"/>
        </w:rPr>
      </w:pPr>
      <w:r w:rsidRPr="00BA2B9D">
        <w:rPr>
          <w:rFonts w:ascii="Arial Narrow" w:eastAsia="Times New Roman" w:hAnsi="Arial Narrow" w:cs="Arial"/>
          <w:b/>
          <w:bCs/>
          <w:lang w:eastAsia="hr-HR"/>
        </w:rPr>
        <w:t>Proračun</w:t>
      </w:r>
    </w:p>
    <w:p w:rsidR="00BA2B9D" w:rsidRPr="00BA2B9D" w:rsidRDefault="00BA2B9D" w:rsidP="00BA2B9D">
      <w:pPr>
        <w:rPr>
          <w:rFonts w:ascii="Arial Narrow" w:eastAsia="Times New Roman" w:hAnsi="Arial Narrow" w:cs="Arial"/>
          <w:lang w:eastAsia="hr-HR"/>
        </w:rPr>
      </w:pPr>
      <w:r w:rsidRPr="00BA2B9D">
        <w:rPr>
          <w:rFonts w:ascii="Arial Narrow" w:eastAsia="Times New Roman" w:hAnsi="Arial Narrow" w:cs="Arial"/>
          <w:lang w:eastAsia="hr-HR"/>
        </w:rPr>
        <w:t>Metodologija za izradu proračuna jedinica lokalne i područne (regionalne)  samouprave propisana je Zakonom o proračunu  i podzakonskim aktima kojima se regulira provedba navedenoga Zakona, a koriste se Pravilnik o proračunskim klasifikacijama, Pravilnik o proračunskom računovodstvu i Računskom planu, a definirana je i uputama Ministarstva financija.</w:t>
      </w:r>
    </w:p>
    <w:p w:rsidR="00BA2B9D" w:rsidRPr="00BA2B9D" w:rsidRDefault="00BA2B9D" w:rsidP="00BA2B9D">
      <w:pPr>
        <w:rPr>
          <w:rFonts w:ascii="Arial Narrow" w:eastAsia="Times New Roman" w:hAnsi="Arial Narrow" w:cs="Arial"/>
          <w:lang w:eastAsia="hr-HR"/>
        </w:rPr>
      </w:pPr>
      <w:r w:rsidRPr="00BA2B9D">
        <w:rPr>
          <w:rFonts w:ascii="Arial Narrow" w:eastAsia="Times New Roman" w:hAnsi="Arial Narrow" w:cs="Arial"/>
          <w:lang w:eastAsia="hr-HR"/>
        </w:rPr>
        <w:t xml:space="preserve"> </w:t>
      </w:r>
    </w:p>
    <w:p w:rsidR="00BA2B9D" w:rsidRPr="00BA2B9D" w:rsidRDefault="00BA2B9D" w:rsidP="00BA2B9D">
      <w:pPr>
        <w:rPr>
          <w:rFonts w:ascii="Arial Narrow" w:eastAsia="Times New Roman" w:hAnsi="Arial Narrow" w:cs="Arial"/>
          <w:lang w:eastAsia="hr-HR"/>
        </w:rPr>
      </w:pPr>
      <w:r w:rsidRPr="00BA2B9D">
        <w:rPr>
          <w:rFonts w:ascii="Arial Narrow" w:eastAsia="Times New Roman" w:hAnsi="Arial Narrow" w:cs="Arial"/>
          <w:lang w:eastAsia="hr-HR"/>
        </w:rPr>
        <w:t xml:space="preserve">U proračunu se planiraju svi prihodi i primici, te rashodi i izdaci, koji se raspoređuju po organizacijskoj, programskoj, funkcijskoj, ekonomskoj i lokacijskoj klasifikaciji te izvorima financiranja. </w:t>
      </w:r>
    </w:p>
    <w:p w:rsidR="00BA2B9D" w:rsidRPr="00BA2B9D" w:rsidRDefault="00BA2B9D" w:rsidP="00BA2B9D">
      <w:pPr>
        <w:rPr>
          <w:rFonts w:ascii="Arial Narrow" w:eastAsia="Times New Roman" w:hAnsi="Arial Narrow" w:cs="Arial"/>
          <w:lang w:eastAsia="hr-HR"/>
        </w:rPr>
      </w:pPr>
    </w:p>
    <w:p w:rsidR="00BA2B9D" w:rsidRPr="00BA2B9D" w:rsidRDefault="00BA2B9D" w:rsidP="00BA2B9D">
      <w:pPr>
        <w:rPr>
          <w:rFonts w:ascii="Arial Narrow" w:eastAsia="Times New Roman" w:hAnsi="Arial Narrow" w:cs="Arial"/>
          <w:lang w:eastAsia="hr-HR"/>
        </w:rPr>
      </w:pPr>
      <w:r w:rsidRPr="00BA2B9D">
        <w:rPr>
          <w:rFonts w:ascii="Arial Narrow" w:eastAsia="Times New Roman" w:hAnsi="Arial Narrow" w:cs="Arial"/>
          <w:lang w:eastAsia="hr-HR"/>
        </w:rPr>
        <w:t>Jedno od najvažnijih načela proračuna je  da isti mora biti uravnotežen: ukupna visina planiranih prihoda mora biti jednaka ukupnoj visini planiranih rashoda. Proračun se može mijenjati tijekom proračunske godine Izmjenama i dopunama Proračuna, tzv. „rebalansom“  koje donosi Općinsko vijeće Općine Dubravica , a u koji se uključuje preneseni višak/manjak iz prethodne proračunske godine.</w:t>
      </w:r>
    </w:p>
    <w:p w:rsidR="00BA2B9D" w:rsidRPr="00BA2B9D" w:rsidRDefault="00BA2B9D" w:rsidP="00BA2B9D">
      <w:pPr>
        <w:rPr>
          <w:rFonts w:ascii="Arial Narrow" w:eastAsia="Times New Roman" w:hAnsi="Arial Narrow" w:cs="Arial"/>
          <w:lang w:eastAsia="hr-HR"/>
        </w:rPr>
      </w:pPr>
    </w:p>
    <w:p w:rsidR="00BA2B9D" w:rsidRPr="00BA2B9D" w:rsidRDefault="00BA2B9D" w:rsidP="00BA2B9D">
      <w:pPr>
        <w:rPr>
          <w:rFonts w:ascii="Arial Narrow" w:eastAsia="Times New Roman" w:hAnsi="Arial Narrow" w:cs="Arial"/>
          <w:lang w:eastAsia="hr-HR"/>
        </w:rPr>
      </w:pPr>
      <w:r w:rsidRPr="00BA2B9D">
        <w:rPr>
          <w:rFonts w:ascii="Arial Narrow" w:eastAsia="Times New Roman" w:hAnsi="Arial Narrow" w:cs="Arial"/>
          <w:lang w:eastAsia="hr-HR"/>
        </w:rPr>
        <w:t>Proračun koji jedinice lokalne i područne (regionalne) samouprave donose za razdoblje 2023. -2025. iako se priprema  tijekom 2022. godine., a predstavničko tijelo raspravlja i donosi proračun do kraja 2022. godine  (dok je službena valuta kuna), svi iznosi iskazani u proračunu moraju biti iskazani u novoj službenoj valuti euru. Ako navedeni akti sadrže i usporedne podatke za godinu koja prethodi danu uvođenja eura, podaci za tu godinu preračunavaju se iz kune u euro radi bolje usporedivosti podataka uz primjenu fiksnog tečaja konverzije i sukladno pravilima za preračunavanje i zaokruživanje.</w:t>
      </w:r>
    </w:p>
    <w:p w:rsidR="00BA2B9D" w:rsidRPr="00BA2B9D" w:rsidRDefault="00BA2B9D" w:rsidP="00BA2B9D">
      <w:pPr>
        <w:rPr>
          <w:rFonts w:ascii="Arial Narrow" w:eastAsia="Times New Roman" w:hAnsi="Arial Narrow" w:cs="Arial"/>
          <w:lang w:eastAsia="hr-HR"/>
        </w:rPr>
      </w:pPr>
    </w:p>
    <w:p w:rsidR="00BA2B9D" w:rsidRPr="00BA2B9D" w:rsidRDefault="00BA2B9D" w:rsidP="00BA2B9D">
      <w:pPr>
        <w:rPr>
          <w:rFonts w:ascii="Arial Narrow" w:eastAsia="Times New Roman" w:hAnsi="Arial Narrow" w:cs="Arial"/>
          <w:lang w:eastAsia="hr-HR"/>
        </w:rPr>
      </w:pPr>
      <w:r w:rsidRPr="00BA2B9D">
        <w:rPr>
          <w:rFonts w:ascii="Arial Narrow" w:eastAsia="Times New Roman" w:hAnsi="Arial Narrow" w:cs="Arial"/>
          <w:lang w:eastAsia="hr-HR"/>
        </w:rPr>
        <w:t>Osnovni ciljevi Općine Dubravica u narednom razdoblju bit će ulaganje napora za održavanjem i povećanjem postojeće razine kvalitete života sa sve mještane na području općine, koliko to opće prilike budu dozvoljavale, a sve to kroz iskazane programe.</w:t>
      </w:r>
    </w:p>
    <w:p w:rsidR="00BA2B9D" w:rsidRPr="00BA2B9D" w:rsidRDefault="00BA2B9D" w:rsidP="00BA2B9D">
      <w:pPr>
        <w:rPr>
          <w:rFonts w:ascii="Arial Narrow" w:eastAsia="Times New Roman" w:hAnsi="Arial Narrow" w:cs="Arial"/>
          <w:lang w:eastAsia="hr-HR"/>
        </w:rPr>
      </w:pPr>
    </w:p>
    <w:p w:rsidR="00BA2B9D" w:rsidRPr="00BA2B9D" w:rsidRDefault="00BA2B9D" w:rsidP="00BA2B9D">
      <w:pPr>
        <w:rPr>
          <w:rFonts w:ascii="Arial Narrow" w:eastAsia="Times New Roman" w:hAnsi="Arial Narrow" w:cs="Arial"/>
          <w:lang w:eastAsia="hr-HR"/>
        </w:rPr>
      </w:pPr>
      <w:r w:rsidRPr="00BA2B9D">
        <w:rPr>
          <w:rFonts w:ascii="Arial Narrow" w:eastAsia="Times New Roman" w:hAnsi="Arial Narrow" w:cs="Arial"/>
          <w:lang w:eastAsia="hr-HR"/>
        </w:rPr>
        <w:t xml:space="preserve">          U planu proračuna Općine Dubravica za 2023. godinu zadržala su se socijalna prava i rashodi koji direktno utječu na standard mještana Općine Dubravica, a Projekcije plana proračuna za 2024. i 2025 godinu predstavljaju zadovoljavanje javnih potreba u aktualnom razdoblju.</w:t>
      </w:r>
    </w:p>
    <w:p w:rsidR="00BA2B9D" w:rsidRPr="00BA2B9D" w:rsidRDefault="00BA2B9D" w:rsidP="00BA2B9D">
      <w:pPr>
        <w:rPr>
          <w:rFonts w:ascii="Arial Narrow" w:eastAsia="Times New Roman" w:hAnsi="Arial Narrow" w:cs="Arial"/>
          <w:lang w:eastAsia="hr-HR"/>
        </w:rPr>
      </w:pPr>
    </w:p>
    <w:p w:rsidR="00BA2B9D" w:rsidRPr="00BA2B9D" w:rsidRDefault="00BA2B9D" w:rsidP="00BA2B9D">
      <w:pPr>
        <w:rPr>
          <w:rFonts w:ascii="Arial Narrow" w:eastAsia="Times New Roman" w:hAnsi="Arial Narrow" w:cs="Arial"/>
          <w:lang w:eastAsia="hr-HR"/>
        </w:rPr>
      </w:pPr>
      <w:r w:rsidRPr="00BA2B9D">
        <w:rPr>
          <w:rFonts w:ascii="Arial Narrow" w:eastAsia="Times New Roman" w:hAnsi="Arial Narrow" w:cs="Arial"/>
          <w:lang w:eastAsia="hr-HR"/>
        </w:rPr>
        <w:t xml:space="preserve">Proračun Općine Dubravica za 2023. godinu sastoji se od općeg i posebnog dijela i Obrazloženja Proračuna </w:t>
      </w:r>
    </w:p>
    <w:p w:rsidR="00BA2B9D" w:rsidRPr="00BA2B9D" w:rsidRDefault="00BA2B9D" w:rsidP="00BA2B9D">
      <w:pPr>
        <w:rPr>
          <w:rFonts w:ascii="Arial Narrow" w:eastAsia="Times New Roman" w:hAnsi="Arial Narrow" w:cs="Arial"/>
          <w:lang w:eastAsia="hr-HR"/>
        </w:rPr>
      </w:pPr>
    </w:p>
    <w:p w:rsidR="00BA2B9D" w:rsidRPr="00BA2B9D" w:rsidRDefault="00BA2B9D" w:rsidP="00BA2B9D">
      <w:pPr>
        <w:rPr>
          <w:rFonts w:ascii="Arial Narrow" w:eastAsia="Times New Roman" w:hAnsi="Arial Narrow" w:cs="Arial"/>
          <w:lang w:eastAsia="hr-HR"/>
        </w:rPr>
      </w:pPr>
      <w:r w:rsidRPr="00BA2B9D">
        <w:rPr>
          <w:rFonts w:ascii="Arial Narrow" w:eastAsia="Times New Roman" w:hAnsi="Arial Narrow" w:cs="Arial"/>
          <w:lang w:eastAsia="hr-HR"/>
        </w:rPr>
        <w:t>Opći dio proračuna sadrži:</w:t>
      </w:r>
    </w:p>
    <w:p w:rsidR="00BA2B9D" w:rsidRPr="00BA2B9D" w:rsidRDefault="00BA2B9D" w:rsidP="00CF730C">
      <w:pPr>
        <w:numPr>
          <w:ilvl w:val="0"/>
          <w:numId w:val="13"/>
        </w:numPr>
        <w:jc w:val="left"/>
        <w:rPr>
          <w:rFonts w:ascii="Arial Narrow" w:eastAsia="Times New Roman" w:hAnsi="Arial Narrow" w:cs="Arial"/>
          <w:lang w:eastAsia="hr-HR"/>
        </w:rPr>
      </w:pPr>
      <w:r w:rsidRPr="00BA2B9D">
        <w:rPr>
          <w:rFonts w:ascii="Arial Narrow" w:eastAsia="Times New Roman" w:hAnsi="Arial Narrow" w:cs="Arial"/>
          <w:lang w:eastAsia="hr-HR"/>
        </w:rPr>
        <w:lastRenderedPageBreak/>
        <w:t>Sažetak Računa prihoda i rashoda i Računa financiranja iskazan prema izvorima financiranja i ekonomskoj klasifikaciji te rashode iskazane prema funkcijskoj klasifikaciji.</w:t>
      </w:r>
    </w:p>
    <w:p w:rsidR="00BA2B9D" w:rsidRPr="00BA2B9D" w:rsidRDefault="00BA2B9D" w:rsidP="00BA2B9D">
      <w:pPr>
        <w:rPr>
          <w:rFonts w:ascii="Arial Narrow" w:eastAsia="Times New Roman" w:hAnsi="Arial Narrow" w:cs="Arial"/>
          <w:lang w:eastAsia="hr-HR"/>
        </w:rPr>
      </w:pPr>
    </w:p>
    <w:p w:rsidR="00BA2B9D" w:rsidRPr="00BA2B9D" w:rsidRDefault="00BA2B9D" w:rsidP="00BA2B9D">
      <w:pPr>
        <w:rPr>
          <w:rFonts w:ascii="Arial Narrow" w:eastAsia="Times New Roman" w:hAnsi="Arial Narrow" w:cs="Arial"/>
          <w:lang w:eastAsia="hr-HR"/>
        </w:rPr>
      </w:pPr>
      <w:r w:rsidRPr="00BA2B9D">
        <w:rPr>
          <w:rFonts w:ascii="Arial Narrow" w:eastAsia="Times New Roman" w:hAnsi="Arial Narrow" w:cs="Arial"/>
          <w:lang w:eastAsia="hr-HR"/>
        </w:rPr>
        <w:t>Posebni dio proračuna sastoji se od rashoda i izdataka iskazanih po izvorima financiranja i ekonomskoj klasifikaciji, raspoređenih u programe koji se sastoje od aktivnosti i projekata unutar razdjela definiranih u skladu s organizacijskom klasifikacijom Proračuna.</w:t>
      </w:r>
    </w:p>
    <w:p w:rsidR="00BA2B9D" w:rsidRPr="00BA2B9D" w:rsidRDefault="00BA2B9D" w:rsidP="00BA2B9D">
      <w:pPr>
        <w:rPr>
          <w:rFonts w:ascii="Arial Narrow" w:eastAsia="Times New Roman" w:hAnsi="Arial Narrow" w:cs="Arial"/>
          <w:lang w:eastAsia="hr-HR"/>
        </w:rPr>
      </w:pPr>
    </w:p>
    <w:p w:rsidR="00BA2B9D" w:rsidRPr="00BA2B9D" w:rsidRDefault="00BA2B9D" w:rsidP="00BA2B9D">
      <w:pPr>
        <w:jc w:val="center"/>
        <w:rPr>
          <w:rFonts w:ascii="Arial Narrow" w:eastAsia="Times New Roman" w:hAnsi="Arial Narrow" w:cs="Arial"/>
          <w:b/>
          <w:bCs/>
          <w:lang w:eastAsia="hr-HR"/>
        </w:rPr>
      </w:pPr>
      <w:r w:rsidRPr="00BA2B9D">
        <w:rPr>
          <w:rFonts w:ascii="Arial Narrow" w:eastAsia="Times New Roman" w:hAnsi="Arial Narrow" w:cs="Arial"/>
          <w:b/>
          <w:bCs/>
          <w:lang w:eastAsia="hr-HR"/>
        </w:rPr>
        <w:t>OBRAZLOŽENJE PRORAČUNA</w:t>
      </w:r>
    </w:p>
    <w:p w:rsidR="00BA2B9D" w:rsidRPr="00BA2B9D" w:rsidRDefault="00BA2B9D" w:rsidP="00BA2B9D">
      <w:pPr>
        <w:rPr>
          <w:rFonts w:ascii="Arial Narrow" w:eastAsia="Times New Roman" w:hAnsi="Arial Narrow" w:cs="Arial"/>
          <w:lang w:eastAsia="hr-HR"/>
        </w:rPr>
      </w:pPr>
    </w:p>
    <w:p w:rsidR="00BA2B9D" w:rsidRPr="00BA2B9D" w:rsidRDefault="00BA2B9D" w:rsidP="00BA2B9D">
      <w:pPr>
        <w:rPr>
          <w:rFonts w:ascii="Arial Narrow" w:eastAsia="Times New Roman" w:hAnsi="Arial Narrow" w:cs="Arial"/>
          <w:b/>
          <w:bCs/>
          <w:lang w:eastAsia="hr-HR"/>
        </w:rPr>
      </w:pPr>
      <w:r w:rsidRPr="00BA2B9D">
        <w:rPr>
          <w:rFonts w:ascii="Arial Narrow" w:eastAsia="Times New Roman" w:hAnsi="Arial Narrow" w:cs="Arial"/>
          <w:b/>
          <w:bCs/>
          <w:lang w:eastAsia="hr-HR"/>
        </w:rPr>
        <w:t xml:space="preserve">OPĆI DIO PRORAČUNA </w:t>
      </w:r>
    </w:p>
    <w:p w:rsidR="00BA2B9D" w:rsidRPr="00BA2B9D" w:rsidRDefault="00BA2B9D" w:rsidP="00BA2B9D">
      <w:pPr>
        <w:tabs>
          <w:tab w:val="left" w:pos="6147"/>
        </w:tabs>
        <w:ind w:right="281"/>
        <w:rPr>
          <w:rFonts w:ascii="Arial Narrow" w:eastAsia="Times New Roman" w:hAnsi="Arial Narrow" w:cs="Arial"/>
          <w:lang w:eastAsia="hr-HR"/>
        </w:rPr>
      </w:pPr>
    </w:p>
    <w:p w:rsidR="00BA2B9D" w:rsidRPr="00BA2B9D" w:rsidRDefault="00BA2B9D" w:rsidP="00BA2B9D">
      <w:pPr>
        <w:tabs>
          <w:tab w:val="left" w:pos="6147"/>
        </w:tabs>
        <w:ind w:right="281"/>
        <w:rPr>
          <w:rFonts w:ascii="Arial Narrow" w:eastAsia="Times New Roman" w:hAnsi="Arial Narrow" w:cs="Arial"/>
          <w:i/>
          <w:iCs/>
          <w:lang w:eastAsia="hr-HR"/>
        </w:rPr>
      </w:pPr>
      <w:r w:rsidRPr="00BA2B9D">
        <w:rPr>
          <w:rFonts w:ascii="Arial Narrow" w:eastAsia="Times New Roman" w:hAnsi="Arial Narrow" w:cs="Arial"/>
          <w:i/>
          <w:iCs/>
          <w:lang w:eastAsia="hr-HR"/>
        </w:rPr>
        <w:t xml:space="preserve">Obrazloženje uz Opći dio Proračuna Općine Dubravica </w:t>
      </w:r>
    </w:p>
    <w:p w:rsidR="00BA2B9D" w:rsidRPr="00BA2B9D" w:rsidRDefault="00BA2B9D" w:rsidP="00BA2B9D">
      <w:pPr>
        <w:tabs>
          <w:tab w:val="left" w:pos="6147"/>
        </w:tabs>
        <w:ind w:right="281"/>
        <w:rPr>
          <w:rFonts w:ascii="Arial Narrow" w:eastAsia="Times New Roman" w:hAnsi="Arial Narrow" w:cs="Arial"/>
          <w:i/>
          <w:u w:val="single"/>
          <w:lang w:eastAsia="hr-HR"/>
        </w:rPr>
      </w:pPr>
    </w:p>
    <w:p w:rsidR="00BA2B9D" w:rsidRPr="00BA2B9D" w:rsidRDefault="00BA2B9D" w:rsidP="00BA2B9D">
      <w:pPr>
        <w:tabs>
          <w:tab w:val="left" w:pos="6147"/>
        </w:tabs>
        <w:ind w:right="281"/>
        <w:rPr>
          <w:rFonts w:ascii="Arial Narrow" w:eastAsia="Times New Roman" w:hAnsi="Arial Narrow" w:cs="Arial"/>
          <w:i/>
          <w:u w:val="single"/>
          <w:lang w:eastAsia="hr-HR"/>
        </w:rPr>
      </w:pPr>
      <w:r w:rsidRPr="00BA2B9D">
        <w:rPr>
          <w:rFonts w:ascii="Arial Narrow" w:eastAsia="Times New Roman" w:hAnsi="Arial Narrow" w:cs="Arial"/>
          <w:i/>
          <w:u w:val="single"/>
          <w:lang w:eastAsia="hr-HR"/>
        </w:rPr>
        <w:t xml:space="preserve">PRIHODI I PRIMICI </w:t>
      </w:r>
    </w:p>
    <w:p w:rsidR="00BA2B9D" w:rsidRPr="00BA2B9D" w:rsidRDefault="00BA2B9D" w:rsidP="00BA2B9D">
      <w:pPr>
        <w:tabs>
          <w:tab w:val="left" w:pos="6147"/>
        </w:tabs>
        <w:ind w:right="281"/>
        <w:rPr>
          <w:rFonts w:ascii="Arial Narrow" w:eastAsia="Times New Roman" w:hAnsi="Arial Narrow" w:cs="Arial"/>
          <w:u w:val="single"/>
          <w:lang w:eastAsia="hr-HR"/>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Arial"/>
          <w:lang w:eastAsia="hr-HR"/>
        </w:rPr>
        <w:t xml:space="preserve">Kod planiranja prihoda Proračuna Općine Dubravica za trogodišnje razdoblje 2023. – 2025. uzete su u obzir i vlastite društvene, gospodarske specifičnosti te naznake koje Općina ima o budućoj gradnji objekata na području Općine Dubravica. S obzirom na navedeno ukupni prihodi i primici Proračuna za  2023. godinu planirani su u iznosu od  </w:t>
      </w:r>
      <w:bookmarkStart w:id="1" w:name="_Hlk120194345"/>
      <w:r w:rsidRPr="00BA2B9D">
        <w:rPr>
          <w:rFonts w:ascii="Arial Narrow" w:eastAsia="Times New Roman" w:hAnsi="Arial Narrow" w:cs="Arial"/>
          <w:lang w:eastAsia="hr-HR"/>
        </w:rPr>
        <w:t xml:space="preserve">2.796.400,00 </w:t>
      </w:r>
      <w:bookmarkStart w:id="2" w:name="_Hlk120197134"/>
      <w:r w:rsidRPr="00BA2B9D">
        <w:rPr>
          <w:rFonts w:ascii="Arial Narrow" w:eastAsia="Times New Roman" w:hAnsi="Arial Narrow" w:cs="Times New Roman"/>
        </w:rPr>
        <w:t>€</w:t>
      </w:r>
      <w:bookmarkEnd w:id="1"/>
      <w:bookmarkEnd w:id="2"/>
      <w:r w:rsidRPr="00BA2B9D">
        <w:rPr>
          <w:rFonts w:ascii="Arial Narrow" w:eastAsia="Times New Roman" w:hAnsi="Arial Narrow" w:cs="Times New Roman"/>
        </w:rPr>
        <w:t xml:space="preserve"> / 21.069.475,85 kn,</w:t>
      </w: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Arial"/>
          <w:lang w:eastAsia="hr-HR"/>
        </w:rPr>
        <w:t xml:space="preserve">u projekcijama za 2024. u iznosu od 2.464.000,00 </w:t>
      </w:r>
      <w:r w:rsidRPr="00BA2B9D">
        <w:rPr>
          <w:rFonts w:ascii="Arial Narrow" w:eastAsia="Times New Roman" w:hAnsi="Arial Narrow" w:cs="Times New Roman"/>
        </w:rPr>
        <w:t>€/ 18.565.008,05 kn,</w:t>
      </w:r>
      <w:r w:rsidRPr="00BA2B9D">
        <w:rPr>
          <w:rFonts w:ascii="Arial Narrow" w:eastAsia="Times New Roman" w:hAnsi="Arial Narrow" w:cs="Arial"/>
          <w:lang w:eastAsia="hr-HR"/>
        </w:rPr>
        <w:t xml:space="preserve"> a u projekcijama za 2025. godinu u iznosu od 2.474.840,00 </w:t>
      </w:r>
      <w:r w:rsidRPr="00BA2B9D">
        <w:rPr>
          <w:rFonts w:ascii="Arial Narrow" w:eastAsia="Times New Roman" w:hAnsi="Arial Narrow" w:cs="Times New Roman"/>
        </w:rPr>
        <w:t>€ / 18.646.682,03 kn.</w:t>
      </w:r>
    </w:p>
    <w:p w:rsidR="00BA2B9D" w:rsidRPr="00BA2B9D" w:rsidRDefault="00BA2B9D" w:rsidP="00BA2B9D">
      <w:pPr>
        <w:tabs>
          <w:tab w:val="left" w:pos="6147"/>
        </w:tabs>
        <w:ind w:right="281"/>
        <w:rPr>
          <w:rFonts w:ascii="Arial Narrow" w:eastAsia="Times New Roman" w:hAnsi="Arial Narrow" w:cs="Arial"/>
          <w:lang w:eastAsia="hr-HR"/>
        </w:rPr>
      </w:pPr>
    </w:p>
    <w:p w:rsidR="00BA2B9D" w:rsidRPr="00BA2B9D" w:rsidRDefault="00BA2B9D" w:rsidP="00BA2B9D">
      <w:pPr>
        <w:tabs>
          <w:tab w:val="left" w:pos="6147"/>
        </w:tabs>
        <w:ind w:right="281"/>
        <w:rPr>
          <w:rFonts w:ascii="Arial Narrow" w:eastAsia="Times New Roman" w:hAnsi="Arial Narrow" w:cs="Times New Roman"/>
        </w:rPr>
      </w:pPr>
      <w:bookmarkStart w:id="3" w:name="_Hlk120193402"/>
    </w:p>
    <w:tbl>
      <w:tblPr>
        <w:tblW w:w="118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7"/>
        <w:gridCol w:w="1844"/>
        <w:gridCol w:w="1844"/>
      </w:tblGrid>
      <w:tr w:rsidR="00BA2B9D" w:rsidRPr="00BA2B9D" w:rsidTr="00F27345">
        <w:trPr>
          <w:trHeight w:val="278"/>
        </w:trPr>
        <w:tc>
          <w:tcPr>
            <w:tcW w:w="8177" w:type="dxa"/>
            <w:shd w:val="clear" w:color="000000" w:fill="C0C0C0"/>
            <w:noWrap/>
            <w:vAlign w:val="bottom"/>
            <w:hideMark/>
          </w:tcPr>
          <w:bookmarkEnd w:id="3"/>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VRSTA PRIHODA / PRIMITAKA</w:t>
            </w:r>
          </w:p>
        </w:tc>
        <w:tc>
          <w:tcPr>
            <w:tcW w:w="1844" w:type="dxa"/>
            <w:shd w:val="clear" w:color="000000" w:fill="C0C0C0"/>
            <w:noWrap/>
            <w:vAlign w:val="bottom"/>
            <w:hideMark/>
          </w:tcPr>
          <w:p w:rsidR="00BA2B9D" w:rsidRPr="00BA2B9D" w:rsidRDefault="00BA2B9D" w:rsidP="00BA2B9D">
            <w:pPr>
              <w:ind w:right="281"/>
              <w:jc w:val="left"/>
              <w:rPr>
                <w:rFonts w:ascii="Arial Narrow" w:eastAsia="Times New Roman" w:hAnsi="Arial Narrow" w:cs="Times New Roman"/>
              </w:rPr>
            </w:pPr>
            <w:r w:rsidRPr="00BA2B9D">
              <w:rPr>
                <w:rFonts w:ascii="Arial Narrow" w:eastAsia="Times New Roman" w:hAnsi="Arial Narrow" w:cs="Calibri"/>
                <w:b/>
                <w:bCs/>
                <w:color w:val="000000"/>
                <w:lang w:eastAsia="hr-HR"/>
              </w:rPr>
              <w:t xml:space="preserve">PLANIRANO </w:t>
            </w:r>
            <w:r w:rsidRPr="00BA2B9D">
              <w:rPr>
                <w:rFonts w:ascii="Arial Narrow" w:eastAsia="Times New Roman" w:hAnsi="Arial Narrow" w:cs="Times New Roman"/>
              </w:rPr>
              <w:t>€</w:t>
            </w:r>
          </w:p>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rPr>
              <w:t>2023.</w:t>
            </w:r>
          </w:p>
          <w:p w:rsidR="00BA2B9D" w:rsidRPr="00BA2B9D" w:rsidRDefault="00BA2B9D" w:rsidP="00BA2B9D">
            <w:pPr>
              <w:ind w:right="281"/>
              <w:jc w:val="left"/>
              <w:rPr>
                <w:rFonts w:ascii="Arial Narrow" w:eastAsia="Times New Roman" w:hAnsi="Arial Narrow" w:cs="Calibri"/>
                <w:b/>
                <w:bCs/>
                <w:color w:val="000000"/>
                <w:lang w:eastAsia="hr-HR"/>
              </w:rPr>
            </w:pPr>
          </w:p>
        </w:tc>
        <w:tc>
          <w:tcPr>
            <w:tcW w:w="1844" w:type="dxa"/>
            <w:shd w:val="clear" w:color="000000" w:fill="C0C0C0"/>
          </w:tcPr>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PLANIRANO KN</w:t>
            </w:r>
          </w:p>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2023.</w:t>
            </w:r>
          </w:p>
        </w:tc>
      </w:tr>
      <w:tr w:rsidR="00BA2B9D" w:rsidRPr="00BA2B9D" w:rsidTr="00F27345">
        <w:trPr>
          <w:trHeight w:val="278"/>
        </w:trPr>
        <w:tc>
          <w:tcPr>
            <w:tcW w:w="8177" w:type="dxa"/>
            <w:shd w:val="clear" w:color="000000" w:fill="505050"/>
            <w:vAlign w:val="bottom"/>
            <w:hideMark/>
          </w:tcPr>
          <w:p w:rsidR="00BA2B9D" w:rsidRPr="00BA2B9D" w:rsidRDefault="00BA2B9D" w:rsidP="00BA2B9D">
            <w:pPr>
              <w:ind w:right="281"/>
              <w:jc w:val="left"/>
              <w:rPr>
                <w:rFonts w:ascii="Arial Narrow" w:eastAsia="Times New Roman" w:hAnsi="Arial Narrow" w:cs="Calibri"/>
                <w:b/>
                <w:bCs/>
                <w:color w:val="FFFFFF"/>
                <w:lang w:eastAsia="hr-HR"/>
              </w:rPr>
            </w:pPr>
            <w:r w:rsidRPr="00BA2B9D">
              <w:rPr>
                <w:rFonts w:ascii="Arial Narrow" w:eastAsia="Times New Roman" w:hAnsi="Arial Narrow" w:cs="Calibri"/>
                <w:b/>
                <w:bCs/>
                <w:color w:val="FFFFFF"/>
                <w:lang w:eastAsia="hr-HR"/>
              </w:rPr>
              <w:t>UKUPNO PRIHODI / PRIMICI</w:t>
            </w:r>
          </w:p>
        </w:tc>
        <w:tc>
          <w:tcPr>
            <w:tcW w:w="1844" w:type="dxa"/>
            <w:shd w:val="clear" w:color="000000" w:fill="505050"/>
            <w:vAlign w:val="bottom"/>
          </w:tcPr>
          <w:p w:rsidR="00BA2B9D" w:rsidRPr="00BA2B9D" w:rsidRDefault="00BA2B9D" w:rsidP="00BA2B9D">
            <w:pPr>
              <w:ind w:right="281"/>
              <w:jc w:val="right"/>
              <w:rPr>
                <w:rFonts w:ascii="Arial Narrow" w:eastAsia="Times New Roman" w:hAnsi="Arial Narrow" w:cs="Calibri"/>
                <w:b/>
                <w:bCs/>
                <w:color w:val="FFFFFF"/>
                <w:lang w:eastAsia="hr-HR"/>
              </w:rPr>
            </w:pPr>
            <w:r w:rsidRPr="00BA2B9D">
              <w:rPr>
                <w:rFonts w:ascii="Arial Narrow" w:eastAsia="Times New Roman" w:hAnsi="Arial Narrow" w:cs="Calibri"/>
                <w:b/>
                <w:bCs/>
                <w:color w:val="FFFFFF"/>
                <w:lang w:eastAsia="hr-HR"/>
              </w:rPr>
              <w:t>2.796.400,00</w:t>
            </w:r>
            <w:r w:rsidRPr="00BA2B9D">
              <w:rPr>
                <w:rFonts w:ascii="Arial Narrow" w:eastAsia="Times New Roman" w:hAnsi="Arial Narrow" w:cs="Times New Roman"/>
              </w:rPr>
              <w:t>€</w:t>
            </w:r>
          </w:p>
        </w:tc>
        <w:tc>
          <w:tcPr>
            <w:tcW w:w="1844" w:type="dxa"/>
            <w:shd w:val="clear" w:color="000000" w:fill="505050"/>
          </w:tcPr>
          <w:p w:rsidR="00BA2B9D" w:rsidRPr="00BA2B9D" w:rsidRDefault="00BA2B9D" w:rsidP="00BA2B9D">
            <w:pPr>
              <w:ind w:right="281"/>
              <w:jc w:val="right"/>
              <w:rPr>
                <w:rFonts w:ascii="Arial Narrow" w:eastAsia="Times New Roman" w:hAnsi="Arial Narrow" w:cs="Calibri"/>
                <w:b/>
                <w:bCs/>
                <w:color w:val="FFFFFF"/>
                <w:lang w:eastAsia="hr-HR"/>
              </w:rPr>
            </w:pPr>
          </w:p>
          <w:p w:rsidR="00BA2B9D" w:rsidRPr="00BA2B9D" w:rsidRDefault="00BA2B9D" w:rsidP="00BA2B9D">
            <w:pPr>
              <w:ind w:right="281"/>
              <w:jc w:val="right"/>
              <w:rPr>
                <w:rFonts w:ascii="Arial Narrow" w:eastAsia="Times New Roman" w:hAnsi="Arial Narrow" w:cs="Calibri"/>
                <w:b/>
                <w:bCs/>
                <w:color w:val="FFFFFF"/>
                <w:lang w:eastAsia="hr-HR"/>
              </w:rPr>
            </w:pPr>
            <w:r w:rsidRPr="00BA2B9D">
              <w:rPr>
                <w:rFonts w:ascii="Arial Narrow" w:eastAsia="Times New Roman" w:hAnsi="Arial Narrow" w:cs="Calibri"/>
                <w:b/>
                <w:bCs/>
                <w:color w:val="FFFFFF"/>
                <w:lang w:eastAsia="hr-HR"/>
              </w:rPr>
              <w:t>21.069.475,85</w:t>
            </w:r>
          </w:p>
        </w:tc>
      </w:tr>
      <w:tr w:rsidR="00BA2B9D" w:rsidRPr="00BA2B9D" w:rsidTr="00F27345">
        <w:trPr>
          <w:trHeight w:val="232"/>
        </w:trPr>
        <w:tc>
          <w:tcPr>
            <w:tcW w:w="8177" w:type="dxa"/>
            <w:shd w:val="clear" w:color="auto" w:fill="auto"/>
            <w:vAlign w:val="bottom"/>
            <w:hideMark/>
          </w:tcPr>
          <w:p w:rsidR="00BA2B9D" w:rsidRPr="00BA2B9D" w:rsidRDefault="00BA2B9D" w:rsidP="00BA2B9D">
            <w:pPr>
              <w:ind w:right="281"/>
              <w:jc w:val="left"/>
              <w:rPr>
                <w:rFonts w:ascii="Arial Narrow" w:eastAsia="Times New Roman" w:hAnsi="Arial Narrow" w:cs="Calibri"/>
                <w:b/>
                <w:bCs/>
                <w:color w:val="000000"/>
                <w:lang w:eastAsia="hr-HR"/>
              </w:rPr>
            </w:pPr>
            <w:bookmarkStart w:id="4" w:name="_Hlk90374002"/>
            <w:r w:rsidRPr="00BA2B9D">
              <w:rPr>
                <w:rFonts w:ascii="Arial Narrow" w:eastAsia="Times New Roman" w:hAnsi="Arial Narrow" w:cs="Calibri"/>
                <w:b/>
                <w:bCs/>
                <w:color w:val="000000"/>
                <w:lang w:eastAsia="hr-HR"/>
              </w:rPr>
              <w:t>Prihodi od poreza</w:t>
            </w:r>
          </w:p>
          <w:bookmarkEnd w:id="4"/>
          <w:p w:rsidR="00BA2B9D" w:rsidRPr="00BA2B9D" w:rsidRDefault="00BA2B9D" w:rsidP="00BA2B9D">
            <w:pPr>
              <w:ind w:right="281"/>
              <w:jc w:val="left"/>
              <w:rPr>
                <w:rFonts w:ascii="Arial Narrow" w:eastAsia="Times New Roman" w:hAnsi="Arial Narrow" w:cs="Calibri"/>
                <w:bCs/>
                <w:color w:val="000000"/>
                <w:lang w:eastAsia="hr-HR"/>
              </w:rPr>
            </w:pPr>
            <w:r w:rsidRPr="00BA2B9D">
              <w:rPr>
                <w:rFonts w:ascii="Arial Narrow" w:eastAsia="Times New Roman" w:hAnsi="Arial Narrow" w:cs="Calibri"/>
                <w:bCs/>
                <w:color w:val="000000"/>
                <w:lang w:eastAsia="hr-HR"/>
              </w:rPr>
              <w:t>Porez i prirez na dohodak, porez na kuće za odmor, porez na promet nekretnina, porez na potrošnju, porez na tvrtku</w:t>
            </w:r>
          </w:p>
        </w:tc>
        <w:tc>
          <w:tcPr>
            <w:tcW w:w="1844" w:type="dxa"/>
            <w:shd w:val="clear" w:color="auto" w:fill="auto"/>
            <w:vAlign w:val="bottom"/>
            <w:hideMark/>
          </w:tcPr>
          <w:p w:rsidR="00BA2B9D" w:rsidRPr="00BA2B9D" w:rsidRDefault="00BA2B9D" w:rsidP="00BA2B9D">
            <w:pPr>
              <w:ind w:right="281"/>
              <w:jc w:val="right"/>
              <w:rPr>
                <w:rFonts w:ascii="Arial Narrow" w:eastAsia="Times New Roman" w:hAnsi="Arial Narrow" w:cs="Calibri"/>
                <w:b/>
                <w:bCs/>
                <w:color w:val="000000"/>
                <w:lang w:eastAsia="hr-HR"/>
              </w:rPr>
            </w:pPr>
            <w:r w:rsidRPr="00BA2B9D">
              <w:rPr>
                <w:rFonts w:ascii="Arial Narrow" w:eastAsia="Times New Roman" w:hAnsi="Arial Narrow" w:cs="Arial"/>
                <w:b/>
                <w:bCs/>
                <w:color w:val="000000"/>
                <w:lang w:eastAsia="hr-HR"/>
              </w:rPr>
              <w:t xml:space="preserve">600.240,00             </w:t>
            </w:r>
          </w:p>
        </w:tc>
        <w:tc>
          <w:tcPr>
            <w:tcW w:w="1844" w:type="dxa"/>
          </w:tcPr>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4.522.508,29</w:t>
            </w:r>
          </w:p>
        </w:tc>
      </w:tr>
      <w:tr w:rsidR="00BA2B9D" w:rsidRPr="00BA2B9D" w:rsidTr="00F27345">
        <w:trPr>
          <w:trHeight w:val="232"/>
        </w:trPr>
        <w:tc>
          <w:tcPr>
            <w:tcW w:w="8177" w:type="dxa"/>
            <w:shd w:val="clear" w:color="auto" w:fill="auto"/>
            <w:vAlign w:val="bottom"/>
            <w:hideMark/>
          </w:tcPr>
          <w:p w:rsidR="00BA2B9D" w:rsidRPr="00BA2B9D" w:rsidRDefault="00BA2B9D" w:rsidP="00BA2B9D">
            <w:pPr>
              <w:ind w:right="281"/>
              <w:jc w:val="left"/>
              <w:rPr>
                <w:rFonts w:ascii="Arial Narrow" w:eastAsia="Times New Roman" w:hAnsi="Arial Narrow" w:cs="Calibri"/>
                <w:b/>
                <w:bCs/>
                <w:color w:val="000000"/>
                <w:lang w:eastAsia="hr-HR"/>
              </w:rPr>
            </w:pPr>
            <w:bookmarkStart w:id="5" w:name="_Hlk90373990"/>
            <w:r w:rsidRPr="00BA2B9D">
              <w:rPr>
                <w:rFonts w:ascii="Arial Narrow" w:eastAsia="Times New Roman" w:hAnsi="Arial Narrow" w:cs="Calibri"/>
                <w:b/>
                <w:bCs/>
                <w:color w:val="000000"/>
                <w:lang w:eastAsia="hr-HR"/>
              </w:rPr>
              <w:t>Pomoći iz inozemstva i od subjekata unutar općeg proračuna</w:t>
            </w:r>
          </w:p>
          <w:bookmarkEnd w:id="5"/>
          <w:p w:rsidR="00BA2B9D" w:rsidRPr="00BA2B9D" w:rsidRDefault="00BA2B9D" w:rsidP="00BA2B9D">
            <w:pPr>
              <w:ind w:right="281"/>
              <w:jc w:val="left"/>
              <w:rPr>
                <w:rFonts w:ascii="Arial Narrow" w:eastAsia="Times New Roman" w:hAnsi="Arial Narrow" w:cs="Calibri"/>
                <w:bCs/>
                <w:color w:val="000000"/>
                <w:lang w:eastAsia="hr-HR"/>
              </w:rPr>
            </w:pPr>
            <w:r w:rsidRPr="00BA2B9D">
              <w:rPr>
                <w:rFonts w:ascii="Arial Narrow" w:eastAsia="Times New Roman" w:hAnsi="Arial Narrow" w:cs="Calibri"/>
                <w:bCs/>
                <w:color w:val="000000"/>
                <w:lang w:eastAsia="hr-HR"/>
              </w:rPr>
              <w:t>Pomoći iz državnog i županijskog proračuna, pomoći temeljem prijenosa EU sredstava, te pomoći od ostalih subjekata unutar općeg proračuna</w:t>
            </w:r>
          </w:p>
        </w:tc>
        <w:tc>
          <w:tcPr>
            <w:tcW w:w="1844" w:type="dxa"/>
            <w:shd w:val="clear" w:color="auto" w:fill="auto"/>
            <w:vAlign w:val="bottom"/>
            <w:hideMark/>
          </w:tcPr>
          <w:p w:rsidR="00BA2B9D" w:rsidRPr="00BA2B9D" w:rsidRDefault="00BA2B9D" w:rsidP="00BA2B9D">
            <w:pPr>
              <w:ind w:right="281"/>
              <w:jc w:val="right"/>
              <w:rPr>
                <w:rFonts w:ascii="Arial Narrow" w:eastAsia="Times New Roman" w:hAnsi="Arial Narrow" w:cs="Calibri"/>
                <w:b/>
                <w:bCs/>
                <w:color w:val="000000"/>
                <w:lang w:eastAsia="hr-HR"/>
              </w:rPr>
            </w:pPr>
            <w:r w:rsidRPr="00BA2B9D">
              <w:rPr>
                <w:rFonts w:ascii="Arial Narrow" w:eastAsia="Times New Roman" w:hAnsi="Arial Narrow" w:cs="Arial"/>
                <w:b/>
                <w:bCs/>
                <w:color w:val="000000"/>
                <w:lang w:eastAsia="hr-HR"/>
              </w:rPr>
              <w:t>1.942.075,00</w:t>
            </w:r>
          </w:p>
        </w:tc>
        <w:tc>
          <w:tcPr>
            <w:tcW w:w="1844" w:type="dxa"/>
          </w:tcPr>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14.632.564,09</w:t>
            </w:r>
          </w:p>
        </w:tc>
      </w:tr>
      <w:tr w:rsidR="00BA2B9D" w:rsidRPr="00BA2B9D" w:rsidTr="00F27345">
        <w:trPr>
          <w:trHeight w:val="232"/>
        </w:trPr>
        <w:tc>
          <w:tcPr>
            <w:tcW w:w="8177" w:type="dxa"/>
            <w:shd w:val="clear" w:color="auto" w:fill="auto"/>
            <w:vAlign w:val="bottom"/>
            <w:hideMark/>
          </w:tcPr>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lastRenderedPageBreak/>
              <w:t>Prihodi od imovine</w:t>
            </w:r>
          </w:p>
          <w:p w:rsidR="00BA2B9D" w:rsidRPr="00BA2B9D" w:rsidRDefault="00BA2B9D" w:rsidP="00BA2B9D">
            <w:pPr>
              <w:ind w:right="281"/>
              <w:jc w:val="left"/>
              <w:rPr>
                <w:rFonts w:ascii="Arial Narrow" w:eastAsia="Times New Roman" w:hAnsi="Arial Narrow" w:cs="Calibri"/>
                <w:bCs/>
                <w:color w:val="000000"/>
                <w:lang w:eastAsia="hr-HR"/>
              </w:rPr>
            </w:pPr>
            <w:r w:rsidRPr="00BA2B9D">
              <w:rPr>
                <w:rFonts w:ascii="Arial Narrow" w:eastAsia="Times New Roman" w:hAnsi="Arial Narrow" w:cs="Calibri"/>
                <w:bCs/>
                <w:color w:val="000000"/>
                <w:lang w:eastAsia="hr-HR"/>
              </w:rPr>
              <w:t>Prihodi od zakupa i iznajmljivanja imovine, koncesije, kamate,  ostali prihodi od  nefinancijske imovine – naknada za nezakonito izgrađenu zgradu</w:t>
            </w:r>
          </w:p>
        </w:tc>
        <w:tc>
          <w:tcPr>
            <w:tcW w:w="1844" w:type="dxa"/>
            <w:shd w:val="clear" w:color="auto" w:fill="auto"/>
            <w:vAlign w:val="bottom"/>
            <w:hideMark/>
          </w:tcPr>
          <w:p w:rsidR="00BA2B9D" w:rsidRPr="00BA2B9D" w:rsidRDefault="00BA2B9D" w:rsidP="00BA2B9D">
            <w:pPr>
              <w:ind w:right="281"/>
              <w:jc w:val="left"/>
              <w:rPr>
                <w:rFonts w:ascii="Arial Narrow" w:eastAsia="Times New Roman" w:hAnsi="Arial Narrow" w:cs="Arial"/>
                <w:b/>
                <w:bCs/>
                <w:color w:val="000000"/>
                <w:lang w:eastAsia="hr-HR"/>
              </w:rPr>
            </w:pPr>
          </w:p>
          <w:p w:rsidR="00BA2B9D" w:rsidRPr="00BA2B9D" w:rsidRDefault="00BA2B9D" w:rsidP="00BA2B9D">
            <w:pPr>
              <w:ind w:right="281"/>
              <w:jc w:val="lef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21.274,00</w:t>
            </w:r>
          </w:p>
          <w:p w:rsidR="00BA2B9D" w:rsidRPr="00BA2B9D" w:rsidRDefault="00BA2B9D" w:rsidP="00BA2B9D">
            <w:pPr>
              <w:ind w:right="281"/>
              <w:jc w:val="left"/>
              <w:rPr>
                <w:rFonts w:ascii="Arial Narrow" w:eastAsia="Times New Roman" w:hAnsi="Arial Narrow" w:cs="Arial"/>
                <w:b/>
                <w:bCs/>
                <w:color w:val="000000"/>
                <w:lang w:eastAsia="hr-HR"/>
              </w:rPr>
            </w:pPr>
          </w:p>
          <w:p w:rsidR="00BA2B9D" w:rsidRPr="00BA2B9D" w:rsidRDefault="00BA2B9D" w:rsidP="00BA2B9D">
            <w:pPr>
              <w:ind w:right="281"/>
              <w:jc w:val="left"/>
              <w:rPr>
                <w:rFonts w:ascii="Arial Narrow" w:eastAsia="Times New Roman" w:hAnsi="Arial Narrow" w:cs="Arial"/>
                <w:b/>
                <w:bCs/>
                <w:color w:val="000000"/>
                <w:lang w:eastAsia="hr-HR"/>
              </w:rPr>
            </w:pPr>
          </w:p>
          <w:p w:rsidR="00BA2B9D" w:rsidRPr="00BA2B9D" w:rsidRDefault="00BA2B9D" w:rsidP="00BA2B9D">
            <w:pPr>
              <w:ind w:right="281"/>
              <w:jc w:val="left"/>
              <w:rPr>
                <w:rFonts w:ascii="Arial Narrow" w:eastAsia="Times New Roman" w:hAnsi="Arial Narrow" w:cs="Calibri"/>
                <w:b/>
                <w:bCs/>
                <w:color w:val="000000"/>
                <w:lang w:eastAsia="hr-HR"/>
              </w:rPr>
            </w:pPr>
          </w:p>
        </w:tc>
        <w:tc>
          <w:tcPr>
            <w:tcW w:w="1844" w:type="dxa"/>
          </w:tcPr>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160.288,96</w:t>
            </w:r>
          </w:p>
        </w:tc>
      </w:tr>
      <w:tr w:rsidR="00BA2B9D" w:rsidRPr="00BA2B9D" w:rsidTr="00F27345">
        <w:trPr>
          <w:trHeight w:val="464"/>
        </w:trPr>
        <w:tc>
          <w:tcPr>
            <w:tcW w:w="8177" w:type="dxa"/>
            <w:shd w:val="clear" w:color="auto" w:fill="auto"/>
            <w:vAlign w:val="bottom"/>
            <w:hideMark/>
          </w:tcPr>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Prihodi od upravnih i administrativnih pristojbi, pristojbi po posebnim propisima i naknada</w:t>
            </w:r>
          </w:p>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Cs/>
                <w:color w:val="000000"/>
                <w:lang w:eastAsia="hr-HR"/>
              </w:rPr>
              <w:t>Komunalna naknada i doprinos, upravne pristojbe, grobna naknada, prihod od prodaje grobnih mjesta, mrtvačnice, naknade za razvoj, ostali nespomenuti prihodi</w:t>
            </w:r>
          </w:p>
        </w:tc>
        <w:tc>
          <w:tcPr>
            <w:tcW w:w="1844" w:type="dxa"/>
            <w:shd w:val="clear" w:color="auto" w:fill="auto"/>
            <w:vAlign w:val="center"/>
            <w:hideMark/>
          </w:tcPr>
          <w:p w:rsidR="00BA2B9D" w:rsidRPr="00BA2B9D" w:rsidRDefault="00BA2B9D" w:rsidP="00BA2B9D">
            <w:pPr>
              <w:jc w:val="center"/>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137.509,00</w:t>
            </w:r>
          </w:p>
        </w:tc>
        <w:tc>
          <w:tcPr>
            <w:tcW w:w="1844" w:type="dxa"/>
          </w:tcPr>
          <w:p w:rsidR="00BA2B9D" w:rsidRPr="00BA2B9D" w:rsidRDefault="00BA2B9D" w:rsidP="00BA2B9D">
            <w:pPr>
              <w:jc w:val="center"/>
              <w:rPr>
                <w:rFonts w:ascii="Arial Narrow" w:eastAsia="Times New Roman" w:hAnsi="Arial Narrow" w:cs="Arial"/>
                <w:b/>
                <w:bCs/>
                <w:color w:val="000000"/>
                <w:lang w:eastAsia="hr-HR"/>
              </w:rPr>
            </w:pPr>
          </w:p>
          <w:p w:rsidR="00BA2B9D" w:rsidRPr="00BA2B9D" w:rsidRDefault="00BA2B9D" w:rsidP="00BA2B9D">
            <w:pPr>
              <w:jc w:val="center"/>
              <w:rPr>
                <w:rFonts w:ascii="Arial Narrow" w:eastAsia="Times New Roman" w:hAnsi="Arial Narrow" w:cs="Arial"/>
                <w:b/>
                <w:bCs/>
                <w:color w:val="000000"/>
                <w:lang w:eastAsia="hr-HR"/>
              </w:rPr>
            </w:pPr>
          </w:p>
          <w:p w:rsidR="00BA2B9D" w:rsidRPr="00BA2B9D" w:rsidRDefault="00BA2B9D" w:rsidP="00BA2B9D">
            <w:pPr>
              <w:jc w:val="center"/>
              <w:rPr>
                <w:rFonts w:ascii="Arial Narrow" w:eastAsia="Times New Roman" w:hAnsi="Arial Narrow" w:cs="Arial"/>
                <w:b/>
                <w:bCs/>
                <w:color w:val="000000"/>
                <w:lang w:eastAsia="hr-HR"/>
              </w:rPr>
            </w:pPr>
          </w:p>
          <w:p w:rsidR="00BA2B9D" w:rsidRPr="00BA2B9D" w:rsidRDefault="00BA2B9D" w:rsidP="00BA2B9D">
            <w:pPr>
              <w:jc w:val="center"/>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1.036.061,58 </w:t>
            </w:r>
          </w:p>
        </w:tc>
      </w:tr>
      <w:tr w:rsidR="00BA2B9D" w:rsidRPr="00BA2B9D" w:rsidTr="00F27345">
        <w:trPr>
          <w:trHeight w:val="464"/>
        </w:trPr>
        <w:tc>
          <w:tcPr>
            <w:tcW w:w="8177" w:type="dxa"/>
            <w:shd w:val="clear" w:color="auto" w:fill="auto"/>
            <w:vAlign w:val="bottom"/>
            <w:hideMark/>
          </w:tcPr>
          <w:p w:rsidR="00BA2B9D" w:rsidRPr="00BA2B9D" w:rsidRDefault="00BA2B9D" w:rsidP="00BA2B9D">
            <w:pPr>
              <w:ind w:right="281"/>
              <w:jc w:val="left"/>
              <w:rPr>
                <w:rFonts w:ascii="Arial Narrow" w:eastAsia="Times New Roman" w:hAnsi="Arial Narrow" w:cs="Calibri"/>
                <w:b/>
                <w:bCs/>
                <w:color w:val="000000"/>
                <w:lang w:eastAsia="hr-HR"/>
              </w:rPr>
            </w:pPr>
            <w:bookmarkStart w:id="6" w:name="_Hlk90446345"/>
            <w:r w:rsidRPr="00BA2B9D">
              <w:rPr>
                <w:rFonts w:ascii="Arial Narrow" w:eastAsia="Times New Roman" w:hAnsi="Arial Narrow" w:cs="Calibri"/>
                <w:b/>
                <w:bCs/>
                <w:color w:val="000000"/>
                <w:lang w:eastAsia="hr-HR"/>
              </w:rPr>
              <w:t>Prihodi od prodaje proizvoda i robe te pruženih usluga i prihodi od donacija</w:t>
            </w:r>
          </w:p>
          <w:bookmarkEnd w:id="6"/>
          <w:p w:rsidR="00BA2B9D" w:rsidRPr="00BA2B9D" w:rsidRDefault="00BA2B9D" w:rsidP="00BA2B9D">
            <w:pPr>
              <w:ind w:right="281"/>
              <w:jc w:val="left"/>
              <w:rPr>
                <w:rFonts w:ascii="Arial Narrow" w:eastAsia="Times New Roman" w:hAnsi="Arial Narrow" w:cs="Calibri"/>
                <w:bCs/>
                <w:color w:val="000000"/>
                <w:lang w:eastAsia="hr-HR"/>
              </w:rPr>
            </w:pPr>
            <w:r w:rsidRPr="00BA2B9D">
              <w:rPr>
                <w:rFonts w:ascii="Arial Narrow" w:eastAsia="Times New Roman" w:hAnsi="Arial Narrow" w:cs="Calibri"/>
                <w:bCs/>
                <w:color w:val="000000"/>
                <w:lang w:eastAsia="hr-HR"/>
              </w:rPr>
              <w:t>Prihod od pružanja usluga, kao što je prihod za uslugu naplate vodne naknade koju Općina obavlja u ime i za račun Hrvatskih voda uz naplatu komunalne naknade</w:t>
            </w:r>
          </w:p>
        </w:tc>
        <w:tc>
          <w:tcPr>
            <w:tcW w:w="1844" w:type="dxa"/>
            <w:shd w:val="clear" w:color="auto" w:fill="auto"/>
            <w:vAlign w:val="bottom"/>
            <w:hideMark/>
          </w:tcPr>
          <w:p w:rsidR="00BA2B9D" w:rsidRPr="00BA2B9D" w:rsidRDefault="00BA2B9D" w:rsidP="00BA2B9D">
            <w:pPr>
              <w:ind w:right="281"/>
              <w:jc w:val="righ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4.510,00</w:t>
            </w:r>
          </w:p>
        </w:tc>
        <w:tc>
          <w:tcPr>
            <w:tcW w:w="1844" w:type="dxa"/>
          </w:tcPr>
          <w:p w:rsidR="00BA2B9D" w:rsidRPr="00BA2B9D" w:rsidRDefault="00BA2B9D" w:rsidP="00BA2B9D">
            <w:pPr>
              <w:ind w:right="281"/>
              <w:jc w:val="right"/>
              <w:rPr>
                <w:rFonts w:ascii="Arial Narrow" w:eastAsia="Times New Roman" w:hAnsi="Arial Narrow" w:cs="Calibri"/>
                <w:b/>
                <w:bCs/>
                <w:color w:val="000000"/>
                <w:lang w:eastAsia="hr-HR"/>
              </w:rPr>
            </w:pPr>
          </w:p>
          <w:p w:rsidR="00BA2B9D" w:rsidRPr="00BA2B9D" w:rsidRDefault="00BA2B9D" w:rsidP="00BA2B9D">
            <w:pPr>
              <w:ind w:right="281"/>
              <w:jc w:val="right"/>
              <w:rPr>
                <w:rFonts w:ascii="Arial Narrow" w:eastAsia="Times New Roman" w:hAnsi="Arial Narrow" w:cs="Calibri"/>
                <w:b/>
                <w:bCs/>
                <w:color w:val="000000"/>
                <w:lang w:eastAsia="hr-HR"/>
              </w:rPr>
            </w:pPr>
          </w:p>
          <w:p w:rsidR="00BA2B9D" w:rsidRPr="00BA2B9D" w:rsidRDefault="00BA2B9D" w:rsidP="00BA2B9D">
            <w:pPr>
              <w:ind w:right="281"/>
              <w:jc w:val="right"/>
              <w:rPr>
                <w:rFonts w:ascii="Arial Narrow" w:eastAsia="Times New Roman" w:hAnsi="Arial Narrow" w:cs="Calibri"/>
                <w:b/>
                <w:bCs/>
                <w:color w:val="000000"/>
                <w:lang w:eastAsia="hr-HR"/>
              </w:rPr>
            </w:pPr>
          </w:p>
          <w:p w:rsidR="00BA2B9D" w:rsidRPr="00BA2B9D" w:rsidRDefault="00BA2B9D" w:rsidP="00BA2B9D">
            <w:pPr>
              <w:ind w:right="281"/>
              <w:jc w:val="right"/>
              <w:rPr>
                <w:rFonts w:ascii="Arial Narrow" w:eastAsia="Times New Roman" w:hAnsi="Arial Narrow" w:cs="Calibri"/>
                <w:b/>
                <w:bCs/>
                <w:color w:val="000000"/>
                <w:lang w:eastAsia="hr-HR"/>
              </w:rPr>
            </w:pPr>
          </w:p>
          <w:p w:rsidR="00BA2B9D" w:rsidRPr="00BA2B9D" w:rsidRDefault="00BA2B9D" w:rsidP="00BA2B9D">
            <w:pPr>
              <w:ind w:right="281"/>
              <w:jc w:val="right"/>
              <w:rPr>
                <w:rFonts w:ascii="Arial Narrow" w:eastAsia="Times New Roman" w:hAnsi="Arial Narrow" w:cs="Calibri"/>
                <w:b/>
                <w:bCs/>
                <w:color w:val="000000"/>
                <w:lang w:eastAsia="hr-HR"/>
              </w:rPr>
            </w:pPr>
          </w:p>
          <w:p w:rsidR="00BA2B9D" w:rsidRPr="00BA2B9D" w:rsidRDefault="00BA2B9D" w:rsidP="00BA2B9D">
            <w:pPr>
              <w:ind w:right="281"/>
              <w:jc w:val="right"/>
              <w:rPr>
                <w:rFonts w:ascii="Arial Narrow" w:eastAsia="Times New Roman" w:hAnsi="Arial Narrow" w:cs="Calibri"/>
                <w:b/>
                <w:bCs/>
                <w:color w:val="000000"/>
                <w:lang w:eastAsia="hr-HR"/>
              </w:rPr>
            </w:pPr>
          </w:p>
          <w:p w:rsidR="00BA2B9D" w:rsidRPr="00BA2B9D" w:rsidRDefault="00BA2B9D" w:rsidP="00BA2B9D">
            <w:pPr>
              <w:ind w:right="281"/>
              <w:jc w:val="righ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33.980,60</w:t>
            </w:r>
          </w:p>
        </w:tc>
      </w:tr>
      <w:tr w:rsidR="00BA2B9D" w:rsidRPr="00BA2B9D" w:rsidTr="00F27345">
        <w:trPr>
          <w:trHeight w:val="232"/>
        </w:trPr>
        <w:tc>
          <w:tcPr>
            <w:tcW w:w="8177" w:type="dxa"/>
            <w:shd w:val="clear" w:color="auto" w:fill="auto"/>
            <w:vAlign w:val="bottom"/>
          </w:tcPr>
          <w:p w:rsidR="00BA2B9D" w:rsidRPr="00BA2B9D" w:rsidRDefault="00BA2B9D" w:rsidP="00BA2B9D">
            <w:pPr>
              <w:ind w:right="281"/>
              <w:jc w:val="left"/>
              <w:rPr>
                <w:rFonts w:ascii="Arial Narrow" w:eastAsia="Times New Roman" w:hAnsi="Arial Narrow" w:cs="Calibri"/>
                <w:b/>
                <w:bCs/>
                <w:color w:val="000000"/>
                <w:lang w:eastAsia="hr-HR"/>
              </w:rPr>
            </w:pPr>
            <w:bookmarkStart w:id="7" w:name="_Hlk90446703"/>
            <w:r w:rsidRPr="00BA2B9D">
              <w:rPr>
                <w:rFonts w:ascii="Arial Narrow" w:eastAsia="Times New Roman" w:hAnsi="Arial Narrow" w:cs="Calibri"/>
                <w:b/>
                <w:bCs/>
                <w:color w:val="000000"/>
                <w:lang w:eastAsia="hr-HR"/>
              </w:rPr>
              <w:t xml:space="preserve">Kazne, upravne mjere i ostali prihodi </w:t>
            </w:r>
            <w:bookmarkEnd w:id="7"/>
          </w:p>
        </w:tc>
        <w:tc>
          <w:tcPr>
            <w:tcW w:w="1844" w:type="dxa"/>
            <w:shd w:val="clear" w:color="auto" w:fill="auto"/>
            <w:vAlign w:val="bottom"/>
          </w:tcPr>
          <w:p w:rsidR="00BA2B9D" w:rsidRPr="00BA2B9D" w:rsidRDefault="00BA2B9D" w:rsidP="00BA2B9D">
            <w:pPr>
              <w:ind w:right="281"/>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270,00</w:t>
            </w:r>
          </w:p>
        </w:tc>
        <w:tc>
          <w:tcPr>
            <w:tcW w:w="1844" w:type="dxa"/>
          </w:tcPr>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2.034,32</w:t>
            </w:r>
          </w:p>
        </w:tc>
      </w:tr>
      <w:tr w:rsidR="00BA2B9D" w:rsidRPr="00BA2B9D" w:rsidTr="00F27345">
        <w:trPr>
          <w:trHeight w:val="232"/>
        </w:trPr>
        <w:tc>
          <w:tcPr>
            <w:tcW w:w="8177" w:type="dxa"/>
            <w:shd w:val="clear" w:color="auto" w:fill="auto"/>
            <w:vAlign w:val="bottom"/>
          </w:tcPr>
          <w:p w:rsidR="00BA2B9D" w:rsidRPr="00BA2B9D" w:rsidRDefault="00BA2B9D" w:rsidP="00BA2B9D">
            <w:pPr>
              <w:ind w:right="281"/>
              <w:jc w:val="left"/>
              <w:rPr>
                <w:rFonts w:ascii="Arial Narrow" w:eastAsia="Times New Roman" w:hAnsi="Arial Narrow" w:cs="Calibri"/>
                <w:b/>
                <w:bCs/>
                <w:color w:val="000000"/>
                <w:lang w:eastAsia="hr-HR"/>
              </w:rPr>
            </w:pPr>
            <w:bookmarkStart w:id="8" w:name="_Hlk90447809"/>
            <w:r w:rsidRPr="00BA2B9D">
              <w:rPr>
                <w:rFonts w:ascii="Arial Narrow" w:eastAsia="Times New Roman" w:hAnsi="Arial Narrow" w:cs="Calibri"/>
                <w:b/>
                <w:bCs/>
                <w:color w:val="000000"/>
                <w:lang w:eastAsia="hr-HR"/>
              </w:rPr>
              <w:t xml:space="preserve">Primici od financijske imovine i zaduživanja  </w:t>
            </w:r>
            <w:bookmarkEnd w:id="8"/>
          </w:p>
        </w:tc>
        <w:tc>
          <w:tcPr>
            <w:tcW w:w="1844" w:type="dxa"/>
            <w:shd w:val="clear" w:color="auto" w:fill="auto"/>
            <w:vAlign w:val="bottom"/>
          </w:tcPr>
          <w:p w:rsidR="00BA2B9D" w:rsidRPr="00BA2B9D" w:rsidRDefault="00BA2B9D" w:rsidP="00BA2B9D">
            <w:pPr>
              <w:ind w:right="281"/>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90.522,00</w:t>
            </w:r>
          </w:p>
        </w:tc>
        <w:tc>
          <w:tcPr>
            <w:tcW w:w="1844" w:type="dxa"/>
          </w:tcPr>
          <w:p w:rsidR="00BA2B9D" w:rsidRPr="00BA2B9D" w:rsidRDefault="00BA2B9D" w:rsidP="00BA2B9D">
            <w:pPr>
              <w:ind w:right="281"/>
              <w:jc w:val="right"/>
              <w:rPr>
                <w:rFonts w:ascii="Arial Narrow" w:eastAsia="Times New Roman" w:hAnsi="Arial Narrow" w:cs="Arial"/>
                <w:b/>
                <w:bCs/>
                <w:color w:val="000000"/>
                <w:lang w:eastAsia="hr-HR"/>
              </w:rPr>
            </w:pPr>
          </w:p>
          <w:p w:rsidR="00BA2B9D" w:rsidRPr="00BA2B9D" w:rsidRDefault="00BA2B9D" w:rsidP="00BA2B9D">
            <w:pPr>
              <w:ind w:right="281"/>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682.038,01</w:t>
            </w:r>
          </w:p>
        </w:tc>
      </w:tr>
    </w:tbl>
    <w:p w:rsidR="00BA2B9D" w:rsidRPr="00BA2B9D" w:rsidRDefault="00BA2B9D" w:rsidP="00BA2B9D">
      <w:pPr>
        <w:tabs>
          <w:tab w:val="left" w:pos="6147"/>
        </w:tabs>
        <w:ind w:left="-567" w:right="281"/>
        <w:rPr>
          <w:rFonts w:ascii="Arial Narrow" w:eastAsia="Times New Roman" w:hAnsi="Arial Narrow" w:cs="Times New Roman"/>
        </w:rPr>
      </w:pPr>
    </w:p>
    <w:p w:rsidR="00BA2B9D" w:rsidRPr="00BA2B9D" w:rsidRDefault="00BA2B9D" w:rsidP="00BA2B9D">
      <w:pPr>
        <w:tabs>
          <w:tab w:val="left" w:pos="6147"/>
        </w:tabs>
        <w:ind w:left="-567" w:right="281"/>
        <w:rPr>
          <w:rFonts w:ascii="Arial Narrow" w:eastAsia="Times New Roman" w:hAnsi="Arial Narrow" w:cs="Times New Roman"/>
        </w:rPr>
      </w:pPr>
    </w:p>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Prihodi od poreza</w:t>
      </w:r>
    </w:p>
    <w:p w:rsidR="00BA2B9D" w:rsidRPr="00BA2B9D" w:rsidRDefault="00BA2B9D" w:rsidP="00BA2B9D">
      <w:pPr>
        <w:ind w:right="281"/>
        <w:jc w:val="left"/>
        <w:rPr>
          <w:rFonts w:ascii="Arial Narrow" w:eastAsia="Times New Roman" w:hAnsi="Arial Narrow" w:cs="Calibri"/>
          <w:b/>
          <w:bCs/>
          <w:color w:val="000000"/>
          <w:lang w:eastAsia="hr-HR"/>
        </w:rPr>
      </w:pPr>
    </w:p>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color w:val="000000"/>
          <w:lang w:eastAsia="hr-HR"/>
        </w:rPr>
        <w:t>Prihodi od poreza planirani su u 2023. godini u iznosu od</w:t>
      </w:r>
      <w:r w:rsidRPr="00BA2B9D">
        <w:rPr>
          <w:rFonts w:ascii="Arial Narrow" w:eastAsia="Times New Roman" w:hAnsi="Arial Narrow" w:cs="Calibri"/>
          <w:b/>
          <w:bCs/>
          <w:color w:val="000000"/>
          <w:lang w:eastAsia="hr-HR"/>
        </w:rPr>
        <w:t xml:space="preserve"> </w:t>
      </w:r>
      <w:bookmarkStart w:id="9" w:name="_Hlk122080358"/>
      <w:r w:rsidRPr="00BA2B9D">
        <w:rPr>
          <w:rFonts w:ascii="Arial Narrow" w:eastAsia="Times New Roman" w:hAnsi="Arial Narrow" w:cs="Calibri"/>
          <w:color w:val="000000"/>
          <w:lang w:eastAsia="hr-HR"/>
        </w:rPr>
        <w:t>600.240,00 € /4.522.508,29 kn</w:t>
      </w:r>
      <w:bookmarkEnd w:id="9"/>
      <w:r w:rsidRPr="00BA2B9D">
        <w:rPr>
          <w:rFonts w:ascii="Arial Narrow" w:eastAsia="Times New Roman" w:hAnsi="Arial Narrow" w:cs="Calibri"/>
          <w:color w:val="000000"/>
          <w:lang w:eastAsia="hr-HR"/>
        </w:rPr>
        <w:t>, u 2024. godini u iznosu od 503.551,00 € /3.794.005,02 kn, a u 2025. godini u iznosu od 517.391,00 € /3.898.282,50 kn. Moguća su odstupanja u realizaciji zacrtanih planskih veličina.</w:t>
      </w:r>
    </w:p>
    <w:p w:rsidR="00BA2B9D" w:rsidRPr="00BA2B9D" w:rsidRDefault="00BA2B9D" w:rsidP="00BA2B9D">
      <w:pPr>
        <w:ind w:right="281"/>
        <w:jc w:val="left"/>
        <w:rPr>
          <w:rFonts w:ascii="Arial Narrow" w:eastAsia="Times New Roman" w:hAnsi="Arial Narrow" w:cs="Calibri"/>
          <w:b/>
          <w:bCs/>
          <w:color w:val="000000"/>
          <w:lang w:eastAsia="hr-HR"/>
        </w:rPr>
      </w:pPr>
    </w:p>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Pomoći iz inozemstva i od subjekata unutar općeg proračuna</w:t>
      </w:r>
    </w:p>
    <w:p w:rsidR="00BA2B9D" w:rsidRPr="00BA2B9D" w:rsidRDefault="00BA2B9D" w:rsidP="00BA2B9D">
      <w:pPr>
        <w:ind w:right="281"/>
        <w:jc w:val="left"/>
        <w:rPr>
          <w:rFonts w:ascii="Arial Narrow" w:eastAsia="Times New Roman" w:hAnsi="Arial Narrow" w:cs="Calibri"/>
          <w:b/>
          <w:bCs/>
          <w:color w:val="000000"/>
          <w:lang w:eastAsia="hr-HR"/>
        </w:rPr>
      </w:pPr>
    </w:p>
    <w:p w:rsidR="00BA2B9D" w:rsidRPr="00BA2B9D" w:rsidRDefault="00BA2B9D" w:rsidP="00BA2B9D">
      <w:pPr>
        <w:ind w:right="281"/>
        <w:rPr>
          <w:rFonts w:ascii="Arial Narrow" w:eastAsia="Times New Roman" w:hAnsi="Arial Narrow" w:cs="Calibri"/>
          <w:color w:val="000000"/>
          <w:lang w:eastAsia="hr-HR"/>
        </w:rPr>
      </w:pPr>
      <w:r w:rsidRPr="00BA2B9D">
        <w:rPr>
          <w:rFonts w:ascii="Arial Narrow" w:eastAsia="Times New Roman" w:hAnsi="Arial Narrow" w:cs="Calibri"/>
          <w:color w:val="000000"/>
          <w:lang w:eastAsia="hr-HR"/>
        </w:rPr>
        <w:t xml:space="preserve">Prihodi od pomoći planirani su u 2023. godini u iznosu od </w:t>
      </w:r>
      <w:bookmarkStart w:id="10" w:name="_Hlk121820101"/>
      <w:r w:rsidRPr="00BA2B9D">
        <w:rPr>
          <w:rFonts w:ascii="Arial Narrow" w:eastAsia="Times New Roman" w:hAnsi="Arial Narrow" w:cs="Calibri"/>
          <w:color w:val="000000"/>
          <w:lang w:eastAsia="hr-HR"/>
        </w:rPr>
        <w:t xml:space="preserve">1.942.075,00 € </w:t>
      </w:r>
      <w:bookmarkEnd w:id="10"/>
      <w:r w:rsidRPr="00BA2B9D">
        <w:rPr>
          <w:rFonts w:ascii="Arial Narrow" w:eastAsia="Times New Roman" w:hAnsi="Arial Narrow" w:cs="Calibri"/>
          <w:color w:val="000000"/>
          <w:lang w:eastAsia="hr-HR"/>
        </w:rPr>
        <w:t xml:space="preserve">/14.632.564,09 kn, u 2024. godini u iznosu od </w:t>
      </w:r>
      <w:bookmarkStart w:id="11" w:name="_Hlk121826467"/>
      <w:r w:rsidRPr="00BA2B9D">
        <w:rPr>
          <w:rFonts w:ascii="Arial Narrow" w:eastAsia="Times New Roman" w:hAnsi="Arial Narrow" w:cs="Calibri"/>
          <w:color w:val="000000"/>
          <w:lang w:eastAsia="hr-HR"/>
        </w:rPr>
        <w:t xml:space="preserve">1.791.078,00 € </w:t>
      </w:r>
      <w:bookmarkEnd w:id="11"/>
      <w:r w:rsidRPr="00BA2B9D">
        <w:rPr>
          <w:rFonts w:ascii="Arial Narrow" w:eastAsia="Times New Roman" w:hAnsi="Arial Narrow" w:cs="Calibri"/>
          <w:color w:val="000000"/>
          <w:lang w:eastAsia="hr-HR"/>
        </w:rPr>
        <w:t>/13.494.877,19 kn, a u 2025. godini u iznosu od 1.788.078,00 € / 13.472.273,69 kn.</w:t>
      </w:r>
    </w:p>
    <w:p w:rsidR="00BA2B9D" w:rsidRPr="00BA2B9D" w:rsidRDefault="00BA2B9D" w:rsidP="00BA2B9D">
      <w:pPr>
        <w:ind w:right="281"/>
        <w:rPr>
          <w:rFonts w:ascii="Arial Narrow" w:eastAsia="Times New Roman" w:hAnsi="Arial Narrow" w:cs="Calibri"/>
          <w:color w:val="000000"/>
          <w:lang w:eastAsia="hr-HR"/>
        </w:rPr>
      </w:pPr>
      <w:r w:rsidRPr="00BA2B9D">
        <w:rPr>
          <w:rFonts w:ascii="Arial Narrow" w:eastAsia="Times New Roman" w:hAnsi="Arial Narrow" w:cs="Calibri"/>
          <w:color w:val="000000"/>
          <w:lang w:eastAsia="hr-HR"/>
        </w:rPr>
        <w:lastRenderedPageBreak/>
        <w:t>Navedeni prihodi odnose se na provedbu projekta „Aktivni u zajednici“, rekonstrukciju Kulturnog centra Dubravica, rekonstrukciju šumskih prometnica, rekonstrukciju staze na groblju, izgradnju sportsko-rekreacijskog centra, sanaciju nestabilnog pokosa na lokaciji dijela Kumrovečke ceste prije k.br.188, obnovu mosta na potoku Sutlišće u naselju Vučilčevo, izgradnju dječjeg vrtića, ulaganje u objekte i sakralne spomenike kulture – rekonstrukciju kurije starog Župnog dvora u Rozgi,  rekonstrukciju nerazvrstanih cesta, na program predškolskog odgoja i obrazovanja, što predstavlja  značajan doprinos proračunskom financiranju.</w:t>
      </w:r>
    </w:p>
    <w:p w:rsidR="00BA2B9D" w:rsidRPr="00BA2B9D" w:rsidRDefault="00BA2B9D" w:rsidP="00BA2B9D">
      <w:pPr>
        <w:autoSpaceDE w:val="0"/>
        <w:autoSpaceDN w:val="0"/>
        <w:adjustRightInd w:val="0"/>
        <w:rPr>
          <w:rFonts w:ascii="Arial Narrow" w:eastAsia="Times New Roman" w:hAnsi="Arial Narrow" w:cs="Times New Roman"/>
          <w:iCs/>
          <w:color w:val="000000"/>
          <w:lang w:eastAsia="hr-HR"/>
        </w:rPr>
      </w:pPr>
    </w:p>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Prihodi od imovine</w:t>
      </w:r>
    </w:p>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 xml:space="preserve">Prihodi od imovine su u 2023. godini planirani </w:t>
      </w:r>
      <w:bookmarkStart w:id="12" w:name="_Hlk121903507"/>
      <w:r w:rsidRPr="00BA2B9D">
        <w:rPr>
          <w:rFonts w:ascii="Arial Narrow" w:eastAsia="Times New Roman" w:hAnsi="Arial Narrow" w:cs="Times New Roman"/>
          <w:color w:val="000000"/>
          <w:lang w:eastAsia="hr-HR"/>
        </w:rPr>
        <w:t xml:space="preserve">u iznosu od </w:t>
      </w:r>
      <w:r w:rsidRPr="00BA2B9D">
        <w:rPr>
          <w:rFonts w:ascii="Arial Narrow" w:eastAsia="Times New Roman" w:hAnsi="Arial Narrow" w:cs="Calibri"/>
          <w:color w:val="000000"/>
          <w:lang w:eastAsia="hr-HR"/>
        </w:rPr>
        <w:t>21.274,00 €</w:t>
      </w:r>
      <w:r w:rsidRPr="00BA2B9D">
        <w:rPr>
          <w:rFonts w:ascii="Arial Narrow" w:eastAsia="Times New Roman" w:hAnsi="Arial Narrow" w:cs="Times New Roman"/>
          <w:color w:val="000000"/>
          <w:lang w:eastAsia="hr-HR"/>
        </w:rPr>
        <w:t xml:space="preserve"> </w:t>
      </w:r>
      <w:bookmarkEnd w:id="12"/>
      <w:r w:rsidRPr="00BA2B9D">
        <w:rPr>
          <w:rFonts w:ascii="Arial Narrow" w:eastAsia="Times New Roman" w:hAnsi="Arial Narrow" w:cs="Times New Roman"/>
          <w:color w:val="000000"/>
          <w:lang w:eastAsia="hr-HR"/>
        </w:rPr>
        <w:t xml:space="preserve">/ 160.288,96 kn, zbog očekivanih većih prihoda od zakupa poslovnog prostora -nove zgrade, te su kao takvi utvrđeni planom u 2024. i 2025. godini. </w:t>
      </w:r>
    </w:p>
    <w:p w:rsidR="00BA2B9D" w:rsidRPr="00BA2B9D" w:rsidRDefault="00BA2B9D" w:rsidP="00BA2B9D">
      <w:pPr>
        <w:autoSpaceDE w:val="0"/>
        <w:autoSpaceDN w:val="0"/>
        <w:adjustRightInd w:val="0"/>
        <w:jc w:val="left"/>
        <w:rPr>
          <w:rFonts w:ascii="Arial Narrow" w:eastAsia="Times New Roman" w:hAnsi="Arial Narrow" w:cs="Times New Roman"/>
          <w:iCs/>
          <w:color w:val="000000"/>
          <w:lang w:eastAsia="hr-HR"/>
        </w:rPr>
      </w:pPr>
    </w:p>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Prihodi od upravnih i administrativnih pristojbi, pristojbi po posebnim propisima i naknada</w:t>
      </w:r>
    </w:p>
    <w:p w:rsidR="00BA2B9D" w:rsidRPr="00BA2B9D" w:rsidRDefault="00BA2B9D" w:rsidP="00BA2B9D">
      <w:pPr>
        <w:ind w:right="281"/>
        <w:rPr>
          <w:rFonts w:ascii="Arial Narrow" w:eastAsia="Times New Roman" w:hAnsi="Arial Narrow" w:cs="Calibri"/>
          <w:color w:val="000000"/>
          <w:lang w:eastAsia="hr-HR"/>
        </w:rPr>
      </w:pPr>
      <w:r w:rsidRPr="00BA2B9D">
        <w:rPr>
          <w:rFonts w:ascii="Arial Narrow" w:eastAsia="Times New Roman" w:hAnsi="Arial Narrow" w:cs="Calibri"/>
          <w:color w:val="000000"/>
          <w:lang w:eastAsia="hr-HR"/>
        </w:rPr>
        <w:t>U ovoj skupini planirani su prihodi od grobne naknade, mrtvačnice i rashladne komore, prihodi od prodaje grobnih mjesta – staro i novo groblje, prihod od naknade za razvoj – GPZ, komunalni doprinos, komunalna naknada, te ostali nespomenuti prihodi.</w:t>
      </w:r>
    </w:p>
    <w:p w:rsidR="00BA2B9D" w:rsidRPr="00BA2B9D" w:rsidRDefault="00BA2B9D" w:rsidP="00BA2B9D">
      <w:pPr>
        <w:ind w:right="281"/>
        <w:rPr>
          <w:rFonts w:ascii="Arial Narrow" w:eastAsia="Times New Roman" w:hAnsi="Arial Narrow" w:cs="Calibri"/>
          <w:color w:val="000000"/>
          <w:lang w:eastAsia="hr-HR"/>
        </w:rPr>
      </w:pPr>
    </w:p>
    <w:p w:rsidR="00BA2B9D" w:rsidRPr="00BA2B9D" w:rsidRDefault="00BA2B9D" w:rsidP="00BA2B9D">
      <w:pPr>
        <w:ind w:right="281"/>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Prihodi od prodaje proizvoda i robe te pruženih usluga i prihodi od donacija</w:t>
      </w:r>
    </w:p>
    <w:p w:rsidR="00BA2B9D" w:rsidRPr="00BA2B9D" w:rsidRDefault="00BA2B9D" w:rsidP="00BA2B9D">
      <w:pPr>
        <w:ind w:right="281"/>
        <w:rPr>
          <w:rFonts w:ascii="Arial Narrow" w:eastAsia="Times New Roman" w:hAnsi="Arial Narrow" w:cs="Calibri"/>
          <w:color w:val="000000"/>
          <w:lang w:eastAsia="hr-HR"/>
        </w:rPr>
      </w:pPr>
      <w:r w:rsidRPr="00BA2B9D">
        <w:rPr>
          <w:rFonts w:ascii="Arial Narrow" w:eastAsia="Times New Roman" w:hAnsi="Arial Narrow" w:cs="Calibri"/>
          <w:color w:val="000000"/>
          <w:lang w:eastAsia="hr-HR"/>
        </w:rPr>
        <w:t>U planskom razdoblju od 2023. do 2024. godine u okviru ove skupine planirani su prihodi od pruženih usluga na temelju propisane obveze jedinica lokalne samouprave da u ime i za račun Hrvatskih voda prikuplja prihode od naknade za uređenje voda na svom području zajedno s komunalnom naknadom, te za navedenu uslugu jedinici pripada 10% iznosa naplaćene vodne naknade.</w:t>
      </w:r>
    </w:p>
    <w:p w:rsidR="00BA2B9D" w:rsidRPr="00BA2B9D" w:rsidRDefault="00BA2B9D" w:rsidP="00BA2B9D">
      <w:pPr>
        <w:ind w:right="281"/>
        <w:jc w:val="left"/>
        <w:rPr>
          <w:rFonts w:ascii="Arial Narrow" w:eastAsia="Times New Roman" w:hAnsi="Arial Narrow" w:cs="Calibri"/>
          <w:b/>
          <w:bCs/>
          <w:color w:val="000000"/>
          <w:lang w:eastAsia="hr-HR"/>
        </w:rPr>
      </w:pPr>
    </w:p>
    <w:p w:rsidR="00BA2B9D" w:rsidRPr="00BA2B9D" w:rsidRDefault="00BA2B9D" w:rsidP="00BA2B9D">
      <w:pPr>
        <w:autoSpaceDE w:val="0"/>
        <w:autoSpaceDN w:val="0"/>
        <w:adjustRightInd w:val="0"/>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Kazne, upravne mjere i ostali prihodi</w:t>
      </w:r>
    </w:p>
    <w:p w:rsidR="00BA2B9D" w:rsidRPr="00BA2B9D" w:rsidRDefault="00BA2B9D" w:rsidP="00BA2B9D">
      <w:pPr>
        <w:autoSpaceDE w:val="0"/>
        <w:autoSpaceDN w:val="0"/>
        <w:adjustRightInd w:val="0"/>
        <w:jc w:val="left"/>
        <w:rPr>
          <w:rFonts w:ascii="Arial Narrow" w:eastAsia="Times New Roman" w:hAnsi="Arial Narrow" w:cs="Calibri"/>
          <w:color w:val="000000"/>
          <w:lang w:eastAsia="hr-HR"/>
        </w:rPr>
      </w:pPr>
      <w:r w:rsidRPr="00BA2B9D">
        <w:rPr>
          <w:rFonts w:ascii="Arial Narrow" w:eastAsia="Times New Roman" w:hAnsi="Arial Narrow" w:cs="Calibri"/>
          <w:color w:val="000000"/>
          <w:lang w:eastAsia="hr-HR"/>
        </w:rPr>
        <w:t>U 2023. godini i projekcijama za 2024. i 2025. godinu planirani su prihodi od kazni.</w:t>
      </w:r>
    </w:p>
    <w:p w:rsidR="00BA2B9D" w:rsidRPr="00BA2B9D" w:rsidRDefault="00BA2B9D" w:rsidP="00BA2B9D">
      <w:pPr>
        <w:autoSpaceDE w:val="0"/>
        <w:autoSpaceDN w:val="0"/>
        <w:adjustRightInd w:val="0"/>
        <w:jc w:val="left"/>
        <w:rPr>
          <w:rFonts w:ascii="Arial Narrow" w:eastAsia="Times New Roman" w:hAnsi="Arial Narrow" w:cs="Times New Roman"/>
          <w:iCs/>
          <w:color w:val="000000"/>
          <w:u w:val="single"/>
          <w:lang w:eastAsia="hr-HR"/>
        </w:rPr>
      </w:pPr>
    </w:p>
    <w:p w:rsidR="00BA2B9D" w:rsidRPr="00BA2B9D" w:rsidRDefault="00BA2B9D" w:rsidP="00BA2B9D">
      <w:pPr>
        <w:autoSpaceDE w:val="0"/>
        <w:autoSpaceDN w:val="0"/>
        <w:adjustRightInd w:val="0"/>
        <w:jc w:val="left"/>
        <w:rPr>
          <w:rFonts w:ascii="Arial Narrow" w:eastAsia="Times New Roman" w:hAnsi="Arial Narrow" w:cs="Calibri"/>
          <w:b/>
          <w:bCs/>
          <w:color w:val="000000"/>
          <w:lang w:eastAsia="hr-HR"/>
        </w:rPr>
      </w:pPr>
      <w:r w:rsidRPr="00BA2B9D">
        <w:rPr>
          <w:rFonts w:ascii="Arial Narrow" w:eastAsia="Times New Roman" w:hAnsi="Arial Narrow" w:cs="Calibri"/>
          <w:b/>
          <w:bCs/>
          <w:color w:val="000000"/>
          <w:lang w:eastAsia="hr-HR"/>
        </w:rPr>
        <w:t xml:space="preserve">Primici od zaduživanja </w:t>
      </w:r>
    </w:p>
    <w:p w:rsidR="00BA2B9D" w:rsidRPr="00BA2B9D" w:rsidRDefault="00BA2B9D" w:rsidP="00BA2B9D">
      <w:pPr>
        <w:autoSpaceDE w:val="0"/>
        <w:autoSpaceDN w:val="0"/>
        <w:adjustRightInd w:val="0"/>
        <w:jc w:val="left"/>
        <w:rPr>
          <w:rFonts w:ascii="Arial Narrow" w:eastAsia="Times New Roman" w:hAnsi="Arial Narrow" w:cs="Times New Roman"/>
          <w:iCs/>
          <w:color w:val="000000"/>
          <w:lang w:eastAsia="hr-HR"/>
        </w:rPr>
      </w:pPr>
      <w:r w:rsidRPr="00BA2B9D">
        <w:rPr>
          <w:rFonts w:ascii="Arial Narrow" w:eastAsia="Times New Roman" w:hAnsi="Arial Narrow" w:cs="Times New Roman"/>
          <w:iCs/>
          <w:color w:val="000000"/>
          <w:lang w:eastAsia="hr-HR"/>
        </w:rPr>
        <w:t xml:space="preserve">U ovoj skupini planiran je u 2023. godini  primitak </w:t>
      </w:r>
      <w:r w:rsidRPr="00BA2B9D">
        <w:rPr>
          <w:rFonts w:ascii="Arial Narrow" w:eastAsia="Times New Roman" w:hAnsi="Arial Narrow" w:cs="Times New Roman"/>
          <w:color w:val="000000"/>
          <w:lang w:eastAsia="hr-HR"/>
        </w:rPr>
        <w:t xml:space="preserve">u iznosu od </w:t>
      </w:r>
      <w:bookmarkStart w:id="13" w:name="_Hlk121903660"/>
      <w:r w:rsidRPr="00BA2B9D">
        <w:rPr>
          <w:rFonts w:ascii="Arial Narrow" w:eastAsia="Times New Roman" w:hAnsi="Arial Narrow" w:cs="Calibri"/>
          <w:color w:val="000000"/>
          <w:lang w:eastAsia="hr-HR"/>
        </w:rPr>
        <w:t>66.362,00 €</w:t>
      </w:r>
      <w:r w:rsidRPr="00BA2B9D">
        <w:rPr>
          <w:rFonts w:ascii="Arial Narrow" w:eastAsia="Times New Roman" w:hAnsi="Arial Narrow" w:cs="Times New Roman"/>
          <w:color w:val="000000"/>
          <w:lang w:eastAsia="hr-HR"/>
        </w:rPr>
        <w:t xml:space="preserve"> / 500.004,49 kn</w:t>
      </w:r>
      <w:bookmarkEnd w:id="13"/>
      <w:r w:rsidRPr="00BA2B9D">
        <w:rPr>
          <w:rFonts w:ascii="Arial Narrow" w:eastAsia="Times New Roman" w:hAnsi="Arial Narrow" w:cs="Times New Roman"/>
          <w:color w:val="000000"/>
          <w:lang w:eastAsia="hr-HR"/>
        </w:rPr>
        <w:t xml:space="preserve">, </w:t>
      </w:r>
      <w:r w:rsidRPr="00BA2B9D">
        <w:rPr>
          <w:rFonts w:ascii="Arial Narrow" w:eastAsia="Times New Roman" w:hAnsi="Arial Narrow" w:cs="Times New Roman"/>
          <w:iCs/>
          <w:color w:val="000000"/>
          <w:lang w:eastAsia="hr-HR"/>
        </w:rPr>
        <w:t xml:space="preserve"> te realizacija primitaka od dugoročnog zaduživanja u svrhu financiranja planiranih kapitalnih ulaganja za rekonstrukciju Kumrovečke ceste izgradnjom nogostupa u iznosu od </w:t>
      </w:r>
      <w:r w:rsidRPr="00BA2B9D">
        <w:rPr>
          <w:rFonts w:ascii="Arial Narrow" w:eastAsia="Times New Roman" w:hAnsi="Arial Narrow" w:cs="Calibri"/>
          <w:color w:val="000000"/>
          <w:lang w:eastAsia="hr-HR"/>
        </w:rPr>
        <w:t>66.362,00 €</w:t>
      </w:r>
      <w:r w:rsidRPr="00BA2B9D">
        <w:rPr>
          <w:rFonts w:ascii="Arial Narrow" w:eastAsia="Times New Roman" w:hAnsi="Arial Narrow" w:cs="Times New Roman"/>
          <w:color w:val="000000"/>
          <w:lang w:eastAsia="hr-HR"/>
        </w:rPr>
        <w:t xml:space="preserve"> / 500.004,49 kn, a planiran  je i beskamatni zajam u iznosu od  </w:t>
      </w:r>
      <w:r w:rsidRPr="00BA2B9D">
        <w:rPr>
          <w:rFonts w:ascii="Arial Narrow" w:eastAsia="Times New Roman" w:hAnsi="Arial Narrow" w:cs="Calibri"/>
          <w:color w:val="000000"/>
          <w:lang w:eastAsia="hr-HR"/>
        </w:rPr>
        <w:t>24.160,00 €</w:t>
      </w:r>
      <w:r w:rsidRPr="00BA2B9D">
        <w:rPr>
          <w:rFonts w:ascii="Arial Narrow" w:eastAsia="Times New Roman" w:hAnsi="Arial Narrow" w:cs="Times New Roman"/>
          <w:color w:val="000000"/>
          <w:lang w:eastAsia="hr-HR"/>
        </w:rPr>
        <w:t xml:space="preserve"> / 182.033,52 kn.</w:t>
      </w:r>
    </w:p>
    <w:p w:rsidR="00BA2B9D" w:rsidRPr="00BA2B9D" w:rsidRDefault="00BA2B9D" w:rsidP="00BA2B9D">
      <w:pPr>
        <w:autoSpaceDE w:val="0"/>
        <w:autoSpaceDN w:val="0"/>
        <w:adjustRightInd w:val="0"/>
        <w:jc w:val="left"/>
        <w:rPr>
          <w:rFonts w:ascii="Arial Narrow" w:eastAsia="Times New Roman" w:hAnsi="Arial Narrow" w:cs="Times New Roman"/>
          <w:i/>
          <w:color w:val="000000"/>
          <w:u w:val="single"/>
          <w:lang w:eastAsia="hr-HR"/>
        </w:rPr>
      </w:pPr>
    </w:p>
    <w:p w:rsidR="00BA2B9D" w:rsidRPr="00BA2B9D" w:rsidRDefault="00BA2B9D" w:rsidP="00BA2B9D">
      <w:pPr>
        <w:autoSpaceDE w:val="0"/>
        <w:autoSpaceDN w:val="0"/>
        <w:adjustRightInd w:val="0"/>
        <w:jc w:val="left"/>
        <w:rPr>
          <w:rFonts w:ascii="Arial Narrow" w:eastAsia="Times New Roman" w:hAnsi="Arial Narrow" w:cs="Times New Roman"/>
          <w:i/>
          <w:color w:val="000000"/>
          <w:u w:val="single"/>
          <w:lang w:eastAsia="hr-HR"/>
        </w:rPr>
      </w:pPr>
      <w:r w:rsidRPr="00BA2B9D">
        <w:rPr>
          <w:rFonts w:ascii="Arial Narrow" w:eastAsia="Times New Roman" w:hAnsi="Arial Narrow" w:cs="Times New Roman"/>
          <w:i/>
          <w:color w:val="000000"/>
          <w:u w:val="single"/>
          <w:lang w:eastAsia="hr-HR"/>
        </w:rPr>
        <w:t>RASHODI I IZDACI</w:t>
      </w:r>
    </w:p>
    <w:p w:rsidR="00BA2B9D" w:rsidRPr="00BA2B9D" w:rsidRDefault="00BA2B9D" w:rsidP="00BA2B9D">
      <w:pPr>
        <w:autoSpaceDE w:val="0"/>
        <w:autoSpaceDN w:val="0"/>
        <w:adjustRightInd w:val="0"/>
        <w:jc w:val="left"/>
        <w:rPr>
          <w:rFonts w:ascii="Arial Narrow" w:eastAsia="Times New Roman" w:hAnsi="Arial Narrow" w:cs="Times New Roman"/>
          <w:i/>
          <w:color w:val="000000"/>
          <w:u w:val="single"/>
          <w:lang w:eastAsia="hr-HR"/>
        </w:rPr>
      </w:pPr>
    </w:p>
    <w:p w:rsidR="00BA2B9D" w:rsidRPr="00BA2B9D" w:rsidRDefault="00BA2B9D" w:rsidP="00BA2B9D">
      <w:pPr>
        <w:autoSpaceDE w:val="0"/>
        <w:autoSpaceDN w:val="0"/>
        <w:adjustRightInd w:val="0"/>
        <w:jc w:val="left"/>
        <w:rPr>
          <w:rFonts w:ascii="Arial Narrow" w:eastAsia="Times New Roman" w:hAnsi="Arial Narrow" w:cs="Times New Roman"/>
        </w:rPr>
      </w:pPr>
      <w:r w:rsidRPr="00BA2B9D">
        <w:rPr>
          <w:rFonts w:ascii="Arial Narrow" w:eastAsia="Times New Roman" w:hAnsi="Arial Narrow" w:cs="Times New Roman"/>
        </w:rPr>
        <w:t xml:space="preserve">Rashodi su planirani na razini očekivanih prihoda, preuzetim obvezama, te u skladu s potrebama lokalnog stanovništva.  </w:t>
      </w:r>
    </w:p>
    <w:p w:rsidR="00BA2B9D" w:rsidRPr="00BA2B9D" w:rsidRDefault="00BA2B9D" w:rsidP="00BA2B9D">
      <w:pPr>
        <w:autoSpaceDE w:val="0"/>
        <w:autoSpaceDN w:val="0"/>
        <w:adjustRightInd w:val="0"/>
        <w:rPr>
          <w:rFonts w:ascii="Arial Narrow" w:eastAsia="Times New Roman" w:hAnsi="Arial Narrow" w:cs="Times New Roman"/>
        </w:rPr>
      </w:pPr>
      <w:r w:rsidRPr="00BA2B9D">
        <w:rPr>
          <w:rFonts w:ascii="Arial Narrow" w:eastAsia="Times New Roman" w:hAnsi="Arial Narrow" w:cs="Times New Roman"/>
        </w:rPr>
        <w:t xml:space="preserve">Ukupni rashodi i izdaci za 2023. godinu planirani su u iznosu od 2.796.400,00 </w:t>
      </w:r>
      <w:r w:rsidRPr="00BA2B9D">
        <w:rPr>
          <w:rFonts w:ascii="Arial Narrow" w:eastAsia="Times New Roman" w:hAnsi="Arial Narrow" w:cs="Calibri"/>
          <w:color w:val="000000"/>
          <w:lang w:eastAsia="hr-HR"/>
        </w:rPr>
        <w:t>€ / 21.069.476,35 kn</w:t>
      </w:r>
      <w:r w:rsidRPr="00BA2B9D">
        <w:rPr>
          <w:rFonts w:ascii="Arial Narrow" w:eastAsia="Times New Roman" w:hAnsi="Arial Narrow" w:cs="Times New Roman"/>
        </w:rPr>
        <w:t xml:space="preserve">, za 2024. godinu u iznosu od 2.464.000,00 </w:t>
      </w:r>
      <w:r w:rsidRPr="00BA2B9D">
        <w:rPr>
          <w:rFonts w:ascii="Arial Narrow" w:eastAsia="Times New Roman" w:hAnsi="Arial Narrow" w:cs="Calibri"/>
          <w:color w:val="000000"/>
          <w:lang w:eastAsia="hr-HR"/>
        </w:rPr>
        <w:t>€ / 18.565.008,48 kn</w:t>
      </w:r>
      <w:r w:rsidRPr="00BA2B9D">
        <w:rPr>
          <w:rFonts w:ascii="Arial Narrow" w:eastAsia="Times New Roman" w:hAnsi="Arial Narrow" w:cs="Times New Roman"/>
        </w:rPr>
        <w:t xml:space="preserve">, a za 2025. godinu u iznosu od 2.474.840,00 </w:t>
      </w:r>
      <w:r w:rsidRPr="00BA2B9D">
        <w:rPr>
          <w:rFonts w:ascii="Arial Narrow" w:eastAsia="Times New Roman" w:hAnsi="Arial Narrow" w:cs="Calibri"/>
          <w:color w:val="000000"/>
          <w:lang w:eastAsia="hr-HR"/>
        </w:rPr>
        <w:t>€ / 18.646.682,46 kn</w:t>
      </w:r>
    </w:p>
    <w:p w:rsidR="00BA2B9D" w:rsidRPr="00BA2B9D" w:rsidRDefault="00BA2B9D" w:rsidP="00BA2B9D">
      <w:pPr>
        <w:autoSpaceDE w:val="0"/>
        <w:autoSpaceDN w:val="0"/>
        <w:adjustRightInd w:val="0"/>
        <w:rPr>
          <w:rFonts w:ascii="Arial Narrow" w:eastAsia="Times New Roman" w:hAnsi="Arial Narrow" w:cs="Times New Roman"/>
        </w:rPr>
      </w:pPr>
      <w:r w:rsidRPr="00BA2B9D">
        <w:rPr>
          <w:rFonts w:ascii="Arial Narrow" w:eastAsia="Times New Roman" w:hAnsi="Arial Narrow" w:cs="Times New Roman"/>
        </w:rPr>
        <w:t xml:space="preserve">Procjena rashoda i izdataka temelji se na kretanju njihove realizacije u 2022. godini, na novim tekućim/ili preuzetim obvezama i potrebama za naredno razdoblje te predviđenoj dinamici realizacije planiranih ulaganja i njihovog financiranja. </w:t>
      </w:r>
    </w:p>
    <w:p w:rsidR="00BA2B9D" w:rsidRPr="00BA2B9D" w:rsidRDefault="00BA2B9D" w:rsidP="00BA2B9D">
      <w:pPr>
        <w:autoSpaceDE w:val="0"/>
        <w:autoSpaceDN w:val="0"/>
        <w:adjustRightInd w:val="0"/>
        <w:rPr>
          <w:rFonts w:ascii="Arial Narrow" w:eastAsia="Times New Roman" w:hAnsi="Arial Narrow" w:cs="Times New Roman"/>
        </w:rPr>
      </w:pPr>
      <w:r w:rsidRPr="00BA2B9D">
        <w:rPr>
          <w:rFonts w:ascii="Arial Narrow" w:eastAsia="Times New Roman" w:hAnsi="Arial Narrow" w:cs="Times New Roman"/>
        </w:rPr>
        <w:t xml:space="preserve">U 2023. godini, kao i u projekcijama za 2024. i 2025. godinu, planirana su sredstva koja bi osigurala odgovarajuću razinu i kvalitetu usluga iz djelokruga i nadležnosti Općine. </w:t>
      </w:r>
    </w:p>
    <w:p w:rsidR="00BA2B9D" w:rsidRPr="00BA2B9D" w:rsidRDefault="00BA2B9D" w:rsidP="00BA2B9D">
      <w:pPr>
        <w:autoSpaceDE w:val="0"/>
        <w:autoSpaceDN w:val="0"/>
        <w:adjustRightInd w:val="0"/>
        <w:rPr>
          <w:rFonts w:ascii="Arial Narrow" w:eastAsia="Times New Roman" w:hAnsi="Arial Narrow" w:cs="Times New Roman"/>
        </w:rPr>
      </w:pPr>
      <w:r w:rsidRPr="00BA2B9D">
        <w:rPr>
          <w:rFonts w:ascii="Arial Narrow" w:eastAsia="Times New Roman" w:hAnsi="Arial Narrow" w:cs="Times New Roman"/>
        </w:rPr>
        <w:lastRenderedPageBreak/>
        <w:t>Financijski rashodi se u planu 2023. godine i u projekcijama 2024. i 2025. godine dijelom odnose na bankarske usluge, usluge platnog prometa  te na kamate i bankarske usluge u slijedećim godinama.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 xml:space="preserve">U 2023. godini planiran je i povrat duga u okviru izdataka, na skupini 54 Izdaci za otplatu primljenih kredita i zajmova po osnovi namirenja iz državnog proračuna za povrat poreza na dohodak i prireza porezu na dohodak po godišnjoj prijavi za 2021. godinu,  te po osnovi odgode plaćanja poreza na dohodak i prireza porezu na dohodak  u ukupnom iznosu od </w:t>
      </w:r>
      <w:r w:rsidRPr="00BA2B9D">
        <w:rPr>
          <w:rFonts w:ascii="Arial Narrow" w:eastAsia="Times New Roman" w:hAnsi="Arial Narrow" w:cs="Calibri"/>
          <w:color w:val="000000"/>
          <w:lang w:eastAsia="hr-HR"/>
        </w:rPr>
        <w:t>30.390,00 €</w:t>
      </w:r>
      <w:r w:rsidRPr="00BA2B9D">
        <w:rPr>
          <w:rFonts w:ascii="Arial Narrow" w:eastAsia="Times New Roman" w:hAnsi="Arial Narrow" w:cs="Times New Roman"/>
          <w:color w:val="000000"/>
          <w:lang w:eastAsia="hr-HR"/>
        </w:rPr>
        <w:t xml:space="preserve"> / 228.973,46 kn</w:t>
      </w:r>
    </w:p>
    <w:p w:rsidR="00BA2B9D" w:rsidRPr="00BA2B9D" w:rsidRDefault="00BA2B9D" w:rsidP="00BA2B9D">
      <w:pPr>
        <w:autoSpaceDE w:val="0"/>
        <w:autoSpaceDN w:val="0"/>
        <w:adjustRightInd w:val="0"/>
        <w:rPr>
          <w:rFonts w:ascii="Arial Narrow" w:eastAsia="Times New Roman" w:hAnsi="Arial Narrow" w:cs="Times New Roman"/>
        </w:rPr>
      </w:pPr>
      <w:r w:rsidRPr="00BA2B9D">
        <w:rPr>
          <w:rFonts w:ascii="Arial Narrow" w:eastAsia="Times New Roman" w:hAnsi="Arial Narrow" w:cs="Times New Roman"/>
        </w:rPr>
        <w:t xml:space="preserve">U 2024. godini planirana je i otplata dugoročnog kredita - HBOR, u iznosu od </w:t>
      </w:r>
      <w:r w:rsidRPr="00BA2B9D">
        <w:rPr>
          <w:rFonts w:ascii="Arial Narrow" w:eastAsia="Times New Roman" w:hAnsi="Arial Narrow" w:cs="Calibri"/>
          <w:color w:val="000000"/>
          <w:lang w:eastAsia="hr-HR"/>
        </w:rPr>
        <w:t>15.758,00 €</w:t>
      </w:r>
      <w:r w:rsidRPr="00BA2B9D">
        <w:rPr>
          <w:rFonts w:ascii="Arial Narrow" w:eastAsia="Times New Roman" w:hAnsi="Arial Narrow" w:cs="Times New Roman"/>
          <w:color w:val="000000"/>
          <w:lang w:eastAsia="hr-HR"/>
        </w:rPr>
        <w:t xml:space="preserve"> / 118.728,65 kn</w:t>
      </w:r>
      <w:r w:rsidRPr="00BA2B9D">
        <w:rPr>
          <w:rFonts w:ascii="Arial Narrow" w:eastAsia="Times New Roman" w:hAnsi="Arial Narrow" w:cs="Times New Roman"/>
        </w:rPr>
        <w:t xml:space="preserve">, te u 2025. godini </w:t>
      </w:r>
      <w:r w:rsidRPr="00BA2B9D">
        <w:rPr>
          <w:rFonts w:ascii="Arial Narrow" w:eastAsia="Times New Roman" w:hAnsi="Arial Narrow" w:cs="Calibri"/>
          <w:color w:val="000000"/>
          <w:lang w:eastAsia="hr-HR"/>
        </w:rPr>
        <w:t>29.598,00 €</w:t>
      </w:r>
      <w:r w:rsidRPr="00BA2B9D">
        <w:rPr>
          <w:rFonts w:ascii="Arial Narrow" w:eastAsia="Times New Roman" w:hAnsi="Arial Narrow" w:cs="Times New Roman"/>
          <w:color w:val="000000"/>
          <w:lang w:eastAsia="hr-HR"/>
        </w:rPr>
        <w:t xml:space="preserve"> / 223.006,13 kn</w:t>
      </w:r>
      <w:r w:rsidRPr="00BA2B9D">
        <w:rPr>
          <w:rFonts w:ascii="Arial Narrow" w:eastAsia="Times New Roman" w:hAnsi="Arial Narrow" w:cs="Times New Roman"/>
        </w:rPr>
        <w:t>. U 2024. godini na naplatu dolazi i  beskamatni zajam dodijeljen 2021. godine u iznosu od 300.000,00 kn, temeljem Odluke Vlade Republike Hrvatske. Sredstva beskamatnog zajma namijenjena su isključivo za podmirivanje troškova vezanih uz sanaciju posljedica potresa, a ista će se vraćati u roku do tri godine,  počevši od 2024. godine u kvartalnim obrocima s dospijećem prvog obroka na dan 31. ožujka 2024. godine.</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tbl>
      <w:tblPr>
        <w:tblW w:w="0" w:type="auto"/>
        <w:tblInd w:w="78" w:type="dxa"/>
        <w:tblLayout w:type="fixed"/>
        <w:tblLook w:val="0000" w:firstRow="0" w:lastRow="0" w:firstColumn="0" w:lastColumn="0" w:noHBand="0" w:noVBand="0"/>
      </w:tblPr>
      <w:tblGrid>
        <w:gridCol w:w="579"/>
        <w:gridCol w:w="2541"/>
        <w:gridCol w:w="1149"/>
        <w:gridCol w:w="902"/>
        <w:gridCol w:w="932"/>
        <w:gridCol w:w="237"/>
        <w:gridCol w:w="1071"/>
        <w:gridCol w:w="1122"/>
        <w:gridCol w:w="868"/>
        <w:gridCol w:w="1077"/>
      </w:tblGrid>
      <w:tr w:rsidR="00BA2B9D" w:rsidRPr="00BA2B9D" w:rsidTr="00F27345">
        <w:trPr>
          <w:trHeight w:val="84"/>
        </w:trPr>
        <w:tc>
          <w:tcPr>
            <w:tcW w:w="579" w:type="dxa"/>
            <w:tcBorders>
              <w:top w:val="nil"/>
              <w:left w:val="nil"/>
              <w:bottom w:val="nil"/>
              <w:right w:val="nil"/>
            </w:tcBorders>
          </w:tcPr>
          <w:p w:rsidR="00BA2B9D" w:rsidRPr="00BA2B9D" w:rsidRDefault="00BA2B9D" w:rsidP="00BA2B9D">
            <w:pPr>
              <w:jc w:val="left"/>
              <w:rPr>
                <w:rFonts w:ascii="Arial Narrow" w:eastAsia="Times New Roman" w:hAnsi="Arial Narrow" w:cs="Arial"/>
                <w:b/>
                <w:bCs/>
                <w:color w:val="000000"/>
                <w:lang w:eastAsia="hr-HR"/>
              </w:rPr>
            </w:pPr>
          </w:p>
        </w:tc>
        <w:tc>
          <w:tcPr>
            <w:tcW w:w="2541" w:type="dxa"/>
            <w:tcBorders>
              <w:top w:val="nil"/>
              <w:left w:val="nil"/>
              <w:bottom w:val="nil"/>
              <w:right w:val="nil"/>
            </w:tcBorders>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p>
        </w:tc>
        <w:tc>
          <w:tcPr>
            <w:tcW w:w="1149" w:type="dxa"/>
            <w:tcBorders>
              <w:top w:val="nil"/>
              <w:left w:val="nil"/>
              <w:bottom w:val="nil"/>
              <w:right w:val="nil"/>
            </w:tcBorders>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p>
        </w:tc>
        <w:tc>
          <w:tcPr>
            <w:tcW w:w="902" w:type="dxa"/>
            <w:tcBorders>
              <w:top w:val="nil"/>
              <w:left w:val="nil"/>
              <w:bottom w:val="nil"/>
              <w:right w:val="nil"/>
            </w:tcBorders>
          </w:tcPr>
          <w:p w:rsidR="00BA2B9D" w:rsidRPr="00BA2B9D" w:rsidRDefault="00BA2B9D" w:rsidP="00BA2B9D">
            <w:pPr>
              <w:autoSpaceDE w:val="0"/>
              <w:autoSpaceDN w:val="0"/>
              <w:adjustRightInd w:val="0"/>
              <w:jc w:val="center"/>
              <w:rPr>
                <w:rFonts w:ascii="Arial Narrow" w:eastAsia="Times New Roman" w:hAnsi="Arial Narrow" w:cs="Arial"/>
                <w:b/>
                <w:bCs/>
                <w:color w:val="000000"/>
                <w:lang w:eastAsia="hr-HR"/>
              </w:rPr>
            </w:pPr>
          </w:p>
        </w:tc>
        <w:tc>
          <w:tcPr>
            <w:tcW w:w="932" w:type="dxa"/>
            <w:tcBorders>
              <w:top w:val="nil"/>
              <w:left w:val="nil"/>
              <w:bottom w:val="nil"/>
              <w:right w:val="nil"/>
            </w:tcBorders>
          </w:tcPr>
          <w:p w:rsidR="00BA2B9D" w:rsidRPr="00BA2B9D" w:rsidRDefault="00BA2B9D" w:rsidP="00BA2B9D">
            <w:pPr>
              <w:autoSpaceDE w:val="0"/>
              <w:autoSpaceDN w:val="0"/>
              <w:adjustRightInd w:val="0"/>
              <w:jc w:val="center"/>
              <w:rPr>
                <w:rFonts w:ascii="Arial Narrow" w:eastAsia="Times New Roman" w:hAnsi="Arial Narrow" w:cs="Arial"/>
                <w:b/>
                <w:bCs/>
                <w:color w:val="000000"/>
                <w:lang w:eastAsia="hr-HR"/>
              </w:rPr>
            </w:pPr>
          </w:p>
        </w:tc>
        <w:tc>
          <w:tcPr>
            <w:tcW w:w="237" w:type="dxa"/>
            <w:tcBorders>
              <w:top w:val="nil"/>
              <w:left w:val="nil"/>
              <w:bottom w:val="nil"/>
              <w:right w:val="nil"/>
            </w:tcBorders>
          </w:tcPr>
          <w:p w:rsidR="00BA2B9D" w:rsidRPr="00BA2B9D" w:rsidRDefault="00BA2B9D" w:rsidP="00BA2B9D">
            <w:pPr>
              <w:autoSpaceDE w:val="0"/>
              <w:autoSpaceDN w:val="0"/>
              <w:adjustRightInd w:val="0"/>
              <w:jc w:val="center"/>
              <w:rPr>
                <w:rFonts w:ascii="Arial Narrow" w:eastAsia="Times New Roman" w:hAnsi="Arial Narrow" w:cs="Arial"/>
                <w:b/>
                <w:bCs/>
                <w:color w:val="000000"/>
                <w:lang w:eastAsia="hr-HR"/>
              </w:rPr>
            </w:pPr>
          </w:p>
        </w:tc>
        <w:tc>
          <w:tcPr>
            <w:tcW w:w="1071" w:type="dxa"/>
            <w:tcBorders>
              <w:top w:val="nil"/>
              <w:left w:val="nil"/>
              <w:bottom w:val="nil"/>
              <w:right w:val="nil"/>
            </w:tcBorders>
          </w:tcPr>
          <w:p w:rsidR="00BA2B9D" w:rsidRPr="00BA2B9D" w:rsidRDefault="00BA2B9D" w:rsidP="00BA2B9D">
            <w:pPr>
              <w:autoSpaceDE w:val="0"/>
              <w:autoSpaceDN w:val="0"/>
              <w:adjustRightInd w:val="0"/>
              <w:jc w:val="center"/>
              <w:rPr>
                <w:rFonts w:ascii="Arial Narrow" w:eastAsia="Times New Roman" w:hAnsi="Arial Narrow" w:cs="Arial"/>
                <w:b/>
                <w:bCs/>
                <w:color w:val="000000"/>
                <w:lang w:eastAsia="hr-HR"/>
              </w:rPr>
            </w:pPr>
          </w:p>
        </w:tc>
        <w:tc>
          <w:tcPr>
            <w:tcW w:w="1122" w:type="dxa"/>
            <w:tcBorders>
              <w:top w:val="nil"/>
              <w:left w:val="nil"/>
              <w:bottom w:val="nil"/>
              <w:right w:val="nil"/>
            </w:tcBorders>
          </w:tcPr>
          <w:p w:rsidR="00BA2B9D" w:rsidRPr="00BA2B9D" w:rsidRDefault="00BA2B9D" w:rsidP="00BA2B9D">
            <w:pPr>
              <w:autoSpaceDE w:val="0"/>
              <w:autoSpaceDN w:val="0"/>
              <w:adjustRightInd w:val="0"/>
              <w:jc w:val="center"/>
              <w:rPr>
                <w:rFonts w:ascii="Arial Narrow" w:eastAsia="Times New Roman" w:hAnsi="Arial Narrow" w:cs="Arial"/>
                <w:b/>
                <w:bCs/>
                <w:color w:val="000000"/>
                <w:lang w:eastAsia="hr-HR"/>
              </w:rPr>
            </w:pPr>
          </w:p>
        </w:tc>
        <w:tc>
          <w:tcPr>
            <w:tcW w:w="868" w:type="dxa"/>
            <w:tcBorders>
              <w:top w:val="nil"/>
              <w:left w:val="nil"/>
              <w:bottom w:val="nil"/>
              <w:right w:val="nil"/>
            </w:tcBorders>
          </w:tcPr>
          <w:p w:rsidR="00BA2B9D" w:rsidRPr="00BA2B9D" w:rsidRDefault="00BA2B9D" w:rsidP="00BA2B9D">
            <w:pPr>
              <w:autoSpaceDE w:val="0"/>
              <w:autoSpaceDN w:val="0"/>
              <w:adjustRightInd w:val="0"/>
              <w:jc w:val="center"/>
              <w:rPr>
                <w:rFonts w:ascii="Arial Narrow" w:eastAsia="Times New Roman" w:hAnsi="Arial Narrow" w:cs="Arial"/>
                <w:b/>
                <w:bCs/>
                <w:color w:val="000000"/>
                <w:lang w:eastAsia="hr-HR"/>
              </w:rPr>
            </w:pPr>
          </w:p>
        </w:tc>
        <w:tc>
          <w:tcPr>
            <w:tcW w:w="1077" w:type="dxa"/>
            <w:tcBorders>
              <w:top w:val="nil"/>
              <w:left w:val="nil"/>
              <w:bottom w:val="nil"/>
              <w:right w:val="nil"/>
            </w:tcBorders>
          </w:tcPr>
          <w:p w:rsidR="00BA2B9D" w:rsidRPr="00BA2B9D" w:rsidRDefault="00BA2B9D" w:rsidP="00BA2B9D">
            <w:pPr>
              <w:autoSpaceDE w:val="0"/>
              <w:autoSpaceDN w:val="0"/>
              <w:adjustRightInd w:val="0"/>
              <w:jc w:val="center"/>
              <w:rPr>
                <w:rFonts w:ascii="Arial Narrow" w:eastAsia="Times New Roman" w:hAnsi="Arial Narrow" w:cs="Arial"/>
                <w:b/>
                <w:bCs/>
                <w:color w:val="000000"/>
                <w:lang w:eastAsia="hr-HR"/>
              </w:rPr>
            </w:pPr>
          </w:p>
        </w:tc>
      </w:tr>
    </w:tbl>
    <w:p w:rsidR="00BA2B9D" w:rsidRPr="00BA2B9D" w:rsidRDefault="00BA2B9D" w:rsidP="00BA2B9D">
      <w:pPr>
        <w:autoSpaceDE w:val="0"/>
        <w:autoSpaceDN w:val="0"/>
        <w:adjustRightInd w:val="0"/>
        <w:jc w:val="left"/>
        <w:rPr>
          <w:rFonts w:ascii="Arial Narrow" w:eastAsia="Times New Roman" w:hAnsi="Arial Narrow" w:cs="Times New Roman"/>
          <w:b/>
          <w:bCs/>
        </w:rPr>
      </w:pPr>
      <w:r w:rsidRPr="00BA2B9D">
        <w:rPr>
          <w:rFonts w:ascii="Arial Narrow" w:eastAsia="Times New Roman" w:hAnsi="Arial Narrow" w:cs="Times New Roman"/>
          <w:b/>
          <w:bCs/>
        </w:rPr>
        <w:t xml:space="preserve">POSEBNI DIO PRORAČUNA </w:t>
      </w:r>
    </w:p>
    <w:p w:rsidR="00BA2B9D" w:rsidRPr="00BA2B9D" w:rsidRDefault="00BA2B9D" w:rsidP="00BA2B9D">
      <w:pPr>
        <w:autoSpaceDE w:val="0"/>
        <w:autoSpaceDN w:val="0"/>
        <w:adjustRightInd w:val="0"/>
        <w:jc w:val="left"/>
        <w:rPr>
          <w:rFonts w:ascii="Arial Narrow" w:eastAsia="Times New Roman" w:hAnsi="Arial Narrow" w:cs="Times New Roman"/>
          <w:b/>
          <w:bCs/>
        </w:rPr>
      </w:pPr>
    </w:p>
    <w:p w:rsidR="00BA2B9D" w:rsidRPr="00BA2B9D" w:rsidRDefault="00BA2B9D" w:rsidP="00BA2B9D">
      <w:pPr>
        <w:autoSpaceDE w:val="0"/>
        <w:autoSpaceDN w:val="0"/>
        <w:adjustRightInd w:val="0"/>
        <w:jc w:val="left"/>
        <w:rPr>
          <w:rFonts w:ascii="Arial Narrow" w:eastAsia="Times New Roman" w:hAnsi="Arial Narrow" w:cs="Times New Roman"/>
          <w:i/>
          <w:iCs/>
        </w:rPr>
      </w:pPr>
      <w:r w:rsidRPr="00BA2B9D">
        <w:rPr>
          <w:rFonts w:ascii="Arial Narrow" w:eastAsia="Times New Roman" w:hAnsi="Arial Narrow" w:cs="Times New Roman"/>
          <w:i/>
          <w:iCs/>
        </w:rPr>
        <w:t>Obrazloženje uz Posebni dio Proračuna Općine Dubravica za razdoblje 2023. – 2025. godine</w:t>
      </w:r>
    </w:p>
    <w:p w:rsidR="00BA2B9D" w:rsidRPr="00BA2B9D" w:rsidRDefault="00BA2B9D" w:rsidP="00BA2B9D">
      <w:pPr>
        <w:autoSpaceDE w:val="0"/>
        <w:autoSpaceDN w:val="0"/>
        <w:adjustRightInd w:val="0"/>
        <w:jc w:val="left"/>
        <w:rPr>
          <w:rFonts w:ascii="Arial Narrow" w:eastAsia="Times New Roman" w:hAnsi="Arial Narrow" w:cs="Times New Roman"/>
          <w:i/>
          <w:iCs/>
        </w:rPr>
      </w:pPr>
    </w:p>
    <w:p w:rsidR="00BA2B9D" w:rsidRPr="00BA2B9D" w:rsidRDefault="00BA2B9D" w:rsidP="00BA2B9D">
      <w:pPr>
        <w:autoSpaceDE w:val="0"/>
        <w:autoSpaceDN w:val="0"/>
        <w:adjustRightInd w:val="0"/>
        <w:jc w:val="left"/>
        <w:rPr>
          <w:rFonts w:ascii="Arial Narrow" w:eastAsia="Times New Roman" w:hAnsi="Arial Narrow" w:cs="Times New Roman"/>
        </w:rPr>
      </w:pPr>
      <w:r w:rsidRPr="00BA2B9D">
        <w:rPr>
          <w:rFonts w:ascii="Arial Narrow" w:eastAsia="Times New Roman" w:hAnsi="Arial Narrow" w:cs="Times New Roman"/>
        </w:rPr>
        <w:t>Obrazloženje Posebnog dijela Proračuna Općine Dubravica za 2023. godinu sadrži ciljeve i pokazatelje uspješnosti po programima, obrazloženje programa, te potrebna sredstva za njihovo izvršenje po aktivnostima i projektima.</w:t>
      </w:r>
    </w:p>
    <w:p w:rsidR="00BA2B9D" w:rsidRPr="00BA2B9D" w:rsidRDefault="00BA2B9D" w:rsidP="00BA2B9D">
      <w:pPr>
        <w:tabs>
          <w:tab w:val="left" w:pos="1170"/>
        </w:tabs>
        <w:autoSpaceDE w:val="0"/>
        <w:autoSpaceDN w:val="0"/>
        <w:adjustRightInd w:val="0"/>
        <w:jc w:val="left"/>
        <w:rPr>
          <w:rFonts w:ascii="Arial Narrow" w:eastAsia="Times New Roman" w:hAnsi="Arial Narrow" w:cs="Times New Roman"/>
        </w:rPr>
      </w:pPr>
    </w:p>
    <w:tbl>
      <w:tblPr>
        <w:tblW w:w="12883" w:type="dxa"/>
        <w:tblInd w:w="108" w:type="dxa"/>
        <w:tblLook w:val="04A0" w:firstRow="1" w:lastRow="0" w:firstColumn="1" w:lastColumn="0" w:noHBand="0" w:noVBand="1"/>
      </w:tblPr>
      <w:tblGrid>
        <w:gridCol w:w="1038"/>
        <w:gridCol w:w="1633"/>
        <w:gridCol w:w="5126"/>
        <w:gridCol w:w="2543"/>
        <w:gridCol w:w="2543"/>
      </w:tblGrid>
      <w:tr w:rsidR="00BA2B9D" w:rsidRPr="00BA2B9D" w:rsidTr="00F27345">
        <w:trPr>
          <w:trHeight w:val="300"/>
        </w:trPr>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left"/>
              <w:rPr>
                <w:rFonts w:ascii="Arial Narrow" w:eastAsia="Times New Roman" w:hAnsi="Arial Narrow" w:cs="Arial"/>
                <w:color w:val="000000"/>
                <w:lang w:eastAsia="hr-HR"/>
              </w:rPr>
            </w:pP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left"/>
              <w:rPr>
                <w:rFonts w:ascii="Arial Narrow" w:eastAsia="Times New Roman" w:hAnsi="Arial Narrow" w:cs="Arial"/>
                <w:color w:val="000000"/>
                <w:lang w:eastAsia="hr-HR"/>
              </w:rPr>
            </w:pPr>
          </w:p>
        </w:tc>
        <w:tc>
          <w:tcPr>
            <w:tcW w:w="5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B9D" w:rsidRPr="00BA2B9D" w:rsidRDefault="00BA2B9D" w:rsidP="00BA2B9D">
            <w:pPr>
              <w:jc w:val="lef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VRSTA RASHODA / IZDATKA</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2B9D" w:rsidRPr="00BA2B9D" w:rsidRDefault="00BA2B9D" w:rsidP="00BA2B9D">
            <w:pPr>
              <w:jc w:val="center"/>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54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300"/>
        </w:trPr>
        <w:tc>
          <w:tcPr>
            <w:tcW w:w="1037" w:type="dxa"/>
            <w:tcBorders>
              <w:top w:val="single" w:sz="4" w:space="0" w:color="auto"/>
              <w:left w:val="single" w:sz="4" w:space="0" w:color="auto"/>
              <w:bottom w:val="single" w:sz="4" w:space="0" w:color="auto"/>
              <w:right w:val="single" w:sz="4" w:space="0" w:color="auto"/>
            </w:tcBorders>
            <w:shd w:val="clear" w:color="696969" w:fill="696969"/>
            <w:vAlign w:val="center"/>
            <w:hideMark/>
          </w:tcPr>
          <w:p w:rsidR="00BA2B9D" w:rsidRPr="00BA2B9D" w:rsidRDefault="00BA2B9D" w:rsidP="00BA2B9D">
            <w:pPr>
              <w:jc w:val="left"/>
              <w:rPr>
                <w:rFonts w:ascii="Arial Narrow" w:eastAsia="Times New Roman" w:hAnsi="Arial Narrow" w:cs="Arial"/>
                <w:b/>
                <w:bCs/>
                <w:color w:val="FFFFFF"/>
                <w:lang w:eastAsia="hr-HR"/>
              </w:rPr>
            </w:pPr>
            <w:r w:rsidRPr="00BA2B9D">
              <w:rPr>
                <w:rFonts w:ascii="Arial Narrow" w:eastAsia="Times New Roman" w:hAnsi="Arial Narrow" w:cs="Arial"/>
                <w:b/>
                <w:bCs/>
                <w:color w:val="FFFFFF"/>
                <w:lang w:eastAsia="hr-HR"/>
              </w:rPr>
              <w:t> </w:t>
            </w:r>
          </w:p>
        </w:tc>
        <w:tc>
          <w:tcPr>
            <w:tcW w:w="1633" w:type="dxa"/>
            <w:tcBorders>
              <w:top w:val="single" w:sz="4" w:space="0" w:color="auto"/>
              <w:left w:val="single" w:sz="4" w:space="0" w:color="auto"/>
              <w:bottom w:val="single" w:sz="4" w:space="0" w:color="auto"/>
              <w:right w:val="single" w:sz="4" w:space="0" w:color="auto"/>
            </w:tcBorders>
            <w:shd w:val="clear" w:color="696969" w:fill="696969"/>
            <w:vAlign w:val="center"/>
            <w:hideMark/>
          </w:tcPr>
          <w:p w:rsidR="00BA2B9D" w:rsidRPr="00BA2B9D" w:rsidRDefault="00BA2B9D" w:rsidP="00BA2B9D">
            <w:pPr>
              <w:jc w:val="left"/>
              <w:rPr>
                <w:rFonts w:ascii="Arial Narrow" w:eastAsia="Times New Roman" w:hAnsi="Arial Narrow" w:cs="Arial"/>
                <w:b/>
                <w:bCs/>
                <w:color w:val="FFFFFF"/>
                <w:lang w:eastAsia="hr-HR"/>
              </w:rPr>
            </w:pPr>
            <w:r w:rsidRPr="00BA2B9D">
              <w:rPr>
                <w:rFonts w:ascii="Arial Narrow" w:eastAsia="Times New Roman" w:hAnsi="Arial Narrow" w:cs="Arial"/>
                <w:b/>
                <w:bCs/>
                <w:color w:val="FFFFFF"/>
                <w:lang w:eastAsia="hr-HR"/>
              </w:rPr>
              <w:t> </w:t>
            </w:r>
          </w:p>
        </w:tc>
        <w:tc>
          <w:tcPr>
            <w:tcW w:w="5127" w:type="dxa"/>
            <w:tcBorders>
              <w:top w:val="single" w:sz="4" w:space="0" w:color="auto"/>
              <w:left w:val="single" w:sz="4" w:space="0" w:color="auto"/>
              <w:bottom w:val="single" w:sz="4" w:space="0" w:color="auto"/>
              <w:right w:val="single" w:sz="4" w:space="0" w:color="auto"/>
            </w:tcBorders>
            <w:shd w:val="clear" w:color="696969" w:fill="696969"/>
            <w:vAlign w:val="center"/>
            <w:hideMark/>
          </w:tcPr>
          <w:p w:rsidR="00BA2B9D" w:rsidRPr="00BA2B9D" w:rsidRDefault="00BA2B9D" w:rsidP="00BA2B9D">
            <w:pPr>
              <w:jc w:val="left"/>
              <w:rPr>
                <w:rFonts w:ascii="Arial Narrow" w:eastAsia="Times New Roman" w:hAnsi="Arial Narrow" w:cs="Arial"/>
                <w:b/>
                <w:bCs/>
                <w:color w:val="FFFFFF"/>
                <w:lang w:eastAsia="hr-HR"/>
              </w:rPr>
            </w:pPr>
            <w:r w:rsidRPr="00BA2B9D">
              <w:rPr>
                <w:rFonts w:ascii="Arial Narrow" w:eastAsia="Times New Roman" w:hAnsi="Arial Narrow" w:cs="Arial"/>
                <w:b/>
                <w:bCs/>
                <w:color w:val="FFFFFF"/>
                <w:lang w:eastAsia="hr-HR"/>
              </w:rPr>
              <w:t>SVEUKUPNO RASHODI / IZDACI</w:t>
            </w:r>
          </w:p>
        </w:tc>
        <w:tc>
          <w:tcPr>
            <w:tcW w:w="2543" w:type="dxa"/>
            <w:tcBorders>
              <w:top w:val="single" w:sz="4" w:space="0" w:color="auto"/>
              <w:left w:val="single" w:sz="4" w:space="0" w:color="auto"/>
              <w:bottom w:val="single" w:sz="4" w:space="0" w:color="auto"/>
              <w:right w:val="single" w:sz="4" w:space="0" w:color="auto"/>
            </w:tcBorders>
            <w:shd w:val="clear" w:color="696969" w:fill="696969"/>
            <w:vAlign w:val="center"/>
          </w:tcPr>
          <w:p w:rsidR="00BA2B9D" w:rsidRPr="00BA2B9D" w:rsidRDefault="00BA2B9D" w:rsidP="00BA2B9D">
            <w:pPr>
              <w:jc w:val="right"/>
              <w:rPr>
                <w:rFonts w:ascii="Arial Narrow" w:eastAsia="Times New Roman" w:hAnsi="Arial Narrow" w:cs="Arial"/>
                <w:b/>
                <w:bCs/>
                <w:color w:val="FFFFFF"/>
                <w:lang w:eastAsia="hr-HR"/>
              </w:rPr>
            </w:pPr>
          </w:p>
        </w:tc>
        <w:tc>
          <w:tcPr>
            <w:tcW w:w="2543" w:type="dxa"/>
            <w:tcBorders>
              <w:top w:val="single" w:sz="4" w:space="0" w:color="auto"/>
              <w:left w:val="single" w:sz="4" w:space="0" w:color="auto"/>
              <w:bottom w:val="single" w:sz="4" w:space="0" w:color="auto"/>
              <w:right w:val="single" w:sz="4" w:space="0" w:color="auto"/>
            </w:tcBorders>
            <w:shd w:val="clear" w:color="696969" w:fill="696969"/>
          </w:tcPr>
          <w:p w:rsidR="00BA2B9D" w:rsidRPr="00BA2B9D" w:rsidRDefault="00BA2B9D" w:rsidP="00BA2B9D">
            <w:pPr>
              <w:jc w:val="right"/>
              <w:rPr>
                <w:rFonts w:ascii="Arial Narrow" w:eastAsia="Times New Roman" w:hAnsi="Arial Narrow" w:cs="Arial"/>
                <w:b/>
                <w:bCs/>
                <w:color w:val="FFFFFF"/>
                <w:lang w:eastAsia="hr-HR"/>
              </w:rPr>
            </w:pPr>
          </w:p>
        </w:tc>
      </w:tr>
      <w:tr w:rsidR="00BA2B9D" w:rsidRPr="00BA2B9D" w:rsidTr="00F27345">
        <w:trPr>
          <w:trHeight w:val="300"/>
        </w:trPr>
        <w:tc>
          <w:tcPr>
            <w:tcW w:w="103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Razdjel</w:t>
            </w:r>
          </w:p>
        </w:tc>
        <w:tc>
          <w:tcPr>
            <w:tcW w:w="163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001</w:t>
            </w:r>
          </w:p>
        </w:tc>
        <w:tc>
          <w:tcPr>
            <w:tcW w:w="512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OPĆINSKO VIJEĆE</w:t>
            </w:r>
          </w:p>
        </w:tc>
        <w:tc>
          <w:tcPr>
            <w:tcW w:w="2543" w:type="dxa"/>
            <w:tcBorders>
              <w:top w:val="single" w:sz="4" w:space="0" w:color="auto"/>
              <w:left w:val="single" w:sz="4" w:space="0" w:color="auto"/>
              <w:bottom w:val="single" w:sz="4" w:space="0" w:color="auto"/>
              <w:right w:val="single" w:sz="4" w:space="0" w:color="auto"/>
            </w:tcBorders>
            <w:shd w:val="clear" w:color="FFFFFF" w:fill="FF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32.410,00</w:t>
            </w:r>
          </w:p>
        </w:tc>
        <w:tc>
          <w:tcPr>
            <w:tcW w:w="2543" w:type="dxa"/>
            <w:tcBorders>
              <w:top w:val="single" w:sz="4" w:space="0" w:color="auto"/>
              <w:left w:val="single" w:sz="4" w:space="0" w:color="auto"/>
              <w:bottom w:val="single" w:sz="4" w:space="0" w:color="auto"/>
              <w:right w:val="single" w:sz="4" w:space="0" w:color="auto"/>
            </w:tcBorders>
            <w:shd w:val="clear" w:color="FFFFFF" w:fill="FF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244.193,15</w:t>
            </w:r>
          </w:p>
        </w:tc>
      </w:tr>
      <w:tr w:rsidR="00BA2B9D" w:rsidRPr="00BA2B9D" w:rsidTr="00F27345">
        <w:trPr>
          <w:trHeight w:val="300"/>
        </w:trPr>
        <w:tc>
          <w:tcPr>
            <w:tcW w:w="103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Glava</w:t>
            </w:r>
          </w:p>
        </w:tc>
        <w:tc>
          <w:tcPr>
            <w:tcW w:w="1633"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00101</w:t>
            </w:r>
          </w:p>
        </w:tc>
        <w:tc>
          <w:tcPr>
            <w:tcW w:w="512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OPĆINSKO VIJEĆE</w:t>
            </w:r>
          </w:p>
        </w:tc>
        <w:tc>
          <w:tcPr>
            <w:tcW w:w="2543" w:type="dxa"/>
            <w:tcBorders>
              <w:top w:val="single" w:sz="4" w:space="0" w:color="auto"/>
              <w:left w:val="single" w:sz="4" w:space="0" w:color="auto"/>
              <w:bottom w:val="single" w:sz="4" w:space="0" w:color="auto"/>
              <w:right w:val="single" w:sz="4" w:space="0" w:color="auto"/>
            </w:tcBorders>
            <w:shd w:val="clear" w:color="FFFFFF" w:fill="FF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32.410,00</w:t>
            </w:r>
          </w:p>
        </w:tc>
        <w:tc>
          <w:tcPr>
            <w:tcW w:w="2543" w:type="dxa"/>
            <w:tcBorders>
              <w:top w:val="single" w:sz="4" w:space="0" w:color="auto"/>
              <w:left w:val="single" w:sz="4" w:space="0" w:color="auto"/>
              <w:bottom w:val="single" w:sz="4" w:space="0" w:color="auto"/>
              <w:right w:val="single" w:sz="4" w:space="0" w:color="auto"/>
            </w:tcBorders>
            <w:shd w:val="clear" w:color="FFFFFF" w:fill="FF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244.193,15</w:t>
            </w:r>
          </w:p>
        </w:tc>
      </w:tr>
      <w:tr w:rsidR="00BA2B9D" w:rsidRPr="00BA2B9D" w:rsidTr="00F27345">
        <w:trPr>
          <w:trHeight w:val="300"/>
        </w:trPr>
        <w:tc>
          <w:tcPr>
            <w:tcW w:w="1037"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633"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1000</w:t>
            </w:r>
          </w:p>
        </w:tc>
        <w:tc>
          <w:tcPr>
            <w:tcW w:w="5127"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Redovna djelatnost</w:t>
            </w:r>
          </w:p>
        </w:tc>
        <w:tc>
          <w:tcPr>
            <w:tcW w:w="2543" w:type="dxa"/>
            <w:tcBorders>
              <w:top w:val="single" w:sz="4" w:space="0" w:color="auto"/>
              <w:left w:val="single" w:sz="4" w:space="0" w:color="auto"/>
              <w:bottom w:val="single" w:sz="4" w:space="0" w:color="auto"/>
              <w:right w:val="single" w:sz="4" w:space="0" w:color="auto"/>
            </w:tcBorders>
            <w:shd w:val="clear" w:color="auto" w:fill="FFFF0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32.410,00</w:t>
            </w:r>
          </w:p>
        </w:tc>
        <w:tc>
          <w:tcPr>
            <w:tcW w:w="2543" w:type="dxa"/>
            <w:tcBorders>
              <w:top w:val="single" w:sz="4" w:space="0" w:color="auto"/>
              <w:left w:val="single" w:sz="4" w:space="0" w:color="auto"/>
              <w:bottom w:val="single" w:sz="4" w:space="0" w:color="auto"/>
              <w:right w:val="single" w:sz="4" w:space="0" w:color="auto"/>
            </w:tcBorders>
            <w:shd w:val="clear" w:color="auto" w:fill="FFFF00"/>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244.193,15</w:t>
            </w:r>
          </w:p>
        </w:tc>
      </w:tr>
      <w:tr w:rsidR="00BA2B9D" w:rsidRPr="00BA2B9D" w:rsidTr="00F27345">
        <w:trPr>
          <w:trHeight w:val="300"/>
        </w:trPr>
        <w:tc>
          <w:tcPr>
            <w:tcW w:w="1037"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633"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127"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Izdaci za troškove Općinskog vijeća i političke stranke</w:t>
            </w:r>
          </w:p>
        </w:tc>
        <w:tc>
          <w:tcPr>
            <w:tcW w:w="2543" w:type="dxa"/>
            <w:tcBorders>
              <w:top w:val="single" w:sz="4" w:space="0" w:color="auto"/>
              <w:left w:val="single" w:sz="4" w:space="0" w:color="auto"/>
              <w:bottom w:val="single" w:sz="4" w:space="0" w:color="auto"/>
              <w:right w:val="single" w:sz="4" w:space="0" w:color="auto"/>
            </w:tcBorders>
            <w:shd w:val="clear" w:color="FFFFFF" w:fill="FF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32.410,00</w:t>
            </w:r>
          </w:p>
        </w:tc>
        <w:tc>
          <w:tcPr>
            <w:tcW w:w="2543" w:type="dxa"/>
            <w:tcBorders>
              <w:top w:val="single" w:sz="4" w:space="0" w:color="auto"/>
              <w:left w:val="single" w:sz="4" w:space="0" w:color="auto"/>
              <w:bottom w:val="single" w:sz="4" w:space="0" w:color="auto"/>
              <w:right w:val="single" w:sz="4" w:space="0" w:color="auto"/>
            </w:tcBorders>
            <w:shd w:val="clear" w:color="FFFFFF" w:fill="FFFFFF"/>
          </w:tcPr>
          <w:p w:rsidR="00BA2B9D" w:rsidRPr="00BA2B9D" w:rsidRDefault="00BA2B9D" w:rsidP="00BA2B9D">
            <w:pPr>
              <w:jc w:val="center"/>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244.193,15</w:t>
            </w:r>
          </w:p>
        </w:tc>
      </w:tr>
    </w:tbl>
    <w:p w:rsidR="00BA2B9D" w:rsidRPr="00BA2B9D" w:rsidRDefault="00BA2B9D" w:rsidP="00BA2B9D">
      <w:pPr>
        <w:autoSpaceDE w:val="0"/>
        <w:autoSpaceDN w:val="0"/>
        <w:adjustRightInd w:val="0"/>
        <w:jc w:val="left"/>
        <w:rPr>
          <w:rFonts w:ascii="Arial Narrow" w:eastAsia="Times New Roman" w:hAnsi="Arial Narrow" w:cs="Arial"/>
          <w:color w:val="000000"/>
          <w:lang w:eastAsia="hr-HR"/>
        </w:rPr>
      </w:pPr>
    </w:p>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jc w:val="left"/>
        <w:rPr>
          <w:rFonts w:ascii="Arial Narrow" w:eastAsia="Times New Roman" w:hAnsi="Arial Narrow" w:cs="Arial"/>
          <w:color w:val="000000"/>
          <w:lang w:eastAsia="hr-HR"/>
        </w:rPr>
      </w:pPr>
      <w:r w:rsidRPr="00BA2B9D">
        <w:rPr>
          <w:rFonts w:ascii="Arial Narrow" w:eastAsia="Times New Roman" w:hAnsi="Arial Narrow" w:cs="Times New Roman"/>
          <w:color w:val="000000"/>
          <w:lang w:eastAsia="hr-HR"/>
        </w:rPr>
        <w:t xml:space="preserve">U okviru programa Redovne djelatnosti, razdjela Općinskog vijeća, financiraju se uredski materijal i ostali materijalni rashodi, naknade za rad izvršnih tijela, naknade članovim predstavničkih tijela , naknade troškova službenog puta članovima predstavničkih i izvršnih tijela, reprezentacija , sredstva za političke stranke. </w:t>
      </w:r>
    </w:p>
    <w:tbl>
      <w:tblPr>
        <w:tblW w:w="12883" w:type="dxa"/>
        <w:tblInd w:w="108" w:type="dxa"/>
        <w:tblLook w:val="04A0" w:firstRow="1" w:lastRow="0" w:firstColumn="1" w:lastColumn="0" w:noHBand="0" w:noVBand="1"/>
      </w:tblPr>
      <w:tblGrid>
        <w:gridCol w:w="1280"/>
        <w:gridCol w:w="1560"/>
        <w:gridCol w:w="4957"/>
        <w:gridCol w:w="2543"/>
        <w:gridCol w:w="2543"/>
      </w:tblGrid>
      <w:tr w:rsidR="00BA2B9D" w:rsidRPr="00BA2B9D" w:rsidTr="00F27345">
        <w:trPr>
          <w:trHeight w:val="300"/>
        </w:trPr>
        <w:tc>
          <w:tcPr>
            <w:tcW w:w="1280" w:type="dxa"/>
            <w:tcBorders>
              <w:top w:val="nil"/>
              <w:left w:val="nil"/>
              <w:bottom w:val="nil"/>
              <w:right w:val="nil"/>
            </w:tcBorders>
            <w:shd w:val="clear" w:color="auto" w:fill="auto"/>
            <w:vAlign w:val="center"/>
            <w:hideMark/>
          </w:tcPr>
          <w:p w:rsidR="00BA2B9D" w:rsidRPr="00BA2B9D" w:rsidRDefault="00BA2B9D" w:rsidP="00BA2B9D">
            <w:pPr>
              <w:jc w:val="left"/>
              <w:rPr>
                <w:rFonts w:ascii="Arial Narrow" w:eastAsia="Times New Roman" w:hAnsi="Arial Narrow" w:cs="Arial"/>
                <w:color w:val="000000"/>
                <w:lang w:eastAsia="hr-HR"/>
              </w:rPr>
            </w:pPr>
          </w:p>
        </w:tc>
        <w:tc>
          <w:tcPr>
            <w:tcW w:w="1560" w:type="dxa"/>
            <w:tcBorders>
              <w:top w:val="nil"/>
              <w:left w:val="nil"/>
              <w:bottom w:val="nil"/>
              <w:right w:val="nil"/>
            </w:tcBorders>
            <w:shd w:val="clear" w:color="auto" w:fill="auto"/>
            <w:vAlign w:val="center"/>
          </w:tcPr>
          <w:p w:rsidR="00BA2B9D" w:rsidRPr="00BA2B9D" w:rsidRDefault="00BA2B9D" w:rsidP="00BA2B9D">
            <w:pPr>
              <w:jc w:val="left"/>
              <w:rPr>
                <w:rFonts w:ascii="Arial Narrow" w:eastAsia="Times New Roman" w:hAnsi="Arial Narrow" w:cs="Arial"/>
                <w:color w:val="000000"/>
                <w:lang w:eastAsia="hr-HR"/>
              </w:rPr>
            </w:pPr>
          </w:p>
        </w:tc>
        <w:tc>
          <w:tcPr>
            <w:tcW w:w="4957" w:type="dxa"/>
            <w:tcBorders>
              <w:top w:val="nil"/>
              <w:left w:val="nil"/>
              <w:bottom w:val="nil"/>
              <w:right w:val="nil"/>
            </w:tcBorders>
            <w:shd w:val="clear" w:color="auto" w:fill="auto"/>
            <w:vAlign w:val="center"/>
          </w:tcPr>
          <w:p w:rsidR="00BA2B9D" w:rsidRPr="00BA2B9D" w:rsidRDefault="00BA2B9D" w:rsidP="00BA2B9D">
            <w:pPr>
              <w:jc w:val="left"/>
              <w:rPr>
                <w:rFonts w:ascii="Arial Narrow" w:eastAsia="Times New Roman" w:hAnsi="Arial Narrow" w:cs="Arial"/>
                <w:color w:val="000000"/>
                <w:lang w:eastAsia="hr-HR"/>
              </w:rPr>
            </w:pPr>
          </w:p>
        </w:tc>
        <w:tc>
          <w:tcPr>
            <w:tcW w:w="2543" w:type="dxa"/>
            <w:tcBorders>
              <w:top w:val="nil"/>
              <w:left w:val="nil"/>
              <w:bottom w:val="nil"/>
              <w:right w:val="nil"/>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p>
        </w:tc>
        <w:tc>
          <w:tcPr>
            <w:tcW w:w="2543" w:type="dxa"/>
            <w:tcBorders>
              <w:top w:val="nil"/>
              <w:left w:val="nil"/>
              <w:bottom w:val="nil"/>
              <w:right w:val="nil"/>
            </w:tcBorders>
          </w:tcPr>
          <w:p w:rsidR="00BA2B9D" w:rsidRPr="00BA2B9D" w:rsidRDefault="00BA2B9D" w:rsidP="00BA2B9D">
            <w:pPr>
              <w:jc w:val="right"/>
              <w:rPr>
                <w:rFonts w:ascii="Arial Narrow" w:eastAsia="Times New Roman" w:hAnsi="Arial Narrow" w:cs="Arial"/>
                <w:color w:val="000000"/>
                <w:lang w:eastAsia="hr-HR"/>
              </w:rPr>
            </w:pPr>
          </w:p>
        </w:tc>
      </w:tr>
      <w:tr w:rsidR="00BA2B9D" w:rsidRPr="00BA2B9D" w:rsidTr="00F27345">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VRSTA RASHODA / IZDATKA</w:t>
            </w:r>
          </w:p>
        </w:tc>
        <w:tc>
          <w:tcPr>
            <w:tcW w:w="254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                    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54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300"/>
        </w:trPr>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Razdjel</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002</w:t>
            </w:r>
          </w:p>
        </w:tc>
        <w:tc>
          <w:tcPr>
            <w:tcW w:w="495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JEDINSTVENI UPRAVNI ODJEL</w:t>
            </w:r>
          </w:p>
        </w:tc>
        <w:tc>
          <w:tcPr>
            <w:tcW w:w="2543" w:type="dxa"/>
            <w:tcBorders>
              <w:top w:val="single" w:sz="4" w:space="0" w:color="auto"/>
              <w:left w:val="single" w:sz="4" w:space="0" w:color="auto"/>
              <w:bottom w:val="single" w:sz="4" w:space="0" w:color="auto"/>
              <w:right w:val="single" w:sz="4" w:space="0" w:color="auto"/>
            </w:tcBorders>
            <w:shd w:val="clear" w:color="FFFFFF" w:fill="FF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2.763.990,00</w:t>
            </w:r>
          </w:p>
        </w:tc>
        <w:tc>
          <w:tcPr>
            <w:tcW w:w="2543" w:type="dxa"/>
            <w:tcBorders>
              <w:top w:val="single" w:sz="4" w:space="0" w:color="auto"/>
              <w:left w:val="single" w:sz="4" w:space="0" w:color="auto"/>
              <w:bottom w:val="single" w:sz="4" w:space="0" w:color="auto"/>
              <w:right w:val="single" w:sz="4" w:space="0" w:color="auto"/>
            </w:tcBorders>
            <w:shd w:val="clear" w:color="FFFFFF" w:fill="FF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20.825.283,20</w:t>
            </w:r>
          </w:p>
        </w:tc>
      </w:tr>
      <w:tr w:rsidR="00BA2B9D" w:rsidRPr="00BA2B9D" w:rsidTr="00F27345">
        <w:trPr>
          <w:trHeight w:val="300"/>
        </w:trPr>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lastRenderedPageBreak/>
              <w:t>Glava</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00201</w:t>
            </w:r>
          </w:p>
        </w:tc>
        <w:tc>
          <w:tcPr>
            <w:tcW w:w="495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JEDINSTVENI UPRAVNI ODJEL</w:t>
            </w:r>
          </w:p>
        </w:tc>
        <w:tc>
          <w:tcPr>
            <w:tcW w:w="2543" w:type="dxa"/>
            <w:tcBorders>
              <w:top w:val="single" w:sz="4" w:space="0" w:color="auto"/>
              <w:left w:val="single" w:sz="4" w:space="0" w:color="auto"/>
              <w:bottom w:val="single" w:sz="4" w:space="0" w:color="auto"/>
              <w:right w:val="single" w:sz="4" w:space="0" w:color="auto"/>
            </w:tcBorders>
            <w:shd w:val="clear" w:color="FFFFFF" w:fill="FF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2.763.990,00</w:t>
            </w:r>
          </w:p>
        </w:tc>
        <w:tc>
          <w:tcPr>
            <w:tcW w:w="2543" w:type="dxa"/>
            <w:tcBorders>
              <w:top w:val="single" w:sz="4" w:space="0" w:color="auto"/>
              <w:left w:val="single" w:sz="4" w:space="0" w:color="auto"/>
              <w:bottom w:val="single" w:sz="4" w:space="0" w:color="auto"/>
              <w:right w:val="single" w:sz="4" w:space="0" w:color="auto"/>
            </w:tcBorders>
            <w:shd w:val="clear" w:color="FFFFFF" w:fill="FF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20.825.283,20</w:t>
            </w:r>
          </w:p>
        </w:tc>
      </w:tr>
      <w:tr w:rsidR="00BA2B9D" w:rsidRPr="00BA2B9D" w:rsidTr="00F27345">
        <w:trPr>
          <w:trHeight w:val="300"/>
        </w:trPr>
        <w:tc>
          <w:tcPr>
            <w:tcW w:w="128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w:t>
            </w:r>
          </w:p>
        </w:tc>
        <w:tc>
          <w:tcPr>
            <w:tcW w:w="1560"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9</w:t>
            </w:r>
          </w:p>
        </w:tc>
        <w:tc>
          <w:tcPr>
            <w:tcW w:w="4957" w:type="dxa"/>
            <w:tcBorders>
              <w:top w:val="single" w:sz="4" w:space="0" w:color="auto"/>
              <w:left w:val="single" w:sz="4" w:space="0" w:color="auto"/>
              <w:bottom w:val="single" w:sz="4" w:space="0" w:color="auto"/>
              <w:right w:val="single" w:sz="4" w:space="0" w:color="auto"/>
            </w:tcBorders>
            <w:shd w:val="clear" w:color="FFFFFF" w:fill="FF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Vlastiti izvori</w:t>
            </w:r>
          </w:p>
        </w:tc>
        <w:tc>
          <w:tcPr>
            <w:tcW w:w="2543" w:type="dxa"/>
            <w:tcBorders>
              <w:top w:val="single" w:sz="4" w:space="0" w:color="auto"/>
              <w:left w:val="single" w:sz="4" w:space="0" w:color="auto"/>
              <w:bottom w:val="single" w:sz="4" w:space="0" w:color="auto"/>
              <w:right w:val="single" w:sz="4" w:space="0" w:color="auto"/>
            </w:tcBorders>
            <w:shd w:val="clear" w:color="FFFFFF" w:fill="FF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132.713,00</w:t>
            </w:r>
          </w:p>
        </w:tc>
        <w:tc>
          <w:tcPr>
            <w:tcW w:w="2543" w:type="dxa"/>
            <w:tcBorders>
              <w:top w:val="single" w:sz="4" w:space="0" w:color="auto"/>
              <w:left w:val="single" w:sz="4" w:space="0" w:color="auto"/>
              <w:bottom w:val="single" w:sz="4" w:space="0" w:color="auto"/>
              <w:right w:val="single" w:sz="4" w:space="0" w:color="auto"/>
            </w:tcBorders>
            <w:shd w:val="clear" w:color="FFFFFF" w:fill="FF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999.926,10</w:t>
            </w:r>
          </w:p>
        </w:tc>
      </w:tr>
      <w:tr w:rsidR="00BA2B9D" w:rsidRPr="00BA2B9D" w:rsidTr="00F27345">
        <w:trPr>
          <w:trHeight w:val="300"/>
        </w:trPr>
        <w:tc>
          <w:tcPr>
            <w:tcW w:w="1280"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60"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1000</w:t>
            </w:r>
          </w:p>
        </w:tc>
        <w:tc>
          <w:tcPr>
            <w:tcW w:w="4957"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Redovna djelatnost</w:t>
            </w:r>
          </w:p>
        </w:tc>
        <w:tc>
          <w:tcPr>
            <w:tcW w:w="2543" w:type="dxa"/>
            <w:tcBorders>
              <w:top w:val="single" w:sz="4" w:space="0" w:color="auto"/>
              <w:left w:val="single" w:sz="4" w:space="0" w:color="auto"/>
              <w:bottom w:val="single" w:sz="4" w:space="0" w:color="auto"/>
              <w:right w:val="single" w:sz="4" w:space="0" w:color="auto"/>
            </w:tcBorders>
            <w:shd w:val="clear" w:color="FFFF8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246.652,00</w:t>
            </w:r>
          </w:p>
        </w:tc>
        <w:tc>
          <w:tcPr>
            <w:tcW w:w="2543" w:type="dxa"/>
            <w:tcBorders>
              <w:top w:val="single" w:sz="4" w:space="0" w:color="auto"/>
              <w:left w:val="single" w:sz="4" w:space="0" w:color="auto"/>
              <w:bottom w:val="single" w:sz="4" w:space="0" w:color="auto"/>
              <w:right w:val="single" w:sz="4" w:space="0" w:color="auto"/>
            </w:tcBorders>
            <w:shd w:val="clear" w:color="FFFF80" w:fill="FFFF80"/>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1.858.399,59</w:t>
            </w:r>
          </w:p>
        </w:tc>
      </w:tr>
      <w:tr w:rsidR="00BA2B9D" w:rsidRPr="00BA2B9D" w:rsidTr="00F27345">
        <w:trPr>
          <w:trHeight w:val="300"/>
        </w:trPr>
        <w:tc>
          <w:tcPr>
            <w:tcW w:w="1280"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A100002</w:t>
            </w:r>
          </w:p>
        </w:tc>
        <w:tc>
          <w:tcPr>
            <w:tcW w:w="4957"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Rashodi za zaposlene</w:t>
            </w:r>
          </w:p>
        </w:tc>
        <w:tc>
          <w:tcPr>
            <w:tcW w:w="2543" w:type="dxa"/>
            <w:tcBorders>
              <w:top w:val="single" w:sz="4" w:space="0" w:color="auto"/>
              <w:left w:val="single" w:sz="4" w:space="0" w:color="auto"/>
              <w:bottom w:val="single" w:sz="4" w:space="0" w:color="auto"/>
              <w:right w:val="single" w:sz="4" w:space="0" w:color="auto"/>
            </w:tcBorders>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103.677.00</w:t>
            </w:r>
          </w:p>
        </w:tc>
        <w:tc>
          <w:tcPr>
            <w:tcW w:w="2543" w:type="dxa"/>
            <w:tcBorders>
              <w:top w:val="single" w:sz="4" w:space="0" w:color="auto"/>
              <w:left w:val="single" w:sz="4" w:space="0" w:color="auto"/>
              <w:bottom w:val="single" w:sz="4" w:space="0" w:color="auto"/>
              <w:right w:val="single" w:sz="4" w:space="0" w:color="auto"/>
            </w:tcBorders>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781.154,36</w:t>
            </w:r>
          </w:p>
        </w:tc>
      </w:tr>
      <w:tr w:rsidR="00BA2B9D" w:rsidRPr="00BA2B9D" w:rsidTr="00F27345">
        <w:trPr>
          <w:trHeight w:val="300"/>
        </w:trPr>
        <w:tc>
          <w:tcPr>
            <w:tcW w:w="1280"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A100003</w:t>
            </w:r>
          </w:p>
        </w:tc>
        <w:tc>
          <w:tcPr>
            <w:tcW w:w="4957"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Materijalni rashodi</w:t>
            </w:r>
          </w:p>
        </w:tc>
        <w:tc>
          <w:tcPr>
            <w:tcW w:w="2543" w:type="dxa"/>
            <w:tcBorders>
              <w:top w:val="single" w:sz="4" w:space="0" w:color="auto"/>
              <w:left w:val="single" w:sz="4" w:space="0" w:color="auto"/>
              <w:bottom w:val="single" w:sz="4" w:space="0" w:color="auto"/>
              <w:right w:val="single" w:sz="4" w:space="0" w:color="auto"/>
            </w:tcBorders>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95.149,00 </w:t>
            </w:r>
          </w:p>
        </w:tc>
        <w:tc>
          <w:tcPr>
            <w:tcW w:w="2543" w:type="dxa"/>
            <w:tcBorders>
              <w:top w:val="single" w:sz="4" w:space="0" w:color="auto"/>
              <w:left w:val="single" w:sz="4" w:space="0" w:color="auto"/>
              <w:bottom w:val="single" w:sz="4" w:space="0" w:color="auto"/>
              <w:right w:val="single" w:sz="4" w:space="0" w:color="auto"/>
            </w:tcBorders>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716.900,20</w:t>
            </w:r>
          </w:p>
        </w:tc>
      </w:tr>
      <w:tr w:rsidR="00BA2B9D" w:rsidRPr="00BA2B9D" w:rsidTr="00F27345">
        <w:trPr>
          <w:trHeight w:val="300"/>
        </w:trPr>
        <w:tc>
          <w:tcPr>
            <w:tcW w:w="1280"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A100004</w:t>
            </w:r>
          </w:p>
        </w:tc>
        <w:tc>
          <w:tcPr>
            <w:tcW w:w="4957"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Financijski rashodi</w:t>
            </w:r>
          </w:p>
        </w:tc>
        <w:tc>
          <w:tcPr>
            <w:tcW w:w="2543" w:type="dxa"/>
            <w:tcBorders>
              <w:top w:val="single" w:sz="4" w:space="0" w:color="auto"/>
              <w:left w:val="single" w:sz="4" w:space="0" w:color="auto"/>
              <w:bottom w:val="single" w:sz="4" w:space="0" w:color="auto"/>
              <w:right w:val="single" w:sz="4" w:space="0" w:color="auto"/>
            </w:tcBorders>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12.790,00</w:t>
            </w:r>
          </w:p>
        </w:tc>
        <w:tc>
          <w:tcPr>
            <w:tcW w:w="2543" w:type="dxa"/>
            <w:tcBorders>
              <w:top w:val="single" w:sz="4" w:space="0" w:color="auto"/>
              <w:left w:val="single" w:sz="4" w:space="0" w:color="auto"/>
              <w:bottom w:val="single" w:sz="4" w:space="0" w:color="auto"/>
              <w:right w:val="single" w:sz="4" w:space="0" w:color="auto"/>
            </w:tcBorders>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96.366,28</w:t>
            </w:r>
          </w:p>
        </w:tc>
      </w:tr>
      <w:tr w:rsidR="00BA2B9D" w:rsidRPr="00BA2B9D" w:rsidTr="00F27345">
        <w:trPr>
          <w:trHeight w:val="300"/>
        </w:trPr>
        <w:tc>
          <w:tcPr>
            <w:tcW w:w="1280"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A100011</w:t>
            </w:r>
          </w:p>
        </w:tc>
        <w:tc>
          <w:tcPr>
            <w:tcW w:w="4957"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Izdaci za otplatu primljenih kredita i zajmova </w:t>
            </w:r>
          </w:p>
        </w:tc>
        <w:tc>
          <w:tcPr>
            <w:tcW w:w="2543" w:type="dxa"/>
            <w:tcBorders>
              <w:top w:val="single" w:sz="4" w:space="0" w:color="auto"/>
              <w:left w:val="single" w:sz="4" w:space="0" w:color="auto"/>
              <w:bottom w:val="single" w:sz="4" w:space="0" w:color="auto"/>
              <w:right w:val="single" w:sz="4" w:space="0" w:color="auto"/>
            </w:tcBorders>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30.390,00</w:t>
            </w:r>
          </w:p>
        </w:tc>
        <w:tc>
          <w:tcPr>
            <w:tcW w:w="2543" w:type="dxa"/>
            <w:tcBorders>
              <w:top w:val="single" w:sz="4" w:space="0" w:color="auto"/>
              <w:left w:val="single" w:sz="4" w:space="0" w:color="auto"/>
              <w:bottom w:val="single" w:sz="4" w:space="0" w:color="auto"/>
              <w:right w:val="single" w:sz="4" w:space="0" w:color="auto"/>
            </w:tcBorders>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228.973,46</w:t>
            </w:r>
          </w:p>
        </w:tc>
      </w:tr>
      <w:tr w:rsidR="00BA2B9D" w:rsidRPr="00BA2B9D" w:rsidTr="00F27345">
        <w:trPr>
          <w:trHeight w:val="70"/>
        </w:trPr>
        <w:tc>
          <w:tcPr>
            <w:tcW w:w="1280"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Kapitalni projekt</w:t>
            </w:r>
          </w:p>
        </w:tc>
        <w:tc>
          <w:tcPr>
            <w:tcW w:w="1560"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K100001</w:t>
            </w:r>
          </w:p>
        </w:tc>
        <w:tc>
          <w:tcPr>
            <w:tcW w:w="4957" w:type="dxa"/>
            <w:tcBorders>
              <w:top w:val="single" w:sz="4" w:space="0" w:color="auto"/>
              <w:left w:val="single" w:sz="4" w:space="0" w:color="auto"/>
              <w:bottom w:val="single" w:sz="4" w:space="0" w:color="auto"/>
              <w:right w:val="single" w:sz="4" w:space="0" w:color="auto"/>
            </w:tcBorders>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Postrojenja i oprema</w:t>
            </w:r>
          </w:p>
        </w:tc>
        <w:tc>
          <w:tcPr>
            <w:tcW w:w="2543" w:type="dxa"/>
            <w:tcBorders>
              <w:top w:val="single" w:sz="4" w:space="0" w:color="auto"/>
              <w:left w:val="single" w:sz="4" w:space="0" w:color="auto"/>
              <w:bottom w:val="single" w:sz="4" w:space="0" w:color="auto"/>
              <w:right w:val="single" w:sz="4" w:space="0" w:color="auto"/>
            </w:tcBorders>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4.646,00</w:t>
            </w:r>
          </w:p>
        </w:tc>
        <w:tc>
          <w:tcPr>
            <w:tcW w:w="2543" w:type="dxa"/>
            <w:tcBorders>
              <w:top w:val="single" w:sz="4" w:space="0" w:color="auto"/>
              <w:left w:val="single" w:sz="4" w:space="0" w:color="auto"/>
              <w:bottom w:val="single" w:sz="4" w:space="0" w:color="auto"/>
              <w:right w:val="single" w:sz="4" w:space="0" w:color="auto"/>
            </w:tcBorders>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w:t>
            </w: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35.005,29</w:t>
            </w:r>
          </w:p>
        </w:tc>
      </w:tr>
      <w:tr w:rsidR="00BA2B9D" w:rsidRPr="00BA2B9D" w:rsidTr="00F27345">
        <w:trPr>
          <w:trHeight w:val="300"/>
        </w:trPr>
        <w:tc>
          <w:tcPr>
            <w:tcW w:w="1280" w:type="dxa"/>
            <w:tcBorders>
              <w:top w:val="nil"/>
              <w:left w:val="nil"/>
              <w:bottom w:val="nil"/>
              <w:right w:val="nil"/>
            </w:tcBorders>
            <w:shd w:val="clear" w:color="auto" w:fill="auto"/>
            <w:vAlign w:val="center"/>
          </w:tcPr>
          <w:p w:rsidR="00BA2B9D" w:rsidRPr="00BA2B9D" w:rsidRDefault="00BA2B9D" w:rsidP="00BA2B9D">
            <w:pPr>
              <w:jc w:val="left"/>
              <w:rPr>
                <w:rFonts w:ascii="Arial Narrow" w:eastAsia="Times New Roman" w:hAnsi="Arial Narrow" w:cs="Arial"/>
                <w:color w:val="000000"/>
                <w:lang w:eastAsia="hr-HR"/>
              </w:rPr>
            </w:pPr>
          </w:p>
        </w:tc>
        <w:tc>
          <w:tcPr>
            <w:tcW w:w="1560" w:type="dxa"/>
            <w:tcBorders>
              <w:top w:val="nil"/>
              <w:left w:val="nil"/>
              <w:bottom w:val="nil"/>
              <w:right w:val="nil"/>
            </w:tcBorders>
            <w:shd w:val="clear" w:color="auto" w:fill="auto"/>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4957" w:type="dxa"/>
            <w:tcBorders>
              <w:top w:val="nil"/>
              <w:left w:val="nil"/>
              <w:bottom w:val="nil"/>
              <w:right w:val="nil"/>
            </w:tcBorders>
            <w:shd w:val="clear" w:color="auto" w:fill="auto"/>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2543" w:type="dxa"/>
            <w:tcBorders>
              <w:top w:val="nil"/>
              <w:left w:val="nil"/>
              <w:bottom w:val="nil"/>
              <w:right w:val="nil"/>
            </w:tcBorders>
            <w:shd w:val="clear" w:color="auto" w:fill="auto"/>
            <w:vAlign w:val="center"/>
          </w:tcPr>
          <w:p w:rsidR="00BA2B9D" w:rsidRPr="00BA2B9D" w:rsidRDefault="00BA2B9D" w:rsidP="00BA2B9D">
            <w:pPr>
              <w:jc w:val="right"/>
              <w:rPr>
                <w:rFonts w:ascii="Arial Narrow" w:eastAsia="Times New Roman" w:hAnsi="Arial Narrow" w:cs="Arial"/>
                <w:b/>
                <w:bCs/>
                <w:color w:val="000000"/>
                <w:lang w:eastAsia="hr-HR"/>
              </w:rPr>
            </w:pPr>
          </w:p>
        </w:tc>
        <w:tc>
          <w:tcPr>
            <w:tcW w:w="2543" w:type="dxa"/>
            <w:tcBorders>
              <w:top w:val="nil"/>
              <w:left w:val="nil"/>
              <w:bottom w:val="nil"/>
              <w:right w:val="nil"/>
            </w:tcBorders>
          </w:tcPr>
          <w:p w:rsidR="00BA2B9D" w:rsidRPr="00BA2B9D" w:rsidRDefault="00BA2B9D" w:rsidP="00BA2B9D">
            <w:pPr>
              <w:jc w:val="right"/>
              <w:rPr>
                <w:rFonts w:ascii="Arial Narrow" w:eastAsia="Times New Roman" w:hAnsi="Arial Narrow" w:cs="Arial"/>
                <w:b/>
                <w:bCs/>
                <w:color w:val="000000"/>
                <w:lang w:eastAsia="hr-HR"/>
              </w:rPr>
            </w:pPr>
          </w:p>
        </w:tc>
      </w:tr>
    </w:tbl>
    <w:p w:rsidR="00BA2B9D" w:rsidRPr="00BA2B9D" w:rsidRDefault="00BA2B9D" w:rsidP="00BA2B9D">
      <w:pPr>
        <w:ind w:right="281"/>
        <w:rPr>
          <w:rFonts w:ascii="Arial Narrow" w:eastAsia="Times New Roman" w:hAnsi="Arial Narrow" w:cs="Times New Roman"/>
        </w:rPr>
      </w:pPr>
      <w:bookmarkStart w:id="14" w:name="_Hlk90294337"/>
      <w:r w:rsidRPr="00BA2B9D">
        <w:rPr>
          <w:rFonts w:ascii="Arial Narrow" w:eastAsia="Times New Roman" w:hAnsi="Arial Narrow" w:cs="Times New Roman"/>
        </w:rPr>
        <w:t xml:space="preserve">U okviru programa Redovne djelatnosti, razdjela Jedinstvenog upravnog odjela, financiraju se </w:t>
      </w:r>
      <w:bookmarkEnd w:id="14"/>
      <w:r w:rsidRPr="00BA2B9D">
        <w:rPr>
          <w:rFonts w:ascii="Arial Narrow" w:eastAsia="Times New Roman" w:hAnsi="Arial Narrow" w:cs="Times New Roman"/>
        </w:rPr>
        <w:t>– materijalni rashodi – električna energija, plin, komunalne usluge –voda, smeće, usluge odvjetnika, uredski materijal, službena i radna odjeća i obuća, usluge telefona, telefaksa i interneta, usluge pošte, tekućeg i investicijskog održavanja opreme, promidžbe i informiranja, intelektualne i osobne usluge, programi, prijevoz pokojnika, čišćenje općinske zgrade, mrtvačnice, premije osiguranje, članarine, pristojbe i naknade, naknade za prijevoz na posao i s posla, stručno usavršavanje zaposlenika, stručna literatura,  službena putovanja, naknada za korištenje privatnog automobila u službene  svrhe, sitni inventar, standardno održavanje programa – Libusoft, računalne usluge, uredska oprema i namještaj.</w:t>
      </w: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rPr>
        <w:t>Rashodi za zaposlene – plaće, doprinosi za mirovinsko, zdravstveno osiguranje, regres, Božićnica, darovi djeci, jubilarne nagrade.</w:t>
      </w: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rPr>
        <w:t>Financijski rashodi – kamate za primljene kredite, bankarske usluge i usluge platnog prometa, zatezne kamate, otplate zajma.</w:t>
      </w: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rPr>
        <w:t xml:space="preserve">Izdaci za otplatu primljenih kredita i zajmova – otplata zajma </w:t>
      </w: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rPr>
        <w:t>Postrojenja i oprema – planirana su sredstva za uredsku opremu i namještaj.</w:t>
      </w:r>
    </w:p>
    <w:p w:rsidR="00BA2B9D" w:rsidRPr="00BA2B9D" w:rsidRDefault="00BA2B9D" w:rsidP="00BA2B9D">
      <w:pPr>
        <w:ind w:right="281"/>
        <w:rPr>
          <w:rFonts w:ascii="Arial Narrow" w:eastAsia="Times New Roman" w:hAnsi="Arial Narrow" w:cs="Times New Roman"/>
        </w:rPr>
      </w:pP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u w:val="single"/>
        </w:rPr>
        <w:t>Opći je cilj</w:t>
      </w:r>
      <w:r w:rsidRPr="00BA2B9D">
        <w:rPr>
          <w:rFonts w:ascii="Arial Narrow" w:eastAsia="Times New Roman" w:hAnsi="Arial Narrow" w:cs="Times New Roman"/>
        </w:rPr>
        <w:t xml:space="preserve"> navedenog programa efikasno obavljanje poslova lokalnog značaja, upravljanje općinom, izvršavanje Proračuna, provođenje redovnih aktivnosti i poslova.</w:t>
      </w: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u w:val="single"/>
        </w:rPr>
        <w:t>Posebni cilj</w:t>
      </w:r>
      <w:r w:rsidRPr="00BA2B9D">
        <w:rPr>
          <w:rFonts w:ascii="Arial Narrow" w:eastAsia="Times New Roman" w:hAnsi="Arial Narrow" w:cs="Times New Roman"/>
        </w:rPr>
        <w:t xml:space="preserve">: Povećanje efikasnosti izvršavanja poslova </w:t>
      </w: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u w:val="single"/>
        </w:rPr>
        <w:t>Mjerilo uspješnosti</w:t>
      </w:r>
      <w:r w:rsidRPr="00BA2B9D">
        <w:rPr>
          <w:rFonts w:ascii="Arial Narrow" w:eastAsia="Times New Roman" w:hAnsi="Arial Narrow" w:cs="Times New Roman"/>
        </w:rPr>
        <w:t>;</w:t>
      </w:r>
      <w:r w:rsidRPr="00BA2B9D">
        <w:rPr>
          <w:rFonts w:ascii="Arial Narrow" w:eastAsia="Times New Roman" w:hAnsi="Arial Narrow" w:cs="Times New Roman"/>
          <w:u w:val="single"/>
        </w:rPr>
        <w:t xml:space="preserve"> </w:t>
      </w:r>
      <w:r w:rsidRPr="00BA2B9D">
        <w:rPr>
          <w:rFonts w:ascii="Arial Narrow" w:eastAsia="Times New Roman" w:hAnsi="Arial Narrow" w:cs="Times New Roman"/>
        </w:rPr>
        <w:t>Uspješnost realizacije programa utvrđenih proračunom, zadovoljstvo mještana, zadovoljstvo mještana radom Jedinstvenog upravnog odjela.</w:t>
      </w:r>
    </w:p>
    <w:p w:rsidR="00BA2B9D" w:rsidRPr="00BA2B9D" w:rsidRDefault="00BA2B9D" w:rsidP="00BA2B9D">
      <w:pPr>
        <w:ind w:right="281"/>
        <w:rPr>
          <w:rFonts w:ascii="Arial Narrow" w:eastAsia="Times New Roman" w:hAnsi="Arial Narrow" w:cs="Times New Roman"/>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1001</w:t>
            </w:r>
          </w:p>
        </w:tc>
        <w:tc>
          <w:tcPr>
            <w:tcW w:w="5520" w:type="dxa"/>
            <w:tcBorders>
              <w:top w:val="single" w:sz="4" w:space="0" w:color="auto"/>
              <w:left w:val="nil"/>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Predškolsko obrazovanje</w:t>
            </w:r>
          </w:p>
        </w:tc>
        <w:tc>
          <w:tcPr>
            <w:tcW w:w="2003" w:type="dxa"/>
            <w:tcBorders>
              <w:top w:val="single" w:sz="4" w:space="0" w:color="auto"/>
              <w:left w:val="nil"/>
              <w:bottom w:val="single" w:sz="4" w:space="0" w:color="auto"/>
              <w:right w:val="single" w:sz="4" w:space="0" w:color="auto"/>
            </w:tcBorders>
            <w:shd w:val="clear" w:color="000000" w:fill="FFFF80"/>
            <w:vAlign w:val="center"/>
            <w:hideMark/>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165.279,00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1.245.294,65</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40"/>
        <w:gridCol w:w="5520"/>
        <w:gridCol w:w="1980"/>
        <w:gridCol w:w="1980"/>
      </w:tblGrid>
      <w:tr w:rsidR="00BA2B9D" w:rsidRPr="00BA2B9D" w:rsidTr="00F27345">
        <w:trPr>
          <w:trHeight w:val="255"/>
        </w:trPr>
        <w:tc>
          <w:tcPr>
            <w:tcW w:w="1280" w:type="dxa"/>
            <w:tcBorders>
              <w:top w:val="single" w:sz="4" w:space="0" w:color="auto"/>
              <w:left w:val="single" w:sz="4" w:space="0" w:color="auto"/>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40" w:type="dxa"/>
            <w:tcBorders>
              <w:top w:val="single" w:sz="4" w:space="0" w:color="auto"/>
              <w:left w:val="single" w:sz="4" w:space="0" w:color="auto"/>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A100006</w:t>
            </w:r>
          </w:p>
        </w:tc>
        <w:tc>
          <w:tcPr>
            <w:tcW w:w="5520" w:type="dxa"/>
            <w:tcBorders>
              <w:top w:val="single" w:sz="4" w:space="0" w:color="auto"/>
              <w:left w:val="single" w:sz="4" w:space="0" w:color="auto"/>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Predškolski odgoj</w:t>
            </w:r>
          </w:p>
        </w:tc>
        <w:tc>
          <w:tcPr>
            <w:tcW w:w="198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58.410,00</w:t>
            </w:r>
          </w:p>
        </w:tc>
        <w:tc>
          <w:tcPr>
            <w:tcW w:w="1980" w:type="dxa"/>
            <w:tcBorders>
              <w:top w:val="single" w:sz="4" w:space="0" w:color="auto"/>
              <w:left w:val="single" w:sz="4" w:space="0" w:color="auto"/>
              <w:bottom w:val="single" w:sz="4" w:space="0" w:color="auto"/>
              <w:right w:val="single" w:sz="4" w:space="0" w:color="auto"/>
            </w:tcBorders>
            <w:shd w:val="clear" w:color="000000" w:fill="80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440.090,16</w:t>
            </w:r>
          </w:p>
        </w:tc>
      </w:tr>
      <w:tr w:rsidR="00BA2B9D" w:rsidRPr="00BA2B9D" w:rsidTr="00F27345">
        <w:trPr>
          <w:trHeight w:val="255"/>
        </w:trPr>
        <w:tc>
          <w:tcPr>
            <w:tcW w:w="1280" w:type="dxa"/>
            <w:tcBorders>
              <w:top w:val="single" w:sz="4" w:space="0" w:color="auto"/>
              <w:left w:val="single" w:sz="4" w:space="0" w:color="auto"/>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lastRenderedPageBreak/>
              <w:t xml:space="preserve">Kapitalni projekt </w:t>
            </w:r>
          </w:p>
        </w:tc>
        <w:tc>
          <w:tcPr>
            <w:tcW w:w="1540" w:type="dxa"/>
            <w:tcBorders>
              <w:top w:val="single" w:sz="4" w:space="0" w:color="auto"/>
              <w:left w:val="single" w:sz="4" w:space="0" w:color="auto"/>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K100005</w:t>
            </w:r>
          </w:p>
        </w:tc>
        <w:tc>
          <w:tcPr>
            <w:tcW w:w="5520" w:type="dxa"/>
            <w:tcBorders>
              <w:top w:val="single" w:sz="4" w:space="0" w:color="auto"/>
              <w:left w:val="single" w:sz="4" w:space="0" w:color="auto"/>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Oprema za vrtić</w:t>
            </w:r>
          </w:p>
        </w:tc>
        <w:tc>
          <w:tcPr>
            <w:tcW w:w="198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21.321.,00</w:t>
            </w:r>
          </w:p>
        </w:tc>
        <w:tc>
          <w:tcPr>
            <w:tcW w:w="1980" w:type="dxa"/>
            <w:tcBorders>
              <w:top w:val="single" w:sz="4" w:space="0" w:color="auto"/>
              <w:left w:val="single" w:sz="4" w:space="0" w:color="auto"/>
              <w:bottom w:val="single" w:sz="4" w:space="0" w:color="auto"/>
              <w:right w:val="single" w:sz="4" w:space="0" w:color="auto"/>
            </w:tcBorders>
            <w:shd w:val="clear" w:color="000000"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160.643,08</w:t>
            </w:r>
          </w:p>
        </w:tc>
      </w:tr>
      <w:tr w:rsidR="00BA2B9D" w:rsidRPr="00BA2B9D" w:rsidTr="00F27345">
        <w:trPr>
          <w:trHeight w:val="255"/>
        </w:trPr>
        <w:tc>
          <w:tcPr>
            <w:tcW w:w="128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Tekući projekt </w:t>
            </w:r>
          </w:p>
        </w:tc>
        <w:tc>
          <w:tcPr>
            <w:tcW w:w="154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T100001</w:t>
            </w:r>
          </w:p>
        </w:tc>
        <w:tc>
          <w:tcPr>
            <w:tcW w:w="552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Održavanje zgrade Dječjeg vrtića</w:t>
            </w:r>
          </w:p>
        </w:tc>
        <w:tc>
          <w:tcPr>
            <w:tcW w:w="198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930,00</w:t>
            </w:r>
          </w:p>
        </w:tc>
        <w:tc>
          <w:tcPr>
            <w:tcW w:w="1980" w:type="dxa"/>
            <w:tcBorders>
              <w:top w:val="single" w:sz="4" w:space="0" w:color="auto"/>
              <w:left w:val="single" w:sz="4" w:space="0" w:color="auto"/>
              <w:bottom w:val="single" w:sz="4" w:space="0" w:color="auto"/>
              <w:right w:val="single" w:sz="4" w:space="0" w:color="auto"/>
            </w:tcBorders>
            <w:shd w:val="clear" w:color="000000"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7.007,09</w:t>
            </w:r>
          </w:p>
        </w:tc>
      </w:tr>
      <w:tr w:rsidR="00BA2B9D" w:rsidRPr="00BA2B9D" w:rsidTr="00F27345">
        <w:trPr>
          <w:trHeight w:val="255"/>
        </w:trPr>
        <w:tc>
          <w:tcPr>
            <w:tcW w:w="128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Kapitalni projekt </w:t>
            </w:r>
          </w:p>
        </w:tc>
        <w:tc>
          <w:tcPr>
            <w:tcW w:w="154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K100008</w:t>
            </w:r>
          </w:p>
        </w:tc>
        <w:tc>
          <w:tcPr>
            <w:tcW w:w="552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Izgradnja nove zgrade dječjeg vrtića u Dubravici - EU</w:t>
            </w:r>
          </w:p>
        </w:tc>
        <w:tc>
          <w:tcPr>
            <w:tcW w:w="198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84.618,00</w:t>
            </w:r>
          </w:p>
        </w:tc>
        <w:tc>
          <w:tcPr>
            <w:tcW w:w="1980" w:type="dxa"/>
            <w:tcBorders>
              <w:top w:val="single" w:sz="4" w:space="0" w:color="auto"/>
              <w:left w:val="single" w:sz="4" w:space="0" w:color="auto"/>
              <w:bottom w:val="single" w:sz="4" w:space="0" w:color="auto"/>
              <w:right w:val="single" w:sz="4" w:space="0" w:color="auto"/>
            </w:tcBorders>
            <w:shd w:val="clear" w:color="000000"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637.554,32</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rPr>
        <w:t xml:space="preserve">Za potrebe financiranja programa </w:t>
      </w:r>
      <w:r w:rsidRPr="00BA2B9D">
        <w:rPr>
          <w:rFonts w:ascii="Arial Narrow" w:eastAsia="Times New Roman" w:hAnsi="Arial Narrow" w:cs="Times New Roman"/>
          <w:b/>
        </w:rPr>
        <w:t xml:space="preserve">Predškolskog obrazovanja </w:t>
      </w:r>
      <w:r w:rsidRPr="00BA2B9D">
        <w:rPr>
          <w:rFonts w:ascii="Arial Narrow" w:eastAsia="Times New Roman" w:hAnsi="Arial Narrow" w:cs="Times New Roman"/>
        </w:rPr>
        <w:t>planirana sredstva namijenjena su za provođenje redovnih programa predškolskog odgoja, male škole, održavanje i opremanje stare i nove zgrade vrtića,  izrada projektne dokumentacije, glavnog i izvedbenog projekta, studije izvodljivosti, kompletne dokumentacije o nabavi, a za potrebe izgradnje nove zgrade dječjeg vrtića u Dubravici.</w:t>
      </w:r>
    </w:p>
    <w:p w:rsidR="00BA2B9D" w:rsidRPr="00BA2B9D" w:rsidRDefault="00BA2B9D" w:rsidP="00BA2B9D">
      <w:pPr>
        <w:ind w:right="281"/>
        <w:rPr>
          <w:rFonts w:ascii="Arial Narrow" w:eastAsia="Times New Roman" w:hAnsi="Arial Narrow" w:cs="Times New Roman"/>
        </w:rPr>
      </w:pP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u w:val="single"/>
        </w:rPr>
        <w:t>Opći cilj:</w:t>
      </w:r>
      <w:r w:rsidRPr="00BA2B9D">
        <w:rPr>
          <w:rFonts w:ascii="Arial Narrow" w:eastAsia="Times New Roman" w:hAnsi="Arial Narrow" w:cs="Times New Roman"/>
        </w:rPr>
        <w:t xml:space="preserve"> osiguravanje uvjeta za provođenje redovnih programa predškolskog odgoja, odnosno vrtića te programa male škole</w:t>
      </w: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u w:val="single"/>
        </w:rPr>
        <w:t xml:space="preserve">Posebni cilj: </w:t>
      </w:r>
      <w:r w:rsidRPr="00BA2B9D">
        <w:rPr>
          <w:rFonts w:ascii="Arial Narrow" w:eastAsia="Times New Roman" w:hAnsi="Arial Narrow" w:cs="Times New Roman"/>
        </w:rPr>
        <w:t>uključivanje što</w:t>
      </w:r>
      <w:r w:rsidRPr="00BA2B9D">
        <w:rPr>
          <w:rFonts w:ascii="Arial Narrow" w:eastAsia="Times New Roman" w:hAnsi="Arial Narrow" w:cs="Times New Roman"/>
          <w:u w:val="single"/>
        </w:rPr>
        <w:t xml:space="preserve"> </w:t>
      </w:r>
      <w:r w:rsidRPr="00BA2B9D">
        <w:rPr>
          <w:rFonts w:ascii="Arial Narrow" w:eastAsia="Times New Roman" w:hAnsi="Arial Narrow" w:cs="Times New Roman"/>
        </w:rPr>
        <w:t>većeg broja djece u programe</w:t>
      </w:r>
      <w:r w:rsidRPr="00BA2B9D">
        <w:rPr>
          <w:rFonts w:ascii="Arial Narrow" w:eastAsia="Times New Roman" w:hAnsi="Arial Narrow" w:cs="Times New Roman"/>
          <w:u w:val="single"/>
        </w:rPr>
        <w:t xml:space="preserve"> </w:t>
      </w:r>
      <w:r w:rsidRPr="00BA2B9D">
        <w:rPr>
          <w:rFonts w:ascii="Arial Narrow" w:eastAsia="Times New Roman" w:hAnsi="Arial Narrow" w:cs="Times New Roman"/>
        </w:rPr>
        <w:t>kojima se osigurava odgoj, naobrazba, te izgradnja nove zgrade dječjeg vrtića</w:t>
      </w:r>
    </w:p>
    <w:p w:rsidR="00BA2B9D" w:rsidRPr="00BA2B9D" w:rsidRDefault="00BA2B9D" w:rsidP="00BA2B9D">
      <w:pPr>
        <w:ind w:right="281"/>
        <w:rPr>
          <w:rFonts w:ascii="Arial Narrow" w:eastAsia="Times New Roman" w:hAnsi="Arial Narrow" w:cs="Times New Roman"/>
          <w:u w:val="single"/>
        </w:rPr>
      </w:pPr>
      <w:r w:rsidRPr="00BA2B9D">
        <w:rPr>
          <w:rFonts w:ascii="Arial Narrow" w:eastAsia="Times New Roman" w:hAnsi="Arial Narrow" w:cs="Times New Roman"/>
          <w:u w:val="single"/>
        </w:rPr>
        <w:t>Mjerilo uspješnosti:</w:t>
      </w:r>
      <w:r w:rsidRPr="00BA2B9D">
        <w:rPr>
          <w:rFonts w:ascii="Arial Narrow" w:eastAsia="Times New Roman" w:hAnsi="Arial Narrow" w:cs="Times New Roman"/>
        </w:rPr>
        <w:t xml:space="preserve"> Broj djece uključen u programe predškole (vrtića) i program male škole </w:t>
      </w:r>
    </w:p>
    <w:p w:rsidR="00BA2B9D" w:rsidRPr="00BA2B9D" w:rsidRDefault="00BA2B9D" w:rsidP="00BA2B9D">
      <w:pPr>
        <w:ind w:left="-567" w:right="281"/>
        <w:rPr>
          <w:rFonts w:ascii="Arial Narrow" w:eastAsia="Times New Roman" w:hAnsi="Arial Narrow" w:cs="Times New Roman"/>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bookmarkStart w:id="15" w:name="_Hlk121483859"/>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1002</w:t>
            </w:r>
          </w:p>
        </w:tc>
        <w:tc>
          <w:tcPr>
            <w:tcW w:w="5520" w:type="dxa"/>
            <w:tcBorders>
              <w:top w:val="single" w:sz="4" w:space="0" w:color="auto"/>
              <w:left w:val="nil"/>
              <w:bottom w:val="single" w:sz="4" w:space="0" w:color="auto"/>
              <w:right w:val="single" w:sz="4" w:space="0" w:color="auto"/>
            </w:tcBorders>
            <w:shd w:val="clear" w:color="000000" w:fill="FFFF80"/>
            <w:vAlign w:val="center"/>
            <w:hideMark/>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Times New Roman"/>
                <w:color w:val="000000"/>
                <w:lang w:eastAsia="hr-HR"/>
              </w:rPr>
              <w:t xml:space="preserve">Školsko obrazovanje </w:t>
            </w:r>
          </w:p>
        </w:tc>
        <w:tc>
          <w:tcPr>
            <w:tcW w:w="2003" w:type="dxa"/>
            <w:tcBorders>
              <w:top w:val="single" w:sz="4" w:space="0" w:color="auto"/>
              <w:left w:val="nil"/>
              <w:bottom w:val="single" w:sz="4" w:space="0" w:color="auto"/>
              <w:right w:val="single" w:sz="4" w:space="0" w:color="auto"/>
            </w:tcBorders>
            <w:shd w:val="clear" w:color="000000" w:fill="FFFF80"/>
            <w:vAlign w:val="center"/>
            <w:hideMark/>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34.783,00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262.072,54</w:t>
            </w:r>
          </w:p>
        </w:tc>
      </w:tr>
      <w:bookmarkEnd w:id="15"/>
    </w:tbl>
    <w:p w:rsidR="00BA2B9D" w:rsidRPr="00BA2B9D" w:rsidRDefault="00BA2B9D" w:rsidP="00BA2B9D">
      <w:pPr>
        <w:jc w:val="left"/>
        <w:rPr>
          <w:rFonts w:ascii="Arial Narrow" w:eastAsia="Times New Roman" w:hAnsi="Arial Narrow" w:cs="Times New Roman"/>
          <w:lang w:eastAsia="hr-HR"/>
        </w:rPr>
      </w:pPr>
    </w:p>
    <w:tbl>
      <w:tblPr>
        <w:tblW w:w="12300" w:type="dxa"/>
        <w:tblInd w:w="113" w:type="dxa"/>
        <w:tblLook w:val="04A0" w:firstRow="1" w:lastRow="0" w:firstColumn="1" w:lastColumn="0" w:noHBand="0" w:noVBand="1"/>
      </w:tblPr>
      <w:tblGrid>
        <w:gridCol w:w="1280"/>
        <w:gridCol w:w="1540"/>
        <w:gridCol w:w="5520"/>
        <w:gridCol w:w="1980"/>
        <w:gridCol w:w="1980"/>
      </w:tblGrid>
      <w:tr w:rsidR="00BA2B9D" w:rsidRPr="00BA2B9D" w:rsidTr="00F27345">
        <w:trPr>
          <w:trHeight w:val="255"/>
        </w:trPr>
        <w:tc>
          <w:tcPr>
            <w:tcW w:w="1280" w:type="dxa"/>
            <w:tcBorders>
              <w:top w:val="single" w:sz="4" w:space="0" w:color="auto"/>
              <w:left w:val="single" w:sz="4" w:space="0" w:color="auto"/>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40" w:type="dxa"/>
            <w:tcBorders>
              <w:top w:val="single" w:sz="4" w:space="0" w:color="auto"/>
              <w:left w:val="nil"/>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520" w:type="dxa"/>
            <w:tcBorders>
              <w:top w:val="single" w:sz="4" w:space="0" w:color="auto"/>
              <w:left w:val="nil"/>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Sufinanciranje troškova djece područne škole Dubravica</w:t>
            </w:r>
          </w:p>
        </w:tc>
        <w:tc>
          <w:tcPr>
            <w:tcW w:w="1980" w:type="dxa"/>
            <w:tcBorders>
              <w:top w:val="single" w:sz="4" w:space="0" w:color="auto"/>
              <w:left w:val="nil"/>
              <w:bottom w:val="single" w:sz="4" w:space="0" w:color="auto"/>
              <w:right w:val="single" w:sz="4" w:space="0" w:color="auto"/>
            </w:tcBorders>
            <w:shd w:val="clear" w:color="000000"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28.544,00</w:t>
            </w:r>
          </w:p>
        </w:tc>
        <w:tc>
          <w:tcPr>
            <w:tcW w:w="1980" w:type="dxa"/>
            <w:tcBorders>
              <w:top w:val="single" w:sz="4" w:space="0" w:color="auto"/>
              <w:left w:val="nil"/>
              <w:bottom w:val="single" w:sz="4" w:space="0" w:color="auto"/>
              <w:right w:val="single" w:sz="4" w:space="0" w:color="auto"/>
            </w:tcBorders>
            <w:shd w:val="clear" w:color="000000" w:fill="80FFFF"/>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215.064,79</w:t>
            </w:r>
          </w:p>
        </w:tc>
      </w:tr>
      <w:tr w:rsidR="00BA2B9D" w:rsidRPr="00BA2B9D" w:rsidTr="00F27345">
        <w:trPr>
          <w:trHeight w:val="255"/>
        </w:trPr>
        <w:tc>
          <w:tcPr>
            <w:tcW w:w="1280" w:type="dxa"/>
            <w:tcBorders>
              <w:top w:val="single" w:sz="4" w:space="0" w:color="auto"/>
              <w:left w:val="single" w:sz="4" w:space="0" w:color="auto"/>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40" w:type="dxa"/>
            <w:tcBorders>
              <w:top w:val="single" w:sz="4" w:space="0" w:color="auto"/>
              <w:left w:val="nil"/>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A100002</w:t>
            </w:r>
          </w:p>
        </w:tc>
        <w:tc>
          <w:tcPr>
            <w:tcW w:w="5520" w:type="dxa"/>
            <w:tcBorders>
              <w:top w:val="single" w:sz="4" w:space="0" w:color="auto"/>
              <w:left w:val="nil"/>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Suf.prijevoza srednjoškolaca i studenata</w:t>
            </w:r>
          </w:p>
        </w:tc>
        <w:tc>
          <w:tcPr>
            <w:tcW w:w="1980" w:type="dxa"/>
            <w:tcBorders>
              <w:top w:val="single" w:sz="4" w:space="0" w:color="auto"/>
              <w:left w:val="nil"/>
              <w:bottom w:val="single" w:sz="4" w:space="0" w:color="auto"/>
              <w:right w:val="single" w:sz="4" w:space="0" w:color="auto"/>
            </w:tcBorders>
            <w:shd w:val="clear" w:color="000000"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664,00</w:t>
            </w:r>
          </w:p>
        </w:tc>
        <w:tc>
          <w:tcPr>
            <w:tcW w:w="1980" w:type="dxa"/>
            <w:tcBorders>
              <w:top w:val="single" w:sz="4" w:space="0" w:color="auto"/>
              <w:left w:val="nil"/>
              <w:bottom w:val="single" w:sz="4" w:space="0" w:color="auto"/>
              <w:right w:val="single" w:sz="4" w:space="0" w:color="auto"/>
            </w:tcBorders>
            <w:shd w:val="clear" w:color="000000" w:fill="80FFFF"/>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5.002,91</w:t>
            </w:r>
          </w:p>
        </w:tc>
      </w:tr>
      <w:tr w:rsidR="00BA2B9D" w:rsidRPr="00BA2B9D" w:rsidTr="00F27345">
        <w:trPr>
          <w:trHeight w:val="480"/>
        </w:trPr>
        <w:tc>
          <w:tcPr>
            <w:tcW w:w="1280" w:type="dxa"/>
            <w:tcBorders>
              <w:top w:val="nil"/>
              <w:left w:val="single" w:sz="4" w:space="0" w:color="auto"/>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Kapitalni projekt</w:t>
            </w:r>
          </w:p>
        </w:tc>
        <w:tc>
          <w:tcPr>
            <w:tcW w:w="1540" w:type="dxa"/>
            <w:tcBorders>
              <w:top w:val="nil"/>
              <w:left w:val="nil"/>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K100001</w:t>
            </w:r>
          </w:p>
        </w:tc>
        <w:tc>
          <w:tcPr>
            <w:tcW w:w="5520" w:type="dxa"/>
            <w:tcBorders>
              <w:top w:val="nil"/>
              <w:left w:val="nil"/>
              <w:bottom w:val="single" w:sz="4" w:space="0" w:color="auto"/>
              <w:right w:val="single" w:sz="4" w:space="0" w:color="auto"/>
            </w:tcBorders>
            <w:shd w:val="clear" w:color="000000"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Ulaganja u školstvo</w:t>
            </w:r>
          </w:p>
        </w:tc>
        <w:tc>
          <w:tcPr>
            <w:tcW w:w="198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5.575,00</w:t>
            </w:r>
          </w:p>
        </w:tc>
        <w:tc>
          <w:tcPr>
            <w:tcW w:w="1980" w:type="dxa"/>
            <w:tcBorders>
              <w:top w:val="nil"/>
              <w:left w:val="nil"/>
              <w:bottom w:val="single" w:sz="4" w:space="0" w:color="auto"/>
              <w:right w:val="single" w:sz="4" w:space="0" w:color="auto"/>
            </w:tcBorders>
            <w:shd w:val="clear" w:color="000000" w:fill="80FFFF"/>
          </w:tcPr>
          <w:p w:rsidR="00BA2B9D" w:rsidRPr="00BA2B9D" w:rsidRDefault="00BA2B9D" w:rsidP="00BA2B9D">
            <w:pPr>
              <w:jc w:val="lef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42.004,84</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rPr>
        <w:t>Navedenim programom planirana su sredstva za školu u prirodi, školu plivanja, školsko zvono, športska natjecanja učenika područne škole Dubravica, sufinanciranje produženog boravka, darovi za Sv. Nikolu, te ostale naknade u naravi – papuče, tenisice, sufinanciranje troškova prijevoza učenika srednje škole i studenata, prijenosna računala.</w:t>
      </w:r>
    </w:p>
    <w:p w:rsidR="00BA2B9D" w:rsidRPr="00BA2B9D" w:rsidRDefault="00BA2B9D" w:rsidP="00BA2B9D">
      <w:pPr>
        <w:ind w:right="281"/>
        <w:rPr>
          <w:rFonts w:ascii="Arial Narrow" w:eastAsia="Times New Roman" w:hAnsi="Arial Narrow" w:cs="Times New Roman"/>
        </w:rPr>
      </w:pP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u w:val="single"/>
        </w:rPr>
        <w:t>Opći cilj</w:t>
      </w:r>
      <w:r w:rsidRPr="00BA2B9D">
        <w:rPr>
          <w:rFonts w:ascii="Arial Narrow" w:eastAsia="Times New Roman" w:hAnsi="Arial Narrow" w:cs="Times New Roman"/>
        </w:rPr>
        <w:t xml:space="preserve">: podizanje standarda u obrazovanju kroz financiranja/sufinanciranje </w:t>
      </w: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u w:val="single"/>
        </w:rPr>
        <w:t>Posebni cilj</w:t>
      </w:r>
      <w:r w:rsidRPr="00BA2B9D">
        <w:rPr>
          <w:rFonts w:ascii="Arial Narrow" w:eastAsia="Times New Roman" w:hAnsi="Arial Narrow" w:cs="Times New Roman"/>
        </w:rPr>
        <w:t>: sufinanciranje troškova prijevoza, dodatne potrebe u školstvu</w:t>
      </w: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u w:val="single"/>
        </w:rPr>
        <w:t>Mjerilo uspješnosti</w:t>
      </w:r>
      <w:r w:rsidRPr="00BA2B9D">
        <w:rPr>
          <w:rFonts w:ascii="Arial Narrow" w:eastAsia="Times New Roman" w:hAnsi="Arial Narrow" w:cs="Times New Roman"/>
        </w:rPr>
        <w:t xml:space="preserve">: broj provedenih aktivnosti </w:t>
      </w:r>
    </w:p>
    <w:p w:rsidR="00BA2B9D" w:rsidRPr="00BA2B9D" w:rsidRDefault="00BA2B9D" w:rsidP="00BA2B9D">
      <w:pPr>
        <w:ind w:right="281"/>
        <w:rPr>
          <w:rFonts w:ascii="Arial Narrow" w:eastAsia="Times New Roman" w:hAnsi="Arial Narrow" w:cs="Times New Roman"/>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bookmarkStart w:id="16" w:name="_Hlk121487828"/>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1003</w:t>
            </w:r>
          </w:p>
        </w:tc>
        <w:tc>
          <w:tcPr>
            <w:tcW w:w="5520" w:type="dxa"/>
            <w:tcBorders>
              <w:top w:val="single" w:sz="4" w:space="0" w:color="auto"/>
              <w:left w:val="nil"/>
              <w:bottom w:val="single" w:sz="4" w:space="0" w:color="auto"/>
              <w:right w:val="single" w:sz="4" w:space="0" w:color="auto"/>
            </w:tcBorders>
            <w:shd w:val="clear" w:color="000000" w:fill="FFFF80"/>
            <w:vAlign w:val="center"/>
            <w:hideMark/>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Gradnje objekata i uređaja komunalne infrastrukture</w:t>
            </w:r>
            <w:r w:rsidRPr="00BA2B9D">
              <w:rPr>
                <w:rFonts w:ascii="Arial Narrow" w:eastAsia="Times New Roman" w:hAnsi="Arial Narrow" w:cs="Times New Roman"/>
                <w:color w:val="000000"/>
                <w:lang w:eastAsia="hr-HR"/>
              </w:rPr>
              <w:t xml:space="preserve">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632.209,00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4.763.378,86</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Kapitalni projekt</w:t>
            </w:r>
          </w:p>
        </w:tc>
        <w:tc>
          <w:tcPr>
            <w:tcW w:w="156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K100002</w:t>
            </w:r>
          </w:p>
        </w:tc>
        <w:tc>
          <w:tcPr>
            <w:tcW w:w="552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Javna rasvjeta</w:t>
            </w:r>
          </w:p>
        </w:tc>
        <w:tc>
          <w:tcPr>
            <w:tcW w:w="198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6.650,00</w:t>
            </w:r>
          </w:p>
        </w:tc>
        <w:tc>
          <w:tcPr>
            <w:tcW w:w="1980" w:type="dxa"/>
            <w:shd w:val="clear" w:color="80FFFF" w:fill="80FFFF"/>
          </w:tcPr>
          <w:p w:rsidR="00BA2B9D" w:rsidRPr="00BA2B9D" w:rsidRDefault="00BA2B9D" w:rsidP="00BA2B9D">
            <w:pPr>
              <w:jc w:val="left"/>
              <w:rPr>
                <w:rFonts w:ascii="Arial Narrow" w:eastAsia="Times New Roman" w:hAnsi="Arial Narrow" w:cs="Arial"/>
                <w:b/>
                <w:bCs/>
                <w:color w:val="000000"/>
                <w:lang w:eastAsia="hr-HR"/>
              </w:rPr>
            </w:pPr>
          </w:p>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50.104,44</w:t>
            </w:r>
          </w:p>
        </w:tc>
      </w:tr>
      <w:tr w:rsidR="00BA2B9D" w:rsidRPr="00BA2B9D" w:rsidTr="00F27345">
        <w:trPr>
          <w:trHeight w:val="640"/>
        </w:trPr>
        <w:tc>
          <w:tcPr>
            <w:tcW w:w="128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Kapitalni projekt</w:t>
            </w:r>
          </w:p>
        </w:tc>
        <w:tc>
          <w:tcPr>
            <w:tcW w:w="156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K100004</w:t>
            </w:r>
          </w:p>
        </w:tc>
        <w:tc>
          <w:tcPr>
            <w:tcW w:w="552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Izgradnja javnih površina</w:t>
            </w:r>
          </w:p>
        </w:tc>
        <w:tc>
          <w:tcPr>
            <w:tcW w:w="1980" w:type="dxa"/>
            <w:shd w:val="clear" w:color="80FFFF" w:fill="80FFFF"/>
            <w:vAlign w:val="center"/>
            <w:hideMark/>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1.330,00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10.020,89</w:t>
            </w:r>
          </w:p>
        </w:tc>
      </w:tr>
      <w:tr w:rsidR="00BA2B9D" w:rsidRPr="00BA2B9D" w:rsidTr="00F27345">
        <w:trPr>
          <w:trHeight w:val="684"/>
        </w:trPr>
        <w:tc>
          <w:tcPr>
            <w:tcW w:w="128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Kapitalni projekt</w:t>
            </w:r>
          </w:p>
        </w:tc>
        <w:tc>
          <w:tcPr>
            <w:tcW w:w="156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K100017</w:t>
            </w:r>
          </w:p>
        </w:tc>
        <w:tc>
          <w:tcPr>
            <w:tcW w:w="552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Rekonstrukcija traktorskih putova u šumske ceste u gospodarskoj jedinici "Zaprešićke šume"</w:t>
            </w:r>
          </w:p>
        </w:tc>
        <w:tc>
          <w:tcPr>
            <w:tcW w:w="1980" w:type="dxa"/>
            <w:shd w:val="clear" w:color="80FFFF" w:fill="80FFFF"/>
            <w:vAlign w:val="center"/>
            <w:hideMark/>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267.150,00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2.012.841,68</w:t>
            </w:r>
          </w:p>
        </w:tc>
      </w:tr>
      <w:tr w:rsidR="00BA2B9D" w:rsidRPr="00BA2B9D" w:rsidTr="00F27345">
        <w:trPr>
          <w:trHeight w:val="707"/>
        </w:trPr>
        <w:tc>
          <w:tcPr>
            <w:tcW w:w="128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Kapitalni projekt</w:t>
            </w:r>
          </w:p>
        </w:tc>
        <w:tc>
          <w:tcPr>
            <w:tcW w:w="156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K100018</w:t>
            </w:r>
          </w:p>
        </w:tc>
        <w:tc>
          <w:tcPr>
            <w:tcW w:w="552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Proširenje grobnih mjesta i izgradnja ograde</w:t>
            </w:r>
          </w:p>
        </w:tc>
        <w:tc>
          <w:tcPr>
            <w:tcW w:w="1980" w:type="dxa"/>
            <w:shd w:val="clear" w:color="80FFFF" w:fill="80FFFF"/>
            <w:vAlign w:val="center"/>
            <w:hideMark/>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16.740,00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126.127,54</w:t>
            </w:r>
          </w:p>
        </w:tc>
      </w:tr>
      <w:tr w:rsidR="00BA2B9D" w:rsidRPr="00BA2B9D" w:rsidTr="00F27345">
        <w:trPr>
          <w:trHeight w:val="480"/>
        </w:trPr>
        <w:tc>
          <w:tcPr>
            <w:tcW w:w="128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Kapitalni projekt</w:t>
            </w:r>
          </w:p>
        </w:tc>
        <w:tc>
          <w:tcPr>
            <w:tcW w:w="156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K100019</w:t>
            </w:r>
          </w:p>
        </w:tc>
        <w:tc>
          <w:tcPr>
            <w:tcW w:w="552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Rekonstrukcija Kumrovečke ceste izgradnjom nogostupa</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108.169,00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814.999,34</w:t>
            </w:r>
          </w:p>
        </w:tc>
      </w:tr>
      <w:tr w:rsidR="00BA2B9D" w:rsidRPr="00BA2B9D" w:rsidTr="00F27345">
        <w:trPr>
          <w:trHeight w:val="480"/>
        </w:trPr>
        <w:tc>
          <w:tcPr>
            <w:tcW w:w="12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Kapitalni projekt</w:t>
            </w:r>
          </w:p>
        </w:tc>
        <w:tc>
          <w:tcPr>
            <w:tcW w:w="156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K100020</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Rekonstrukcija nerazvrstanih cesta – II Sutlanska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64.249,00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484.084,11</w:t>
            </w:r>
          </w:p>
        </w:tc>
      </w:tr>
      <w:tr w:rsidR="00BA2B9D" w:rsidRPr="00BA2B9D" w:rsidTr="00F27345">
        <w:trPr>
          <w:trHeight w:val="480"/>
        </w:trPr>
        <w:tc>
          <w:tcPr>
            <w:tcW w:w="12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Kapitalni projekt </w:t>
            </w:r>
          </w:p>
        </w:tc>
        <w:tc>
          <w:tcPr>
            <w:tcW w:w="156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K100021</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Rekonstrukcija staze na groblju</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52.490,00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395.485,93</w:t>
            </w:r>
          </w:p>
        </w:tc>
      </w:tr>
      <w:tr w:rsidR="00BA2B9D" w:rsidRPr="00BA2B9D" w:rsidTr="00F27345">
        <w:trPr>
          <w:trHeight w:val="480"/>
        </w:trPr>
        <w:tc>
          <w:tcPr>
            <w:tcW w:w="12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Kapitalni projekt </w:t>
            </w:r>
          </w:p>
        </w:tc>
        <w:tc>
          <w:tcPr>
            <w:tcW w:w="156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K100024</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Rekonstrukcija nerazvrstanih cesta – Ulica Svetog Vida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50.445,00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380.077,87</w:t>
            </w:r>
          </w:p>
        </w:tc>
      </w:tr>
      <w:tr w:rsidR="00BA2B9D" w:rsidRPr="00BA2B9D" w:rsidTr="00F27345">
        <w:trPr>
          <w:trHeight w:val="480"/>
        </w:trPr>
        <w:tc>
          <w:tcPr>
            <w:tcW w:w="12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Kapitalni projekt </w:t>
            </w:r>
          </w:p>
        </w:tc>
        <w:tc>
          <w:tcPr>
            <w:tcW w:w="156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K100025</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Rekonstrukcija nerazvrstanih cesta – Otovačka - Vranaričić</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24.490,00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184.519,92</w:t>
            </w:r>
          </w:p>
        </w:tc>
      </w:tr>
      <w:tr w:rsidR="00BA2B9D" w:rsidRPr="00BA2B9D" w:rsidTr="00F27345">
        <w:trPr>
          <w:trHeight w:val="480"/>
        </w:trPr>
        <w:tc>
          <w:tcPr>
            <w:tcW w:w="12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Kapitalni projekt</w:t>
            </w:r>
          </w:p>
        </w:tc>
        <w:tc>
          <w:tcPr>
            <w:tcW w:w="156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K100026</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Rekonstrukcija nerazvrstanih cesta – Vinogradski put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30.661,00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231.015,31</w:t>
            </w:r>
          </w:p>
        </w:tc>
      </w:tr>
      <w:tr w:rsidR="00BA2B9D" w:rsidRPr="00BA2B9D" w:rsidTr="00F27345">
        <w:trPr>
          <w:trHeight w:val="480"/>
        </w:trPr>
        <w:tc>
          <w:tcPr>
            <w:tcW w:w="12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Tekući projekt </w:t>
            </w:r>
          </w:p>
        </w:tc>
        <w:tc>
          <w:tcPr>
            <w:tcW w:w="156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T100009</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Legalizacija nerazvrstanih cesta</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5.320,00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40.083,55</w:t>
            </w:r>
          </w:p>
        </w:tc>
      </w:tr>
      <w:tr w:rsidR="00BA2B9D" w:rsidRPr="00BA2B9D" w:rsidTr="00F27345">
        <w:trPr>
          <w:trHeight w:val="480"/>
        </w:trPr>
        <w:tc>
          <w:tcPr>
            <w:tcW w:w="12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lastRenderedPageBreak/>
              <w:t xml:space="preserve">Tekući projekt </w:t>
            </w:r>
          </w:p>
        </w:tc>
        <w:tc>
          <w:tcPr>
            <w:tcW w:w="156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T100010</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Evidentiranje komunalne infrastrukture u katastar i zemljišne knjige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4.515,00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34.018,28</w:t>
            </w:r>
          </w:p>
        </w:tc>
      </w:tr>
      <w:bookmarkEnd w:id="16"/>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 xml:space="preserve">Program </w:t>
      </w:r>
      <w:r w:rsidRPr="00BA2B9D">
        <w:rPr>
          <w:rFonts w:ascii="Arial Narrow" w:eastAsia="Times New Roman" w:hAnsi="Arial Narrow" w:cs="Times New Roman"/>
          <w:b/>
          <w:color w:val="000000"/>
          <w:lang w:eastAsia="hr-HR"/>
        </w:rPr>
        <w:t>Gradnje objekata i uređaja komunalne infrastrukture</w:t>
      </w:r>
      <w:r w:rsidRPr="00BA2B9D">
        <w:rPr>
          <w:rFonts w:ascii="Arial Narrow" w:eastAsia="Times New Roman" w:hAnsi="Arial Narrow" w:cs="Times New Roman"/>
          <w:color w:val="000000"/>
          <w:lang w:eastAsia="hr-HR"/>
        </w:rPr>
        <w:t xml:space="preserve"> uključuje ulaganja u javnu rasvjetu – proširenje javne rasvjete , ulaganje u groblje –proširenje grobnih mjesta i izgradnja ograde, rekonstrukcija staze na groblju, izgradnju javnih površina.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Programom se nadalje planira  rekonstrukcija traktorskih putova u šumske ceste u gospodarskoj jedinici „Zaprešićke šume“.</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Planira se i rekonstrukcija Kumrovečke ceste izgradnjom nogostupa u dužini od 210 m, na k.č.br. 2244/2 k.o. Dubravica (županijska cesta ŽC 2186), rekonstrukcija II Sutlanske u naselju Vučilčevo, dužine 570m, Ulice Svetog Vida, Otovačke – Vranaričić u dužini 150m, te rekonstrukcija Vinogradskog puta dužine 500m, a što uključuje nabavu, dopremu i ugradnju kamenog materijala, asfaltiranje, izradu bankina, legalizacija nerazvrstanih cesta, te evidentiranje komunalne infrastrukture u katastar i zemljišne knjige.</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Podizanje kvalitete života i stanovanja, izgradnja komunalne infrastrukture, rješavanje imovinsko-pravnih odnosa komunalne infrastrukture.</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xml:space="preserve">: Osiguranje uvjeta za priključenje na objekte komunalne infrastrukture.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xml:space="preserve">: Broj izgrađenih objekata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1004</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Gospodarstvo i poljoprivreda</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1.597,00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12.032,60</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Poticaj za razvoj gospodarstva i poljoprivrede</w:t>
            </w:r>
          </w:p>
        </w:tc>
        <w:tc>
          <w:tcPr>
            <w:tcW w:w="19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1.597,00</w:t>
            </w:r>
          </w:p>
        </w:tc>
        <w:tc>
          <w:tcPr>
            <w:tcW w:w="1980" w:type="dxa"/>
            <w:shd w:val="clear" w:color="80FFFF" w:fill="80FFFF"/>
          </w:tcPr>
          <w:p w:rsidR="00BA2B9D" w:rsidRPr="00BA2B9D" w:rsidRDefault="00BA2B9D" w:rsidP="00BA2B9D">
            <w:pPr>
              <w:jc w:val="left"/>
              <w:rPr>
                <w:rFonts w:ascii="Arial Narrow" w:eastAsia="Times New Roman" w:hAnsi="Arial Narrow" w:cs="Arial"/>
                <w:b/>
                <w:bCs/>
                <w:color w:val="000000"/>
                <w:lang w:eastAsia="hr-HR"/>
              </w:rPr>
            </w:pPr>
          </w:p>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12.032,60</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ind w:right="281"/>
        <w:rPr>
          <w:rFonts w:ascii="Arial Narrow" w:eastAsia="Times New Roman" w:hAnsi="Arial Narrow" w:cs="Times New Roman"/>
        </w:rPr>
      </w:pPr>
      <w:r w:rsidRPr="00BA2B9D">
        <w:rPr>
          <w:rFonts w:ascii="Arial Narrow" w:eastAsia="Times New Roman" w:hAnsi="Arial Narrow" w:cs="Times New Roman"/>
        </w:rPr>
        <w:t>Kod</w:t>
      </w:r>
      <w:r w:rsidRPr="00BA2B9D">
        <w:rPr>
          <w:rFonts w:ascii="Arial Narrow" w:eastAsia="Times New Roman" w:hAnsi="Arial Narrow" w:cs="Times New Roman"/>
          <w:b/>
        </w:rPr>
        <w:t xml:space="preserve"> programa Gospodarstva i poljoprivrede </w:t>
      </w:r>
      <w:r w:rsidRPr="00BA2B9D">
        <w:rPr>
          <w:rFonts w:ascii="Arial Narrow" w:eastAsia="Times New Roman" w:hAnsi="Arial Narrow" w:cs="Times New Roman"/>
        </w:rPr>
        <w:t>planirana sredstva odnose se na  poticaje za razvoj gospodarstva i poljoprivrede – sajam gospodarstva, sufinanciranje umjetnog usjemenjivanja goveda, sufinanciranje za osiguranje poljoprivrednih usjeva. Ovim programom planiraju se osigurati preduvjeti za razvoj gospodarstva i poljoprivrede.</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Osiguravanje uvjeta za razvoj gospodarstva  i poljoprivrede na području Općine Dubravica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xml:space="preserve">: Brži razvitak Općine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Kvaliteta provedenih aktivnosti</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1005</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Javnih potreba u kulturi</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87.894,00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662.237,38</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shd w:val="clear" w:color="80FFFF" w:fill="80FFFF"/>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Sufinanciranje programa i projekata Udruga </w:t>
            </w:r>
          </w:p>
        </w:tc>
        <w:tc>
          <w:tcPr>
            <w:tcW w:w="19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11.285,00</w:t>
            </w:r>
          </w:p>
        </w:tc>
        <w:tc>
          <w:tcPr>
            <w:tcW w:w="1980" w:type="dxa"/>
            <w:shd w:val="clear" w:color="80FFFF" w:fill="80FFFF"/>
          </w:tcPr>
          <w:p w:rsidR="00BA2B9D" w:rsidRPr="00BA2B9D" w:rsidRDefault="00BA2B9D" w:rsidP="00BA2B9D">
            <w:pPr>
              <w:jc w:val="left"/>
              <w:rPr>
                <w:rFonts w:ascii="Arial Narrow" w:eastAsia="Times New Roman" w:hAnsi="Arial Narrow" w:cs="Arial"/>
                <w:b/>
                <w:bCs/>
                <w:color w:val="000000"/>
                <w:lang w:eastAsia="hr-HR"/>
              </w:rPr>
            </w:pPr>
          </w:p>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85.026,84</w:t>
            </w:r>
          </w:p>
        </w:tc>
      </w:tr>
      <w:tr w:rsidR="00BA2B9D" w:rsidRPr="00BA2B9D" w:rsidTr="00F27345">
        <w:trPr>
          <w:trHeight w:val="610"/>
        </w:trPr>
        <w:tc>
          <w:tcPr>
            <w:tcW w:w="12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A100004</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Manifestacije u kulturi </w:t>
            </w:r>
          </w:p>
        </w:tc>
        <w:tc>
          <w:tcPr>
            <w:tcW w:w="19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22.969,00</w:t>
            </w:r>
          </w:p>
        </w:tc>
        <w:tc>
          <w:tcPr>
            <w:tcW w:w="1980" w:type="dxa"/>
            <w:shd w:val="clear" w:color="80FFFF" w:fill="80FFFF"/>
          </w:tcPr>
          <w:p w:rsidR="00BA2B9D" w:rsidRPr="00BA2B9D" w:rsidRDefault="00BA2B9D" w:rsidP="00BA2B9D">
            <w:pPr>
              <w:jc w:val="left"/>
              <w:rPr>
                <w:rFonts w:ascii="Arial Narrow" w:eastAsia="Times New Roman" w:hAnsi="Arial Narrow" w:cs="Arial"/>
                <w:b/>
                <w:bCs/>
                <w:color w:val="000000"/>
                <w:lang w:eastAsia="hr-HR"/>
              </w:rPr>
            </w:pPr>
          </w:p>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173.059,94</w:t>
            </w:r>
          </w:p>
        </w:tc>
      </w:tr>
      <w:tr w:rsidR="00BA2B9D" w:rsidRPr="00BA2B9D" w:rsidTr="00F27345">
        <w:trPr>
          <w:trHeight w:val="610"/>
        </w:trPr>
        <w:tc>
          <w:tcPr>
            <w:tcW w:w="12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A100005</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Ulaganje u objekte i sakralne spomenike kulture </w:t>
            </w:r>
          </w:p>
        </w:tc>
        <w:tc>
          <w:tcPr>
            <w:tcW w:w="19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44.072,00</w:t>
            </w:r>
          </w:p>
        </w:tc>
        <w:tc>
          <w:tcPr>
            <w:tcW w:w="1980" w:type="dxa"/>
            <w:shd w:val="clear" w:color="80FFFF" w:fill="80FFFF"/>
          </w:tcPr>
          <w:p w:rsidR="00BA2B9D" w:rsidRPr="00BA2B9D" w:rsidRDefault="00BA2B9D" w:rsidP="00BA2B9D">
            <w:pPr>
              <w:jc w:val="left"/>
              <w:rPr>
                <w:rFonts w:ascii="Arial Narrow" w:eastAsia="Times New Roman" w:hAnsi="Arial Narrow" w:cs="Arial"/>
                <w:b/>
                <w:bCs/>
                <w:color w:val="000000"/>
                <w:lang w:eastAsia="hr-HR"/>
              </w:rPr>
            </w:pPr>
          </w:p>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332.060,49</w:t>
            </w:r>
          </w:p>
        </w:tc>
      </w:tr>
      <w:tr w:rsidR="00BA2B9D" w:rsidRPr="00BA2B9D" w:rsidTr="00F27345">
        <w:trPr>
          <w:trHeight w:val="610"/>
        </w:trPr>
        <w:tc>
          <w:tcPr>
            <w:tcW w:w="12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A100006</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Materijalni rashodi – stara škola </w:t>
            </w:r>
          </w:p>
        </w:tc>
        <w:tc>
          <w:tcPr>
            <w:tcW w:w="19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9.435,00</w:t>
            </w:r>
          </w:p>
        </w:tc>
        <w:tc>
          <w:tcPr>
            <w:tcW w:w="1980" w:type="dxa"/>
            <w:shd w:val="clear" w:color="80FFFF" w:fill="80FFFF"/>
          </w:tcPr>
          <w:p w:rsidR="00BA2B9D" w:rsidRPr="00BA2B9D" w:rsidRDefault="00BA2B9D" w:rsidP="00BA2B9D">
            <w:pPr>
              <w:jc w:val="left"/>
              <w:rPr>
                <w:rFonts w:ascii="Arial Narrow" w:eastAsia="Times New Roman" w:hAnsi="Arial Narrow" w:cs="Arial"/>
                <w:b/>
                <w:bCs/>
                <w:color w:val="000000"/>
                <w:lang w:eastAsia="hr-HR"/>
              </w:rPr>
            </w:pPr>
          </w:p>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                   71.088,02</w:t>
            </w:r>
          </w:p>
        </w:tc>
      </w:tr>
      <w:tr w:rsidR="00BA2B9D" w:rsidRPr="00BA2B9D" w:rsidTr="00F27345">
        <w:trPr>
          <w:trHeight w:val="610"/>
        </w:trPr>
        <w:tc>
          <w:tcPr>
            <w:tcW w:w="128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A100007</w:t>
            </w:r>
          </w:p>
        </w:tc>
        <w:tc>
          <w:tcPr>
            <w:tcW w:w="5520" w:type="dxa"/>
            <w:shd w:val="clear" w:color="80FFFF"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Pokroviteljstvo Matice Hrvatske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133,00</w:t>
            </w:r>
          </w:p>
        </w:tc>
        <w:tc>
          <w:tcPr>
            <w:tcW w:w="1980" w:type="dxa"/>
            <w:shd w:val="clear" w:color="80FFFF" w:fill="80FFFF"/>
          </w:tcPr>
          <w:p w:rsidR="00BA2B9D" w:rsidRPr="00BA2B9D" w:rsidRDefault="00BA2B9D" w:rsidP="00BA2B9D">
            <w:pPr>
              <w:jc w:val="lef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1.002.09</w:t>
            </w:r>
          </w:p>
        </w:tc>
      </w:tr>
    </w:tbl>
    <w:p w:rsidR="00BA2B9D" w:rsidRPr="00BA2B9D" w:rsidRDefault="00D00B96" w:rsidP="00BA2B9D">
      <w:pPr>
        <w:ind w:right="281"/>
        <w:rPr>
          <w:rFonts w:ascii="Arial Narrow" w:eastAsia="Times New Roman" w:hAnsi="Arial Narrow" w:cs="Times New Roman"/>
          <w:b/>
          <w:bCs/>
        </w:rPr>
      </w:pPr>
      <w:hyperlink r:id="rId10" w:tgtFrame="_blank" w:history="1"/>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Navedenim programom obuhvaćene su aktivnosti za sufinanciranje programa i projekata Udruga na području Općine Dubravica i to:</w:t>
      </w: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Udrugu umirovljenika, Udrugu vinogradara i podrumara, Lovačko društvo „Vidra“ Dubravica, Puhački orkestar „Rozga“, KUD „Pavao Štoos“ Dubravica, Limena glazba Rozga Sveta Ana, a temeljem prethodno provedenog Javnog poziva za podnošenje prijava za dodjelu jednokratnih financijskih potpora udrugama. Sredstva navedenog programa planirana su za djelovanje i rad udruga, usluge tekućeg i investicijskog održavanja električnu energiju, plin, vodu - zgrade stare škole dane udrugama na korištenje, očuvanje kulturnog identiteta, razvoju i poticanju kvalitetnih i uspješnih programa u kulturi, njegovanju tradicijskih običaja, za  rekonstrukciju kurije starog Župnog dvora u Rozgi – 8. faza.</w:t>
      </w:r>
    </w:p>
    <w:p w:rsidR="00BA2B9D" w:rsidRPr="00BA2B9D" w:rsidRDefault="00BA2B9D" w:rsidP="00BA2B9D">
      <w:pPr>
        <w:tabs>
          <w:tab w:val="left" w:pos="6147"/>
        </w:tabs>
        <w:ind w:right="281"/>
        <w:rPr>
          <w:rFonts w:ascii="Arial Narrow" w:eastAsia="Times New Roman" w:hAnsi="Arial Narrow" w:cs="Times New Roman"/>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Očuvanje kulturnog identiteta, te djelovanje i rad Udruga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Poticanje kvalitetnih programa u kulturi, obnova sakralnih objekata.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xml:space="preserve">: Očuvanje kulturne baštine </w:t>
      </w:r>
    </w:p>
    <w:p w:rsidR="00BA2B9D" w:rsidRPr="00BA2B9D" w:rsidRDefault="00BA2B9D" w:rsidP="00BA2B9D">
      <w:pPr>
        <w:tabs>
          <w:tab w:val="left" w:pos="6147"/>
        </w:tabs>
        <w:ind w:right="281"/>
        <w:rPr>
          <w:rFonts w:ascii="Arial Narrow" w:eastAsia="Times New Roman" w:hAnsi="Arial Narrow" w:cs="Times New Roman"/>
        </w:rPr>
      </w:pPr>
    </w:p>
    <w:p w:rsidR="00BA2B9D" w:rsidRPr="00BA2B9D" w:rsidRDefault="00BA2B9D" w:rsidP="00BA2B9D">
      <w:pPr>
        <w:tabs>
          <w:tab w:val="left" w:pos="6147"/>
        </w:tabs>
        <w:ind w:right="281"/>
        <w:rPr>
          <w:rFonts w:ascii="Arial Narrow" w:eastAsia="Times New Roman" w:hAnsi="Arial Narrow" w:cs="Times New Roman"/>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1006</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Socijalna zaštita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127.528,00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960.859,75</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tcBorders>
              <w:top w:val="single" w:sz="4" w:space="0" w:color="auto"/>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520" w:type="dxa"/>
            <w:tcBorders>
              <w:top w:val="single" w:sz="4" w:space="0" w:color="auto"/>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Troškovi stanovanja</w:t>
            </w:r>
          </w:p>
        </w:tc>
        <w:tc>
          <w:tcPr>
            <w:tcW w:w="1980" w:type="dxa"/>
            <w:tcBorders>
              <w:top w:val="single" w:sz="4" w:space="0" w:color="auto"/>
            </w:tcBorders>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664,00</w:t>
            </w:r>
          </w:p>
        </w:tc>
        <w:tc>
          <w:tcPr>
            <w:tcW w:w="1980" w:type="dxa"/>
            <w:tcBorders>
              <w:top w:val="single" w:sz="4" w:space="0" w:color="auto"/>
            </w:tcBorders>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5.002,91</w:t>
            </w:r>
          </w:p>
        </w:tc>
      </w:tr>
      <w:tr w:rsidR="00BA2B9D" w:rsidRPr="00BA2B9D" w:rsidTr="00F27345">
        <w:trPr>
          <w:trHeight w:val="610"/>
        </w:trPr>
        <w:tc>
          <w:tcPr>
            <w:tcW w:w="1280" w:type="dxa"/>
            <w:tcBorders>
              <w:top w:val="nil"/>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A100002</w:t>
            </w:r>
          </w:p>
        </w:tc>
        <w:tc>
          <w:tcPr>
            <w:tcW w:w="552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Troškovi prijevoza starijih osoba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7.700,00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58,015,65</w:t>
            </w:r>
          </w:p>
        </w:tc>
      </w:tr>
      <w:tr w:rsidR="00BA2B9D" w:rsidRPr="00BA2B9D" w:rsidTr="00F27345">
        <w:trPr>
          <w:trHeight w:val="610"/>
        </w:trPr>
        <w:tc>
          <w:tcPr>
            <w:tcW w:w="1280" w:type="dxa"/>
            <w:tcBorders>
              <w:top w:val="nil"/>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A100003</w:t>
            </w:r>
          </w:p>
        </w:tc>
        <w:tc>
          <w:tcPr>
            <w:tcW w:w="552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Pomoć socijalno ugroženim obiteljima</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10.088.00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76.008,04</w:t>
            </w:r>
          </w:p>
        </w:tc>
      </w:tr>
      <w:tr w:rsidR="00BA2B9D" w:rsidRPr="00BA2B9D" w:rsidTr="00F27345">
        <w:trPr>
          <w:trHeight w:val="610"/>
        </w:trPr>
        <w:tc>
          <w:tcPr>
            <w:tcW w:w="1280" w:type="dxa"/>
            <w:tcBorders>
              <w:top w:val="nil"/>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Tekući projekt </w:t>
            </w:r>
          </w:p>
        </w:tc>
        <w:tc>
          <w:tcPr>
            <w:tcW w:w="156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T100001</w:t>
            </w:r>
          </w:p>
        </w:tc>
        <w:tc>
          <w:tcPr>
            <w:tcW w:w="552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Aktivni u zajednici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109.076,00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821.833,15</w:t>
            </w:r>
          </w:p>
        </w:tc>
      </w:tr>
    </w:tbl>
    <w:p w:rsidR="00BA2B9D" w:rsidRPr="00BA2B9D" w:rsidRDefault="00BA2B9D" w:rsidP="00BA2B9D">
      <w:pPr>
        <w:tabs>
          <w:tab w:val="left" w:pos="6147"/>
        </w:tabs>
        <w:ind w:right="281"/>
        <w:rPr>
          <w:rFonts w:ascii="Arial Narrow" w:eastAsia="Times New Roman" w:hAnsi="Arial Narrow" w:cs="Times New Roman"/>
        </w:rPr>
      </w:pPr>
    </w:p>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 xml:space="preserve">Programom se predviđaju sredstva za poticanje nataliteta, naknadu štete od elementarnih nepogoda, pomoć obiteljima i kućanstvima, pomoći za stanovanje, sufinanciranje javnog prijevoza, zakonski prijenos sredstava Crvenom križu. </w:t>
      </w: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U sklopu navedenog programa, nalazi se i projekt Aktivni u zajednici. Svrha i ciljevi projekta Aktivni u zajednici su jačanje socijalne uključenosti i povećanje zapošljivosti djece i mladih te starijih osoba kroz edukativne radionice kako bi se potaknulo njihovo sudjelovanje u društvu. Ciljana skupina projekta su dugotrajno nezaposlene osobe. Korist koju će ciljna skupina ostvariti kroz projekt su vještine, znanja, sposobnosti za uspješnu integraciju na tržištu rada (samo)zapošljavanje, aktivno uključivanje i djelovanje u društvenoj zajednici s osjećajem osobnog dostojanstva.</w:t>
      </w:r>
    </w:p>
    <w:p w:rsidR="00BA2B9D" w:rsidRPr="00BA2B9D" w:rsidRDefault="00BA2B9D" w:rsidP="00BA2B9D">
      <w:pPr>
        <w:tabs>
          <w:tab w:val="left" w:pos="6147"/>
        </w:tabs>
        <w:ind w:left="-567" w:right="281"/>
        <w:rPr>
          <w:rFonts w:ascii="Arial Narrow" w:eastAsia="Times New Roman" w:hAnsi="Arial Narrow" w:cs="Times New Roman"/>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ostvarenje većeg standarda za mještane općine Dubravica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Pomoć nezaposlenim, socijalno ugroženim obiteljima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Zadovoljstvo mještana uslugom</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1007</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Zdravstvo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1.328,00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10.005,82</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A100003</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Sufinanciranje hitne medicinske pomoći</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1.328,00</w:t>
            </w:r>
          </w:p>
        </w:tc>
        <w:tc>
          <w:tcPr>
            <w:tcW w:w="1980" w:type="dxa"/>
            <w:shd w:val="clear" w:color="80FFFF" w:fill="80FFFF"/>
          </w:tcPr>
          <w:p w:rsidR="00BA2B9D" w:rsidRPr="00BA2B9D" w:rsidRDefault="00BA2B9D" w:rsidP="00BA2B9D">
            <w:pPr>
              <w:jc w:val="lef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10.005,82</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Navedeni program uključuje sufinanciranje rada Zavoda za hitnu medicinu Zagrebačke županije.</w:t>
      </w: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Naime, uslijed povećanja svih troškova poslovanja, od cijene goriva do troškova plaća rezervnih dijelova i održavanja, Zavod je došao u situaciju otežanog poslovanja prvenstveno iz razloga nedovoljnog financiranja od strane HZZO, ali i zbog rada sa većim brojem timova hitne medicine i sanitetskog prijevoza od ugovorenog.</w:t>
      </w:r>
    </w:p>
    <w:p w:rsidR="00BA2B9D" w:rsidRPr="00BA2B9D" w:rsidRDefault="00BA2B9D" w:rsidP="00BA2B9D">
      <w:pPr>
        <w:tabs>
          <w:tab w:val="left" w:pos="6147"/>
        </w:tabs>
        <w:ind w:right="281"/>
        <w:rPr>
          <w:rFonts w:ascii="Arial Narrow" w:eastAsia="Times New Roman" w:hAnsi="Arial Narrow" w:cs="Times New Roman"/>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Ostvarenje većeg standarda za mještane općine Dubravica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xml:space="preserve">: Osigurati kvalitetu života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Zadovoljstvo mještana uslugom</w:t>
      </w:r>
    </w:p>
    <w:p w:rsidR="00BA2B9D" w:rsidRPr="00BA2B9D" w:rsidRDefault="00BA2B9D" w:rsidP="00BA2B9D">
      <w:pPr>
        <w:autoSpaceDE w:val="0"/>
        <w:autoSpaceDN w:val="0"/>
        <w:adjustRightInd w:val="0"/>
        <w:ind w:left="-567"/>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ind w:left="-567"/>
        <w:rPr>
          <w:rFonts w:ascii="Arial Narrow" w:eastAsia="Times New Roman" w:hAnsi="Arial Narrow" w:cs="Times New Roman"/>
          <w:color w:val="000000"/>
          <w:lang w:eastAsia="hr-HR"/>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bookmarkStart w:id="17" w:name="_Hlk121731986"/>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1008 </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Održavanje komunalne infrastrukture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616.346,00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4.643.859,02</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Javna rasvjeta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47.255,00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356.042,82</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A100002</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Održavanje javnih površina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12.089,00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91.084,58</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lastRenderedPageBreak/>
              <w:t>Aktivnost</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A100003</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Održavanje nerazvrstanih cesta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22.424,00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168.953,64</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A100004</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Zimsko održavanje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7.964,00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60.004,77</w:t>
            </w:r>
          </w:p>
        </w:tc>
      </w:tr>
      <w:bookmarkEnd w:id="17"/>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A100005</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Groblje, Mrtvačnica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6.637,00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50.006,48</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A100008</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Građevine i uređaji javne namjene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2.391,00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18.014,99</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Tekući projekt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T100001</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Pojačano održavanje nerazvrstanih cesta</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1.330,00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10.020,89</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Tekući projekt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T100002</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Sanacija nestabilnog pokosa na lokaciji dijela Kumrovečke c. prije k.br.188 (kč.br.1943/1 i 1943/12)</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168.992,00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1.273.270,23</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Tekući projekt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T100003</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Cjelovita obnova mosta na potoku Sutlišće u naselju Vučilćevu (k.č.br. 1249/3, 1519/3 i 1268 k.o. Prosinec</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347.264,00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2.616.460,62</w:t>
            </w:r>
          </w:p>
        </w:tc>
      </w:tr>
    </w:tbl>
    <w:p w:rsidR="00BA2B9D" w:rsidRPr="00BA2B9D" w:rsidRDefault="00BA2B9D" w:rsidP="00BA2B9D">
      <w:pPr>
        <w:tabs>
          <w:tab w:val="left" w:pos="6147"/>
        </w:tabs>
        <w:ind w:right="281"/>
        <w:rPr>
          <w:rFonts w:ascii="Arial Narrow" w:eastAsia="Times New Roman" w:hAnsi="Arial Narrow" w:cs="Times New Roman"/>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Program održavanja komunalne infrastrukture uključuje održavanje postojećih objekata komunalne infrastrukture potrebnih za obavljanje komunalnih  djelatnosti, te se nastoji  dovesti komunalnu infrastrukturu na stupanj prihvatljiv za korištenje i sigurnost građana.</w:t>
      </w:r>
    </w:p>
    <w:p w:rsidR="00BA2B9D" w:rsidRPr="00BA2B9D" w:rsidRDefault="00BA2B9D" w:rsidP="00BA2B9D">
      <w:pPr>
        <w:rPr>
          <w:rFonts w:ascii="Arial Narrow" w:eastAsia="Times New Roman" w:hAnsi="Arial Narrow" w:cs="Times New Roman"/>
        </w:rPr>
      </w:pPr>
      <w:r w:rsidRPr="00BA2B9D">
        <w:rPr>
          <w:rFonts w:ascii="Arial Narrow" w:eastAsia="Times New Roman" w:hAnsi="Arial Narrow" w:cs="Times New Roman"/>
        </w:rPr>
        <w:t>Programom su obuhvaćeni: električna energija – javna rasvjeta, energetska usluga, održavanje javne rasvjete s ciljem osvjetljavanja cijelog područja Općine Dubravica, održavanje javnih površina, održavanje nerazvrstanih cesta, zimsko održavanje, održavanje groblja i mrtvačnice,  građevine i uređaji javne namjene - oznake ulica i znakovi, vertikalna i horizontalna signalizacija na nerazvrstanim cestama, pojačano održavanje nerazvrstanih cesta – sanacija cijevnog propusta – Vinski put, sanacija nestabilnog pokosa na lokaciji dijela Kumrovečke c. prije k.br.188 (k.č..br.1943/1 i 1943/12), Cjelovita obnova mosta na potoku Sutlišće u naselju Vučilćevu (k.č.br.1249/3, 1519/3 i 1268 k.o. Prosinec).</w:t>
      </w:r>
    </w:p>
    <w:p w:rsidR="00BA2B9D" w:rsidRPr="00BA2B9D" w:rsidRDefault="00BA2B9D" w:rsidP="00BA2B9D">
      <w:pPr>
        <w:autoSpaceDE w:val="0"/>
        <w:autoSpaceDN w:val="0"/>
        <w:adjustRightInd w:val="0"/>
        <w:rPr>
          <w:rFonts w:ascii="Arial Narrow" w:eastAsia="Times New Roman" w:hAnsi="Arial Narrow" w:cs="Times New Roman"/>
          <w:color w:val="000000"/>
          <w:u w:val="single"/>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xml:space="preserve">: Obavljanje komunalne djelatnosti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xml:space="preserve">: Kvalitetno i kontinuirano obavljanje </w:t>
      </w:r>
    </w:p>
    <w:p w:rsid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Zadovoljstvo mještana uslugom, stupanj čistoće javnih površina, funkcionalnost javne rasvjete, efikasnost zimske službe.</w:t>
      </w:r>
    </w:p>
    <w:p w:rsid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bookmarkStart w:id="18" w:name="_Hlk121732166"/>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1009 </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Zaštita okoliša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2.655,00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20.004,10</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Održavanje javnih površina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2.655,00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20.004.10</w:t>
            </w:r>
          </w:p>
        </w:tc>
      </w:tr>
      <w:bookmarkEnd w:id="18"/>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Programom su predviđena sredstva za održavanje botaničkog rezervata i izgradnju ograde – Cret Dubravica.</w:t>
      </w:r>
    </w:p>
    <w:p w:rsidR="00BA2B9D" w:rsidRPr="00BA2B9D" w:rsidRDefault="00BA2B9D" w:rsidP="00BA2B9D">
      <w:pPr>
        <w:rPr>
          <w:rFonts w:ascii="Arial Narrow" w:eastAsia="Times New Roman" w:hAnsi="Arial Narrow" w:cs="Times New Roman"/>
        </w:rPr>
      </w:pPr>
      <w:r w:rsidRPr="00BA2B9D">
        <w:rPr>
          <w:rFonts w:ascii="Arial Narrow" w:eastAsia="Times New Roman" w:hAnsi="Arial Narrow" w:cs="Times New Roman"/>
          <w:u w:val="single"/>
        </w:rPr>
        <w:t>Opći cilj</w:t>
      </w:r>
      <w:r w:rsidRPr="00BA2B9D">
        <w:rPr>
          <w:rFonts w:ascii="Arial Narrow" w:eastAsia="Times New Roman" w:hAnsi="Arial Narrow" w:cs="Times New Roman"/>
        </w:rPr>
        <w:t>: Cret Dubravica predstavlja izniman turistički potencijal lokalnog turizma te se njegovo održavanje provodi radi zaštite okoliša.</w:t>
      </w:r>
    </w:p>
    <w:p w:rsidR="00BA2B9D" w:rsidRPr="00BA2B9D" w:rsidRDefault="00BA2B9D" w:rsidP="00BA2B9D">
      <w:pPr>
        <w:rPr>
          <w:rFonts w:ascii="Arial Narrow" w:eastAsia="Times New Roman" w:hAnsi="Arial Narrow" w:cs="Times New Roman"/>
        </w:rPr>
      </w:pPr>
      <w:r w:rsidRPr="00BA2B9D">
        <w:rPr>
          <w:rFonts w:ascii="Arial Narrow" w:eastAsia="Times New Roman" w:hAnsi="Arial Narrow" w:cs="Times New Roman"/>
          <w:u w:val="single"/>
        </w:rPr>
        <w:t>Poseban cilj</w:t>
      </w:r>
      <w:r w:rsidRPr="00BA2B9D">
        <w:rPr>
          <w:rFonts w:ascii="Arial Narrow" w:eastAsia="Times New Roman" w:hAnsi="Arial Narrow" w:cs="Times New Roman"/>
        </w:rPr>
        <w:t xml:space="preserve">: Dosadašnje realizirane brojne aktivnosti zaštite i turističke valorizacije Creta Dubravica zahtijevaju redovito provođenje održavanja botaničkog rezervata radi zaštite okoliša.  Pojačanim uključivanjem ovog zaštićenog primjerka prirodne baštine u turističku ponudu osigurala bi se sredstva za daljnje projekte zaštite creta, ali i osigurala prepoznatljivost općine na turističkom tržištu. </w:t>
      </w:r>
    </w:p>
    <w:p w:rsidR="00BA2B9D" w:rsidRPr="00BA2B9D" w:rsidRDefault="00BA2B9D" w:rsidP="00BA2B9D">
      <w:pPr>
        <w:jc w:val="left"/>
        <w:rPr>
          <w:rFonts w:ascii="Arial Narrow" w:eastAsia="Times New Roman" w:hAnsi="Arial Narrow" w:cs="Calibri"/>
        </w:rPr>
      </w:pPr>
      <w:r w:rsidRPr="00BA2B9D">
        <w:rPr>
          <w:rFonts w:ascii="Arial Narrow" w:eastAsia="Times New Roman" w:hAnsi="Arial Narrow" w:cs="Times New Roman"/>
          <w:u w:val="single"/>
        </w:rPr>
        <w:t>Mjerilo uspješnosti</w:t>
      </w:r>
      <w:r w:rsidRPr="00BA2B9D">
        <w:rPr>
          <w:rFonts w:ascii="Arial Narrow" w:eastAsia="Times New Roman" w:hAnsi="Arial Narrow" w:cs="Times New Roman"/>
        </w:rPr>
        <w:t>: Na području Općine Dubravica nalazi se nekoliko vrijednih primjeraka prirodne baštine, a najviši stupanj zaštite uživa posebni botanički rezervat Cret Dubravica te je potrebno njegovo održavanje radi zaštite okoliša.</w:t>
      </w:r>
    </w:p>
    <w:p w:rsidR="00BA2B9D" w:rsidRPr="00BA2B9D" w:rsidRDefault="00BA2B9D" w:rsidP="00BA2B9D">
      <w:pPr>
        <w:tabs>
          <w:tab w:val="left" w:pos="6147"/>
        </w:tabs>
        <w:ind w:right="281"/>
        <w:rPr>
          <w:rFonts w:ascii="Arial Narrow" w:eastAsia="Times New Roman" w:hAnsi="Arial Narrow" w:cs="Times New Roman"/>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bookmarkStart w:id="19" w:name="_Hlk121732329"/>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1010</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Urbanizam  i prostorno uređenje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10.890,00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82.050,72</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Kapitalni projekt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K100003</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Izmjene i dopune Prostornog plana uređenja Općine Dubravica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10.890,00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82.050,72</w:t>
            </w:r>
          </w:p>
        </w:tc>
      </w:tr>
      <w:bookmarkEnd w:id="19"/>
    </w:tbl>
    <w:p w:rsidR="00BA2B9D" w:rsidRPr="00BA2B9D" w:rsidRDefault="00BA2B9D" w:rsidP="00BA2B9D">
      <w:pPr>
        <w:tabs>
          <w:tab w:val="left" w:pos="6147"/>
        </w:tabs>
        <w:ind w:right="281"/>
        <w:rPr>
          <w:rFonts w:ascii="Arial Narrow" w:eastAsia="Times New Roman" w:hAnsi="Arial Narrow" w:cs="Times New Roman"/>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Programom su predviđena sredstva za V. Izmjene i dopune Prostornog plana uređenja Općine Dubravica.</w:t>
      </w:r>
    </w:p>
    <w:p w:rsidR="00BA2B9D" w:rsidRPr="00BA2B9D" w:rsidRDefault="00BA2B9D" w:rsidP="00BA2B9D">
      <w:pPr>
        <w:tabs>
          <w:tab w:val="left" w:pos="6147"/>
        </w:tabs>
        <w:ind w:right="281"/>
        <w:rPr>
          <w:rFonts w:ascii="Arial Narrow" w:eastAsia="Times New Roman" w:hAnsi="Arial Narrow" w:cs="Times New Roman"/>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Opći cilj: Izrada i izmjena dokumenata prostornog planiranja, a sve u svrhu unapređenja stanovanja i zajednice</w:t>
      </w: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Poseban cilj: Izmjene i dopune Prostornog plana</w:t>
      </w: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 xml:space="preserve">Mjerilo uspješnosti: Uređena prostorno planska dokumentacija </w:t>
      </w:r>
    </w:p>
    <w:p w:rsidR="00BA2B9D" w:rsidRPr="00BA2B9D" w:rsidRDefault="00BA2B9D" w:rsidP="00BA2B9D">
      <w:pPr>
        <w:tabs>
          <w:tab w:val="left" w:pos="6147"/>
        </w:tabs>
        <w:ind w:right="281"/>
        <w:rPr>
          <w:rFonts w:ascii="Arial Narrow" w:eastAsia="Times New Roman" w:hAnsi="Arial Narrow" w:cs="Times New Roman"/>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bookmarkStart w:id="20" w:name="_Hlk121733522"/>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1012</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Vatrogasne službe i zaštita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77.693,00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585.377,93</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Vatrogasna zajednica i Civilna zaštita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32.891,00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247.817,25</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A100002</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Javna vatrogasna postrojba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130,00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979,49</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Kapitalni projekt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K100001</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Planovi i procjene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600,00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4.520,70</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Tekući projekt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T100002</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Izmjena stolarije i izgradnja fasade</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44.072,00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332.060,49</w:t>
            </w:r>
          </w:p>
        </w:tc>
      </w:tr>
      <w:bookmarkEnd w:id="20"/>
    </w:tbl>
    <w:p w:rsidR="00BA2B9D" w:rsidRPr="00BA2B9D" w:rsidRDefault="00BA2B9D" w:rsidP="00BA2B9D">
      <w:pPr>
        <w:tabs>
          <w:tab w:val="left" w:pos="6147"/>
        </w:tabs>
        <w:ind w:right="281"/>
        <w:rPr>
          <w:rFonts w:ascii="Arial Narrow" w:eastAsia="Times New Roman" w:hAnsi="Arial Narrow" w:cs="Times New Roman"/>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Ovim se programom osiguravaju sredstva u proračunu za ispunjenje zakonske obveze prijenosa sredstava VZO-u Dubravica, civilnu zaštitu, Gorsku službu spašavanja, za rad Javne vatrogasne postrojbe, izmjenu stolarije i izgradnju fasade – DVD-u  Bobovec,  plan djelovanja u području prirodnih nepogoda, te sredstva za povezivanje sustave za dojavu požara s lokacije štićenog objekta slobodnostojeće javno-poslovne zgrade u ulici Pavla Štoosa 18.</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xml:space="preserve">: Zaštita ljudi i imovine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xml:space="preserve">: Efikasna zaštita ljudi i imovine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Zadovoljstvo mještana uslugom</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bookmarkStart w:id="21" w:name="_Hlk121733730"/>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1013</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Turizam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550.882,00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4.150.620,43</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tcBorders>
              <w:top w:val="single" w:sz="4" w:space="0" w:color="auto"/>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tcBorders>
              <w:top w:val="single" w:sz="4" w:space="0" w:color="auto"/>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520" w:type="dxa"/>
            <w:tcBorders>
              <w:top w:val="single" w:sz="4" w:space="0" w:color="auto"/>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Provođenje programa razvoja turizma</w:t>
            </w:r>
          </w:p>
        </w:tc>
        <w:tc>
          <w:tcPr>
            <w:tcW w:w="1980" w:type="dxa"/>
            <w:tcBorders>
              <w:top w:val="single" w:sz="4" w:space="0" w:color="auto"/>
            </w:tcBorders>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4.062,00</w:t>
            </w:r>
          </w:p>
        </w:tc>
        <w:tc>
          <w:tcPr>
            <w:tcW w:w="1980" w:type="dxa"/>
            <w:tcBorders>
              <w:top w:val="single" w:sz="4" w:space="0" w:color="auto"/>
            </w:tcBorders>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30.605,14</w:t>
            </w:r>
          </w:p>
        </w:tc>
      </w:tr>
      <w:tr w:rsidR="00BA2B9D" w:rsidRPr="00BA2B9D" w:rsidTr="00F27345">
        <w:trPr>
          <w:trHeight w:val="610"/>
        </w:trPr>
        <w:tc>
          <w:tcPr>
            <w:tcW w:w="1280" w:type="dxa"/>
            <w:tcBorders>
              <w:top w:val="nil"/>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lastRenderedPageBreak/>
              <w:t>Kapitalni projekt</w:t>
            </w:r>
          </w:p>
        </w:tc>
        <w:tc>
          <w:tcPr>
            <w:tcW w:w="156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K100003</w:t>
            </w:r>
          </w:p>
        </w:tc>
        <w:tc>
          <w:tcPr>
            <w:tcW w:w="552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Rekonstrukcija kulturnog centra Dubravica</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546.820,00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4.120.015,29</w:t>
            </w:r>
          </w:p>
        </w:tc>
      </w:tr>
      <w:bookmarkEnd w:id="21"/>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 xml:space="preserve">Ovim se programom osiguravaju sredstva u proračunu za sufinanciranje Turističke zajednice Savsko-sutlanske doline i brigi, rekonstrukciju kulturnog centra Dubravica.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Ostvarenje većeg standarda za mještane općine Dubravica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xml:space="preserve">: Osigurati kvalitetu života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Zadovoljstvo mještana uslugom</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bookmarkStart w:id="22" w:name="_Hlk121734095"/>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1014</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Uređenje i održavanje prostora n području Općine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6.109,00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46.028,27</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Božićna rasvjeta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4.250,00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32.021,63</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A100002</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Održavanje općinskih zgrada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1.195,00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9.003,73</w:t>
            </w:r>
          </w:p>
        </w:tc>
      </w:tr>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bookmarkStart w:id="23" w:name="_Hlk121734013"/>
            <w:r w:rsidRPr="00BA2B9D">
              <w:rPr>
                <w:rFonts w:ascii="Arial Narrow" w:eastAsia="Times New Roman" w:hAnsi="Arial Narrow" w:cs="Arial"/>
                <w:b/>
                <w:bCs/>
                <w:color w:val="000000"/>
                <w:lang w:eastAsia="hr-HR"/>
              </w:rPr>
              <w:t xml:space="preserve">Aktivnost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A100004</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Uređenje autobusnih stajališta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664,00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5.002,91</w:t>
            </w:r>
          </w:p>
        </w:tc>
      </w:tr>
      <w:bookmarkEnd w:id="22"/>
      <w:bookmarkEnd w:id="23"/>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Sredstva su namijenjena za održavanje općinskih zgrada, usluge tekućeg i investicijskog održavanja – Božićnu rasvjetu, uređenje autobusnih stajališta.</w:t>
      </w:r>
    </w:p>
    <w:p w:rsidR="00BA2B9D" w:rsidRPr="00BA2B9D" w:rsidRDefault="00BA2B9D" w:rsidP="00BA2B9D">
      <w:pPr>
        <w:tabs>
          <w:tab w:val="left" w:pos="6147"/>
        </w:tabs>
        <w:ind w:left="-567" w:right="281"/>
        <w:rPr>
          <w:rFonts w:ascii="Arial Narrow" w:eastAsia="Times New Roman" w:hAnsi="Arial Narrow" w:cs="Times New Roman"/>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Redovito održavanje prostora na području Općine Dubravica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xml:space="preserve">: Osigurati kvalitetu života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xml:space="preserve">: Zadovoljstvo mještana </w:t>
      </w:r>
    </w:p>
    <w:p w:rsid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bookmarkStart w:id="24" w:name="_Hlk121734322"/>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1015</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Deratizacija i veterinarsko-higijeničarska služba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2.930,00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22.076,10</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tcBorders>
              <w:top w:val="nil"/>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52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Deratizacija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1.730,00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13.034,69</w:t>
            </w:r>
          </w:p>
        </w:tc>
      </w:tr>
      <w:tr w:rsidR="00BA2B9D" w:rsidRPr="00BA2B9D" w:rsidTr="00F27345">
        <w:trPr>
          <w:trHeight w:val="610"/>
        </w:trPr>
        <w:tc>
          <w:tcPr>
            <w:tcW w:w="1280" w:type="dxa"/>
            <w:tcBorders>
              <w:top w:val="nil"/>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A100002</w:t>
            </w:r>
          </w:p>
        </w:tc>
        <w:tc>
          <w:tcPr>
            <w:tcW w:w="552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Veterinarsko-higijeničarska služba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1.200,00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9.041,41</w:t>
            </w:r>
          </w:p>
        </w:tc>
      </w:tr>
      <w:bookmarkEnd w:id="24"/>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Ovim programom planiraju se sredstva za obavljanje aktivnosti deratizacije, veterinarsko-higijeničarske službe, zbrinjavanje napuštenih životinja.</w:t>
      </w:r>
    </w:p>
    <w:p w:rsidR="00BA2B9D" w:rsidRPr="00BA2B9D" w:rsidRDefault="00BA2B9D" w:rsidP="00BA2B9D">
      <w:pPr>
        <w:autoSpaceDE w:val="0"/>
        <w:autoSpaceDN w:val="0"/>
        <w:adjustRightInd w:val="0"/>
        <w:ind w:left="-567"/>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Obavljanje aktivnosti deratizacije i veterinarsko-higijeničarske službe</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xml:space="preserve">: Sprečavanje zaraznih bolesti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xml:space="preserve">: Zadovoljstvo mještana uslugama deratizacije i veterinarsko-higijeničarske službe </w:t>
      </w:r>
    </w:p>
    <w:p w:rsidR="00BA2B9D" w:rsidRPr="00BA2B9D" w:rsidRDefault="00BA2B9D" w:rsidP="00BA2B9D">
      <w:pPr>
        <w:tabs>
          <w:tab w:val="left" w:pos="6147"/>
        </w:tabs>
        <w:ind w:left="-567" w:right="281"/>
        <w:rPr>
          <w:rFonts w:ascii="Arial Narrow" w:eastAsia="Times New Roman" w:hAnsi="Arial Narrow" w:cs="Times New Roman"/>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bookmarkStart w:id="25" w:name="_Hlk121734490"/>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1016</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Razvoj civilnog društva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1.594,00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12.010,00</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tcBorders>
              <w:top w:val="nil"/>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Aktivnost</w:t>
            </w:r>
          </w:p>
        </w:tc>
        <w:tc>
          <w:tcPr>
            <w:tcW w:w="156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A100001</w:t>
            </w:r>
          </w:p>
        </w:tc>
        <w:tc>
          <w:tcPr>
            <w:tcW w:w="552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Potpore udrugama za razvoj civilnog društva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1.464,00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11.030,51</w:t>
            </w:r>
          </w:p>
        </w:tc>
      </w:tr>
      <w:tr w:rsidR="00BA2B9D" w:rsidRPr="00BA2B9D" w:rsidTr="00F27345">
        <w:trPr>
          <w:trHeight w:val="610"/>
        </w:trPr>
        <w:tc>
          <w:tcPr>
            <w:tcW w:w="1280" w:type="dxa"/>
            <w:tcBorders>
              <w:top w:val="nil"/>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Aktivnost </w:t>
            </w:r>
          </w:p>
        </w:tc>
        <w:tc>
          <w:tcPr>
            <w:tcW w:w="156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A100004</w:t>
            </w:r>
          </w:p>
        </w:tc>
        <w:tc>
          <w:tcPr>
            <w:tcW w:w="552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Održavanje opreme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130,00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979,49</w:t>
            </w:r>
          </w:p>
        </w:tc>
      </w:tr>
      <w:bookmarkEnd w:id="25"/>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Programom su planirana sredstva kao potpora udruzi  “LAG“,  koja se osniva radi promicanja zajedničkih interesa svih sudionika javnog, gospodarskog i civilnog društva sa svrhom ruralnog,  te ukupnog razvoja i unapređenja kvalitete života, potpora ostalim udrugama, te planirana sredstva za održavanje opreme telefona, interneta.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xml:space="preserve">: Djelovanje i rad Udruga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lastRenderedPageBreak/>
        <w:t>Posebni cilj</w:t>
      </w:r>
      <w:r w:rsidRPr="00BA2B9D">
        <w:rPr>
          <w:rFonts w:ascii="Arial Narrow" w:eastAsia="Times New Roman" w:hAnsi="Arial Narrow" w:cs="Times New Roman"/>
          <w:color w:val="000000"/>
          <w:lang w:eastAsia="hr-HR"/>
        </w:rPr>
        <w:t xml:space="preserve">: Razvoj i poticanje kvalitetnih programa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xml:space="preserve">: Provedba aktivnosti </w:t>
      </w:r>
    </w:p>
    <w:p w:rsidR="00BA2B9D" w:rsidRPr="00BA2B9D" w:rsidRDefault="00BA2B9D" w:rsidP="00BA2B9D">
      <w:pPr>
        <w:tabs>
          <w:tab w:val="left" w:pos="6147"/>
        </w:tabs>
        <w:ind w:left="-567" w:right="281"/>
        <w:rPr>
          <w:rFonts w:ascii="Arial Narrow" w:eastAsia="Times New Roman" w:hAnsi="Arial Narrow" w:cs="Times New Roman"/>
        </w:rPr>
      </w:pPr>
    </w:p>
    <w:p w:rsidR="00BA2B9D" w:rsidRPr="00BA2B9D" w:rsidRDefault="00BA2B9D" w:rsidP="00BA2B9D">
      <w:pPr>
        <w:tabs>
          <w:tab w:val="left" w:pos="6147"/>
        </w:tabs>
        <w:ind w:left="-567" w:right="281"/>
        <w:rPr>
          <w:rFonts w:ascii="Arial Narrow" w:eastAsia="Times New Roman" w:hAnsi="Arial Narrow" w:cs="Times New Roman"/>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1018</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Program vodoopskrba i odvodnja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11.815,00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89.020,13</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tcBorders>
              <w:top w:val="nil"/>
              <w:left w:val="single" w:sz="4" w:space="0" w:color="auto"/>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Kapitalni projekt </w:t>
            </w:r>
          </w:p>
        </w:tc>
        <w:tc>
          <w:tcPr>
            <w:tcW w:w="156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K100003</w:t>
            </w:r>
          </w:p>
        </w:tc>
        <w:tc>
          <w:tcPr>
            <w:tcW w:w="5520" w:type="dxa"/>
            <w:tcBorders>
              <w:top w:val="nil"/>
              <w:left w:val="nil"/>
              <w:bottom w:val="single" w:sz="4" w:space="0" w:color="auto"/>
              <w:right w:val="single" w:sz="4" w:space="0" w:color="auto"/>
            </w:tcBorders>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Odvodnja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11.815,00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89.020,13</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Programom su planirana sredstva za  „ Projekt poboljšanja vodno komunalne infrastrukture aglomeracije Zaprešić – Kraj Donji „ i odvodnja.</w:t>
      </w: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Temeljem sklopljenog Ugovora o partnerstvu na projektu „Projekt poboljšanja vodno komunalne infrastrukture aglomeracije Zaprešić“ nastavlja se provedba sufinanciranja projekta, čiji je korisnik Vodoopskrba i odvodnja Zaprešić d.o.o. (isporučitelj vodne usluge), u suradnji sa ostalim ugovornim partnerima: Grad Zaprešić te Općina Bistra, Pušća, Brdovec, Dubravica, Marija Gorica i Luka. Cilj  projekta je povećanje priključenosti stanovništva na javne sustave vodoopskrbe i odvodnje te osiguravanje odgovarajućeg pročišćavanja otpadnih voda na području Grada Zaprešića i imenovanih općina u svrhu ispunjavanja Direktive o pročišćavanju komunalnih otpadnih voda -91/271/EEZ i Direktive o kvaliteti vode namijenjenoj za ljudsku potrošnju -98/83-EZ. Projekt obuhvaća Aglomeraciju Zaprešić i Aglomeraciju Kraj Donji.</w:t>
      </w: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Rezultati projekta podrazumijevaju izgradnju, rekonstrukciju i dogradnju te sanaciju sustava odvodnje otpadnih voda, dogradnju uređaja za pročišćavanje otpadnih voda te dogradnju i rekonstrukciju i sanaciju sustava vodoopskrbe. Programom su planirana i sredstva za sufinanciranje projektne dokumentacije „Magistralni cjevovod Pušća – Milić Selo“</w:t>
      </w:r>
    </w:p>
    <w:p w:rsidR="00BA2B9D" w:rsidRPr="00BA2B9D" w:rsidRDefault="00BA2B9D" w:rsidP="00BA2B9D">
      <w:pPr>
        <w:tabs>
          <w:tab w:val="left" w:pos="6147"/>
        </w:tabs>
        <w:ind w:right="281"/>
        <w:rPr>
          <w:rFonts w:ascii="Arial Narrow" w:eastAsia="Times New Roman" w:hAnsi="Arial Narrow" w:cs="Times New Roman"/>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xml:space="preserve">: Podizanje kvalitete života i stanovanja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xml:space="preserve">: Osigurati uvjete za priključenje na objekte vodnih građevina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xml:space="preserve">: Provedba projekta </w:t>
      </w:r>
    </w:p>
    <w:p w:rsidR="00BA2B9D" w:rsidRPr="00BA2B9D" w:rsidRDefault="00BA2B9D" w:rsidP="00BA2B9D">
      <w:pPr>
        <w:tabs>
          <w:tab w:val="left" w:pos="6147"/>
        </w:tabs>
        <w:ind w:left="-567" w:right="281"/>
        <w:rPr>
          <w:rFonts w:ascii="Arial Narrow" w:eastAsia="Times New Roman" w:hAnsi="Arial Narrow" w:cs="Times New Roman"/>
        </w:rPr>
      </w:pPr>
    </w:p>
    <w:p w:rsidR="00BA2B9D" w:rsidRPr="00BA2B9D" w:rsidRDefault="00BA2B9D" w:rsidP="00BA2B9D">
      <w:pPr>
        <w:tabs>
          <w:tab w:val="left" w:pos="6147"/>
        </w:tabs>
        <w:ind w:left="-567" w:right="281"/>
        <w:rPr>
          <w:rFonts w:ascii="Arial Narrow" w:eastAsia="Times New Roman" w:hAnsi="Arial Narrow" w:cs="Times New Roman"/>
        </w:rPr>
      </w:pPr>
    </w:p>
    <w:tbl>
      <w:tblPr>
        <w:tblW w:w="12346" w:type="dxa"/>
        <w:tblInd w:w="113" w:type="dxa"/>
        <w:tblLook w:val="04A0" w:firstRow="1" w:lastRow="0" w:firstColumn="1" w:lastColumn="0" w:noHBand="0" w:noVBand="1"/>
      </w:tblPr>
      <w:tblGrid>
        <w:gridCol w:w="1280"/>
        <w:gridCol w:w="1540"/>
        <w:gridCol w:w="5520"/>
        <w:gridCol w:w="2003"/>
        <w:gridCol w:w="2003"/>
      </w:tblGrid>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PROGRAM</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BA2B9D" w:rsidRPr="00BA2B9D" w:rsidRDefault="00BA2B9D" w:rsidP="00BA2B9D">
            <w:pPr>
              <w:jc w:val="right"/>
              <w:rPr>
                <w:rFonts w:ascii="Arial Narrow" w:eastAsia="Times New Roman" w:hAnsi="Arial Narrow" w:cs="Arial"/>
                <w:color w:val="000000"/>
                <w:lang w:eastAsia="hr-HR"/>
              </w:rPr>
            </w:pPr>
            <w:r w:rsidRPr="00BA2B9D">
              <w:rPr>
                <w:rFonts w:ascii="Arial Narrow" w:eastAsia="Times New Roman" w:hAnsi="Arial Narrow" w:cs="Arial"/>
                <w:color w:val="000000"/>
                <w:lang w:eastAsia="hr-HR"/>
              </w:rPr>
              <w:t xml:space="preserve">                    </w:t>
            </w: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 xml:space="preserve">PLANIRANO </w:t>
            </w:r>
            <w:r w:rsidRPr="00BA2B9D">
              <w:rPr>
                <w:rFonts w:ascii="Arial Narrow" w:eastAsia="Times New Roman" w:hAnsi="Arial Narrow" w:cs="Times New Roman"/>
              </w:rPr>
              <w:t>€</w:t>
            </w:r>
            <w:r w:rsidRPr="00BA2B9D">
              <w:rPr>
                <w:rFonts w:ascii="Arial Narrow" w:eastAsia="Times New Roman" w:hAnsi="Arial Narrow" w:cs="Arial"/>
                <w:color w:val="000000"/>
                <w:lang w:eastAsia="hr-HR"/>
              </w:rPr>
              <w:t xml:space="preserve">     </w:t>
            </w:r>
          </w:p>
        </w:tc>
        <w:tc>
          <w:tcPr>
            <w:tcW w:w="2003" w:type="dxa"/>
            <w:tcBorders>
              <w:top w:val="single" w:sz="4" w:space="0" w:color="auto"/>
              <w:left w:val="single" w:sz="4" w:space="0" w:color="auto"/>
              <w:bottom w:val="single" w:sz="4" w:space="0" w:color="auto"/>
              <w:right w:val="single" w:sz="4" w:space="0" w:color="auto"/>
            </w:tcBorders>
          </w:tcPr>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color w:val="000000"/>
                <w:lang w:eastAsia="hr-HR"/>
              </w:rPr>
              <w:t>PLANIRANO kn</w:t>
            </w:r>
          </w:p>
        </w:tc>
      </w:tr>
      <w:tr w:rsidR="00BA2B9D" w:rsidRPr="00BA2B9D" w:rsidTr="00F27345">
        <w:trPr>
          <w:trHeight w:val="620"/>
        </w:trPr>
        <w:tc>
          <w:tcPr>
            <w:tcW w:w="1280" w:type="dxa"/>
            <w:tcBorders>
              <w:top w:val="single" w:sz="4" w:space="0" w:color="auto"/>
              <w:left w:val="single" w:sz="4" w:space="0" w:color="auto"/>
              <w:bottom w:val="single" w:sz="4" w:space="0" w:color="auto"/>
              <w:right w:val="single" w:sz="4" w:space="0" w:color="auto"/>
            </w:tcBorders>
            <w:shd w:val="clear" w:color="000000" w:fill="FFFF80"/>
            <w:vAlign w:val="center"/>
            <w:hideMark/>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Program</w:t>
            </w:r>
          </w:p>
        </w:tc>
        <w:tc>
          <w:tcPr>
            <w:tcW w:w="154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1019</w:t>
            </w:r>
          </w:p>
        </w:tc>
        <w:tc>
          <w:tcPr>
            <w:tcW w:w="5520"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autoSpaceDE w:val="0"/>
              <w:autoSpaceDN w:val="0"/>
              <w:adjustRightInd w:val="0"/>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Javne potrebe u športu   </w:t>
            </w:r>
          </w:p>
        </w:tc>
        <w:tc>
          <w:tcPr>
            <w:tcW w:w="2003" w:type="dxa"/>
            <w:tcBorders>
              <w:top w:val="single" w:sz="4" w:space="0" w:color="auto"/>
              <w:left w:val="nil"/>
              <w:bottom w:val="single" w:sz="4" w:space="0" w:color="auto"/>
              <w:right w:val="single" w:sz="4" w:space="0" w:color="auto"/>
            </w:tcBorders>
            <w:shd w:val="clear" w:color="000000" w:fill="FFFF80"/>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53.093,00</w:t>
            </w:r>
          </w:p>
        </w:tc>
        <w:tc>
          <w:tcPr>
            <w:tcW w:w="2003" w:type="dxa"/>
            <w:tcBorders>
              <w:top w:val="single" w:sz="4" w:space="0" w:color="auto"/>
              <w:left w:val="nil"/>
              <w:bottom w:val="single" w:sz="4" w:space="0" w:color="auto"/>
              <w:right w:val="single" w:sz="4" w:space="0" w:color="auto"/>
            </w:tcBorders>
            <w:shd w:val="clear" w:color="000000" w:fill="FFFF80"/>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400.029,21</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tbl>
      <w:tblPr>
        <w:tblW w:w="12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560"/>
        <w:gridCol w:w="5520"/>
        <w:gridCol w:w="1980"/>
        <w:gridCol w:w="1980"/>
      </w:tblGrid>
      <w:tr w:rsidR="00BA2B9D" w:rsidRPr="00BA2B9D" w:rsidTr="00F27345">
        <w:trPr>
          <w:trHeight w:val="610"/>
        </w:trPr>
        <w:tc>
          <w:tcPr>
            <w:tcW w:w="128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Kapitalni projekt </w:t>
            </w:r>
          </w:p>
        </w:tc>
        <w:tc>
          <w:tcPr>
            <w:tcW w:w="156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K100002</w:t>
            </w:r>
          </w:p>
        </w:tc>
        <w:tc>
          <w:tcPr>
            <w:tcW w:w="5520" w:type="dxa"/>
            <w:shd w:val="clear" w:color="000000" w:fill="80FFFF"/>
            <w:vAlign w:val="center"/>
          </w:tcPr>
          <w:p w:rsidR="00BA2B9D" w:rsidRPr="00BA2B9D" w:rsidRDefault="00BA2B9D" w:rsidP="00BA2B9D">
            <w:pPr>
              <w:jc w:val="lef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 xml:space="preserve">Sportsko igralište  </w:t>
            </w:r>
          </w:p>
        </w:tc>
        <w:tc>
          <w:tcPr>
            <w:tcW w:w="1980" w:type="dxa"/>
            <w:shd w:val="clear" w:color="80FFFF" w:fill="80FFFF"/>
            <w:vAlign w:val="center"/>
          </w:tcPr>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53.093,00</w:t>
            </w:r>
          </w:p>
        </w:tc>
        <w:tc>
          <w:tcPr>
            <w:tcW w:w="1980" w:type="dxa"/>
            <w:shd w:val="clear" w:color="80FFFF" w:fill="80FFFF"/>
          </w:tcPr>
          <w:p w:rsidR="00BA2B9D" w:rsidRPr="00BA2B9D" w:rsidRDefault="00BA2B9D" w:rsidP="00BA2B9D">
            <w:pPr>
              <w:jc w:val="right"/>
              <w:rPr>
                <w:rFonts w:ascii="Arial Narrow" w:eastAsia="Times New Roman" w:hAnsi="Arial Narrow" w:cs="Arial"/>
                <w:b/>
                <w:bCs/>
                <w:color w:val="000000"/>
                <w:lang w:eastAsia="hr-HR"/>
              </w:rPr>
            </w:pPr>
          </w:p>
          <w:p w:rsidR="00BA2B9D" w:rsidRPr="00BA2B9D" w:rsidRDefault="00BA2B9D" w:rsidP="00BA2B9D">
            <w:pPr>
              <w:jc w:val="right"/>
              <w:rPr>
                <w:rFonts w:ascii="Arial Narrow" w:eastAsia="Times New Roman" w:hAnsi="Arial Narrow" w:cs="Arial"/>
                <w:b/>
                <w:bCs/>
                <w:color w:val="000000"/>
                <w:lang w:eastAsia="hr-HR"/>
              </w:rPr>
            </w:pPr>
            <w:r w:rsidRPr="00BA2B9D">
              <w:rPr>
                <w:rFonts w:ascii="Arial Narrow" w:eastAsia="Times New Roman" w:hAnsi="Arial Narrow" w:cs="Arial"/>
                <w:b/>
                <w:bCs/>
                <w:color w:val="000000"/>
                <w:lang w:eastAsia="hr-HR"/>
              </w:rPr>
              <w:t>400.029,21</w:t>
            </w:r>
          </w:p>
        </w:tc>
      </w:tr>
    </w:tbl>
    <w:p w:rsidR="00BA2B9D" w:rsidRPr="00BA2B9D" w:rsidRDefault="00BA2B9D" w:rsidP="00BA2B9D">
      <w:pPr>
        <w:autoSpaceDE w:val="0"/>
        <w:autoSpaceDN w:val="0"/>
        <w:adjustRightInd w:val="0"/>
        <w:jc w:val="left"/>
        <w:rPr>
          <w:rFonts w:ascii="Arial Narrow" w:eastAsia="Times New Roman" w:hAnsi="Arial Narrow" w:cs="Times New Roman"/>
          <w:color w:val="000000"/>
          <w:lang w:eastAsia="hr-HR"/>
        </w:rPr>
      </w:pPr>
    </w:p>
    <w:p w:rsidR="00BA2B9D" w:rsidRPr="00BA2B9D" w:rsidRDefault="00BA2B9D" w:rsidP="00BA2B9D">
      <w:pPr>
        <w:tabs>
          <w:tab w:val="left" w:pos="6147"/>
        </w:tabs>
        <w:ind w:right="281"/>
        <w:rPr>
          <w:rFonts w:ascii="Arial Narrow" w:eastAsia="Times New Roman" w:hAnsi="Arial Narrow" w:cs="Times New Roman"/>
        </w:rPr>
      </w:pPr>
      <w:r w:rsidRPr="00BA2B9D">
        <w:rPr>
          <w:rFonts w:ascii="Arial Narrow" w:eastAsia="Times New Roman" w:hAnsi="Arial Narrow" w:cs="Times New Roman"/>
        </w:rPr>
        <w:t>Programom su planirana sredstva za izradu projektne dokumentacije za sportsko-rekreacijski centar Dubravica.</w:t>
      </w:r>
    </w:p>
    <w:p w:rsidR="00BA2B9D" w:rsidRPr="00BA2B9D" w:rsidRDefault="00BA2B9D" w:rsidP="00BA2B9D">
      <w:pPr>
        <w:tabs>
          <w:tab w:val="left" w:pos="6147"/>
        </w:tabs>
        <w:ind w:left="-567" w:right="281"/>
        <w:rPr>
          <w:rFonts w:ascii="Arial Narrow" w:eastAsia="Times New Roman" w:hAnsi="Arial Narrow" w:cs="Times New Roman"/>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Opći cilj</w:t>
      </w:r>
      <w:r w:rsidRPr="00BA2B9D">
        <w:rPr>
          <w:rFonts w:ascii="Arial Narrow" w:eastAsia="Times New Roman" w:hAnsi="Arial Narrow" w:cs="Times New Roman"/>
          <w:color w:val="000000"/>
          <w:lang w:eastAsia="hr-HR"/>
        </w:rPr>
        <w:t>: Promicanje sporta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Posebni cilj</w:t>
      </w:r>
      <w:r w:rsidRPr="00BA2B9D">
        <w:rPr>
          <w:rFonts w:ascii="Arial Narrow" w:eastAsia="Times New Roman" w:hAnsi="Arial Narrow" w:cs="Times New Roman"/>
          <w:color w:val="000000"/>
          <w:lang w:eastAsia="hr-HR"/>
        </w:rPr>
        <w:t xml:space="preserve">: Poticanje mladih sportaša, promicanje sporta </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u w:val="single"/>
          <w:lang w:eastAsia="hr-HR"/>
        </w:rPr>
        <w:t>Mjerilo uspješnosti</w:t>
      </w:r>
      <w:r w:rsidRPr="00BA2B9D">
        <w:rPr>
          <w:rFonts w:ascii="Arial Narrow" w:eastAsia="Times New Roman" w:hAnsi="Arial Narrow" w:cs="Times New Roman"/>
          <w:color w:val="000000"/>
          <w:lang w:eastAsia="hr-HR"/>
        </w:rPr>
        <w:t>: Provedba projekta</w:t>
      </w: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p>
    <w:p w:rsidR="00BA2B9D" w:rsidRPr="00BA2B9D" w:rsidRDefault="00BA2B9D" w:rsidP="00BA2B9D">
      <w:pPr>
        <w:autoSpaceDE w:val="0"/>
        <w:autoSpaceDN w:val="0"/>
        <w:adjustRightInd w:val="0"/>
        <w:rPr>
          <w:rFonts w:ascii="Arial Narrow" w:eastAsia="Times New Roman" w:hAnsi="Arial Narrow" w:cs="Times New Roman"/>
          <w:color w:val="000000"/>
          <w:lang w:eastAsia="hr-HR"/>
        </w:rPr>
      </w:pPr>
      <w:r w:rsidRPr="00BA2B9D">
        <w:rPr>
          <w:rFonts w:ascii="Arial Narrow" w:eastAsia="Times New Roman" w:hAnsi="Arial Narrow" w:cs="Times New Roman"/>
          <w:color w:val="000000"/>
          <w:lang w:eastAsia="hr-HR"/>
        </w:rPr>
        <w:t>Navedenim programom nastoji se poticati sportske djelatnosti, unapređenje života, osigurati uvjete za bavljenje sportom.</w:t>
      </w:r>
    </w:p>
    <w:p w:rsidR="00C7575B" w:rsidRPr="00E0779B" w:rsidRDefault="007A64E0" w:rsidP="00D401BA">
      <w:pPr>
        <w:tabs>
          <w:tab w:val="left" w:pos="6147"/>
        </w:tabs>
        <w:ind w:left="-567"/>
        <w:jc w:val="right"/>
        <w:rPr>
          <w:rFonts w:ascii="Arial Narrow" w:hAnsi="Arial Narrow"/>
        </w:rPr>
      </w:pPr>
      <w:r w:rsidRPr="00E0779B">
        <w:rPr>
          <w:rFonts w:ascii="Arial Narrow" w:hAnsi="Arial Narrow"/>
        </w:rPr>
        <w:tab/>
      </w:r>
      <w:r w:rsidRPr="00E0779B">
        <w:rPr>
          <w:rFonts w:ascii="Arial Narrow" w:hAnsi="Arial Narrow"/>
        </w:rPr>
        <w:tab/>
      </w:r>
      <w:r w:rsidRPr="00E0779B">
        <w:rPr>
          <w:rFonts w:ascii="Arial Narrow" w:hAnsi="Arial Narrow"/>
        </w:rPr>
        <w:tab/>
      </w:r>
      <w:r w:rsidRPr="00E0779B">
        <w:rPr>
          <w:rFonts w:ascii="Arial Narrow" w:hAnsi="Arial Narrow"/>
        </w:rPr>
        <w:tab/>
      </w:r>
      <w:r w:rsidR="00DD7593" w:rsidRPr="00E0779B">
        <w:rPr>
          <w:rFonts w:ascii="Arial Narrow" w:hAnsi="Arial Narrow"/>
        </w:rPr>
        <w:tab/>
      </w:r>
      <w:r w:rsidR="00DD7593" w:rsidRPr="00E0779B">
        <w:rPr>
          <w:rFonts w:ascii="Arial Narrow" w:hAnsi="Arial Narrow"/>
        </w:rPr>
        <w:tab/>
      </w:r>
      <w:r w:rsidR="00DD7593" w:rsidRPr="00E0779B">
        <w:rPr>
          <w:rFonts w:ascii="Arial Narrow" w:hAnsi="Arial Narrow"/>
        </w:rPr>
        <w:tab/>
      </w:r>
      <w:r w:rsidR="00DD7593" w:rsidRPr="00E0779B">
        <w:rPr>
          <w:rFonts w:ascii="Arial Narrow" w:hAnsi="Arial Narrow"/>
        </w:rPr>
        <w:tab/>
      </w:r>
      <w:r w:rsidR="00DD7593" w:rsidRPr="00E0779B">
        <w:rPr>
          <w:rFonts w:ascii="Arial Narrow" w:hAnsi="Arial Narrow"/>
        </w:rPr>
        <w:tab/>
      </w:r>
      <w:r w:rsidR="00DD7593" w:rsidRPr="00E0779B">
        <w:rPr>
          <w:rFonts w:ascii="Arial Narrow" w:hAnsi="Arial Narrow"/>
        </w:rPr>
        <w:tab/>
      </w:r>
      <w:r w:rsidR="00DD7593" w:rsidRPr="00E0779B">
        <w:rPr>
          <w:rFonts w:ascii="Arial Narrow" w:hAnsi="Arial Narrow"/>
        </w:rPr>
        <w:tab/>
      </w:r>
      <w:r w:rsidR="00DD7593" w:rsidRPr="00E0779B">
        <w:rPr>
          <w:rFonts w:ascii="Arial Narrow" w:hAnsi="Arial Narrow"/>
        </w:rPr>
        <w:tab/>
      </w:r>
    </w:p>
    <w:p w:rsidR="00C7575B" w:rsidRPr="00F83400" w:rsidRDefault="00616E78" w:rsidP="00C7575B">
      <w:pPr>
        <w:spacing w:line="360" w:lineRule="auto"/>
        <w:jc w:val="right"/>
        <w:rPr>
          <w:b/>
        </w:rPr>
      </w:pPr>
      <w:r w:rsidRPr="00670848">
        <w:rPr>
          <w:rFonts w:ascii="Arial Narrow" w:hAnsi="Arial Narrow"/>
          <w:b/>
          <w:noProof/>
          <w:lang w:eastAsia="hr-HR"/>
        </w:rPr>
        <mc:AlternateContent>
          <mc:Choice Requires="wps">
            <w:drawing>
              <wp:anchor distT="0" distB="0" distL="114300" distR="114300" simplePos="0" relativeHeight="251779072" behindDoc="0" locked="0" layoutInCell="1" allowOverlap="1" wp14:anchorId="7F0E8225" wp14:editId="6AA3BA67">
                <wp:simplePos x="0" y="0"/>
                <wp:positionH relativeFrom="margin">
                  <wp:posOffset>-5867</wp:posOffset>
                </wp:positionH>
                <wp:positionV relativeFrom="paragraph">
                  <wp:posOffset>112291</wp:posOffset>
                </wp:positionV>
                <wp:extent cx="334371" cy="362197"/>
                <wp:effectExtent l="57150" t="114300" r="142240" b="76200"/>
                <wp:wrapNone/>
                <wp:docPr id="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616E78">
                            <w:pPr>
                              <w:jc w:val="center"/>
                              <w:rPr>
                                <w:rFonts w:ascii="Arial Narrow" w:hAnsi="Arial Narrow"/>
                                <w:sz w:val="24"/>
                                <w:szCs w:val="24"/>
                              </w:rPr>
                            </w:pPr>
                            <w:r>
                              <w:rPr>
                                <w:rFonts w:ascii="Arial Narrow" w:hAnsi="Arial Narrow"/>
                                <w:sz w:val="24"/>
                                <w:szCs w:val="24"/>
                              </w:rPr>
                              <w:t>2</w:t>
                            </w:r>
                          </w:p>
                          <w:p w:rsidR="00F27345" w:rsidRDefault="00F27345" w:rsidP="00616E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0E8225" id="_x0000_s1027" style="position:absolute;left:0;text-align:left;margin-left:-.45pt;margin-top:8.85pt;width:26.35pt;height:28.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bCAAMAABw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" fillcolor="#afabab" strokecolor="#8e8e8e" strokeweight="1.52778mm">
                <v:stroke linestyle="thickThin"/>
                <v:shadow on="t" color="black" opacity="26214f" origin="-.5,.5" offset=".74836mm,-.74836mm"/>
                <v:textbox>
                  <w:txbxContent>
                    <w:p w:rsidR="00F27345" w:rsidRPr="00104EAC" w:rsidRDefault="00F27345" w:rsidP="00616E78">
                      <w:pPr>
                        <w:jc w:val="center"/>
                        <w:rPr>
                          <w:rFonts w:ascii="Arial Narrow" w:hAnsi="Arial Narrow"/>
                          <w:sz w:val="24"/>
                          <w:szCs w:val="24"/>
                        </w:rPr>
                      </w:pPr>
                      <w:r>
                        <w:rPr>
                          <w:rFonts w:ascii="Arial Narrow" w:hAnsi="Arial Narrow"/>
                          <w:sz w:val="24"/>
                          <w:szCs w:val="24"/>
                        </w:rPr>
                        <w:t>2</w:t>
                      </w:r>
                    </w:p>
                    <w:p w:rsidR="00F27345" w:rsidRDefault="00F27345" w:rsidP="00616E78">
                      <w:pPr>
                        <w:jc w:val="center"/>
                      </w:pPr>
                    </w:p>
                  </w:txbxContent>
                </v:textbox>
                <w10:wrap anchorx="margin"/>
              </v:roundrect>
            </w:pict>
          </mc:Fallback>
        </mc:AlternateContent>
      </w:r>
      <w:r w:rsidR="00C7575B" w:rsidRPr="00F83400">
        <w:rPr>
          <w:b/>
        </w:rPr>
        <w:t xml:space="preserve"> </w:t>
      </w:r>
    </w:p>
    <w:p w:rsidR="0087241F" w:rsidRDefault="0087241F" w:rsidP="0087241F">
      <w:pPr>
        <w:rPr>
          <w:b/>
          <w:lang w:val="pl-PL"/>
        </w:rPr>
      </w:pPr>
    </w:p>
    <w:p w:rsidR="0087241F" w:rsidRPr="005303DD" w:rsidRDefault="0087241F" w:rsidP="0087241F">
      <w:pPr>
        <w:rPr>
          <w:b/>
        </w:rPr>
      </w:pPr>
    </w:p>
    <w:p w:rsidR="0087241F" w:rsidRPr="0087241F" w:rsidRDefault="0087241F" w:rsidP="0087241F">
      <w:pPr>
        <w:tabs>
          <w:tab w:val="left" w:pos="390"/>
          <w:tab w:val="num" w:pos="1080"/>
          <w:tab w:val="left" w:pos="3105"/>
        </w:tabs>
        <w:rPr>
          <w:rFonts w:ascii="Arial Narrow" w:hAnsi="Arial Narrow"/>
          <w:lang w:val="pl-PL"/>
        </w:rPr>
      </w:pPr>
      <w:r w:rsidRPr="0087241F">
        <w:rPr>
          <w:rFonts w:ascii="Arial Narrow" w:hAnsi="Arial Narrow"/>
          <w:b/>
          <w:lang w:val="pl-PL"/>
        </w:rPr>
        <w:t xml:space="preserve">KLASA: </w:t>
      </w:r>
      <w:r w:rsidRPr="0087241F">
        <w:rPr>
          <w:rFonts w:ascii="Arial Narrow" w:hAnsi="Arial Narrow"/>
        </w:rPr>
        <w:t>024-02/22-01/16</w:t>
      </w:r>
    </w:p>
    <w:p w:rsidR="0087241F" w:rsidRPr="0087241F" w:rsidRDefault="0087241F" w:rsidP="0087241F">
      <w:pPr>
        <w:tabs>
          <w:tab w:val="left" w:pos="390"/>
          <w:tab w:val="num" w:pos="1080"/>
          <w:tab w:val="left" w:pos="3105"/>
        </w:tabs>
        <w:rPr>
          <w:rFonts w:ascii="Arial Narrow" w:hAnsi="Arial Narrow"/>
          <w:lang w:val="pl-PL"/>
        </w:rPr>
      </w:pPr>
      <w:r w:rsidRPr="0087241F">
        <w:rPr>
          <w:rFonts w:ascii="Arial Narrow" w:hAnsi="Arial Narrow"/>
          <w:b/>
          <w:lang w:val="pl-PL"/>
        </w:rPr>
        <w:t>URBROJ:</w:t>
      </w:r>
      <w:r w:rsidRPr="0087241F">
        <w:rPr>
          <w:rFonts w:ascii="Arial Narrow" w:hAnsi="Arial Narrow"/>
          <w:lang w:val="pl-PL"/>
        </w:rPr>
        <w:t xml:space="preserve"> 238-40-02-22-4</w:t>
      </w:r>
    </w:p>
    <w:p w:rsidR="0087241F" w:rsidRPr="0087241F" w:rsidRDefault="0087241F" w:rsidP="0087241F">
      <w:pPr>
        <w:tabs>
          <w:tab w:val="left" w:pos="390"/>
          <w:tab w:val="num" w:pos="1080"/>
          <w:tab w:val="left" w:pos="3105"/>
        </w:tabs>
        <w:rPr>
          <w:rFonts w:ascii="Arial Narrow" w:hAnsi="Arial Narrow"/>
          <w:lang w:val="pl-PL"/>
        </w:rPr>
      </w:pPr>
      <w:r w:rsidRPr="0087241F">
        <w:rPr>
          <w:rFonts w:ascii="Arial Narrow" w:hAnsi="Arial Narrow"/>
          <w:lang w:val="pl-PL"/>
        </w:rPr>
        <w:t>Dubravica, 21. prosinca 2022. godine</w:t>
      </w:r>
    </w:p>
    <w:p w:rsidR="0087241F" w:rsidRPr="0087241F" w:rsidRDefault="0087241F" w:rsidP="0087241F">
      <w:pPr>
        <w:tabs>
          <w:tab w:val="left" w:pos="390"/>
          <w:tab w:val="num" w:pos="1080"/>
          <w:tab w:val="left" w:pos="3105"/>
        </w:tabs>
        <w:rPr>
          <w:rFonts w:ascii="Arial Narrow" w:hAnsi="Arial Narrow"/>
          <w:lang w:val="pl-PL"/>
        </w:rPr>
      </w:pPr>
    </w:p>
    <w:p w:rsidR="0087241F" w:rsidRPr="0087241F" w:rsidRDefault="0087241F" w:rsidP="0087241F">
      <w:pPr>
        <w:rPr>
          <w:rFonts w:ascii="Arial Narrow" w:hAnsi="Arial Narrow"/>
        </w:rPr>
      </w:pPr>
      <w:r w:rsidRPr="0087241F">
        <w:rPr>
          <w:rFonts w:ascii="Arial Narrow" w:hAnsi="Arial Narrow"/>
        </w:rPr>
        <w:t>Na temelju članka 31. stavka 3. Zakona o postupanju s nezakonito izgrađenim zgradama („Narodne novine“ broj  </w:t>
      </w:r>
      <w:hyperlink r:id="rId11" w:tgtFrame="_blank" w:history="1">
        <w:r w:rsidRPr="0087241F">
          <w:rPr>
            <w:rFonts w:ascii="Arial Narrow" w:hAnsi="Arial Narrow"/>
          </w:rPr>
          <w:t>86/12</w:t>
        </w:r>
      </w:hyperlink>
      <w:r w:rsidRPr="0087241F">
        <w:rPr>
          <w:rFonts w:ascii="Arial Narrow" w:hAnsi="Arial Narrow"/>
        </w:rPr>
        <w:t>, </w:t>
      </w:r>
      <w:hyperlink r:id="rId12" w:tgtFrame="_blank" w:history="1">
        <w:r w:rsidRPr="0087241F">
          <w:rPr>
            <w:rFonts w:ascii="Arial Narrow" w:hAnsi="Arial Narrow"/>
          </w:rPr>
          <w:t>143/13</w:t>
        </w:r>
      </w:hyperlink>
      <w:r w:rsidRPr="0087241F">
        <w:rPr>
          <w:rFonts w:ascii="Arial Narrow" w:hAnsi="Arial Narrow"/>
        </w:rPr>
        <w:t>, </w:t>
      </w:r>
      <w:hyperlink r:id="rId13" w:tgtFrame="_blank" w:history="1">
        <w:r w:rsidRPr="0087241F">
          <w:rPr>
            <w:rFonts w:ascii="Arial Narrow" w:hAnsi="Arial Narrow"/>
          </w:rPr>
          <w:t>65/17</w:t>
        </w:r>
      </w:hyperlink>
      <w:r w:rsidRPr="0087241F">
        <w:rPr>
          <w:rFonts w:ascii="Arial Narrow" w:hAnsi="Arial Narrow"/>
        </w:rPr>
        <w:t>, </w:t>
      </w:r>
      <w:hyperlink r:id="rId14" w:tgtFrame="_blank" w:history="1">
        <w:r w:rsidRPr="0087241F">
          <w:rPr>
            <w:rFonts w:ascii="Arial Narrow" w:hAnsi="Arial Narrow"/>
          </w:rPr>
          <w:t>14/19</w:t>
        </w:r>
      </w:hyperlink>
      <w:r w:rsidRPr="0087241F">
        <w:rPr>
          <w:rFonts w:ascii="Arial Narrow" w:hAnsi="Arial Narrow"/>
        </w:rPr>
        <w:t>) i članka 21. Statuta Općine Dubravica („Službeni glasnik  Općine Dubravica“ br. 01/2021)  Općinsko vijeće Općine Dubravica na svojoj 11. sjednici održanoj dana 21. prosinca 2022. godine donosi</w:t>
      </w:r>
    </w:p>
    <w:p w:rsidR="0087241F" w:rsidRPr="0087241F" w:rsidRDefault="0087241F" w:rsidP="0087241F">
      <w:pPr>
        <w:rPr>
          <w:rFonts w:ascii="Arial Narrow" w:hAnsi="Arial Narrow"/>
        </w:rPr>
      </w:pPr>
    </w:p>
    <w:p w:rsidR="0087241F" w:rsidRPr="0087241F" w:rsidRDefault="0087241F" w:rsidP="0087241F">
      <w:pPr>
        <w:jc w:val="center"/>
        <w:rPr>
          <w:rFonts w:ascii="Arial Narrow" w:hAnsi="Arial Narrow"/>
          <w:b/>
        </w:rPr>
      </w:pPr>
      <w:r w:rsidRPr="0087241F">
        <w:rPr>
          <w:rFonts w:ascii="Arial Narrow" w:hAnsi="Arial Narrow"/>
          <w:b/>
        </w:rPr>
        <w:t>PROGRAM</w:t>
      </w:r>
    </w:p>
    <w:p w:rsidR="0087241F" w:rsidRPr="0087241F" w:rsidRDefault="0087241F" w:rsidP="0087241F">
      <w:pPr>
        <w:jc w:val="center"/>
        <w:rPr>
          <w:rFonts w:ascii="Arial Narrow" w:hAnsi="Arial Narrow"/>
          <w:b/>
        </w:rPr>
      </w:pPr>
      <w:r w:rsidRPr="0087241F">
        <w:rPr>
          <w:rFonts w:ascii="Arial Narrow" w:hAnsi="Arial Narrow"/>
          <w:b/>
        </w:rPr>
        <w:t xml:space="preserve">KORIŠTENJA SREDSTAVA NAKNADE ZA ZADRŽAVANJE </w:t>
      </w:r>
    </w:p>
    <w:p w:rsidR="0087241F" w:rsidRPr="0087241F" w:rsidRDefault="0087241F" w:rsidP="0087241F">
      <w:pPr>
        <w:jc w:val="center"/>
        <w:rPr>
          <w:rFonts w:ascii="Arial Narrow" w:hAnsi="Arial Narrow"/>
          <w:b/>
        </w:rPr>
      </w:pPr>
      <w:r w:rsidRPr="0087241F">
        <w:rPr>
          <w:rFonts w:ascii="Arial Narrow" w:hAnsi="Arial Narrow"/>
          <w:b/>
        </w:rPr>
        <w:t xml:space="preserve">NEZAKONITO IZGRAĐENE ZGRADE U PROSTORU </w:t>
      </w:r>
    </w:p>
    <w:p w:rsidR="0087241F" w:rsidRPr="0087241F" w:rsidRDefault="0087241F" w:rsidP="0087241F">
      <w:pPr>
        <w:jc w:val="center"/>
        <w:rPr>
          <w:rFonts w:ascii="Arial Narrow" w:hAnsi="Arial Narrow"/>
          <w:b/>
        </w:rPr>
      </w:pPr>
      <w:r w:rsidRPr="0087241F">
        <w:rPr>
          <w:rFonts w:ascii="Arial Narrow" w:hAnsi="Arial Narrow"/>
          <w:b/>
        </w:rPr>
        <w:t>ZA 2023. GODINU</w:t>
      </w:r>
    </w:p>
    <w:p w:rsidR="0087241F" w:rsidRPr="0087241F" w:rsidRDefault="0087241F" w:rsidP="0087241F">
      <w:pPr>
        <w:jc w:val="center"/>
        <w:rPr>
          <w:rFonts w:ascii="Arial Narrow" w:hAnsi="Arial Narrow"/>
          <w:b/>
        </w:rPr>
      </w:pPr>
    </w:p>
    <w:p w:rsidR="0087241F" w:rsidRPr="0087241F" w:rsidRDefault="0087241F" w:rsidP="0087241F">
      <w:pPr>
        <w:jc w:val="center"/>
        <w:rPr>
          <w:rFonts w:ascii="Arial Narrow" w:hAnsi="Arial Narrow"/>
          <w:b/>
        </w:rPr>
      </w:pPr>
      <w:r w:rsidRPr="0087241F">
        <w:rPr>
          <w:rFonts w:ascii="Arial Narrow" w:hAnsi="Arial Narrow"/>
          <w:b/>
        </w:rPr>
        <w:t>Članak 1.</w:t>
      </w:r>
    </w:p>
    <w:p w:rsidR="0087241F" w:rsidRPr="0087241F" w:rsidRDefault="0087241F" w:rsidP="0087241F">
      <w:pPr>
        <w:rPr>
          <w:rFonts w:ascii="Arial Narrow" w:hAnsi="Arial Narrow"/>
        </w:rPr>
      </w:pPr>
      <w:r w:rsidRPr="0087241F">
        <w:rPr>
          <w:rFonts w:ascii="Arial Narrow" w:hAnsi="Arial Narrow"/>
        </w:rPr>
        <w:t>Ovim Programom korištenja sredstava naknade za zadržavanje nezakonito izgrađene zgrade u prostoru za 2023. godinu (dalje u tekstu: Program) utvrđuje se namjensko korištenje dijela od 30% sredstava naknade za zadržavanje nezakonito izgrađene zgrade u prostoru, a koji su prihod Općine Dubravica na čijem se području nezakonito izgrađena zgrada nalazi.</w:t>
      </w:r>
    </w:p>
    <w:p w:rsidR="0087241F" w:rsidRPr="0087241F" w:rsidRDefault="0087241F" w:rsidP="0087241F">
      <w:pPr>
        <w:rPr>
          <w:rFonts w:ascii="Arial Narrow" w:hAnsi="Arial Narrow"/>
        </w:rPr>
      </w:pPr>
    </w:p>
    <w:p w:rsidR="0087241F" w:rsidRPr="0087241F" w:rsidRDefault="0087241F" w:rsidP="0087241F">
      <w:pPr>
        <w:jc w:val="center"/>
        <w:rPr>
          <w:rFonts w:ascii="Arial Narrow" w:hAnsi="Arial Narrow"/>
          <w:b/>
        </w:rPr>
      </w:pPr>
      <w:r w:rsidRPr="0087241F">
        <w:rPr>
          <w:rFonts w:ascii="Arial Narrow" w:hAnsi="Arial Narrow"/>
          <w:b/>
        </w:rPr>
        <w:t>Članak 2.</w:t>
      </w:r>
    </w:p>
    <w:p w:rsidR="0087241F" w:rsidRPr="0087241F" w:rsidRDefault="0087241F" w:rsidP="0087241F">
      <w:pPr>
        <w:rPr>
          <w:rFonts w:ascii="Arial Narrow" w:hAnsi="Arial Narrow"/>
        </w:rPr>
      </w:pPr>
      <w:r w:rsidRPr="0087241F">
        <w:rPr>
          <w:rFonts w:ascii="Arial Narrow" w:hAnsi="Arial Narrow"/>
        </w:rPr>
        <w:lastRenderedPageBreak/>
        <w:t>Iznos dijela od 30% naknade za zadržavanje nezakonito izgrađene zgrade u prostoru koji su prihod Proračuna Općine Dubravica za 2023. godinu planira se u iznosu od 4.780,00 EUR/36.014,91 KN (fiksni tečaj konverzije 1 EUR=7,53450 HRK).</w:t>
      </w:r>
    </w:p>
    <w:p w:rsidR="0087241F" w:rsidRPr="0087241F" w:rsidRDefault="0087241F" w:rsidP="0087241F">
      <w:pPr>
        <w:rPr>
          <w:rFonts w:ascii="Arial Narrow" w:hAnsi="Arial Narrow"/>
        </w:rPr>
      </w:pPr>
    </w:p>
    <w:p w:rsidR="0087241F" w:rsidRPr="0087241F" w:rsidRDefault="0087241F" w:rsidP="0087241F">
      <w:pPr>
        <w:jc w:val="center"/>
        <w:rPr>
          <w:rFonts w:ascii="Arial Narrow" w:hAnsi="Arial Narrow"/>
          <w:b/>
        </w:rPr>
      </w:pPr>
      <w:r w:rsidRPr="0087241F">
        <w:rPr>
          <w:rFonts w:ascii="Arial Narrow" w:hAnsi="Arial Narrow"/>
          <w:b/>
        </w:rPr>
        <w:t>Članak 3.</w:t>
      </w:r>
    </w:p>
    <w:p w:rsidR="0087241F" w:rsidRPr="0087241F" w:rsidRDefault="0087241F" w:rsidP="0087241F">
      <w:pPr>
        <w:rPr>
          <w:rFonts w:ascii="Arial Narrow" w:hAnsi="Arial Narrow"/>
        </w:rPr>
      </w:pPr>
      <w:r w:rsidRPr="0087241F">
        <w:rPr>
          <w:rFonts w:ascii="Arial Narrow" w:hAnsi="Arial Narrow"/>
        </w:rPr>
        <w:t>Planirani iznos sredstava naknade iz prethodnog članka ovog Programa utrošiti će se za financiranje Proračunom predviđenih programa, kako slijedi:</w:t>
      </w:r>
    </w:p>
    <w:p w:rsidR="0087241F" w:rsidRPr="0087241F" w:rsidRDefault="0087241F" w:rsidP="0087241F">
      <w:pPr>
        <w:pStyle w:val="Odlomakpopisa"/>
        <w:widowControl/>
        <w:numPr>
          <w:ilvl w:val="0"/>
          <w:numId w:val="25"/>
        </w:numPr>
        <w:autoSpaceDE/>
        <w:autoSpaceDN/>
        <w:contextualSpacing/>
        <w:rPr>
          <w:rFonts w:ascii="Arial Narrow" w:hAnsi="Arial Narrow"/>
        </w:rPr>
      </w:pPr>
      <w:r w:rsidRPr="0087241F">
        <w:rPr>
          <w:rFonts w:ascii="Arial Narrow" w:hAnsi="Arial Narrow"/>
        </w:rPr>
        <w:t>legalizacija nerazvrstanih cesta.</w:t>
      </w:r>
    </w:p>
    <w:p w:rsidR="0087241F" w:rsidRPr="0087241F" w:rsidRDefault="0087241F" w:rsidP="0087241F">
      <w:pPr>
        <w:rPr>
          <w:rFonts w:ascii="Arial Narrow" w:hAnsi="Arial Narrow"/>
        </w:rPr>
      </w:pPr>
    </w:p>
    <w:p w:rsidR="0087241F" w:rsidRPr="0087241F" w:rsidRDefault="0087241F" w:rsidP="0087241F">
      <w:pPr>
        <w:jc w:val="center"/>
        <w:rPr>
          <w:rFonts w:ascii="Arial Narrow" w:hAnsi="Arial Narrow"/>
          <w:b/>
        </w:rPr>
      </w:pPr>
      <w:r w:rsidRPr="0087241F">
        <w:rPr>
          <w:rFonts w:ascii="Arial Narrow" w:hAnsi="Arial Narrow"/>
          <w:b/>
        </w:rPr>
        <w:t>Članak 4.</w:t>
      </w:r>
    </w:p>
    <w:p w:rsidR="0087241F" w:rsidRPr="0087241F" w:rsidRDefault="0087241F" w:rsidP="0087241F">
      <w:pPr>
        <w:rPr>
          <w:rFonts w:ascii="Arial Narrow" w:hAnsi="Arial Narrow"/>
        </w:rPr>
      </w:pPr>
      <w:r w:rsidRPr="0087241F">
        <w:rPr>
          <w:rFonts w:ascii="Arial Narrow" w:hAnsi="Arial Narrow"/>
        </w:rPr>
        <w:t>Ovaj Program stupa na snagu osmog dana od dana objave u Službenom glasniku Općine Dubravica, a primjenjuje se od 01.01.2023. godine.</w:t>
      </w:r>
    </w:p>
    <w:p w:rsidR="0087241F" w:rsidRDefault="0087241F" w:rsidP="0087241F"/>
    <w:p w:rsidR="00FE4265" w:rsidRPr="00FE4265" w:rsidRDefault="00FE4265" w:rsidP="00FE4265">
      <w:pPr>
        <w:jc w:val="right"/>
        <w:rPr>
          <w:rFonts w:ascii="Arial Narrow" w:hAnsi="Arial Narrow"/>
        </w:rPr>
      </w:pPr>
      <w:r w:rsidRPr="00FE4265">
        <w:rPr>
          <w:rFonts w:ascii="Arial Narrow" w:hAnsi="Arial Narrow"/>
        </w:rPr>
        <w:tab/>
      </w:r>
      <w:r w:rsidRPr="00FE4265">
        <w:rPr>
          <w:rFonts w:ascii="Arial Narrow" w:hAnsi="Arial Narrow"/>
        </w:rPr>
        <w:tab/>
      </w:r>
      <w:r w:rsidRPr="00FE4265">
        <w:rPr>
          <w:rFonts w:ascii="Arial Narrow" w:hAnsi="Arial Narrow"/>
        </w:rPr>
        <w:tab/>
      </w:r>
      <w:r w:rsidRPr="00FE4265">
        <w:rPr>
          <w:rFonts w:ascii="Arial Narrow" w:hAnsi="Arial Narrow"/>
        </w:rPr>
        <w:tab/>
      </w:r>
      <w:r w:rsidRPr="00FE4265">
        <w:rPr>
          <w:rFonts w:ascii="Arial Narrow" w:hAnsi="Arial Narrow"/>
        </w:rPr>
        <w:tab/>
      </w:r>
      <w:r w:rsidRPr="00FE4265">
        <w:rPr>
          <w:rFonts w:ascii="Arial Narrow" w:hAnsi="Arial Narrow"/>
        </w:rPr>
        <w:tab/>
        <w:t>OPĆINSKO VIJEĆE OPĆINE DUBRAVICA</w:t>
      </w:r>
    </w:p>
    <w:p w:rsidR="00FE4265" w:rsidRDefault="00FE4265" w:rsidP="00FE4265">
      <w:pPr>
        <w:jc w:val="right"/>
        <w:rPr>
          <w:rFonts w:ascii="Arial Narrow" w:hAnsi="Arial Narrow"/>
        </w:rPr>
      </w:pPr>
      <w:r w:rsidRPr="00FE4265">
        <w:rPr>
          <w:rFonts w:ascii="Arial Narrow" w:hAnsi="Arial Narrow"/>
        </w:rPr>
        <w:tab/>
      </w:r>
      <w:r w:rsidRPr="00FE4265">
        <w:rPr>
          <w:rFonts w:ascii="Arial Narrow" w:hAnsi="Arial Narrow"/>
        </w:rPr>
        <w:tab/>
      </w:r>
      <w:r w:rsidRPr="00FE4265">
        <w:rPr>
          <w:rFonts w:ascii="Arial Narrow" w:hAnsi="Arial Narrow"/>
        </w:rPr>
        <w:tab/>
      </w:r>
      <w:r w:rsidRPr="00FE4265">
        <w:rPr>
          <w:rFonts w:ascii="Arial Narrow" w:hAnsi="Arial Narrow"/>
        </w:rPr>
        <w:tab/>
      </w:r>
      <w:r w:rsidRPr="00FE4265">
        <w:rPr>
          <w:rFonts w:ascii="Arial Narrow" w:hAnsi="Arial Narrow"/>
        </w:rPr>
        <w:tab/>
      </w:r>
      <w:r w:rsidRPr="00FE4265">
        <w:rPr>
          <w:rFonts w:ascii="Arial Narrow" w:hAnsi="Arial Narrow"/>
        </w:rPr>
        <w:tab/>
      </w:r>
      <w:r w:rsidRPr="00FE4265">
        <w:rPr>
          <w:rFonts w:ascii="Arial Narrow" w:hAnsi="Arial Narrow"/>
        </w:rPr>
        <w:tab/>
        <w:t>Predsjednik Ivica Stiperski</w:t>
      </w:r>
    </w:p>
    <w:p w:rsidR="00F12043" w:rsidRDefault="003A4270" w:rsidP="003A4270">
      <w:r w:rsidRPr="00384D6A">
        <w:rPr>
          <w:b/>
        </w:rPr>
        <w:tab/>
      </w:r>
      <w:r w:rsidRPr="00384D6A">
        <w:rPr>
          <w:b/>
        </w:rPr>
        <w:tab/>
      </w:r>
      <w:r w:rsidRPr="00384D6A">
        <w:rPr>
          <w:b/>
        </w:rPr>
        <w:tab/>
      </w:r>
      <w:r w:rsidRPr="00384D6A">
        <w:rPr>
          <w:b/>
        </w:rPr>
        <w:tab/>
      </w:r>
      <w:r w:rsidRPr="00384D6A">
        <w:rPr>
          <w:b/>
        </w:rPr>
        <w:tab/>
      </w:r>
      <w:r w:rsidRPr="00384D6A">
        <w:rPr>
          <w:b/>
        </w:rPr>
        <w:tab/>
      </w:r>
    </w:p>
    <w:p w:rsidR="00921249" w:rsidRDefault="00921249" w:rsidP="004364D5">
      <w:pPr>
        <w:jc w:val="right"/>
        <w:rPr>
          <w:rFonts w:ascii="Arial Narrow" w:hAnsi="Arial Narrow"/>
        </w:rPr>
      </w:pPr>
      <w:r w:rsidRPr="006329A4">
        <w:rPr>
          <w:rFonts w:ascii="Arial Narrow" w:hAnsi="Arial Narrow"/>
          <w:b/>
          <w:noProof/>
          <w:lang w:eastAsia="hr-HR"/>
        </w:rPr>
        <mc:AlternateContent>
          <mc:Choice Requires="wps">
            <w:drawing>
              <wp:anchor distT="0" distB="0" distL="114300" distR="114300" simplePos="0" relativeHeight="251783168" behindDoc="0" locked="0" layoutInCell="1" allowOverlap="1" wp14:anchorId="2632F017" wp14:editId="0B3160B3">
                <wp:simplePos x="0" y="0"/>
                <wp:positionH relativeFrom="margin">
                  <wp:posOffset>0</wp:posOffset>
                </wp:positionH>
                <wp:positionV relativeFrom="paragraph">
                  <wp:posOffset>114300</wp:posOffset>
                </wp:positionV>
                <wp:extent cx="334371" cy="362197"/>
                <wp:effectExtent l="57150" t="114300" r="142240" b="76200"/>
                <wp:wrapNone/>
                <wp:docPr id="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921249">
                            <w:pPr>
                              <w:jc w:val="center"/>
                              <w:rPr>
                                <w:rFonts w:ascii="Arial Narrow" w:hAnsi="Arial Narrow"/>
                                <w:sz w:val="24"/>
                                <w:szCs w:val="24"/>
                              </w:rPr>
                            </w:pPr>
                            <w:r>
                              <w:rPr>
                                <w:rFonts w:ascii="Arial Narrow" w:hAnsi="Arial Narrow"/>
                                <w:sz w:val="24"/>
                                <w:szCs w:val="24"/>
                              </w:rPr>
                              <w:t>3</w:t>
                            </w:r>
                          </w:p>
                          <w:p w:rsidR="00F27345" w:rsidRDefault="00F27345" w:rsidP="009212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2F017" id="_x0000_s1028" style="position:absolute;left:0;text-align:left;margin-left:0;margin-top:9pt;width:26.35pt;height:28.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" fillcolor="#afabab" strokecolor="#8e8e8e" strokeweight="1.52778mm">
                <v:stroke linestyle="thickThin"/>
                <v:shadow on="t" color="black" opacity="26214f" origin="-.5,.5" offset=".74836mm,-.74836mm"/>
                <v:textbox>
                  <w:txbxContent>
                    <w:p w:rsidR="00F27345" w:rsidRPr="00104EAC" w:rsidRDefault="00F27345" w:rsidP="00921249">
                      <w:pPr>
                        <w:jc w:val="center"/>
                        <w:rPr>
                          <w:rFonts w:ascii="Arial Narrow" w:hAnsi="Arial Narrow"/>
                          <w:sz w:val="24"/>
                          <w:szCs w:val="24"/>
                        </w:rPr>
                      </w:pPr>
                      <w:r>
                        <w:rPr>
                          <w:rFonts w:ascii="Arial Narrow" w:hAnsi="Arial Narrow"/>
                          <w:sz w:val="24"/>
                          <w:szCs w:val="24"/>
                        </w:rPr>
                        <w:t>3</w:t>
                      </w:r>
                    </w:p>
                    <w:p w:rsidR="00F27345" w:rsidRDefault="00F27345" w:rsidP="00921249">
                      <w:pPr>
                        <w:jc w:val="center"/>
                      </w:pPr>
                    </w:p>
                  </w:txbxContent>
                </v:textbox>
                <w10:wrap anchorx="margin"/>
              </v:roundrect>
            </w:pict>
          </mc:Fallback>
        </mc:AlternateContent>
      </w:r>
    </w:p>
    <w:p w:rsidR="00672FEB" w:rsidRDefault="00672FEB" w:rsidP="00672FEB">
      <w:pPr>
        <w:rPr>
          <w:rFonts w:ascii="Times New Roman" w:hAnsi="Times New Roman" w:cs="Times New Roman"/>
          <w:b/>
          <w:sz w:val="24"/>
          <w:szCs w:val="24"/>
          <w:lang w:eastAsia="hr-HR"/>
        </w:rPr>
      </w:pPr>
    </w:p>
    <w:p w:rsidR="0095037E" w:rsidRDefault="000D6C52" w:rsidP="0095037E">
      <w:pPr>
        <w:rPr>
          <w:b/>
          <w:lang w:val="pl-PL"/>
        </w:rPr>
      </w:pPr>
      <w:r w:rsidRPr="002104D1">
        <w:rPr>
          <w:bCs/>
          <w:color w:val="666699"/>
        </w:rPr>
        <w:t xml:space="preserve"> </w:t>
      </w:r>
    </w:p>
    <w:p w:rsidR="0095037E" w:rsidRPr="0095037E" w:rsidRDefault="0095037E" w:rsidP="0095037E">
      <w:pPr>
        <w:tabs>
          <w:tab w:val="left" w:pos="390"/>
          <w:tab w:val="num" w:pos="1080"/>
          <w:tab w:val="left" w:pos="3105"/>
        </w:tabs>
        <w:rPr>
          <w:rFonts w:ascii="Arial Narrow" w:hAnsi="Arial Narrow"/>
          <w:lang w:val="pl-PL"/>
        </w:rPr>
      </w:pPr>
      <w:r w:rsidRPr="0095037E">
        <w:rPr>
          <w:rFonts w:ascii="Arial Narrow" w:hAnsi="Arial Narrow"/>
          <w:b/>
          <w:lang w:val="pl-PL"/>
        </w:rPr>
        <w:t xml:space="preserve">KLASA: </w:t>
      </w:r>
      <w:r w:rsidRPr="0095037E">
        <w:rPr>
          <w:rFonts w:ascii="Arial Narrow" w:hAnsi="Arial Narrow"/>
          <w:lang w:val="pl-PL"/>
        </w:rPr>
        <w:t>024-02/22-01/16</w:t>
      </w:r>
    </w:p>
    <w:p w:rsidR="0095037E" w:rsidRPr="0095037E" w:rsidRDefault="0095037E" w:rsidP="0095037E">
      <w:pPr>
        <w:tabs>
          <w:tab w:val="left" w:pos="390"/>
          <w:tab w:val="num" w:pos="1080"/>
          <w:tab w:val="left" w:pos="3105"/>
        </w:tabs>
        <w:rPr>
          <w:rFonts w:ascii="Arial Narrow" w:hAnsi="Arial Narrow"/>
          <w:lang w:val="pl-PL"/>
        </w:rPr>
      </w:pPr>
      <w:r w:rsidRPr="0095037E">
        <w:rPr>
          <w:rFonts w:ascii="Arial Narrow" w:hAnsi="Arial Narrow"/>
          <w:b/>
          <w:lang w:val="pl-PL"/>
        </w:rPr>
        <w:t>URBROJ:</w:t>
      </w:r>
      <w:r w:rsidRPr="0095037E">
        <w:rPr>
          <w:rFonts w:ascii="Arial Narrow" w:hAnsi="Arial Narrow"/>
          <w:lang w:val="pl-PL"/>
        </w:rPr>
        <w:t xml:space="preserve"> 238-40-02-22-5</w:t>
      </w:r>
    </w:p>
    <w:p w:rsidR="0095037E" w:rsidRPr="0095037E" w:rsidRDefault="0095037E" w:rsidP="0095037E">
      <w:pPr>
        <w:tabs>
          <w:tab w:val="left" w:pos="390"/>
          <w:tab w:val="num" w:pos="1080"/>
          <w:tab w:val="left" w:pos="3105"/>
        </w:tabs>
        <w:rPr>
          <w:rFonts w:ascii="Arial Narrow" w:hAnsi="Arial Narrow"/>
          <w:lang w:val="pl-PL"/>
        </w:rPr>
      </w:pPr>
      <w:r w:rsidRPr="0095037E">
        <w:rPr>
          <w:rFonts w:ascii="Arial Narrow" w:hAnsi="Arial Narrow"/>
          <w:lang w:val="pl-PL"/>
        </w:rPr>
        <w:t>Dubravica, 21. prosinac 2022. godine</w:t>
      </w:r>
    </w:p>
    <w:p w:rsidR="0095037E" w:rsidRPr="0095037E" w:rsidRDefault="0095037E" w:rsidP="0095037E">
      <w:pPr>
        <w:tabs>
          <w:tab w:val="left" w:pos="390"/>
          <w:tab w:val="num" w:pos="1080"/>
          <w:tab w:val="left" w:pos="3105"/>
        </w:tabs>
        <w:rPr>
          <w:rFonts w:ascii="Arial Narrow" w:hAnsi="Arial Narrow"/>
          <w:lang w:val="pl-PL"/>
        </w:rPr>
      </w:pPr>
    </w:p>
    <w:p w:rsidR="0095037E" w:rsidRPr="0095037E" w:rsidRDefault="0095037E" w:rsidP="0095037E">
      <w:pPr>
        <w:rPr>
          <w:rFonts w:ascii="Arial Narrow" w:hAnsi="Arial Narrow"/>
        </w:rPr>
      </w:pPr>
      <w:r w:rsidRPr="0095037E">
        <w:rPr>
          <w:rFonts w:ascii="Arial Narrow" w:hAnsi="Arial Narrow"/>
          <w:lang w:val="pl-PL"/>
        </w:rPr>
        <w:t xml:space="preserve">Na temelju članka 2. i 49. Zakona o predškolskom odgoju i obrazovanju („Narodne novine” broj </w:t>
      </w:r>
      <w:hyperlink r:id="rId15" w:history="1">
        <w:r w:rsidRPr="0095037E">
          <w:rPr>
            <w:rFonts w:ascii="Arial Narrow" w:hAnsi="Arial Narrow"/>
            <w:lang w:val="pl-PL"/>
          </w:rPr>
          <w:t>10/97</w:t>
        </w:r>
      </w:hyperlink>
      <w:r w:rsidRPr="0095037E">
        <w:rPr>
          <w:rFonts w:ascii="Arial Narrow" w:hAnsi="Arial Narrow"/>
          <w:lang w:val="pl-PL"/>
        </w:rPr>
        <w:t>, </w:t>
      </w:r>
      <w:hyperlink r:id="rId16" w:history="1">
        <w:r w:rsidRPr="0095037E">
          <w:rPr>
            <w:rFonts w:ascii="Arial Narrow" w:hAnsi="Arial Narrow"/>
            <w:lang w:val="pl-PL"/>
          </w:rPr>
          <w:t>107/07</w:t>
        </w:r>
      </w:hyperlink>
      <w:r w:rsidRPr="0095037E">
        <w:rPr>
          <w:rFonts w:ascii="Arial Narrow" w:hAnsi="Arial Narrow"/>
          <w:lang w:val="pl-PL"/>
        </w:rPr>
        <w:t>, </w:t>
      </w:r>
      <w:hyperlink r:id="rId17" w:history="1">
        <w:r w:rsidRPr="0095037E">
          <w:rPr>
            <w:rFonts w:ascii="Arial Narrow" w:hAnsi="Arial Narrow"/>
            <w:lang w:val="pl-PL"/>
          </w:rPr>
          <w:t>94/13</w:t>
        </w:r>
      </w:hyperlink>
      <w:r w:rsidRPr="0095037E">
        <w:rPr>
          <w:rFonts w:ascii="Arial Narrow" w:hAnsi="Arial Narrow"/>
          <w:lang w:val="pl-PL"/>
        </w:rPr>
        <w:t>, </w:t>
      </w:r>
      <w:hyperlink r:id="rId18" w:history="1">
        <w:r w:rsidRPr="0095037E">
          <w:rPr>
            <w:rFonts w:ascii="Arial Narrow" w:hAnsi="Arial Narrow"/>
            <w:lang w:val="pl-PL"/>
          </w:rPr>
          <w:t>98/19</w:t>
        </w:r>
      </w:hyperlink>
      <w:r w:rsidRPr="0095037E">
        <w:rPr>
          <w:rFonts w:ascii="Arial Narrow" w:hAnsi="Arial Narrow"/>
          <w:lang w:val="pl-PL"/>
        </w:rPr>
        <w:t xml:space="preserve">, 57/22) i članka 21. Statuta Općine Dubravica (Službeni glasnik Općine Dubravica broj 01/2021) </w:t>
      </w:r>
      <w:r w:rsidRPr="0095037E">
        <w:rPr>
          <w:rFonts w:ascii="Arial Narrow" w:hAnsi="Arial Narrow"/>
        </w:rPr>
        <w:t>Općinsko vijeće Općine Dubravica na svojoj 11. sjednici održanoj 21. prosinca 2022. godine donosi</w:t>
      </w:r>
    </w:p>
    <w:p w:rsidR="0095037E" w:rsidRPr="0095037E" w:rsidRDefault="0095037E" w:rsidP="0095037E">
      <w:pPr>
        <w:rPr>
          <w:rFonts w:ascii="Arial Narrow" w:hAnsi="Arial Narrow"/>
        </w:rPr>
      </w:pPr>
    </w:p>
    <w:p w:rsidR="0095037E" w:rsidRPr="0095037E" w:rsidRDefault="0095037E" w:rsidP="0095037E">
      <w:pPr>
        <w:tabs>
          <w:tab w:val="left" w:pos="1256"/>
        </w:tabs>
        <w:jc w:val="center"/>
        <w:rPr>
          <w:rFonts w:ascii="Arial Narrow" w:hAnsi="Arial Narrow"/>
          <w:b/>
        </w:rPr>
      </w:pPr>
      <w:r w:rsidRPr="0095037E">
        <w:rPr>
          <w:rFonts w:ascii="Arial Narrow" w:hAnsi="Arial Narrow"/>
          <w:b/>
        </w:rPr>
        <w:t xml:space="preserve">PROGRAM </w:t>
      </w:r>
    </w:p>
    <w:p w:rsidR="0095037E" w:rsidRPr="0095037E" w:rsidRDefault="0095037E" w:rsidP="0095037E">
      <w:pPr>
        <w:tabs>
          <w:tab w:val="left" w:pos="1256"/>
        </w:tabs>
        <w:jc w:val="center"/>
        <w:rPr>
          <w:rFonts w:ascii="Arial Narrow" w:hAnsi="Arial Narrow"/>
          <w:b/>
        </w:rPr>
      </w:pPr>
      <w:r w:rsidRPr="0095037E">
        <w:rPr>
          <w:rFonts w:ascii="Arial Narrow" w:hAnsi="Arial Narrow"/>
          <w:b/>
        </w:rPr>
        <w:t>PREDŠKOLSKOG OBRAZOVANJA ZA 2023. GODINU</w:t>
      </w:r>
    </w:p>
    <w:p w:rsidR="0095037E" w:rsidRPr="0095037E" w:rsidRDefault="0095037E" w:rsidP="0095037E">
      <w:pPr>
        <w:tabs>
          <w:tab w:val="left" w:pos="1256"/>
        </w:tabs>
        <w:jc w:val="center"/>
        <w:rPr>
          <w:rFonts w:ascii="Arial Narrow" w:hAnsi="Arial Narrow"/>
          <w:b/>
        </w:rPr>
      </w:pPr>
    </w:p>
    <w:p w:rsidR="0095037E" w:rsidRPr="0095037E" w:rsidRDefault="0095037E" w:rsidP="0095037E">
      <w:pPr>
        <w:tabs>
          <w:tab w:val="left" w:pos="3105"/>
        </w:tabs>
        <w:jc w:val="center"/>
        <w:rPr>
          <w:rFonts w:ascii="Arial Narrow" w:hAnsi="Arial Narrow"/>
          <w:b/>
          <w:lang w:val="pl-PL"/>
        </w:rPr>
      </w:pPr>
      <w:r w:rsidRPr="0095037E">
        <w:rPr>
          <w:rFonts w:ascii="Arial Narrow" w:hAnsi="Arial Narrow"/>
          <w:b/>
          <w:lang w:val="pl-PL"/>
        </w:rPr>
        <w:t>Članak 1.</w:t>
      </w:r>
    </w:p>
    <w:p w:rsidR="0095037E" w:rsidRPr="0095037E" w:rsidRDefault="0095037E" w:rsidP="0095037E">
      <w:pPr>
        <w:tabs>
          <w:tab w:val="left" w:pos="3105"/>
        </w:tabs>
        <w:rPr>
          <w:rFonts w:ascii="Arial Narrow" w:hAnsi="Arial Narrow"/>
          <w:lang w:val="pl-PL"/>
        </w:rPr>
      </w:pPr>
      <w:r w:rsidRPr="0095037E">
        <w:rPr>
          <w:rFonts w:ascii="Arial Narrow" w:hAnsi="Arial Narrow"/>
          <w:lang w:val="pl-PL"/>
        </w:rPr>
        <w:t>Donosi se Program predškolskog obrazovanja za 2023. godinu i glasi:</w:t>
      </w:r>
    </w:p>
    <w:tbl>
      <w:tblPr>
        <w:tblW w:w="8982" w:type="dxa"/>
        <w:tblInd w:w="108" w:type="dxa"/>
        <w:tblLook w:val="04A0" w:firstRow="1" w:lastRow="0" w:firstColumn="1" w:lastColumn="0" w:noHBand="0" w:noVBand="1"/>
      </w:tblPr>
      <w:tblGrid>
        <w:gridCol w:w="1111"/>
        <w:gridCol w:w="1355"/>
        <w:gridCol w:w="3076"/>
        <w:gridCol w:w="1720"/>
        <w:gridCol w:w="1720"/>
      </w:tblGrid>
      <w:tr w:rsidR="0095037E" w:rsidRPr="0095037E" w:rsidTr="00F27345">
        <w:trPr>
          <w:trHeight w:val="264"/>
        </w:trPr>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POZICIJA</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BROJ KONTA</w:t>
            </w:r>
          </w:p>
        </w:tc>
        <w:tc>
          <w:tcPr>
            <w:tcW w:w="3076" w:type="dxa"/>
            <w:tcBorders>
              <w:top w:val="single" w:sz="4" w:space="0" w:color="auto"/>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VRSTA RASHODA / IZDATKA</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PLANIRANO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PLANIRANO (HRK)</w:t>
            </w:r>
          </w:p>
        </w:tc>
      </w:tr>
      <w:tr w:rsidR="0095037E" w:rsidRPr="0095037E" w:rsidTr="00F27345">
        <w:trPr>
          <w:trHeight w:val="264"/>
        </w:trPr>
        <w:tc>
          <w:tcPr>
            <w:tcW w:w="1111"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Program</w:t>
            </w:r>
          </w:p>
        </w:tc>
        <w:tc>
          <w:tcPr>
            <w:tcW w:w="1355" w:type="dxa"/>
            <w:tcBorders>
              <w:top w:val="single" w:sz="4" w:space="0" w:color="auto"/>
              <w:left w:val="nil"/>
              <w:bottom w:val="single" w:sz="4" w:space="0" w:color="auto"/>
              <w:right w:val="single" w:sz="4" w:space="0" w:color="auto"/>
            </w:tcBorders>
            <w:shd w:val="clear" w:color="FFFF80" w:fill="FFFF8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1001</w:t>
            </w:r>
          </w:p>
        </w:tc>
        <w:tc>
          <w:tcPr>
            <w:tcW w:w="3076" w:type="dxa"/>
            <w:tcBorders>
              <w:top w:val="single" w:sz="4" w:space="0" w:color="auto"/>
              <w:left w:val="nil"/>
              <w:bottom w:val="single" w:sz="4" w:space="0" w:color="auto"/>
              <w:right w:val="single" w:sz="4" w:space="0" w:color="auto"/>
            </w:tcBorders>
            <w:shd w:val="clear" w:color="FFFF80" w:fill="FFFF8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Predškolsko obrazovanje</w:t>
            </w:r>
          </w:p>
        </w:tc>
        <w:tc>
          <w:tcPr>
            <w:tcW w:w="1720" w:type="dxa"/>
            <w:tcBorders>
              <w:top w:val="single" w:sz="4" w:space="0" w:color="auto"/>
              <w:left w:val="nil"/>
              <w:bottom w:val="single" w:sz="4" w:space="0" w:color="auto"/>
              <w:right w:val="single" w:sz="4" w:space="0" w:color="auto"/>
            </w:tcBorders>
            <w:shd w:val="clear" w:color="FFFF80" w:fill="FFFF8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165.279,00</w:t>
            </w:r>
          </w:p>
        </w:tc>
        <w:tc>
          <w:tcPr>
            <w:tcW w:w="1720" w:type="dxa"/>
            <w:tcBorders>
              <w:top w:val="single" w:sz="4" w:space="0" w:color="auto"/>
              <w:left w:val="nil"/>
              <w:bottom w:val="single" w:sz="4" w:space="0" w:color="auto"/>
              <w:right w:val="single" w:sz="4" w:space="0" w:color="auto"/>
            </w:tcBorders>
            <w:shd w:val="clear" w:color="FFFF80" w:fill="FFFF8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1.245.294,65</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Aktivnost</w:t>
            </w:r>
          </w:p>
        </w:tc>
        <w:tc>
          <w:tcPr>
            <w:tcW w:w="1355"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A100006</w:t>
            </w:r>
          </w:p>
        </w:tc>
        <w:tc>
          <w:tcPr>
            <w:tcW w:w="3076"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Predškolski odgoj</w:t>
            </w:r>
          </w:p>
        </w:tc>
        <w:tc>
          <w:tcPr>
            <w:tcW w:w="1720"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58.410,00</w:t>
            </w:r>
          </w:p>
        </w:tc>
        <w:tc>
          <w:tcPr>
            <w:tcW w:w="1720"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440.090,16</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1.1.</w:t>
            </w:r>
          </w:p>
        </w:tc>
        <w:tc>
          <w:tcPr>
            <w:tcW w:w="3076"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Opći prihodi i primici</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3.030,00</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22.829,54</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w:t>
            </w:r>
          </w:p>
        </w:tc>
        <w:tc>
          <w:tcPr>
            <w:tcW w:w="3076"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poslovanja</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3.030,00</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22.829,54</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lastRenderedPageBreak/>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2.630,00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19.815,74</w:t>
            </w:r>
          </w:p>
        </w:tc>
      </w:tr>
      <w:tr w:rsidR="0095037E" w:rsidRPr="0095037E" w:rsidTr="00F27345">
        <w:trPr>
          <w:trHeight w:val="63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 trgovačkim društvima, poljoprivrednicima i obrtnicima izvan javnog sektora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2.630,00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19.815,74</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 trgovačkim društvima izvan javnog sektora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2.630,00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19.815,74</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R043</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3522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Primarni smještaj</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2.360,00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17.781,42</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R256</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3522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Predškolski odgoj</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270,00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2.034,32</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37</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Naknade građanima i kućanstvima na temelju osiguranja i druge naknade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400,00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3.013,80</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372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Ostale naknade građanima i kućanstvima iz proračuna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400,00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3.013,80</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3722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Naknade građanima i kućanstvima u naravi</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400,00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3.013,80</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R182</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3722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Darovi za Sv.Nikolu - Dječji vrtić</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400,00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3.013,80</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3.1.</w:t>
            </w:r>
          </w:p>
        </w:tc>
        <w:tc>
          <w:tcPr>
            <w:tcW w:w="3076"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Vlastiti prihodi</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8.100,00</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61.029,45</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w:t>
            </w:r>
          </w:p>
        </w:tc>
        <w:tc>
          <w:tcPr>
            <w:tcW w:w="3076"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poslovanja</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8.100,00</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61.029,45</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8.100,00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61.029,45</w:t>
            </w:r>
          </w:p>
        </w:tc>
      </w:tr>
      <w:tr w:rsidR="0095037E" w:rsidRPr="0095037E" w:rsidTr="00F27345">
        <w:trPr>
          <w:trHeight w:val="63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 trgovačkim društvima, poljoprivrednicima i obrtnicima izvan javnog sektora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8.100,00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61.029,45</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 trgovačkim društvima izvan javnog sektora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8.100,00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61.029,45</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R043 A</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3522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Primarni smještaj</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8.100,00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61.029,45</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5.2.</w:t>
            </w:r>
          </w:p>
        </w:tc>
        <w:tc>
          <w:tcPr>
            <w:tcW w:w="3076"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Ostale pomoći</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35.970,00</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271.015,97</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w:t>
            </w:r>
          </w:p>
        </w:tc>
        <w:tc>
          <w:tcPr>
            <w:tcW w:w="3076"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poslovanja</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35.970,00</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271.015,97</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35.970,00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271.015,97</w:t>
            </w:r>
          </w:p>
        </w:tc>
      </w:tr>
      <w:tr w:rsidR="0095037E" w:rsidRPr="0095037E" w:rsidTr="00F27345">
        <w:trPr>
          <w:trHeight w:val="63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 trgovačkim društvima, poljoprivrednicima i obrtnicima izvan javnog sektora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35.970,00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271.015,97</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 trgovačkim društvima izvan javnog sektora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35.970,00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271.015,97</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lastRenderedPageBreak/>
              <w:t>R043B</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3522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Primarni smještaj</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35.440,00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267.022,68</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R256A</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3522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Predškolski odgoj</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530,00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3.993,29</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8.1.</w:t>
            </w:r>
          </w:p>
        </w:tc>
        <w:tc>
          <w:tcPr>
            <w:tcW w:w="3076"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Namjenski primici od zaduživanja</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11.310,00</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85.215,20</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w:t>
            </w:r>
          </w:p>
        </w:tc>
        <w:tc>
          <w:tcPr>
            <w:tcW w:w="3076"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poslovanja</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11.310,00</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85.215,20</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11.310,00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85.215,20</w:t>
            </w:r>
          </w:p>
        </w:tc>
      </w:tr>
      <w:tr w:rsidR="0095037E" w:rsidRPr="0095037E" w:rsidTr="00F27345">
        <w:trPr>
          <w:trHeight w:val="63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 trgovačkim društvima, poljoprivrednicima i obrtnicima izvan javnog sektora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11.310,00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85.215,20</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3522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Subvencije trgovačkim društvima izvan javnog sektora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11.310,00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85.215,20</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R043D</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3522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Primarni smještaj</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11.310,00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85.215,20</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Kapitalni projekt</w:t>
            </w:r>
          </w:p>
        </w:tc>
        <w:tc>
          <w:tcPr>
            <w:tcW w:w="1355"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K100005</w:t>
            </w:r>
          </w:p>
        </w:tc>
        <w:tc>
          <w:tcPr>
            <w:tcW w:w="3076"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Oprema za vrtić</w:t>
            </w:r>
          </w:p>
        </w:tc>
        <w:tc>
          <w:tcPr>
            <w:tcW w:w="1720"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21.321,00</w:t>
            </w:r>
          </w:p>
        </w:tc>
        <w:tc>
          <w:tcPr>
            <w:tcW w:w="1720"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160.643,08</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1.1.</w:t>
            </w:r>
          </w:p>
        </w:tc>
        <w:tc>
          <w:tcPr>
            <w:tcW w:w="3076"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Opći prihodi i primici</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3.321,00</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25.022,08</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w:t>
            </w:r>
          </w:p>
        </w:tc>
        <w:tc>
          <w:tcPr>
            <w:tcW w:w="3076"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za nabavu nefinancijske imovine</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3.321,00</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25.022,08</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za nabavu proizvedene dugotrajne imovine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3.321,00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25.022,08</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Postrojenja i oprema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3.321,00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25.022,08</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4227</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Uređaji, strojevi i oprema za ostale namjene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3.321,00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25.022,08</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R433A</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4227</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Oprema - stara zgrada vrtića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1.330,00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10.020,89</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R433S</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4227</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Oprema za vrtić - nova zgrada vrtića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1.991,00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15.001,19</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5.2.</w:t>
            </w:r>
          </w:p>
        </w:tc>
        <w:tc>
          <w:tcPr>
            <w:tcW w:w="3076"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Ostale pomoći</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18.000,00</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135.621,00</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w:t>
            </w:r>
          </w:p>
        </w:tc>
        <w:tc>
          <w:tcPr>
            <w:tcW w:w="3076"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za nabavu nefinancijske imovine</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18.000,00</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135.621,00</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za nabavu proizvedene dugotrajne imovine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18.000,00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135.621,00</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Postrojenja i oprema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18.000,00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135.621,00</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4227</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Uređaji, strojevi i oprema za ostale namjene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18.000,00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135.621,00</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R433R</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4227</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Oprema za vrtić - nova zgrada vrtića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18.000,00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135.621,00</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lastRenderedPageBreak/>
              <w:t>Kapitalni projekt</w:t>
            </w:r>
          </w:p>
        </w:tc>
        <w:tc>
          <w:tcPr>
            <w:tcW w:w="1355"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K100008</w:t>
            </w:r>
          </w:p>
        </w:tc>
        <w:tc>
          <w:tcPr>
            <w:tcW w:w="3076"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Izgradnja nove zgrade dječjeg vrtića u Dubravici - EU</w:t>
            </w:r>
          </w:p>
        </w:tc>
        <w:tc>
          <w:tcPr>
            <w:tcW w:w="1720"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84.618,00</w:t>
            </w:r>
          </w:p>
        </w:tc>
        <w:tc>
          <w:tcPr>
            <w:tcW w:w="1720"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637.554,32</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1.1.</w:t>
            </w:r>
          </w:p>
        </w:tc>
        <w:tc>
          <w:tcPr>
            <w:tcW w:w="3076"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Opći prihodi i primici</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12.016,00</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90.534,55</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w:t>
            </w:r>
          </w:p>
        </w:tc>
        <w:tc>
          <w:tcPr>
            <w:tcW w:w="3076"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za nabavu nefinancijske imovine</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12.016,00</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90.534,55</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za nabavu proizvedene dugotrajne imovine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12.016,00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90.534,55</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426</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Nematerijalna proizvedena imovina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12.016,00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90.534,55</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4264</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Ostala nematerijalna proizvedena imovina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12.016,00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90.534,55</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R430</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4264</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Izrada projektne dokumentacije - izgradnja dječjeg vrtića u Dubravici</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3.720,00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28.028,34</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R430B</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4264</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Studija izvodljivosti - izgradnja dječjeg vrtića u Dubravici</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1.460,00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11.000,37</w:t>
            </w:r>
          </w:p>
        </w:tc>
      </w:tr>
      <w:tr w:rsidR="0095037E" w:rsidRPr="0095037E" w:rsidTr="00F27345">
        <w:trPr>
          <w:trHeight w:val="63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R430D</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4264</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Izrada kompletne dokumentacije o nabavi - izgradnja dječjeg vrtića u Dubravici</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465,00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3.503,54</w:t>
            </w:r>
          </w:p>
        </w:tc>
      </w:tr>
      <w:tr w:rsidR="0095037E" w:rsidRPr="0095037E" w:rsidTr="00F27345">
        <w:trPr>
          <w:trHeight w:val="63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R430F</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4264</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Izrada glavnog, izvedbenog i idejnog  projekta - izgradnja dječjeg vrtića u Dubravici</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6.371,00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48.002,30</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5.1.</w:t>
            </w:r>
          </w:p>
        </w:tc>
        <w:tc>
          <w:tcPr>
            <w:tcW w:w="3076"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Pomoći EU</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72.602,00</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547.019,77</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w:t>
            </w:r>
          </w:p>
        </w:tc>
        <w:tc>
          <w:tcPr>
            <w:tcW w:w="3076"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za nabavu nefinancijske imovine</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72.602,00</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547.019,77</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za nabavu proizvedene dugotrajne imovine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72.602,00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547.019,77</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426</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Nematerijalna proizvedena imovina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72.602,00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547.019,77</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4264</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Ostala nematerijalna proizvedena imovina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72.602,00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547.019,77</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R430A</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4264</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Studija izvodljivosti - izgradnja dječjeg vrtića u Dubravici - EU</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12.080,00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91.016,76</w:t>
            </w:r>
          </w:p>
        </w:tc>
      </w:tr>
      <w:tr w:rsidR="0095037E" w:rsidRPr="0095037E" w:rsidTr="00F27345">
        <w:trPr>
          <w:trHeight w:val="63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lastRenderedPageBreak/>
              <w:t>R430C</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4264</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Izrada kompletne dokumentacije o nabavi - izgradnja dječjeg vrtića u Dubravici - EU</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3.982,00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30.002,38</w:t>
            </w:r>
          </w:p>
        </w:tc>
      </w:tr>
      <w:tr w:rsidR="0095037E" w:rsidRPr="0095037E" w:rsidTr="00F27345">
        <w:trPr>
          <w:trHeight w:val="635"/>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R430E</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4264</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Izrada glavnog, izvedbenog i idejnog  projekta - izgradnja dječjeg vrtića u Dubravici - EU</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56.540,00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426.000,63</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Tekući projekt</w:t>
            </w:r>
          </w:p>
        </w:tc>
        <w:tc>
          <w:tcPr>
            <w:tcW w:w="1355"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T100001</w:t>
            </w:r>
          </w:p>
        </w:tc>
        <w:tc>
          <w:tcPr>
            <w:tcW w:w="3076"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Održavanje zgrade Dječjeg vrtića</w:t>
            </w:r>
          </w:p>
        </w:tc>
        <w:tc>
          <w:tcPr>
            <w:tcW w:w="1720"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930,00</w:t>
            </w:r>
          </w:p>
        </w:tc>
        <w:tc>
          <w:tcPr>
            <w:tcW w:w="1720" w:type="dxa"/>
            <w:tcBorders>
              <w:top w:val="nil"/>
              <w:left w:val="nil"/>
              <w:bottom w:val="single" w:sz="4" w:space="0" w:color="auto"/>
              <w:right w:val="single" w:sz="4" w:space="0" w:color="auto"/>
            </w:tcBorders>
            <w:shd w:val="clear" w:color="80FFFF" w:fill="80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7.007,09</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1.1.</w:t>
            </w:r>
          </w:p>
        </w:tc>
        <w:tc>
          <w:tcPr>
            <w:tcW w:w="3076"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Opći prihodi i primici</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930,00</w:t>
            </w:r>
          </w:p>
        </w:tc>
        <w:tc>
          <w:tcPr>
            <w:tcW w:w="1720" w:type="dxa"/>
            <w:tcBorders>
              <w:top w:val="nil"/>
              <w:left w:val="nil"/>
              <w:bottom w:val="single" w:sz="4" w:space="0" w:color="auto"/>
              <w:right w:val="single" w:sz="4" w:space="0" w:color="auto"/>
            </w:tcBorders>
            <w:shd w:val="clear" w:color="FF8000" w:fill="FF8000"/>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7.007,09</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w:t>
            </w:r>
          </w:p>
        </w:tc>
        <w:tc>
          <w:tcPr>
            <w:tcW w:w="3076"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poslovanja</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930,00</w:t>
            </w:r>
          </w:p>
        </w:tc>
        <w:tc>
          <w:tcPr>
            <w:tcW w:w="1720" w:type="dxa"/>
            <w:tcBorders>
              <w:top w:val="nil"/>
              <w:left w:val="nil"/>
              <w:bottom w:val="single" w:sz="4" w:space="0" w:color="auto"/>
              <w:right w:val="single" w:sz="4" w:space="0" w:color="auto"/>
            </w:tcBorders>
            <w:shd w:val="clear" w:color="FFFFFF" w:fill="FFFFFF"/>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7.007,09</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Materijalni rashodi</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930,00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7.007,09</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323</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Rashodi za usluge</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930,00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7.007,09</w:t>
            </w:r>
          </w:p>
        </w:tc>
      </w:tr>
      <w:tr w:rsidR="0095037E" w:rsidRPr="0095037E" w:rsidTr="00F27345">
        <w:trPr>
          <w:trHeight w:val="423"/>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3232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b/>
                <w:bCs/>
                <w:color w:val="000000"/>
              </w:rPr>
            </w:pPr>
            <w:r w:rsidRPr="0095037E">
              <w:rPr>
                <w:rFonts w:ascii="Arial Narrow" w:hAnsi="Arial Narrow" w:cs="Arial"/>
                <w:b/>
                <w:bCs/>
                <w:color w:val="000000"/>
              </w:rPr>
              <w:t>Usluge tekućeg i investicijskog održavanja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930,00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b/>
                <w:bCs/>
                <w:color w:val="000000"/>
              </w:rPr>
            </w:pPr>
            <w:r w:rsidRPr="0095037E">
              <w:rPr>
                <w:rFonts w:ascii="Arial Narrow" w:hAnsi="Arial Narrow" w:cs="Arial"/>
                <w:b/>
                <w:bCs/>
                <w:color w:val="000000"/>
              </w:rPr>
              <w:t>7.007,09</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R433</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3232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Održavanje - stara zgrada vrtića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660,00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4.972,77</w:t>
            </w:r>
          </w:p>
        </w:tc>
      </w:tr>
      <w:tr w:rsidR="0095037E" w:rsidRPr="0095037E" w:rsidTr="00F27345">
        <w:trPr>
          <w:trHeight w:val="264"/>
        </w:trPr>
        <w:tc>
          <w:tcPr>
            <w:tcW w:w="1111" w:type="dxa"/>
            <w:tcBorders>
              <w:top w:val="nil"/>
              <w:left w:val="single" w:sz="4" w:space="0" w:color="auto"/>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R433P</w:t>
            </w:r>
          </w:p>
        </w:tc>
        <w:tc>
          <w:tcPr>
            <w:tcW w:w="1355"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3232</w:t>
            </w:r>
          </w:p>
        </w:tc>
        <w:tc>
          <w:tcPr>
            <w:tcW w:w="3076"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rPr>
                <w:rFonts w:ascii="Arial Narrow" w:hAnsi="Arial Narrow" w:cs="Arial"/>
                <w:color w:val="000000"/>
              </w:rPr>
            </w:pPr>
            <w:r w:rsidRPr="0095037E">
              <w:rPr>
                <w:rFonts w:ascii="Arial Narrow" w:hAnsi="Arial Narrow" w:cs="Arial"/>
                <w:color w:val="000000"/>
              </w:rPr>
              <w:t>Održavanje - nova zgrada vrtića</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270,00</w:t>
            </w:r>
          </w:p>
        </w:tc>
        <w:tc>
          <w:tcPr>
            <w:tcW w:w="1720" w:type="dxa"/>
            <w:tcBorders>
              <w:top w:val="nil"/>
              <w:left w:val="nil"/>
              <w:bottom w:val="single" w:sz="4" w:space="0" w:color="auto"/>
              <w:right w:val="single" w:sz="4" w:space="0" w:color="auto"/>
            </w:tcBorders>
            <w:shd w:val="clear" w:color="auto" w:fill="auto"/>
            <w:vAlign w:val="center"/>
            <w:hideMark/>
          </w:tcPr>
          <w:p w:rsidR="0095037E" w:rsidRPr="0095037E" w:rsidRDefault="0095037E" w:rsidP="00F27345">
            <w:pPr>
              <w:jc w:val="right"/>
              <w:rPr>
                <w:rFonts w:ascii="Arial Narrow" w:hAnsi="Arial Narrow" w:cs="Arial"/>
                <w:color w:val="000000"/>
              </w:rPr>
            </w:pPr>
            <w:r w:rsidRPr="0095037E">
              <w:rPr>
                <w:rFonts w:ascii="Arial Narrow" w:hAnsi="Arial Narrow" w:cs="Arial"/>
                <w:color w:val="000000"/>
              </w:rPr>
              <w:t>2.034,32</w:t>
            </w:r>
          </w:p>
        </w:tc>
      </w:tr>
    </w:tbl>
    <w:p w:rsidR="0095037E" w:rsidRPr="0095037E" w:rsidRDefault="0095037E" w:rsidP="0095037E">
      <w:pPr>
        <w:tabs>
          <w:tab w:val="left" w:pos="3105"/>
        </w:tabs>
        <w:rPr>
          <w:rFonts w:ascii="Arial Narrow" w:hAnsi="Arial Narrow"/>
          <w:lang w:val="pl-PL"/>
        </w:rPr>
      </w:pPr>
    </w:p>
    <w:p w:rsidR="0095037E" w:rsidRPr="0095037E" w:rsidRDefault="0095037E" w:rsidP="0095037E">
      <w:pPr>
        <w:jc w:val="center"/>
        <w:rPr>
          <w:rFonts w:ascii="Arial Narrow" w:hAnsi="Arial Narrow"/>
          <w:b/>
        </w:rPr>
      </w:pPr>
      <w:r w:rsidRPr="0095037E">
        <w:rPr>
          <w:rFonts w:ascii="Arial Narrow" w:hAnsi="Arial Narrow"/>
          <w:b/>
        </w:rPr>
        <w:t>Članak 2.</w:t>
      </w:r>
    </w:p>
    <w:p w:rsidR="0095037E" w:rsidRPr="0095037E" w:rsidRDefault="0095037E" w:rsidP="0095037E">
      <w:pPr>
        <w:rPr>
          <w:rFonts w:ascii="Arial Narrow" w:hAnsi="Arial Narrow"/>
          <w:b/>
          <w:color w:val="000000"/>
        </w:rPr>
      </w:pPr>
      <w:r w:rsidRPr="0095037E">
        <w:rPr>
          <w:rFonts w:ascii="Arial Narrow" w:hAnsi="Arial Narrow"/>
          <w:lang w:val="pl-PL"/>
        </w:rPr>
        <w:t xml:space="preserve">Ovaj Program predškolskog obrazovanja za 2023. godinu </w:t>
      </w:r>
      <w:r w:rsidRPr="0095037E">
        <w:rPr>
          <w:rFonts w:ascii="Arial Narrow" w:hAnsi="Arial Narrow"/>
        </w:rPr>
        <w:t>stupa na snagu osmog dana od dana objave u Službenom glasniku Općine Dubravica, a primjenjuje se od 01. siječnja 2023. godine.</w:t>
      </w:r>
      <w:r w:rsidRPr="0095037E">
        <w:rPr>
          <w:rFonts w:ascii="Arial Narrow" w:hAnsi="Arial Narrow"/>
          <w:b/>
          <w:color w:val="000000"/>
        </w:rPr>
        <w:tab/>
      </w:r>
      <w:r w:rsidRPr="0095037E">
        <w:rPr>
          <w:rFonts w:ascii="Arial Narrow" w:hAnsi="Arial Narrow"/>
          <w:b/>
          <w:color w:val="000000"/>
        </w:rPr>
        <w:tab/>
      </w:r>
      <w:r w:rsidRPr="0095037E">
        <w:rPr>
          <w:rFonts w:ascii="Arial Narrow" w:hAnsi="Arial Narrow"/>
          <w:b/>
          <w:color w:val="000000"/>
        </w:rPr>
        <w:tab/>
      </w:r>
      <w:r w:rsidRPr="0095037E">
        <w:rPr>
          <w:rFonts w:ascii="Arial Narrow" w:hAnsi="Arial Narrow"/>
          <w:b/>
          <w:color w:val="000000"/>
        </w:rPr>
        <w:tab/>
      </w:r>
      <w:r w:rsidRPr="0095037E">
        <w:rPr>
          <w:rFonts w:ascii="Arial Narrow" w:hAnsi="Arial Narrow"/>
          <w:b/>
          <w:color w:val="000000"/>
        </w:rPr>
        <w:tab/>
      </w:r>
      <w:r w:rsidRPr="0095037E">
        <w:rPr>
          <w:rFonts w:ascii="Arial Narrow" w:hAnsi="Arial Narrow"/>
          <w:b/>
          <w:color w:val="000000"/>
        </w:rPr>
        <w:tab/>
      </w:r>
    </w:p>
    <w:p w:rsidR="005A23FA" w:rsidRPr="005A23FA" w:rsidRDefault="005A23FA" w:rsidP="005A23FA">
      <w:pPr>
        <w:tabs>
          <w:tab w:val="left" w:pos="390"/>
          <w:tab w:val="num" w:pos="1080"/>
          <w:tab w:val="left" w:pos="3105"/>
        </w:tabs>
        <w:rPr>
          <w:rFonts w:ascii="Arial Narrow" w:hAnsi="Arial Narrow"/>
          <w:b/>
        </w:rPr>
      </w:pPr>
    </w:p>
    <w:p w:rsidR="005A23FA" w:rsidRPr="005A23FA" w:rsidRDefault="005A23FA" w:rsidP="005A23FA">
      <w:pPr>
        <w:tabs>
          <w:tab w:val="left" w:pos="390"/>
          <w:tab w:val="num" w:pos="1080"/>
          <w:tab w:val="left" w:pos="3105"/>
        </w:tabs>
        <w:jc w:val="right"/>
        <w:rPr>
          <w:rFonts w:ascii="Arial Narrow" w:hAnsi="Arial Narrow"/>
        </w:rPr>
      </w:pPr>
      <w:r w:rsidRPr="005A23FA">
        <w:rPr>
          <w:rFonts w:ascii="Arial Narrow" w:hAnsi="Arial Narrow"/>
          <w:b/>
        </w:rPr>
        <w:t xml:space="preserve">                                       </w:t>
      </w:r>
      <w:r w:rsidRPr="005A23FA">
        <w:rPr>
          <w:rFonts w:ascii="Arial Narrow" w:hAnsi="Arial Narrow"/>
        </w:rPr>
        <w:t>OPĆINSKO VIJEĆE OPĆINE DUBRAVICA</w:t>
      </w:r>
    </w:p>
    <w:p w:rsidR="00E91A8D" w:rsidRDefault="005A23FA" w:rsidP="0095037E">
      <w:pPr>
        <w:tabs>
          <w:tab w:val="left" w:pos="390"/>
          <w:tab w:val="num" w:pos="1080"/>
          <w:tab w:val="left" w:pos="3105"/>
          <w:tab w:val="left" w:pos="3405"/>
        </w:tabs>
        <w:jc w:val="right"/>
        <w:rPr>
          <w:rFonts w:ascii="Arial Narrow" w:hAnsi="Arial Narrow"/>
        </w:rPr>
      </w:pPr>
      <w:r w:rsidRPr="005A23FA">
        <w:rPr>
          <w:rFonts w:ascii="Arial Narrow" w:hAnsi="Arial Narrow"/>
        </w:rPr>
        <w:tab/>
      </w:r>
      <w:r w:rsidRPr="005A23FA">
        <w:rPr>
          <w:rFonts w:ascii="Arial Narrow" w:hAnsi="Arial Narrow"/>
        </w:rPr>
        <w:tab/>
        <w:t xml:space="preserve"> </w:t>
      </w:r>
      <w:r w:rsidRPr="005A23FA">
        <w:rPr>
          <w:rFonts w:ascii="Arial Narrow" w:hAnsi="Arial Narrow"/>
        </w:rPr>
        <w:tab/>
      </w:r>
      <w:r w:rsidRPr="005A23FA">
        <w:rPr>
          <w:rFonts w:ascii="Arial Narrow" w:hAnsi="Arial Narrow"/>
        </w:rPr>
        <w:tab/>
      </w:r>
      <w:r w:rsidRPr="005A23FA">
        <w:rPr>
          <w:rFonts w:ascii="Arial Narrow" w:hAnsi="Arial Narrow"/>
        </w:rPr>
        <w:tab/>
      </w:r>
      <w:r w:rsidRPr="005A23FA">
        <w:rPr>
          <w:rFonts w:ascii="Arial Narrow" w:hAnsi="Arial Narrow"/>
        </w:rPr>
        <w:tab/>
      </w:r>
      <w:r w:rsidRPr="005A23FA">
        <w:rPr>
          <w:rFonts w:ascii="Arial Narrow" w:hAnsi="Arial Narrow"/>
        </w:rPr>
        <w:tab/>
        <w:t>Predsjednik Ivica Stiperski</w:t>
      </w:r>
    </w:p>
    <w:p w:rsidR="00BE5BD6" w:rsidRDefault="00BE5BD6" w:rsidP="00BE5BD6">
      <w:pPr>
        <w:pStyle w:val="StandardWeb"/>
        <w:spacing w:before="0" w:beforeAutospacing="0" w:after="135" w:afterAutospacing="0"/>
        <w:jc w:val="right"/>
        <w:rPr>
          <w:rFonts w:ascii="Arial Narrow" w:hAnsi="Arial Narrow"/>
          <w:sz w:val="22"/>
          <w:szCs w:val="22"/>
        </w:rPr>
      </w:pPr>
      <w:r w:rsidRPr="006329A4">
        <w:rPr>
          <w:rFonts w:ascii="Arial Narrow" w:hAnsi="Arial Narrow"/>
          <w:b/>
          <w:noProof/>
        </w:rPr>
        <mc:AlternateContent>
          <mc:Choice Requires="wps">
            <w:drawing>
              <wp:anchor distT="0" distB="0" distL="114300" distR="114300" simplePos="0" relativeHeight="251883520" behindDoc="0" locked="0" layoutInCell="1" allowOverlap="1" wp14:anchorId="703DE417" wp14:editId="11643E52">
                <wp:simplePos x="0" y="0"/>
                <wp:positionH relativeFrom="margin">
                  <wp:posOffset>0</wp:posOffset>
                </wp:positionH>
                <wp:positionV relativeFrom="paragraph">
                  <wp:posOffset>113665</wp:posOffset>
                </wp:positionV>
                <wp:extent cx="334371" cy="362197"/>
                <wp:effectExtent l="57150" t="114300" r="142240" b="76200"/>
                <wp:wrapNone/>
                <wp:docPr id="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BE5BD6">
                            <w:pPr>
                              <w:jc w:val="center"/>
                              <w:rPr>
                                <w:rFonts w:ascii="Arial Narrow" w:hAnsi="Arial Narrow"/>
                                <w:sz w:val="24"/>
                                <w:szCs w:val="24"/>
                              </w:rPr>
                            </w:pPr>
                            <w:r>
                              <w:rPr>
                                <w:rFonts w:ascii="Arial Narrow" w:hAnsi="Arial Narrow"/>
                                <w:sz w:val="24"/>
                                <w:szCs w:val="24"/>
                              </w:rPr>
                              <w:t>4</w:t>
                            </w:r>
                          </w:p>
                          <w:p w:rsidR="00F27345" w:rsidRDefault="00F27345" w:rsidP="00BE5B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DE417" id="_x0000_s1029" style="position:absolute;left:0;text-align:left;margin-left:0;margin-top:8.95pt;width:26.35pt;height:28.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8Q/gIAABs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" fillcolor="#afabab" strokecolor="#8e8e8e" strokeweight="1.52778mm">
                <v:stroke linestyle="thickThin"/>
                <v:shadow on="t" color="black" opacity="26214f" origin="-.5,.5" offset=".74836mm,-.74836mm"/>
                <v:textbox>
                  <w:txbxContent>
                    <w:p w:rsidR="00F27345" w:rsidRPr="00104EAC" w:rsidRDefault="00F27345" w:rsidP="00BE5BD6">
                      <w:pPr>
                        <w:jc w:val="center"/>
                        <w:rPr>
                          <w:rFonts w:ascii="Arial Narrow" w:hAnsi="Arial Narrow"/>
                          <w:sz w:val="24"/>
                          <w:szCs w:val="24"/>
                        </w:rPr>
                      </w:pPr>
                      <w:r>
                        <w:rPr>
                          <w:rFonts w:ascii="Arial Narrow" w:hAnsi="Arial Narrow"/>
                          <w:sz w:val="24"/>
                          <w:szCs w:val="24"/>
                        </w:rPr>
                        <w:t>4</w:t>
                      </w:r>
                    </w:p>
                    <w:p w:rsidR="00F27345" w:rsidRDefault="00F27345" w:rsidP="00BE5BD6">
                      <w:pPr>
                        <w:jc w:val="center"/>
                      </w:pPr>
                    </w:p>
                  </w:txbxContent>
                </v:textbox>
                <w10:wrap anchorx="margin"/>
              </v:roundrect>
            </w:pict>
          </mc:Fallback>
        </mc:AlternateContent>
      </w:r>
    </w:p>
    <w:p w:rsidR="00BE5BD6" w:rsidRPr="00BE5BD6" w:rsidRDefault="00BE5BD6" w:rsidP="00BE5BD6">
      <w:pPr>
        <w:rPr>
          <w:lang w:eastAsia="hr-HR"/>
        </w:rPr>
      </w:pPr>
    </w:p>
    <w:p w:rsidR="000862CD" w:rsidRDefault="000862CD" w:rsidP="000862CD">
      <w:pPr>
        <w:tabs>
          <w:tab w:val="left" w:pos="390"/>
          <w:tab w:val="num" w:pos="1080"/>
          <w:tab w:val="left" w:pos="3105"/>
        </w:tabs>
        <w:rPr>
          <w:b/>
          <w:lang w:val="pl-PL"/>
        </w:rPr>
      </w:pPr>
    </w:p>
    <w:p w:rsidR="000862CD" w:rsidRPr="000862CD" w:rsidRDefault="000862CD" w:rsidP="000862CD">
      <w:pPr>
        <w:tabs>
          <w:tab w:val="left" w:pos="390"/>
          <w:tab w:val="num" w:pos="1080"/>
          <w:tab w:val="left" w:pos="3105"/>
        </w:tabs>
        <w:rPr>
          <w:rFonts w:ascii="Arial Narrow" w:hAnsi="Arial Narrow"/>
          <w:lang w:val="pl-PL"/>
        </w:rPr>
      </w:pPr>
      <w:r w:rsidRPr="000862CD">
        <w:rPr>
          <w:rFonts w:ascii="Arial Narrow" w:hAnsi="Arial Narrow"/>
          <w:b/>
          <w:lang w:val="pl-PL"/>
        </w:rPr>
        <w:t xml:space="preserve">KLASA: </w:t>
      </w:r>
      <w:r w:rsidRPr="000862CD">
        <w:rPr>
          <w:rFonts w:ascii="Arial Narrow" w:hAnsi="Arial Narrow"/>
          <w:lang w:val="pl-PL"/>
        </w:rPr>
        <w:t>024-02/22-01/16</w:t>
      </w:r>
    </w:p>
    <w:p w:rsidR="000862CD" w:rsidRPr="000862CD" w:rsidRDefault="000862CD" w:rsidP="000862CD">
      <w:pPr>
        <w:tabs>
          <w:tab w:val="left" w:pos="390"/>
          <w:tab w:val="num" w:pos="1080"/>
          <w:tab w:val="left" w:pos="3105"/>
        </w:tabs>
        <w:rPr>
          <w:rFonts w:ascii="Arial Narrow" w:hAnsi="Arial Narrow"/>
          <w:lang w:val="pl-PL"/>
        </w:rPr>
      </w:pPr>
      <w:r w:rsidRPr="000862CD">
        <w:rPr>
          <w:rFonts w:ascii="Arial Narrow" w:hAnsi="Arial Narrow"/>
          <w:b/>
          <w:lang w:val="pl-PL"/>
        </w:rPr>
        <w:t>URBROJ:</w:t>
      </w:r>
      <w:r w:rsidRPr="000862CD">
        <w:rPr>
          <w:rFonts w:ascii="Arial Narrow" w:hAnsi="Arial Narrow"/>
          <w:lang w:val="pl-PL"/>
        </w:rPr>
        <w:t xml:space="preserve"> 238-40-02-22-6</w:t>
      </w:r>
    </w:p>
    <w:p w:rsidR="000862CD" w:rsidRPr="000862CD" w:rsidRDefault="000862CD" w:rsidP="000862CD">
      <w:pPr>
        <w:tabs>
          <w:tab w:val="left" w:pos="390"/>
          <w:tab w:val="num" w:pos="1080"/>
          <w:tab w:val="left" w:pos="3105"/>
        </w:tabs>
        <w:rPr>
          <w:rFonts w:ascii="Arial Narrow" w:hAnsi="Arial Narrow"/>
          <w:lang w:val="pl-PL"/>
        </w:rPr>
      </w:pPr>
      <w:r w:rsidRPr="000862CD">
        <w:rPr>
          <w:rFonts w:ascii="Arial Narrow" w:hAnsi="Arial Narrow"/>
          <w:lang w:val="pl-PL"/>
        </w:rPr>
        <w:t>Dubravica, 21. prosinac 2022. godine</w:t>
      </w:r>
    </w:p>
    <w:p w:rsidR="000862CD" w:rsidRPr="000862CD" w:rsidRDefault="000862CD" w:rsidP="000862CD">
      <w:pPr>
        <w:tabs>
          <w:tab w:val="left" w:pos="390"/>
          <w:tab w:val="num" w:pos="1080"/>
          <w:tab w:val="left" w:pos="3105"/>
        </w:tabs>
        <w:rPr>
          <w:rFonts w:ascii="Arial Narrow" w:hAnsi="Arial Narrow"/>
          <w:lang w:val="pl-PL"/>
        </w:rPr>
      </w:pPr>
    </w:p>
    <w:p w:rsidR="000862CD" w:rsidRPr="000862CD" w:rsidRDefault="000862CD" w:rsidP="000862CD">
      <w:pPr>
        <w:rPr>
          <w:rFonts w:ascii="Arial Narrow" w:hAnsi="Arial Narrow"/>
        </w:rPr>
      </w:pPr>
      <w:r w:rsidRPr="000862CD">
        <w:rPr>
          <w:rFonts w:ascii="Arial Narrow" w:hAnsi="Arial Narrow"/>
          <w:lang w:val="pl-PL"/>
        </w:rPr>
        <w:t xml:space="preserve">Na temelju članka 141. i 143. Zakona o odgoju i obrazovanju u osnovnoj i srednjoj školi („Narodne novine” broj  </w:t>
      </w:r>
      <w:hyperlink r:id="rId19" w:history="1">
        <w:r w:rsidRPr="000862CD">
          <w:rPr>
            <w:rFonts w:ascii="Arial Narrow" w:hAnsi="Arial Narrow"/>
            <w:lang w:val="pl-PL"/>
          </w:rPr>
          <w:t>87/08</w:t>
        </w:r>
      </w:hyperlink>
      <w:r w:rsidRPr="000862CD">
        <w:rPr>
          <w:rFonts w:ascii="Arial Narrow" w:hAnsi="Arial Narrow"/>
          <w:lang w:val="pl-PL"/>
        </w:rPr>
        <w:t xml:space="preserve">,  </w:t>
      </w:r>
      <w:hyperlink r:id="rId20" w:history="1">
        <w:r w:rsidRPr="000862CD">
          <w:rPr>
            <w:rFonts w:ascii="Arial Narrow" w:hAnsi="Arial Narrow"/>
            <w:lang w:val="pl-PL"/>
          </w:rPr>
          <w:t>86/09</w:t>
        </w:r>
      </w:hyperlink>
      <w:r w:rsidRPr="000862CD">
        <w:rPr>
          <w:rFonts w:ascii="Arial Narrow" w:hAnsi="Arial Narrow"/>
          <w:lang w:val="pl-PL"/>
        </w:rPr>
        <w:t xml:space="preserve">,  </w:t>
      </w:r>
      <w:hyperlink r:id="rId21" w:history="1">
        <w:r w:rsidRPr="000862CD">
          <w:rPr>
            <w:rFonts w:ascii="Arial Narrow" w:hAnsi="Arial Narrow"/>
            <w:lang w:val="pl-PL"/>
          </w:rPr>
          <w:t>92/10</w:t>
        </w:r>
      </w:hyperlink>
      <w:r w:rsidRPr="000862CD">
        <w:rPr>
          <w:rFonts w:ascii="Arial Narrow" w:hAnsi="Arial Narrow"/>
          <w:lang w:val="pl-PL"/>
        </w:rPr>
        <w:t xml:space="preserve">,  </w:t>
      </w:r>
      <w:hyperlink r:id="rId22" w:history="1">
        <w:r w:rsidRPr="000862CD">
          <w:rPr>
            <w:rFonts w:ascii="Arial Narrow" w:hAnsi="Arial Narrow"/>
            <w:lang w:val="pl-PL"/>
          </w:rPr>
          <w:t>105/10</w:t>
        </w:r>
      </w:hyperlink>
      <w:r w:rsidRPr="000862CD">
        <w:rPr>
          <w:rFonts w:ascii="Arial Narrow" w:hAnsi="Arial Narrow"/>
          <w:lang w:val="pl-PL"/>
        </w:rPr>
        <w:t xml:space="preserve">,  </w:t>
      </w:r>
      <w:hyperlink r:id="rId23" w:history="1">
        <w:r w:rsidRPr="000862CD">
          <w:rPr>
            <w:rFonts w:ascii="Arial Narrow" w:hAnsi="Arial Narrow"/>
            <w:lang w:val="pl-PL"/>
          </w:rPr>
          <w:t>90/11</w:t>
        </w:r>
      </w:hyperlink>
      <w:r w:rsidRPr="000862CD">
        <w:rPr>
          <w:rFonts w:ascii="Arial Narrow" w:hAnsi="Arial Narrow"/>
          <w:lang w:val="pl-PL"/>
        </w:rPr>
        <w:t xml:space="preserve">,  </w:t>
      </w:r>
      <w:hyperlink r:id="rId24" w:history="1">
        <w:r w:rsidRPr="000862CD">
          <w:rPr>
            <w:rFonts w:ascii="Arial Narrow" w:hAnsi="Arial Narrow"/>
            <w:lang w:val="pl-PL"/>
          </w:rPr>
          <w:t>5/12</w:t>
        </w:r>
      </w:hyperlink>
      <w:r w:rsidRPr="000862CD">
        <w:rPr>
          <w:rFonts w:ascii="Arial Narrow" w:hAnsi="Arial Narrow"/>
          <w:lang w:val="pl-PL"/>
        </w:rPr>
        <w:t xml:space="preserve">,  </w:t>
      </w:r>
      <w:hyperlink r:id="rId25" w:history="1">
        <w:r w:rsidRPr="000862CD">
          <w:rPr>
            <w:rFonts w:ascii="Arial Narrow" w:hAnsi="Arial Narrow"/>
            <w:lang w:val="pl-PL"/>
          </w:rPr>
          <w:t>16/12</w:t>
        </w:r>
      </w:hyperlink>
      <w:r w:rsidRPr="000862CD">
        <w:rPr>
          <w:rFonts w:ascii="Arial Narrow" w:hAnsi="Arial Narrow"/>
          <w:lang w:val="pl-PL"/>
        </w:rPr>
        <w:t xml:space="preserve">,  </w:t>
      </w:r>
      <w:hyperlink r:id="rId26" w:history="1">
        <w:r w:rsidRPr="000862CD">
          <w:rPr>
            <w:rFonts w:ascii="Arial Narrow" w:hAnsi="Arial Narrow"/>
            <w:lang w:val="pl-PL"/>
          </w:rPr>
          <w:t>86/12</w:t>
        </w:r>
      </w:hyperlink>
      <w:r w:rsidRPr="000862CD">
        <w:rPr>
          <w:rFonts w:ascii="Arial Narrow" w:hAnsi="Arial Narrow"/>
          <w:lang w:val="pl-PL"/>
        </w:rPr>
        <w:t xml:space="preserve">,  </w:t>
      </w:r>
      <w:hyperlink r:id="rId27" w:history="1">
        <w:r w:rsidRPr="000862CD">
          <w:rPr>
            <w:rFonts w:ascii="Arial Narrow" w:hAnsi="Arial Narrow"/>
            <w:lang w:val="pl-PL"/>
          </w:rPr>
          <w:t>126/12</w:t>
        </w:r>
      </w:hyperlink>
      <w:r w:rsidRPr="000862CD">
        <w:rPr>
          <w:rFonts w:ascii="Arial Narrow" w:hAnsi="Arial Narrow"/>
          <w:lang w:val="pl-PL"/>
        </w:rPr>
        <w:t xml:space="preserve">,  </w:t>
      </w:r>
      <w:hyperlink r:id="rId28" w:history="1">
        <w:r w:rsidRPr="000862CD">
          <w:rPr>
            <w:rFonts w:ascii="Arial Narrow" w:hAnsi="Arial Narrow"/>
            <w:lang w:val="pl-PL"/>
          </w:rPr>
          <w:t>94/13</w:t>
        </w:r>
      </w:hyperlink>
      <w:r w:rsidRPr="000862CD">
        <w:rPr>
          <w:rFonts w:ascii="Arial Narrow" w:hAnsi="Arial Narrow"/>
          <w:lang w:val="pl-PL"/>
        </w:rPr>
        <w:t>, </w:t>
      </w:r>
      <w:hyperlink r:id="rId29" w:history="1">
        <w:r w:rsidRPr="000862CD">
          <w:rPr>
            <w:rFonts w:ascii="Arial Narrow" w:hAnsi="Arial Narrow"/>
            <w:lang w:val="pl-PL"/>
          </w:rPr>
          <w:t>152/14</w:t>
        </w:r>
      </w:hyperlink>
      <w:r w:rsidRPr="000862CD">
        <w:rPr>
          <w:rFonts w:ascii="Arial Narrow" w:hAnsi="Arial Narrow"/>
          <w:lang w:val="pl-PL"/>
        </w:rPr>
        <w:t>, </w:t>
      </w:r>
      <w:hyperlink r:id="rId30" w:history="1">
        <w:r w:rsidRPr="000862CD">
          <w:rPr>
            <w:rFonts w:ascii="Arial Narrow" w:hAnsi="Arial Narrow"/>
            <w:lang w:val="pl-PL"/>
          </w:rPr>
          <w:t>07/17</w:t>
        </w:r>
      </w:hyperlink>
      <w:r w:rsidRPr="000862CD">
        <w:rPr>
          <w:rFonts w:ascii="Arial Narrow" w:hAnsi="Arial Narrow"/>
          <w:lang w:val="pl-PL"/>
        </w:rPr>
        <w:t>, </w:t>
      </w:r>
      <w:hyperlink r:id="rId31" w:tgtFrame="_blank" w:history="1">
        <w:r w:rsidRPr="000862CD">
          <w:rPr>
            <w:rFonts w:ascii="Arial Narrow" w:hAnsi="Arial Narrow"/>
            <w:lang w:val="pl-PL"/>
          </w:rPr>
          <w:t>68/18</w:t>
        </w:r>
      </w:hyperlink>
      <w:r w:rsidRPr="000862CD">
        <w:rPr>
          <w:rFonts w:ascii="Arial Narrow" w:hAnsi="Arial Narrow"/>
          <w:lang w:val="pl-PL"/>
        </w:rPr>
        <w:t>, </w:t>
      </w:r>
      <w:hyperlink r:id="rId32" w:tgtFrame="_blank" w:history="1">
        <w:r w:rsidRPr="000862CD">
          <w:rPr>
            <w:rFonts w:ascii="Arial Narrow" w:hAnsi="Arial Narrow"/>
            <w:lang w:val="pl-PL"/>
          </w:rPr>
          <w:t>98/19</w:t>
        </w:r>
      </w:hyperlink>
      <w:r w:rsidRPr="000862CD">
        <w:rPr>
          <w:rFonts w:ascii="Arial Narrow" w:hAnsi="Arial Narrow"/>
          <w:lang w:val="pl-PL"/>
        </w:rPr>
        <w:t>, </w:t>
      </w:r>
      <w:hyperlink r:id="rId33" w:history="1">
        <w:r w:rsidRPr="000862CD">
          <w:rPr>
            <w:rFonts w:ascii="Arial Narrow" w:hAnsi="Arial Narrow"/>
            <w:lang w:val="pl-PL"/>
          </w:rPr>
          <w:t>64/20</w:t>
        </w:r>
      </w:hyperlink>
      <w:r w:rsidRPr="000862CD">
        <w:rPr>
          <w:rFonts w:ascii="Arial Narrow" w:hAnsi="Arial Narrow"/>
          <w:lang w:val="pl-PL"/>
        </w:rPr>
        <w:t xml:space="preserve">) i članka 21. Statuta Općine Dubravica (Službeni glasnik Općine Dubravica broj 01/2021) </w:t>
      </w:r>
      <w:r w:rsidRPr="000862CD">
        <w:rPr>
          <w:rFonts w:ascii="Arial Narrow" w:hAnsi="Arial Narrow"/>
        </w:rPr>
        <w:t>Općinsko vijeće Općine Dubravica na svojoj 11. sjednici održanoj 21. prosinca 2022. godine donosi</w:t>
      </w:r>
    </w:p>
    <w:p w:rsidR="000862CD" w:rsidRPr="000862CD" w:rsidRDefault="000862CD" w:rsidP="000862CD">
      <w:pPr>
        <w:rPr>
          <w:rFonts w:ascii="Arial Narrow" w:hAnsi="Arial Narrow"/>
        </w:rPr>
      </w:pPr>
    </w:p>
    <w:p w:rsidR="000862CD" w:rsidRPr="000862CD" w:rsidRDefault="000862CD" w:rsidP="000862CD">
      <w:pPr>
        <w:tabs>
          <w:tab w:val="left" w:pos="1256"/>
        </w:tabs>
        <w:jc w:val="center"/>
        <w:rPr>
          <w:rFonts w:ascii="Arial Narrow" w:hAnsi="Arial Narrow"/>
          <w:b/>
        </w:rPr>
      </w:pPr>
      <w:r w:rsidRPr="000862CD">
        <w:rPr>
          <w:rFonts w:ascii="Arial Narrow" w:hAnsi="Arial Narrow"/>
          <w:b/>
        </w:rPr>
        <w:t xml:space="preserve">PROGRAM </w:t>
      </w:r>
    </w:p>
    <w:p w:rsidR="000862CD" w:rsidRPr="000862CD" w:rsidRDefault="000862CD" w:rsidP="000862CD">
      <w:pPr>
        <w:tabs>
          <w:tab w:val="left" w:pos="1256"/>
        </w:tabs>
        <w:jc w:val="center"/>
        <w:rPr>
          <w:rFonts w:ascii="Arial Narrow" w:hAnsi="Arial Narrow"/>
          <w:b/>
        </w:rPr>
      </w:pPr>
      <w:r w:rsidRPr="000862CD">
        <w:rPr>
          <w:rFonts w:ascii="Arial Narrow" w:hAnsi="Arial Narrow"/>
          <w:b/>
        </w:rPr>
        <w:t>ŠKOLSKOG OBRAZOVANJA ZA 2023. GODINU</w:t>
      </w:r>
    </w:p>
    <w:p w:rsidR="000862CD" w:rsidRPr="000862CD" w:rsidRDefault="000862CD" w:rsidP="000862CD">
      <w:pPr>
        <w:tabs>
          <w:tab w:val="left" w:pos="3105"/>
        </w:tabs>
        <w:jc w:val="center"/>
        <w:rPr>
          <w:rFonts w:ascii="Arial Narrow" w:hAnsi="Arial Narrow"/>
          <w:b/>
          <w:lang w:val="pl-PL"/>
        </w:rPr>
      </w:pPr>
      <w:r w:rsidRPr="000862CD">
        <w:rPr>
          <w:rFonts w:ascii="Arial Narrow" w:hAnsi="Arial Narrow"/>
          <w:b/>
          <w:lang w:val="pl-PL"/>
        </w:rPr>
        <w:t>Članak 1.</w:t>
      </w:r>
    </w:p>
    <w:p w:rsidR="000862CD" w:rsidRPr="000862CD" w:rsidRDefault="000862CD" w:rsidP="000862CD">
      <w:pPr>
        <w:tabs>
          <w:tab w:val="left" w:pos="3105"/>
        </w:tabs>
        <w:rPr>
          <w:rFonts w:ascii="Arial Narrow" w:hAnsi="Arial Narrow"/>
          <w:lang w:val="pl-PL"/>
        </w:rPr>
      </w:pPr>
      <w:r w:rsidRPr="000862CD">
        <w:rPr>
          <w:rFonts w:ascii="Arial Narrow" w:hAnsi="Arial Narrow"/>
          <w:lang w:val="pl-PL"/>
        </w:rPr>
        <w:t>Donosi se Program školskog obrazovanja za 2023. godinu i glasi:</w:t>
      </w:r>
    </w:p>
    <w:p w:rsidR="000862CD" w:rsidRPr="000862CD" w:rsidRDefault="000862CD" w:rsidP="000862CD">
      <w:pPr>
        <w:tabs>
          <w:tab w:val="left" w:pos="3105"/>
        </w:tabs>
        <w:rPr>
          <w:rFonts w:ascii="Arial Narrow" w:hAnsi="Arial Narrow"/>
          <w:lang w:val="pl-PL"/>
        </w:rPr>
      </w:pPr>
    </w:p>
    <w:tbl>
      <w:tblPr>
        <w:tblW w:w="9060" w:type="dxa"/>
        <w:tblInd w:w="108" w:type="dxa"/>
        <w:tblLook w:val="04A0" w:firstRow="1" w:lastRow="0" w:firstColumn="1" w:lastColumn="0" w:noHBand="0" w:noVBand="1"/>
      </w:tblPr>
      <w:tblGrid>
        <w:gridCol w:w="1174"/>
        <w:gridCol w:w="1236"/>
        <w:gridCol w:w="3119"/>
        <w:gridCol w:w="1809"/>
        <w:gridCol w:w="1722"/>
      </w:tblGrid>
      <w:tr w:rsidR="000862CD" w:rsidRPr="000862CD" w:rsidTr="00F27345">
        <w:trPr>
          <w:trHeight w:val="263"/>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POZICIJA</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BROJ KONTA</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VRSTA RASHODA / IZDATKA</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PLANIRANO (€)</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PLANIRANO (HRK)</w:t>
            </w:r>
          </w:p>
        </w:tc>
      </w:tr>
      <w:tr w:rsidR="000862CD" w:rsidRPr="000862CD" w:rsidTr="00F27345">
        <w:trPr>
          <w:trHeight w:val="299"/>
        </w:trPr>
        <w:tc>
          <w:tcPr>
            <w:tcW w:w="1174"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Program</w:t>
            </w:r>
          </w:p>
        </w:tc>
        <w:tc>
          <w:tcPr>
            <w:tcW w:w="1236" w:type="dxa"/>
            <w:tcBorders>
              <w:top w:val="single" w:sz="4" w:space="0" w:color="auto"/>
              <w:left w:val="nil"/>
              <w:bottom w:val="single" w:sz="4" w:space="0" w:color="auto"/>
              <w:right w:val="single" w:sz="4" w:space="0" w:color="auto"/>
            </w:tcBorders>
            <w:shd w:val="clear" w:color="FFFF80" w:fill="FFFF8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1002</w:t>
            </w:r>
          </w:p>
        </w:tc>
        <w:tc>
          <w:tcPr>
            <w:tcW w:w="3119" w:type="dxa"/>
            <w:tcBorders>
              <w:top w:val="single" w:sz="4" w:space="0" w:color="auto"/>
              <w:left w:val="nil"/>
              <w:bottom w:val="single" w:sz="4" w:space="0" w:color="auto"/>
              <w:right w:val="single" w:sz="4" w:space="0" w:color="auto"/>
            </w:tcBorders>
            <w:shd w:val="clear" w:color="FFFF80" w:fill="FFFF8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Školsko obrazovanje</w:t>
            </w:r>
          </w:p>
        </w:tc>
        <w:tc>
          <w:tcPr>
            <w:tcW w:w="1809" w:type="dxa"/>
            <w:tcBorders>
              <w:top w:val="single" w:sz="4" w:space="0" w:color="auto"/>
              <w:left w:val="nil"/>
              <w:bottom w:val="single" w:sz="4" w:space="0" w:color="auto"/>
              <w:right w:val="single" w:sz="4" w:space="0" w:color="auto"/>
            </w:tcBorders>
            <w:shd w:val="clear" w:color="FFFF80" w:fill="FFFF8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34.783,00</w:t>
            </w:r>
          </w:p>
        </w:tc>
        <w:tc>
          <w:tcPr>
            <w:tcW w:w="1722" w:type="dxa"/>
            <w:tcBorders>
              <w:top w:val="single" w:sz="4" w:space="0" w:color="auto"/>
              <w:left w:val="nil"/>
              <w:bottom w:val="single" w:sz="4" w:space="0" w:color="auto"/>
              <w:right w:val="single" w:sz="4" w:space="0" w:color="auto"/>
            </w:tcBorders>
            <w:shd w:val="clear" w:color="FFFF80" w:fill="FFFF8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262.072,54</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Aktivnost</w:t>
            </w:r>
          </w:p>
        </w:tc>
        <w:tc>
          <w:tcPr>
            <w:tcW w:w="1236"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A100001</w:t>
            </w:r>
          </w:p>
        </w:tc>
        <w:tc>
          <w:tcPr>
            <w:tcW w:w="3119"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Sufinanciranje troškova djece područne škole Dubravica</w:t>
            </w:r>
          </w:p>
        </w:tc>
        <w:tc>
          <w:tcPr>
            <w:tcW w:w="1809"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28.544,00</w:t>
            </w:r>
          </w:p>
        </w:tc>
        <w:tc>
          <w:tcPr>
            <w:tcW w:w="1722"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215.064,79</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xml:space="preserve">Izvor </w:t>
            </w:r>
          </w:p>
        </w:tc>
        <w:tc>
          <w:tcPr>
            <w:tcW w:w="1236"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1.1.</w:t>
            </w:r>
          </w:p>
        </w:tc>
        <w:tc>
          <w:tcPr>
            <w:tcW w:w="311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Opći prihodi i primici</w:t>
            </w:r>
          </w:p>
        </w:tc>
        <w:tc>
          <w:tcPr>
            <w:tcW w:w="180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12.344,00</w:t>
            </w:r>
          </w:p>
        </w:tc>
        <w:tc>
          <w:tcPr>
            <w:tcW w:w="1722"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93.005,88</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w:t>
            </w:r>
          </w:p>
        </w:tc>
        <w:tc>
          <w:tcPr>
            <w:tcW w:w="311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Rashodi poslovanja</w:t>
            </w:r>
          </w:p>
        </w:tc>
        <w:tc>
          <w:tcPr>
            <w:tcW w:w="180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12.344,00</w:t>
            </w:r>
          </w:p>
        </w:tc>
        <w:tc>
          <w:tcPr>
            <w:tcW w:w="1722"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93.005,88</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Materijalni rashodi</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3.587,00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27.026,26</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329</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Ostali nespomenuti rashodi poslovanja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3.587,00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27.026,26</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3299</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Ostali nespomenuti rashodi poslovanja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3.587,00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27.026,26</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R045</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3299</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Škola u prirodi</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1.860,00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14.014,17</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R046</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3299</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Škola plivanja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1.195,00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9.003,73</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R049</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3299</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Školsko zvono</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266,00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2.004,18</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R208</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3299</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Športska natjecanja učenika područne škole Dubravica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266,00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2.004,18</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7.560,00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56.960,82</w:t>
            </w:r>
          </w:p>
        </w:tc>
      </w:tr>
      <w:tr w:rsidR="000862CD" w:rsidRPr="000862CD" w:rsidTr="00F27345">
        <w:trPr>
          <w:trHeight w:val="718"/>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 trgovačkim društvima, poljoprivrednicima i obrtnicima izvan javnog sektora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7.560,00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56.960,82</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 trgovačkim društvima izvan javnog sektora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7.560,00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56.960,82</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R051</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3522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Sufinanciranje produženog boravka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7.560,00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56.960,82</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lastRenderedPageBreak/>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37</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Naknade građanima i kućanstvima na temelju osiguranja i druge naknade</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1.197,00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9.018,80</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372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Ostale naknade građanima i kućanstvima iz proračuna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1.197,00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9.018,80</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3722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Naknade građanima i kućanstvima u naravi</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1.197,00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9.018,80</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R183</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3722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Darovi za Sv.Nikolu - PŠ Dubravica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400,00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3.013,80</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R286</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3722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Ostale naknade u naravi</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797,00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6.005,00</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xml:space="preserve">Izvor </w:t>
            </w:r>
          </w:p>
        </w:tc>
        <w:tc>
          <w:tcPr>
            <w:tcW w:w="1236"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3.1.</w:t>
            </w:r>
          </w:p>
        </w:tc>
        <w:tc>
          <w:tcPr>
            <w:tcW w:w="311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Vlastiti prihodi</w:t>
            </w:r>
          </w:p>
        </w:tc>
        <w:tc>
          <w:tcPr>
            <w:tcW w:w="180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7.330,00</w:t>
            </w:r>
          </w:p>
        </w:tc>
        <w:tc>
          <w:tcPr>
            <w:tcW w:w="1722"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55.227,89</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w:t>
            </w:r>
          </w:p>
        </w:tc>
        <w:tc>
          <w:tcPr>
            <w:tcW w:w="311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Rashodi poslovanja</w:t>
            </w:r>
          </w:p>
        </w:tc>
        <w:tc>
          <w:tcPr>
            <w:tcW w:w="180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7.330,00</w:t>
            </w:r>
          </w:p>
        </w:tc>
        <w:tc>
          <w:tcPr>
            <w:tcW w:w="1722"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55.227,89</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7.330,00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55.227,89</w:t>
            </w:r>
          </w:p>
        </w:tc>
      </w:tr>
      <w:tr w:rsidR="000862CD" w:rsidRPr="000862CD" w:rsidTr="00F27345">
        <w:trPr>
          <w:trHeight w:val="718"/>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 trgovačkim društvima, poljoprivrednicima i obrtnicima izvan javnog sektora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7.330,00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55.227,89</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 trgovačkim društvima izvan javnog sektora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7.330,00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55.227,89</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R051 A</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3522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Sufinanciranje produženog boravka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7.330,00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55.227,89</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xml:space="preserve">Izvor </w:t>
            </w:r>
          </w:p>
        </w:tc>
        <w:tc>
          <w:tcPr>
            <w:tcW w:w="1236"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5.2.</w:t>
            </w:r>
          </w:p>
        </w:tc>
        <w:tc>
          <w:tcPr>
            <w:tcW w:w="311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Ostale pomoći</w:t>
            </w:r>
          </w:p>
        </w:tc>
        <w:tc>
          <w:tcPr>
            <w:tcW w:w="180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530,00</w:t>
            </w:r>
          </w:p>
        </w:tc>
        <w:tc>
          <w:tcPr>
            <w:tcW w:w="1722"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3.993,29</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w:t>
            </w:r>
          </w:p>
        </w:tc>
        <w:tc>
          <w:tcPr>
            <w:tcW w:w="311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Rashodi poslovanja</w:t>
            </w:r>
          </w:p>
        </w:tc>
        <w:tc>
          <w:tcPr>
            <w:tcW w:w="180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530,00</w:t>
            </w:r>
          </w:p>
        </w:tc>
        <w:tc>
          <w:tcPr>
            <w:tcW w:w="1722"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3.993,29</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530,00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3.993,29</w:t>
            </w:r>
          </w:p>
        </w:tc>
      </w:tr>
      <w:tr w:rsidR="000862CD" w:rsidRPr="000862CD" w:rsidTr="00F27345">
        <w:trPr>
          <w:trHeight w:val="718"/>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 trgovačkim društvima, poljoprivrednicima i obrtnicima izvan javnog sektora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530,00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3.993,29</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 trgovačkim društvima izvan javnog sektora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530,00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3.993,29</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R051 B</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3522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Sufinanciranje produženog boravka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530,00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3.993,29</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xml:space="preserve">Izvor </w:t>
            </w:r>
          </w:p>
        </w:tc>
        <w:tc>
          <w:tcPr>
            <w:tcW w:w="1236"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8.1.</w:t>
            </w:r>
          </w:p>
        </w:tc>
        <w:tc>
          <w:tcPr>
            <w:tcW w:w="311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Namjenski primici od zaduživanja</w:t>
            </w:r>
          </w:p>
        </w:tc>
        <w:tc>
          <w:tcPr>
            <w:tcW w:w="180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8.340,00</w:t>
            </w:r>
          </w:p>
        </w:tc>
        <w:tc>
          <w:tcPr>
            <w:tcW w:w="1722"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62.837,73</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w:t>
            </w:r>
          </w:p>
        </w:tc>
        <w:tc>
          <w:tcPr>
            <w:tcW w:w="311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Rashodi poslovanja</w:t>
            </w:r>
          </w:p>
        </w:tc>
        <w:tc>
          <w:tcPr>
            <w:tcW w:w="180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8.340,00</w:t>
            </w:r>
          </w:p>
        </w:tc>
        <w:tc>
          <w:tcPr>
            <w:tcW w:w="1722"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62.837,73</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8.340,00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62.837,73</w:t>
            </w:r>
          </w:p>
        </w:tc>
      </w:tr>
      <w:tr w:rsidR="000862CD" w:rsidRPr="000862CD" w:rsidTr="00F27345">
        <w:trPr>
          <w:trHeight w:val="718"/>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lastRenderedPageBreak/>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 trgovačkim društvima, poljoprivrednicima i obrtnicima izvan javnog sektora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8.340,00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62.837,73</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3522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Subvencije trgovačkim društvima izvan javnog sektora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8.340,00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62.837,73</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R051 C</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3522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Sufinanciranje produženog boravka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8.340,00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62.837,73</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Aktivnost</w:t>
            </w:r>
          </w:p>
        </w:tc>
        <w:tc>
          <w:tcPr>
            <w:tcW w:w="1236"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A100002</w:t>
            </w:r>
          </w:p>
        </w:tc>
        <w:tc>
          <w:tcPr>
            <w:tcW w:w="3119"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Suf.prijevoza srednjoškolaca i studenata</w:t>
            </w:r>
          </w:p>
        </w:tc>
        <w:tc>
          <w:tcPr>
            <w:tcW w:w="1809"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664,00</w:t>
            </w:r>
          </w:p>
        </w:tc>
        <w:tc>
          <w:tcPr>
            <w:tcW w:w="1722"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5.002,91</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xml:space="preserve">Izvor </w:t>
            </w:r>
          </w:p>
        </w:tc>
        <w:tc>
          <w:tcPr>
            <w:tcW w:w="1236"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1.1.</w:t>
            </w:r>
          </w:p>
        </w:tc>
        <w:tc>
          <w:tcPr>
            <w:tcW w:w="311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Opći prihodi i primici</w:t>
            </w:r>
          </w:p>
        </w:tc>
        <w:tc>
          <w:tcPr>
            <w:tcW w:w="180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664,00</w:t>
            </w:r>
          </w:p>
        </w:tc>
        <w:tc>
          <w:tcPr>
            <w:tcW w:w="1722"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5.002,91</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w:t>
            </w:r>
          </w:p>
        </w:tc>
        <w:tc>
          <w:tcPr>
            <w:tcW w:w="311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Rashodi poslovanja</w:t>
            </w:r>
          </w:p>
        </w:tc>
        <w:tc>
          <w:tcPr>
            <w:tcW w:w="180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664,00</w:t>
            </w:r>
          </w:p>
        </w:tc>
        <w:tc>
          <w:tcPr>
            <w:tcW w:w="1722"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5.002,91</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Materijalni rashodi</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664,00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5.002,91</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323</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Rashodi za usluge</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664,00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5.002,91</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3231</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Usluge telefona, pošte i prijevoza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664,00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5.002,91</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R050</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3231</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Prijevoz đaka i studenata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664,00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5.002,91</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Kapitalni projekt</w:t>
            </w:r>
          </w:p>
        </w:tc>
        <w:tc>
          <w:tcPr>
            <w:tcW w:w="1236"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K100001</w:t>
            </w:r>
          </w:p>
        </w:tc>
        <w:tc>
          <w:tcPr>
            <w:tcW w:w="3119"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Ulaganja u školstvo</w:t>
            </w:r>
          </w:p>
        </w:tc>
        <w:tc>
          <w:tcPr>
            <w:tcW w:w="1809"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5.575,00</w:t>
            </w:r>
          </w:p>
        </w:tc>
        <w:tc>
          <w:tcPr>
            <w:tcW w:w="1722" w:type="dxa"/>
            <w:tcBorders>
              <w:top w:val="nil"/>
              <w:left w:val="nil"/>
              <w:bottom w:val="single" w:sz="4" w:space="0" w:color="auto"/>
              <w:right w:val="single" w:sz="4" w:space="0" w:color="auto"/>
            </w:tcBorders>
            <w:shd w:val="clear" w:color="80FFFF" w:fill="80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42.004,84</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xml:space="preserve">Izvor </w:t>
            </w:r>
          </w:p>
        </w:tc>
        <w:tc>
          <w:tcPr>
            <w:tcW w:w="1236"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1.1.</w:t>
            </w:r>
          </w:p>
        </w:tc>
        <w:tc>
          <w:tcPr>
            <w:tcW w:w="311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Opći prihodi i primici</w:t>
            </w:r>
          </w:p>
        </w:tc>
        <w:tc>
          <w:tcPr>
            <w:tcW w:w="180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5.495,00</w:t>
            </w:r>
          </w:p>
        </w:tc>
        <w:tc>
          <w:tcPr>
            <w:tcW w:w="1722"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41.402,08</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4</w:t>
            </w:r>
          </w:p>
        </w:tc>
        <w:tc>
          <w:tcPr>
            <w:tcW w:w="311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Rashodi za nabavu nefinancijske imovine</w:t>
            </w:r>
          </w:p>
        </w:tc>
        <w:tc>
          <w:tcPr>
            <w:tcW w:w="180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5.495,00</w:t>
            </w:r>
          </w:p>
        </w:tc>
        <w:tc>
          <w:tcPr>
            <w:tcW w:w="1722"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41.402,08</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42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Rashodi za nabavu proizvedene dugotrajne imovine</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5.495,00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41.402,08</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422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Postrojenja i oprema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5.495,00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41.402,08</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4221</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Uredska oprema i namještaj</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5.495,00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41.402,08</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R287A</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4221</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Prijenosna računala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5.495,00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41.402,08</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xml:space="preserve">Izvor </w:t>
            </w:r>
          </w:p>
        </w:tc>
        <w:tc>
          <w:tcPr>
            <w:tcW w:w="1236"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5.2.</w:t>
            </w:r>
          </w:p>
        </w:tc>
        <w:tc>
          <w:tcPr>
            <w:tcW w:w="311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Ostale pomoći</w:t>
            </w:r>
          </w:p>
        </w:tc>
        <w:tc>
          <w:tcPr>
            <w:tcW w:w="1809"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80,00</w:t>
            </w:r>
          </w:p>
        </w:tc>
        <w:tc>
          <w:tcPr>
            <w:tcW w:w="1722" w:type="dxa"/>
            <w:tcBorders>
              <w:top w:val="nil"/>
              <w:left w:val="nil"/>
              <w:bottom w:val="single" w:sz="4" w:space="0" w:color="auto"/>
              <w:right w:val="single" w:sz="4" w:space="0" w:color="auto"/>
            </w:tcBorders>
            <w:shd w:val="clear" w:color="FF8000" w:fill="FF8000"/>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602,76</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4</w:t>
            </w:r>
          </w:p>
        </w:tc>
        <w:tc>
          <w:tcPr>
            <w:tcW w:w="311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Rashodi za nabavu nefinancijske imovine</w:t>
            </w:r>
          </w:p>
        </w:tc>
        <w:tc>
          <w:tcPr>
            <w:tcW w:w="1809"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80,00</w:t>
            </w:r>
          </w:p>
        </w:tc>
        <w:tc>
          <w:tcPr>
            <w:tcW w:w="1722" w:type="dxa"/>
            <w:tcBorders>
              <w:top w:val="nil"/>
              <w:left w:val="nil"/>
              <w:bottom w:val="single" w:sz="4" w:space="0" w:color="auto"/>
              <w:right w:val="single" w:sz="4" w:space="0" w:color="auto"/>
            </w:tcBorders>
            <w:shd w:val="clear" w:color="FFFFFF" w:fill="FFFFFF"/>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602,76</w:t>
            </w:r>
          </w:p>
        </w:tc>
      </w:tr>
      <w:tr w:rsidR="000862CD" w:rsidRPr="000862CD" w:rsidTr="00F27345">
        <w:trPr>
          <w:trHeight w:val="4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42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Rashodi za nabavu proizvedene dugotrajne imovine</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80,00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602,76</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422</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Postrojenja i oprema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80,00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602,76</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 </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4221</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b/>
                <w:bCs/>
                <w:color w:val="000000"/>
              </w:rPr>
            </w:pPr>
            <w:r w:rsidRPr="000862CD">
              <w:rPr>
                <w:rFonts w:ascii="Arial Narrow" w:hAnsi="Arial Narrow" w:cs="Arial"/>
                <w:b/>
                <w:bCs/>
                <w:color w:val="000000"/>
              </w:rPr>
              <w:t>Uredska oprema i namještaj</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80,00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b/>
                <w:bCs/>
                <w:color w:val="000000"/>
              </w:rPr>
            </w:pPr>
            <w:r w:rsidRPr="000862CD">
              <w:rPr>
                <w:rFonts w:ascii="Arial Narrow" w:hAnsi="Arial Narrow" w:cs="Arial"/>
                <w:b/>
                <w:bCs/>
                <w:color w:val="000000"/>
              </w:rPr>
              <w:t>602,76</w:t>
            </w:r>
          </w:p>
        </w:tc>
      </w:tr>
      <w:tr w:rsidR="000862CD" w:rsidRPr="000862CD" w:rsidTr="00F27345">
        <w:trPr>
          <w:trHeight w:val="29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lastRenderedPageBreak/>
              <w:t>R287</w:t>
            </w:r>
          </w:p>
        </w:tc>
        <w:tc>
          <w:tcPr>
            <w:tcW w:w="1236"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4221</w:t>
            </w:r>
          </w:p>
        </w:tc>
        <w:tc>
          <w:tcPr>
            <w:tcW w:w="311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rPr>
                <w:rFonts w:ascii="Arial Narrow" w:hAnsi="Arial Narrow" w:cs="Arial"/>
                <w:color w:val="000000"/>
              </w:rPr>
            </w:pPr>
            <w:r w:rsidRPr="000862CD">
              <w:rPr>
                <w:rFonts w:ascii="Arial Narrow" w:hAnsi="Arial Narrow" w:cs="Arial"/>
                <w:color w:val="000000"/>
              </w:rPr>
              <w:t>Prijenosna računala</w:t>
            </w:r>
          </w:p>
        </w:tc>
        <w:tc>
          <w:tcPr>
            <w:tcW w:w="1809"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80,00</w:t>
            </w:r>
          </w:p>
        </w:tc>
        <w:tc>
          <w:tcPr>
            <w:tcW w:w="1722" w:type="dxa"/>
            <w:tcBorders>
              <w:top w:val="nil"/>
              <w:left w:val="nil"/>
              <w:bottom w:val="single" w:sz="4" w:space="0" w:color="auto"/>
              <w:right w:val="single" w:sz="4" w:space="0" w:color="auto"/>
            </w:tcBorders>
            <w:shd w:val="clear" w:color="auto" w:fill="auto"/>
            <w:vAlign w:val="center"/>
            <w:hideMark/>
          </w:tcPr>
          <w:p w:rsidR="000862CD" w:rsidRPr="000862CD" w:rsidRDefault="000862CD" w:rsidP="00F27345">
            <w:pPr>
              <w:jc w:val="right"/>
              <w:rPr>
                <w:rFonts w:ascii="Arial Narrow" w:hAnsi="Arial Narrow" w:cs="Arial"/>
                <w:color w:val="000000"/>
              </w:rPr>
            </w:pPr>
            <w:r w:rsidRPr="000862CD">
              <w:rPr>
                <w:rFonts w:ascii="Arial Narrow" w:hAnsi="Arial Narrow" w:cs="Arial"/>
                <w:color w:val="000000"/>
              </w:rPr>
              <w:t>602,76</w:t>
            </w:r>
          </w:p>
        </w:tc>
      </w:tr>
    </w:tbl>
    <w:p w:rsidR="000862CD" w:rsidRPr="000862CD" w:rsidRDefault="000862CD" w:rsidP="000862CD">
      <w:pPr>
        <w:rPr>
          <w:rFonts w:ascii="Arial Narrow" w:hAnsi="Arial Narrow"/>
        </w:rPr>
      </w:pPr>
    </w:p>
    <w:p w:rsidR="000862CD" w:rsidRPr="000862CD" w:rsidRDefault="000862CD" w:rsidP="000862CD">
      <w:pPr>
        <w:jc w:val="center"/>
        <w:rPr>
          <w:rFonts w:ascii="Arial Narrow" w:hAnsi="Arial Narrow"/>
          <w:b/>
        </w:rPr>
      </w:pPr>
      <w:r w:rsidRPr="000862CD">
        <w:rPr>
          <w:rFonts w:ascii="Arial Narrow" w:hAnsi="Arial Narrow"/>
          <w:b/>
        </w:rPr>
        <w:t>Članak 2.</w:t>
      </w:r>
    </w:p>
    <w:p w:rsidR="000862CD" w:rsidRPr="000862CD" w:rsidRDefault="000862CD" w:rsidP="000862CD">
      <w:pPr>
        <w:rPr>
          <w:rFonts w:ascii="Arial Narrow" w:hAnsi="Arial Narrow"/>
        </w:rPr>
      </w:pPr>
      <w:r w:rsidRPr="000862CD">
        <w:rPr>
          <w:rFonts w:ascii="Arial Narrow" w:hAnsi="Arial Narrow"/>
          <w:lang w:val="pl-PL"/>
        </w:rPr>
        <w:t xml:space="preserve">Ovaj Program školskog obrazovanja za 2023. godinu </w:t>
      </w:r>
      <w:r w:rsidRPr="000862CD">
        <w:rPr>
          <w:rFonts w:ascii="Arial Narrow" w:hAnsi="Arial Narrow"/>
        </w:rPr>
        <w:t>stupa na snagu osmog dana od dana objave u Službenom glasniku Općine Dubravica, a primjenjuje se od 01. siječnja 2023. godine.</w:t>
      </w:r>
    </w:p>
    <w:p w:rsidR="000862CD" w:rsidRPr="000862CD" w:rsidRDefault="000862CD" w:rsidP="000862CD">
      <w:pPr>
        <w:pStyle w:val="StandardWeb"/>
        <w:shd w:val="clear" w:color="auto" w:fill="FFFFFF"/>
        <w:spacing w:before="0" w:beforeAutospacing="0" w:after="0" w:afterAutospacing="0"/>
        <w:jc w:val="right"/>
        <w:rPr>
          <w:rFonts w:ascii="Arial Narrow" w:hAnsi="Arial Narrow"/>
          <w:color w:val="000000"/>
          <w:sz w:val="22"/>
          <w:szCs w:val="22"/>
        </w:rPr>
      </w:pPr>
      <w:r w:rsidRPr="000862CD">
        <w:rPr>
          <w:rFonts w:ascii="Arial Narrow" w:hAnsi="Arial Narrow"/>
          <w:b/>
          <w:color w:val="000000"/>
          <w:sz w:val="22"/>
          <w:szCs w:val="22"/>
        </w:rPr>
        <w:tab/>
      </w:r>
      <w:r w:rsidRPr="000862CD">
        <w:rPr>
          <w:rFonts w:ascii="Arial Narrow" w:hAnsi="Arial Narrow"/>
          <w:b/>
          <w:color w:val="000000"/>
          <w:sz w:val="22"/>
          <w:szCs w:val="22"/>
        </w:rPr>
        <w:tab/>
      </w:r>
      <w:r w:rsidRPr="000862CD">
        <w:rPr>
          <w:rFonts w:ascii="Arial Narrow" w:hAnsi="Arial Narrow"/>
          <w:b/>
          <w:color w:val="000000"/>
          <w:sz w:val="22"/>
          <w:szCs w:val="22"/>
        </w:rPr>
        <w:tab/>
      </w:r>
      <w:r w:rsidRPr="000862CD">
        <w:rPr>
          <w:rFonts w:ascii="Arial Narrow" w:hAnsi="Arial Narrow"/>
          <w:b/>
          <w:color w:val="000000"/>
          <w:sz w:val="22"/>
          <w:szCs w:val="22"/>
        </w:rPr>
        <w:tab/>
      </w:r>
      <w:r w:rsidRPr="000862CD">
        <w:rPr>
          <w:rFonts w:ascii="Arial Narrow" w:hAnsi="Arial Narrow"/>
          <w:b/>
          <w:color w:val="000000"/>
          <w:sz w:val="22"/>
          <w:szCs w:val="22"/>
        </w:rPr>
        <w:tab/>
      </w:r>
      <w:r w:rsidRPr="000862CD">
        <w:rPr>
          <w:rFonts w:ascii="Arial Narrow" w:hAnsi="Arial Narrow"/>
          <w:color w:val="000000"/>
          <w:sz w:val="22"/>
          <w:szCs w:val="22"/>
        </w:rPr>
        <w:t>OPĆINSKO VIJEĆE OPĆINE DUBRAVICA</w:t>
      </w:r>
    </w:p>
    <w:p w:rsidR="000862CD" w:rsidRPr="000862CD" w:rsidRDefault="000862CD" w:rsidP="000862CD">
      <w:pPr>
        <w:pStyle w:val="StandardWeb"/>
        <w:shd w:val="clear" w:color="auto" w:fill="FFFFFF"/>
        <w:spacing w:before="0" w:beforeAutospacing="0" w:after="0" w:afterAutospacing="0"/>
        <w:jc w:val="right"/>
        <w:rPr>
          <w:rFonts w:ascii="Arial Narrow" w:hAnsi="Arial Narrow"/>
          <w:color w:val="000000"/>
          <w:sz w:val="22"/>
          <w:szCs w:val="22"/>
        </w:rPr>
      </w:pPr>
      <w:r w:rsidRPr="000862CD">
        <w:rPr>
          <w:rFonts w:ascii="Arial Narrow" w:hAnsi="Arial Narrow"/>
          <w:color w:val="000000"/>
          <w:sz w:val="22"/>
          <w:szCs w:val="22"/>
        </w:rPr>
        <w:tab/>
      </w:r>
      <w:r w:rsidRPr="000862CD">
        <w:rPr>
          <w:rFonts w:ascii="Arial Narrow" w:hAnsi="Arial Narrow"/>
          <w:color w:val="000000"/>
          <w:sz w:val="22"/>
          <w:szCs w:val="22"/>
        </w:rPr>
        <w:tab/>
      </w:r>
      <w:r w:rsidRPr="000862CD">
        <w:rPr>
          <w:rFonts w:ascii="Arial Narrow" w:hAnsi="Arial Narrow"/>
          <w:color w:val="000000"/>
          <w:sz w:val="22"/>
          <w:szCs w:val="22"/>
        </w:rPr>
        <w:tab/>
      </w:r>
      <w:r w:rsidRPr="000862CD">
        <w:rPr>
          <w:rFonts w:ascii="Arial Narrow" w:hAnsi="Arial Narrow"/>
          <w:color w:val="000000"/>
          <w:sz w:val="22"/>
          <w:szCs w:val="22"/>
        </w:rPr>
        <w:tab/>
        <w:t>Predsjednik Ivica Stiperski</w:t>
      </w:r>
    </w:p>
    <w:p w:rsidR="003E0461" w:rsidRPr="000862CD" w:rsidRDefault="00785D1C" w:rsidP="000862CD">
      <w:pPr>
        <w:tabs>
          <w:tab w:val="left" w:pos="390"/>
          <w:tab w:val="num" w:pos="1080"/>
          <w:tab w:val="left" w:pos="3105"/>
        </w:tabs>
        <w:jc w:val="right"/>
        <w:rPr>
          <w:rFonts w:ascii="Arial Narrow" w:hAnsi="Arial Narrow"/>
          <w:lang w:val="pl-PL" w:eastAsia="hr-HR"/>
        </w:rPr>
      </w:pPr>
      <w:r w:rsidRPr="000862CD">
        <w:rPr>
          <w:rFonts w:ascii="Arial Narrow" w:hAnsi="Arial Narrow"/>
          <w:b/>
          <w:lang w:val="pl-PL"/>
        </w:rPr>
        <w:t xml:space="preserve">                                       </w:t>
      </w:r>
      <w:r w:rsidRPr="000862CD">
        <w:rPr>
          <w:rFonts w:ascii="Arial Narrow" w:hAnsi="Arial Narrow"/>
          <w:b/>
          <w:lang w:val="pl-PL"/>
        </w:rPr>
        <w:tab/>
      </w:r>
      <w:r w:rsidRPr="000862CD">
        <w:rPr>
          <w:rFonts w:ascii="Arial Narrow" w:hAnsi="Arial Narrow"/>
          <w:b/>
          <w:lang w:val="pl-PL"/>
        </w:rPr>
        <w:tab/>
      </w:r>
      <w:r w:rsidRPr="000862CD">
        <w:rPr>
          <w:rFonts w:ascii="Arial Narrow" w:hAnsi="Arial Narrow"/>
          <w:b/>
          <w:lang w:val="pl-PL"/>
        </w:rPr>
        <w:tab/>
      </w:r>
      <w:r w:rsidRPr="000862CD">
        <w:rPr>
          <w:rFonts w:ascii="Arial Narrow" w:hAnsi="Arial Narrow"/>
          <w:b/>
          <w:lang w:val="pl-PL"/>
        </w:rPr>
        <w:tab/>
      </w:r>
      <w:r w:rsidR="003E0461" w:rsidRPr="000862CD">
        <w:rPr>
          <w:rFonts w:ascii="Arial Narrow" w:hAnsi="Arial Narrow"/>
          <w:lang w:val="pl-PL" w:eastAsia="hr-HR"/>
        </w:rPr>
        <w:tab/>
      </w:r>
      <w:r w:rsidR="003E0461" w:rsidRPr="000862CD">
        <w:rPr>
          <w:rFonts w:ascii="Arial Narrow" w:hAnsi="Arial Narrow"/>
          <w:lang w:val="pl-PL" w:eastAsia="hr-HR"/>
        </w:rPr>
        <w:tab/>
      </w:r>
      <w:r w:rsidR="003E0461">
        <w:rPr>
          <w:rFonts w:ascii="Times New Roman" w:hAnsi="Times New Roman"/>
          <w:sz w:val="24"/>
          <w:szCs w:val="24"/>
          <w:lang w:val="pl-PL" w:eastAsia="hr-HR"/>
        </w:rPr>
        <w:t xml:space="preserve">                  </w:t>
      </w:r>
    </w:p>
    <w:p w:rsidR="003E0461" w:rsidRDefault="003E0461" w:rsidP="00BE5BD6">
      <w:pPr>
        <w:pStyle w:val="StandardWeb"/>
        <w:spacing w:before="0" w:beforeAutospacing="0" w:after="135" w:afterAutospacing="0"/>
        <w:jc w:val="center"/>
        <w:rPr>
          <w:rFonts w:ascii="Arial Narrow" w:hAnsi="Arial Narrow"/>
          <w:sz w:val="22"/>
          <w:szCs w:val="22"/>
        </w:rPr>
      </w:pPr>
      <w:r w:rsidRPr="006329A4">
        <w:rPr>
          <w:rFonts w:ascii="Arial Narrow" w:hAnsi="Arial Narrow"/>
          <w:b/>
          <w:noProof/>
        </w:rPr>
        <mc:AlternateContent>
          <mc:Choice Requires="wps">
            <w:drawing>
              <wp:anchor distT="0" distB="0" distL="114300" distR="114300" simplePos="0" relativeHeight="251885568" behindDoc="0" locked="0" layoutInCell="1" allowOverlap="1" wp14:anchorId="0027A4AB" wp14:editId="0BE4F5D6">
                <wp:simplePos x="0" y="0"/>
                <wp:positionH relativeFrom="margin">
                  <wp:posOffset>0</wp:posOffset>
                </wp:positionH>
                <wp:positionV relativeFrom="paragraph">
                  <wp:posOffset>114300</wp:posOffset>
                </wp:positionV>
                <wp:extent cx="334371" cy="362197"/>
                <wp:effectExtent l="57150" t="114300" r="142240" b="76200"/>
                <wp:wrapNone/>
                <wp:docPr id="2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461">
                            <w:pPr>
                              <w:jc w:val="center"/>
                              <w:rPr>
                                <w:rFonts w:ascii="Arial Narrow" w:hAnsi="Arial Narrow"/>
                                <w:sz w:val="24"/>
                                <w:szCs w:val="24"/>
                              </w:rPr>
                            </w:pPr>
                            <w:r>
                              <w:rPr>
                                <w:rFonts w:ascii="Arial Narrow" w:hAnsi="Arial Narrow"/>
                                <w:sz w:val="24"/>
                                <w:szCs w:val="24"/>
                              </w:rPr>
                              <w:t>5</w:t>
                            </w:r>
                          </w:p>
                          <w:p w:rsidR="00F27345" w:rsidRDefault="00F27345" w:rsidP="003E04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7A4AB" id="_x0000_s1030" style="position:absolute;left:0;text-align:left;margin-left:0;margin-top:9pt;width:26.35pt;height:28.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bS/w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CYdEbS/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F27345" w:rsidRPr="00104EAC" w:rsidRDefault="00F27345" w:rsidP="003E0461">
                      <w:pPr>
                        <w:jc w:val="center"/>
                        <w:rPr>
                          <w:rFonts w:ascii="Arial Narrow" w:hAnsi="Arial Narrow"/>
                          <w:sz w:val="24"/>
                          <w:szCs w:val="24"/>
                        </w:rPr>
                      </w:pPr>
                      <w:r>
                        <w:rPr>
                          <w:rFonts w:ascii="Arial Narrow" w:hAnsi="Arial Narrow"/>
                          <w:sz w:val="24"/>
                          <w:szCs w:val="24"/>
                        </w:rPr>
                        <w:t>5</w:t>
                      </w:r>
                    </w:p>
                    <w:p w:rsidR="00F27345" w:rsidRDefault="00F27345" w:rsidP="003E0461">
                      <w:pPr>
                        <w:jc w:val="center"/>
                      </w:pPr>
                    </w:p>
                  </w:txbxContent>
                </v:textbox>
                <w10:wrap anchorx="margin"/>
              </v:roundrect>
            </w:pict>
          </mc:Fallback>
        </mc:AlternateContent>
      </w:r>
    </w:p>
    <w:p w:rsidR="0005721D" w:rsidRDefault="0005721D" w:rsidP="0005721D">
      <w:pPr>
        <w:tabs>
          <w:tab w:val="left" w:pos="390"/>
          <w:tab w:val="num" w:pos="1080"/>
          <w:tab w:val="left" w:pos="3105"/>
        </w:tabs>
        <w:rPr>
          <w:lang w:eastAsia="hr-HR"/>
        </w:rPr>
      </w:pPr>
    </w:p>
    <w:p w:rsidR="0005721D" w:rsidRDefault="0005721D" w:rsidP="0005721D">
      <w:pPr>
        <w:tabs>
          <w:tab w:val="left" w:pos="390"/>
          <w:tab w:val="num" w:pos="1080"/>
          <w:tab w:val="left" w:pos="3105"/>
        </w:tabs>
        <w:rPr>
          <w:b/>
          <w:lang w:val="pl-PL"/>
        </w:rPr>
      </w:pPr>
    </w:p>
    <w:p w:rsidR="0005721D" w:rsidRPr="0005721D" w:rsidRDefault="0005721D" w:rsidP="0005721D">
      <w:pPr>
        <w:tabs>
          <w:tab w:val="left" w:pos="390"/>
          <w:tab w:val="num" w:pos="1080"/>
          <w:tab w:val="left" w:pos="3105"/>
        </w:tabs>
        <w:rPr>
          <w:rFonts w:ascii="Arial Narrow" w:hAnsi="Arial Narrow"/>
          <w:lang w:val="pl-PL"/>
        </w:rPr>
      </w:pPr>
      <w:r w:rsidRPr="0005721D">
        <w:rPr>
          <w:rFonts w:ascii="Arial Narrow" w:hAnsi="Arial Narrow"/>
          <w:b/>
          <w:lang w:val="pl-PL"/>
        </w:rPr>
        <w:t xml:space="preserve">KLASA: </w:t>
      </w:r>
      <w:r w:rsidRPr="0005721D">
        <w:rPr>
          <w:rFonts w:ascii="Arial Narrow" w:hAnsi="Arial Narrow"/>
          <w:lang w:val="pl-PL"/>
        </w:rPr>
        <w:t>024-02/22-01/16</w:t>
      </w:r>
    </w:p>
    <w:p w:rsidR="0005721D" w:rsidRPr="0005721D" w:rsidRDefault="0005721D" w:rsidP="0005721D">
      <w:pPr>
        <w:tabs>
          <w:tab w:val="left" w:pos="390"/>
          <w:tab w:val="num" w:pos="1080"/>
          <w:tab w:val="left" w:pos="3105"/>
        </w:tabs>
        <w:rPr>
          <w:rFonts w:ascii="Arial Narrow" w:hAnsi="Arial Narrow"/>
          <w:lang w:val="pl-PL"/>
        </w:rPr>
      </w:pPr>
      <w:r w:rsidRPr="0005721D">
        <w:rPr>
          <w:rFonts w:ascii="Arial Narrow" w:hAnsi="Arial Narrow"/>
          <w:b/>
          <w:lang w:val="pl-PL"/>
        </w:rPr>
        <w:t>URBROJ:</w:t>
      </w:r>
      <w:r w:rsidRPr="0005721D">
        <w:rPr>
          <w:rFonts w:ascii="Arial Narrow" w:hAnsi="Arial Narrow"/>
          <w:lang w:val="pl-PL"/>
        </w:rPr>
        <w:t xml:space="preserve"> 238-40-02-22-7</w:t>
      </w:r>
    </w:p>
    <w:p w:rsidR="0005721D" w:rsidRPr="0005721D" w:rsidRDefault="0005721D" w:rsidP="0005721D">
      <w:pPr>
        <w:tabs>
          <w:tab w:val="left" w:pos="390"/>
          <w:tab w:val="num" w:pos="1080"/>
          <w:tab w:val="left" w:pos="3105"/>
        </w:tabs>
        <w:rPr>
          <w:rFonts w:ascii="Arial Narrow" w:hAnsi="Arial Narrow"/>
          <w:lang w:val="pl-PL"/>
        </w:rPr>
      </w:pPr>
      <w:r w:rsidRPr="0005721D">
        <w:rPr>
          <w:rFonts w:ascii="Arial Narrow" w:hAnsi="Arial Narrow"/>
          <w:lang w:val="pl-PL"/>
        </w:rPr>
        <w:t>Dubravica, 21. prosinac 2022. godine</w:t>
      </w:r>
    </w:p>
    <w:p w:rsidR="0005721D" w:rsidRPr="0005721D" w:rsidRDefault="0005721D" w:rsidP="0005721D">
      <w:pPr>
        <w:tabs>
          <w:tab w:val="left" w:pos="390"/>
          <w:tab w:val="num" w:pos="1080"/>
          <w:tab w:val="left" w:pos="3105"/>
        </w:tabs>
        <w:rPr>
          <w:rFonts w:ascii="Arial Narrow" w:hAnsi="Arial Narrow"/>
          <w:lang w:val="pl-PL"/>
        </w:rPr>
      </w:pPr>
    </w:p>
    <w:p w:rsidR="0005721D" w:rsidRPr="0005721D" w:rsidRDefault="0005721D" w:rsidP="0005721D">
      <w:pPr>
        <w:rPr>
          <w:rFonts w:ascii="Arial Narrow" w:hAnsi="Arial Narrow"/>
        </w:rPr>
      </w:pPr>
      <w:r w:rsidRPr="0005721D">
        <w:rPr>
          <w:rFonts w:ascii="Arial Narrow" w:hAnsi="Arial Narrow"/>
          <w:lang w:val="pl-PL"/>
        </w:rPr>
        <w:t>Na temelju članka 67. Zakona o komunalnom gospodarstvu („Narodne novine” broj  </w:t>
      </w:r>
      <w:hyperlink r:id="rId34" w:tgtFrame="_blank" w:history="1">
        <w:r w:rsidRPr="0005721D">
          <w:rPr>
            <w:rFonts w:ascii="Arial Narrow" w:hAnsi="Arial Narrow"/>
            <w:lang w:val="pl-PL"/>
          </w:rPr>
          <w:t>68/18</w:t>
        </w:r>
      </w:hyperlink>
      <w:r w:rsidRPr="0005721D">
        <w:rPr>
          <w:rFonts w:ascii="Arial Narrow" w:hAnsi="Arial Narrow"/>
          <w:lang w:val="pl-PL"/>
        </w:rPr>
        <w:t>, </w:t>
      </w:r>
      <w:hyperlink r:id="rId35" w:tgtFrame="_blank" w:history="1">
        <w:r w:rsidRPr="0005721D">
          <w:rPr>
            <w:rFonts w:ascii="Arial Narrow" w:hAnsi="Arial Narrow"/>
            <w:lang w:val="pl-PL"/>
          </w:rPr>
          <w:t>110/18</w:t>
        </w:r>
      </w:hyperlink>
      <w:r w:rsidRPr="0005721D">
        <w:rPr>
          <w:rFonts w:ascii="Arial Narrow" w:hAnsi="Arial Narrow"/>
          <w:lang w:val="pl-PL"/>
        </w:rPr>
        <w:t>, </w:t>
      </w:r>
      <w:hyperlink r:id="rId36" w:tgtFrame="_blank" w:history="1">
        <w:r w:rsidRPr="0005721D">
          <w:rPr>
            <w:rFonts w:ascii="Arial Narrow" w:hAnsi="Arial Narrow"/>
            <w:lang w:val="pl-PL"/>
          </w:rPr>
          <w:t>32/20</w:t>
        </w:r>
      </w:hyperlink>
      <w:r w:rsidRPr="0005721D">
        <w:rPr>
          <w:rFonts w:ascii="Arial Narrow" w:hAnsi="Arial Narrow"/>
          <w:lang w:val="pl-PL"/>
        </w:rPr>
        <w:t xml:space="preserve">) i članka 21. Statuta Općine Dubravica (Službeni glasnik Općine Dubravica broj 01/2021) </w:t>
      </w:r>
      <w:r w:rsidRPr="0005721D">
        <w:rPr>
          <w:rFonts w:ascii="Arial Narrow" w:hAnsi="Arial Narrow"/>
        </w:rPr>
        <w:t>Općinsko vijeće Općine Dubravica na svojoj 11. sjednici održanoj 21. prosinca 2022. godine donosi</w:t>
      </w:r>
    </w:p>
    <w:p w:rsidR="0005721D" w:rsidRPr="0005721D" w:rsidRDefault="0005721D" w:rsidP="0005721D">
      <w:pPr>
        <w:rPr>
          <w:rFonts w:ascii="Arial Narrow" w:hAnsi="Arial Narrow"/>
        </w:rPr>
      </w:pPr>
    </w:p>
    <w:p w:rsidR="0005721D" w:rsidRPr="0005721D" w:rsidRDefault="0005721D" w:rsidP="0005721D">
      <w:pPr>
        <w:tabs>
          <w:tab w:val="left" w:pos="1256"/>
        </w:tabs>
        <w:jc w:val="center"/>
        <w:rPr>
          <w:rFonts w:ascii="Arial Narrow" w:hAnsi="Arial Narrow"/>
          <w:b/>
        </w:rPr>
      </w:pPr>
      <w:r w:rsidRPr="0005721D">
        <w:rPr>
          <w:rFonts w:ascii="Arial Narrow" w:hAnsi="Arial Narrow"/>
          <w:b/>
        </w:rPr>
        <w:t xml:space="preserve">PROGRAM </w:t>
      </w:r>
    </w:p>
    <w:p w:rsidR="0005721D" w:rsidRPr="0005721D" w:rsidRDefault="0005721D" w:rsidP="0005721D">
      <w:pPr>
        <w:tabs>
          <w:tab w:val="left" w:pos="1256"/>
        </w:tabs>
        <w:jc w:val="center"/>
        <w:rPr>
          <w:rFonts w:ascii="Arial Narrow" w:hAnsi="Arial Narrow"/>
          <w:b/>
        </w:rPr>
      </w:pPr>
      <w:r w:rsidRPr="0005721D">
        <w:rPr>
          <w:rFonts w:ascii="Arial Narrow" w:hAnsi="Arial Narrow"/>
          <w:b/>
        </w:rPr>
        <w:t>GRADNJE OBJEKATA I UREĐAJA KOMUNALNE INFRASTRUKTURE ZA 2023. GODINU</w:t>
      </w:r>
    </w:p>
    <w:p w:rsidR="0005721D" w:rsidRPr="0005721D" w:rsidRDefault="0005721D" w:rsidP="0005721D">
      <w:pPr>
        <w:tabs>
          <w:tab w:val="left" w:pos="1256"/>
        </w:tabs>
        <w:jc w:val="center"/>
        <w:rPr>
          <w:rFonts w:ascii="Arial Narrow" w:hAnsi="Arial Narrow"/>
          <w:b/>
        </w:rPr>
      </w:pPr>
    </w:p>
    <w:p w:rsidR="0005721D" w:rsidRPr="0005721D" w:rsidRDefault="0005721D" w:rsidP="0005721D">
      <w:pPr>
        <w:tabs>
          <w:tab w:val="left" w:pos="3105"/>
        </w:tabs>
        <w:jc w:val="center"/>
        <w:rPr>
          <w:rFonts w:ascii="Arial Narrow" w:hAnsi="Arial Narrow"/>
          <w:b/>
          <w:lang w:val="pl-PL"/>
        </w:rPr>
      </w:pPr>
      <w:r w:rsidRPr="0005721D">
        <w:rPr>
          <w:rFonts w:ascii="Arial Narrow" w:hAnsi="Arial Narrow"/>
          <w:b/>
          <w:lang w:val="pl-PL"/>
        </w:rPr>
        <w:t>Članak 1.</w:t>
      </w:r>
    </w:p>
    <w:p w:rsidR="0005721D" w:rsidRPr="0005721D" w:rsidRDefault="0005721D" w:rsidP="0005721D">
      <w:pPr>
        <w:tabs>
          <w:tab w:val="left" w:pos="3105"/>
        </w:tabs>
        <w:rPr>
          <w:rFonts w:ascii="Arial Narrow" w:hAnsi="Arial Narrow"/>
          <w:lang w:val="pl-PL"/>
        </w:rPr>
      </w:pPr>
    </w:p>
    <w:p w:rsidR="0005721D" w:rsidRPr="0029494E" w:rsidRDefault="0005721D" w:rsidP="0029494E">
      <w:pPr>
        <w:pStyle w:val="Naslov1"/>
        <w:keepNext w:val="0"/>
        <w:widowControl w:val="0"/>
        <w:numPr>
          <w:ilvl w:val="0"/>
          <w:numId w:val="26"/>
        </w:numPr>
        <w:tabs>
          <w:tab w:val="left" w:pos="955"/>
          <w:tab w:val="left" w:pos="956"/>
        </w:tabs>
        <w:autoSpaceDE w:val="0"/>
        <w:autoSpaceDN w:val="0"/>
        <w:spacing w:before="93" w:line="252" w:lineRule="exact"/>
        <w:rPr>
          <w:rFonts w:ascii="Arial Narrow" w:hAnsi="Arial Narrow"/>
          <w:b w:val="0"/>
          <w:bCs/>
          <w:sz w:val="22"/>
          <w:szCs w:val="22"/>
          <w:lang w:val="pl-PL"/>
        </w:rPr>
      </w:pPr>
      <w:r w:rsidRPr="0005721D">
        <w:rPr>
          <w:rFonts w:ascii="Arial Narrow" w:hAnsi="Arial Narrow"/>
          <w:b w:val="0"/>
          <w:bCs/>
          <w:sz w:val="22"/>
          <w:szCs w:val="22"/>
          <w:lang w:val="pl-PL"/>
        </w:rPr>
        <w:t>OPĆA ODREDBA</w:t>
      </w:r>
    </w:p>
    <w:p w:rsidR="0005721D" w:rsidRPr="0005721D" w:rsidRDefault="0005721D" w:rsidP="0005721D">
      <w:pPr>
        <w:pStyle w:val="Tijeloteksta"/>
        <w:spacing w:before="93"/>
        <w:ind w:left="235" w:firstLine="720"/>
        <w:rPr>
          <w:rFonts w:ascii="Arial Narrow" w:eastAsia="Times New Roman" w:hAnsi="Arial Narrow" w:cs="Times New Roman"/>
          <w:lang w:val="pl-PL"/>
        </w:rPr>
      </w:pPr>
      <w:r w:rsidRPr="0005721D">
        <w:rPr>
          <w:rFonts w:ascii="Arial Narrow" w:eastAsia="Times New Roman" w:hAnsi="Arial Narrow" w:cs="Times New Roman"/>
          <w:lang w:val="pl-PL"/>
        </w:rPr>
        <w:t>Ovim Programom gradnje objekata i uređaja komunalne infrastrukture za 2023. godinu određuje se građenje objekata i uređaja komunalne infrastrukture (u daljnjem tekstu: Program) na području Općine Dubravica (u daljnjem tekstu: općina) za 2023. godinu za:</w:t>
      </w:r>
    </w:p>
    <w:p w:rsidR="0005721D" w:rsidRPr="0005721D" w:rsidRDefault="0005721D" w:rsidP="0005721D">
      <w:pPr>
        <w:pStyle w:val="Odlomakpopisa"/>
        <w:numPr>
          <w:ilvl w:val="1"/>
          <w:numId w:val="26"/>
        </w:numPr>
        <w:tabs>
          <w:tab w:val="left" w:pos="955"/>
          <w:tab w:val="left" w:pos="956"/>
        </w:tabs>
        <w:ind w:right="436"/>
        <w:rPr>
          <w:rFonts w:ascii="Arial Narrow" w:hAnsi="Arial Narrow"/>
          <w:lang w:val="pl-PL"/>
        </w:rPr>
      </w:pPr>
      <w:r w:rsidRPr="0005721D">
        <w:rPr>
          <w:rFonts w:ascii="Arial Narrow" w:hAnsi="Arial Narrow"/>
          <w:lang w:val="pl-PL"/>
        </w:rPr>
        <w:t>građevine komunalne infrastrukture koje će se graditi u uređenim dijelovima građevinskog područja,</w:t>
      </w:r>
    </w:p>
    <w:p w:rsidR="0005721D" w:rsidRPr="0005721D" w:rsidRDefault="0005721D" w:rsidP="0005721D">
      <w:pPr>
        <w:pStyle w:val="Odlomakpopisa"/>
        <w:numPr>
          <w:ilvl w:val="1"/>
          <w:numId w:val="26"/>
        </w:numPr>
        <w:tabs>
          <w:tab w:val="left" w:pos="955"/>
          <w:tab w:val="left" w:pos="956"/>
        </w:tabs>
        <w:ind w:right="441"/>
        <w:rPr>
          <w:rFonts w:ascii="Arial Narrow" w:hAnsi="Arial Narrow"/>
          <w:lang w:val="pl-PL"/>
        </w:rPr>
      </w:pPr>
      <w:r w:rsidRPr="0005721D">
        <w:rPr>
          <w:rFonts w:ascii="Arial Narrow" w:hAnsi="Arial Narrow"/>
          <w:lang w:val="pl-PL"/>
        </w:rPr>
        <w:t>postojeće građevine komunalne infrastrukture koje će se rekonstruirati i način rekonstrukcije.</w:t>
      </w:r>
    </w:p>
    <w:p w:rsidR="0005721D" w:rsidRPr="0005721D" w:rsidRDefault="0005721D" w:rsidP="0005721D">
      <w:pPr>
        <w:pStyle w:val="Tijeloteksta"/>
        <w:spacing w:before="1"/>
        <w:ind w:left="235" w:right="435" w:firstLine="720"/>
        <w:rPr>
          <w:rFonts w:ascii="Arial Narrow" w:eastAsia="Times New Roman" w:hAnsi="Arial Narrow" w:cs="Times New Roman"/>
          <w:lang w:val="pl-PL"/>
        </w:rPr>
      </w:pPr>
      <w:r w:rsidRPr="0005721D">
        <w:rPr>
          <w:rFonts w:ascii="Arial Narrow" w:eastAsia="Times New Roman" w:hAnsi="Arial Narrow" w:cs="Times New Roman"/>
          <w:lang w:val="pl-PL"/>
        </w:rPr>
        <w:t>Program sadrži procjenu troškova projektiranja, revizije, građenja, provedbe stručnog nadzora građenja i provedbe vođenja projekta građenja komunalne infrastrukture s naznakom izvora njihova financiranja.</w:t>
      </w:r>
    </w:p>
    <w:p w:rsidR="0005721D" w:rsidRPr="0005721D" w:rsidRDefault="0005721D" w:rsidP="0005721D">
      <w:pPr>
        <w:pStyle w:val="Tijeloteksta"/>
        <w:spacing w:before="1"/>
        <w:ind w:left="235" w:right="435" w:firstLine="720"/>
        <w:rPr>
          <w:rFonts w:ascii="Arial Narrow" w:eastAsia="Times New Roman" w:hAnsi="Arial Narrow" w:cs="Times New Roman"/>
          <w:lang w:val="pl-PL"/>
        </w:rPr>
      </w:pPr>
    </w:p>
    <w:p w:rsidR="0005721D" w:rsidRPr="0005721D" w:rsidRDefault="0005721D" w:rsidP="0005721D">
      <w:pPr>
        <w:pStyle w:val="Tijeloteksta"/>
        <w:spacing w:before="1"/>
        <w:ind w:left="235" w:right="435" w:firstLine="720"/>
        <w:rPr>
          <w:rFonts w:ascii="Arial Narrow" w:eastAsia="Times New Roman" w:hAnsi="Arial Narrow" w:cs="Times New Roman"/>
          <w:lang w:val="pl-PL"/>
        </w:rPr>
      </w:pPr>
    </w:p>
    <w:p w:rsidR="0005721D" w:rsidRPr="0029494E" w:rsidRDefault="0005721D" w:rsidP="0005721D">
      <w:pPr>
        <w:pStyle w:val="Naslov1"/>
        <w:keepNext w:val="0"/>
        <w:widowControl w:val="0"/>
        <w:numPr>
          <w:ilvl w:val="0"/>
          <w:numId w:val="26"/>
        </w:numPr>
        <w:tabs>
          <w:tab w:val="left" w:pos="956"/>
          <w:tab w:val="left" w:pos="957"/>
        </w:tabs>
        <w:autoSpaceDE w:val="0"/>
        <w:autoSpaceDN w:val="0"/>
        <w:spacing w:before="70"/>
        <w:ind w:left="956" w:right="438"/>
        <w:rPr>
          <w:rFonts w:ascii="Arial Narrow" w:hAnsi="Arial Narrow"/>
          <w:b w:val="0"/>
          <w:bCs/>
          <w:sz w:val="22"/>
          <w:szCs w:val="22"/>
          <w:lang w:val="pl-PL"/>
        </w:rPr>
      </w:pPr>
      <w:r w:rsidRPr="0005721D">
        <w:rPr>
          <w:rFonts w:ascii="Arial Narrow" w:hAnsi="Arial Narrow"/>
          <w:b w:val="0"/>
          <w:bCs/>
          <w:sz w:val="22"/>
          <w:szCs w:val="22"/>
          <w:lang w:val="pl-PL"/>
        </w:rPr>
        <w:t>GRAĐEVINE KOMUNALNE INFRASTRUKTURE KOJE ĆE SE GRADITI U UREĐENIM DIJELOVIMA GRAĐEVINSKOG PODRUČJA</w:t>
      </w:r>
      <w:bookmarkStart w:id="26" w:name="Članak_2."/>
      <w:bookmarkEnd w:id="26"/>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 xml:space="preserve">Gradnja građevina komunalne infrastrukture koje će se graditi u uređenim dijelovima građevinskog područja u ukupnom iznosu od 34.555,00 €/260.354,70 kuna, financirat će se iz: </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 xml:space="preserve">općih prihoda i primitaka u iznosu od 6.924,00 €/52.168,91 kuna, </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 xml:space="preserve">prihoda od komunalnog doprinosa u iznosu od 6.110,00 €/46.035,80 kuna, </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 xml:space="preserve">prihoda od grobne naknade u iznosu od 16.201,00 €/122.066,44 kuna, </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 xml:space="preserve">ostalih prihoda za posebne namjene u iznosu od 5.050,00 €/38.049,23 kuna, </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ostale pomoći u iznosu od 270,00 €/2.034,32 kuna, kako slijedi:</w:t>
      </w:r>
    </w:p>
    <w:p w:rsidR="0005721D" w:rsidRPr="0005721D" w:rsidRDefault="0005721D" w:rsidP="0005721D">
      <w:pPr>
        <w:pStyle w:val="Tijeloteksta"/>
        <w:ind w:left="236" w:right="438" w:firstLine="720"/>
        <w:rPr>
          <w:rFonts w:ascii="Arial Narrow" w:eastAsia="Times New Roman" w:hAnsi="Arial Narrow" w:cs="Times New Roman"/>
          <w:color w:val="FF0000"/>
          <w:lang w:val="pl-PL"/>
        </w:rPr>
      </w:pPr>
    </w:p>
    <w:p w:rsidR="0005721D" w:rsidRPr="0005721D" w:rsidRDefault="0005721D" w:rsidP="0005721D">
      <w:pPr>
        <w:pStyle w:val="Tijeloteksta"/>
        <w:ind w:left="993" w:right="438"/>
        <w:rPr>
          <w:rFonts w:ascii="Arial Narrow" w:eastAsia="Times New Roman" w:hAnsi="Arial Narrow" w:cs="Times New Roman"/>
          <w:lang w:val="pl-PL"/>
        </w:rPr>
      </w:pPr>
      <w:r w:rsidRPr="0005721D">
        <w:rPr>
          <w:rFonts w:ascii="Arial Narrow" w:eastAsia="Times New Roman" w:hAnsi="Arial Narrow" w:cs="Times New Roman"/>
          <w:b/>
          <w:lang w:val="pl-PL"/>
        </w:rPr>
        <w:t>1. Javna rasvjeta</w:t>
      </w:r>
      <w:r w:rsidRPr="0005721D">
        <w:rPr>
          <w:rFonts w:ascii="Arial Narrow" w:hAnsi="Arial Narrow"/>
          <w:i/>
          <w:lang w:val="pl-PL"/>
        </w:rPr>
        <w:t xml:space="preserve"> - </w:t>
      </w:r>
      <w:r w:rsidRPr="0005721D">
        <w:rPr>
          <w:rFonts w:ascii="Arial Narrow" w:eastAsia="Times New Roman" w:hAnsi="Arial Narrow" w:cs="Times New Roman"/>
          <w:lang w:val="pl-PL"/>
        </w:rPr>
        <w:t xml:space="preserve">gradnja građevine komunalne infrastrukture koja će se graditi u uređenim dijelovima građevinskog područja u ukupnom iznosu od 6.650,00 €/50.104,44 kn, financirat će se iz: </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općih prihoda i primitaka u iznosu od 270,00 €/2.034,32 kn</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ostalih prihoda za posebne namjene u iznosu od 270,00 €/2.034,32 kn</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prihoda od komunalnog doprinosa u iznosu od 6.110,00 €/46.035,80 kn.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804"/>
        <w:gridCol w:w="2873"/>
        <w:gridCol w:w="3082"/>
      </w:tblGrid>
      <w:tr w:rsidR="0005721D" w:rsidRPr="0005721D" w:rsidTr="00F27345">
        <w:trPr>
          <w:trHeight w:val="191"/>
        </w:trPr>
        <w:tc>
          <w:tcPr>
            <w:tcW w:w="1461"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Red.br.</w:t>
            </w:r>
          </w:p>
        </w:tc>
        <w:tc>
          <w:tcPr>
            <w:tcW w:w="6804"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Naziv, opseg poslova, izvori financiranja</w:t>
            </w:r>
          </w:p>
        </w:tc>
        <w:tc>
          <w:tcPr>
            <w:tcW w:w="2873"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Procjena troškova građenja u eurima (€)</w:t>
            </w:r>
          </w:p>
        </w:tc>
        <w:tc>
          <w:tcPr>
            <w:tcW w:w="3082"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Procjena troškova građenja u kunama (HRK)</w:t>
            </w:r>
          </w:p>
        </w:tc>
      </w:tr>
      <w:tr w:rsidR="0005721D" w:rsidRPr="0005721D" w:rsidTr="00F27345">
        <w:trPr>
          <w:trHeight w:val="191"/>
        </w:trPr>
        <w:tc>
          <w:tcPr>
            <w:tcW w:w="1461"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1.</w:t>
            </w:r>
          </w:p>
        </w:tc>
        <w:tc>
          <w:tcPr>
            <w:tcW w:w="6804"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Proširenje javne rasvjete</w:t>
            </w:r>
          </w:p>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Opseg poslova: postavljanje novih rasvjetnih svjetiljki na nerazvrstanim cestama</w:t>
            </w:r>
          </w:p>
        </w:tc>
        <w:tc>
          <w:tcPr>
            <w:tcW w:w="2873" w:type="dxa"/>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6.650,00 €</w:t>
            </w:r>
          </w:p>
        </w:tc>
        <w:tc>
          <w:tcPr>
            <w:tcW w:w="3082"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50.104,44 kn</w:t>
            </w:r>
          </w:p>
        </w:tc>
      </w:tr>
      <w:tr w:rsidR="0005721D" w:rsidRPr="0005721D" w:rsidTr="00F27345">
        <w:trPr>
          <w:trHeight w:val="200"/>
        </w:trPr>
        <w:tc>
          <w:tcPr>
            <w:tcW w:w="1461"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1.1.</w:t>
            </w:r>
          </w:p>
        </w:tc>
        <w:tc>
          <w:tcPr>
            <w:tcW w:w="6804"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73"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270,00 €</w:t>
            </w:r>
          </w:p>
        </w:tc>
        <w:tc>
          <w:tcPr>
            <w:tcW w:w="3082"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2.034,32 kn</w:t>
            </w:r>
          </w:p>
        </w:tc>
      </w:tr>
      <w:tr w:rsidR="0005721D" w:rsidRPr="0005721D" w:rsidTr="00F27345">
        <w:trPr>
          <w:trHeight w:val="200"/>
        </w:trPr>
        <w:tc>
          <w:tcPr>
            <w:tcW w:w="1461"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1.2.</w:t>
            </w:r>
          </w:p>
        </w:tc>
        <w:tc>
          <w:tcPr>
            <w:tcW w:w="6804"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ostali prihodi za posebne namjene</w:t>
            </w:r>
          </w:p>
        </w:tc>
        <w:tc>
          <w:tcPr>
            <w:tcW w:w="2873"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270,00 €</w:t>
            </w:r>
          </w:p>
        </w:tc>
        <w:tc>
          <w:tcPr>
            <w:tcW w:w="3082"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2.034,32 kn</w:t>
            </w:r>
          </w:p>
        </w:tc>
      </w:tr>
      <w:tr w:rsidR="0005721D" w:rsidRPr="0005721D" w:rsidTr="00F27345">
        <w:trPr>
          <w:trHeight w:val="200"/>
        </w:trPr>
        <w:tc>
          <w:tcPr>
            <w:tcW w:w="1461"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1.3.</w:t>
            </w:r>
          </w:p>
        </w:tc>
        <w:tc>
          <w:tcPr>
            <w:tcW w:w="6804"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prihodi od komunalnog doprinosa</w:t>
            </w:r>
          </w:p>
        </w:tc>
        <w:tc>
          <w:tcPr>
            <w:tcW w:w="2873"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6.110,00 €</w:t>
            </w:r>
          </w:p>
        </w:tc>
        <w:tc>
          <w:tcPr>
            <w:tcW w:w="3082"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46.035,80 kn</w:t>
            </w:r>
          </w:p>
        </w:tc>
      </w:tr>
      <w:tr w:rsidR="0005721D" w:rsidRPr="0005721D" w:rsidTr="00F27345">
        <w:trPr>
          <w:trHeight w:val="200"/>
        </w:trPr>
        <w:tc>
          <w:tcPr>
            <w:tcW w:w="8265" w:type="dxa"/>
            <w:gridSpan w:val="2"/>
            <w:shd w:val="clear" w:color="auto" w:fill="auto"/>
          </w:tcPr>
          <w:p w:rsidR="0005721D" w:rsidRPr="0005721D" w:rsidRDefault="0005721D" w:rsidP="00F27345">
            <w:pPr>
              <w:tabs>
                <w:tab w:val="left" w:pos="3105"/>
              </w:tabs>
              <w:jc w:val="right"/>
              <w:rPr>
                <w:rFonts w:ascii="Arial Narrow" w:hAnsi="Arial Narrow"/>
                <w:b/>
                <w:lang w:val="pl-PL"/>
              </w:rPr>
            </w:pPr>
            <w:r w:rsidRPr="0005721D">
              <w:rPr>
                <w:rFonts w:ascii="Arial Narrow" w:hAnsi="Arial Narrow"/>
                <w:b/>
                <w:lang w:val="pl-PL"/>
              </w:rPr>
              <w:t>Sveukupno Javna rasvjeta</w:t>
            </w:r>
          </w:p>
        </w:tc>
        <w:tc>
          <w:tcPr>
            <w:tcW w:w="2873" w:type="dxa"/>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6.650,00 €</w:t>
            </w:r>
          </w:p>
        </w:tc>
        <w:tc>
          <w:tcPr>
            <w:tcW w:w="3082"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50.104,44 kn</w:t>
            </w:r>
          </w:p>
        </w:tc>
      </w:tr>
      <w:tr w:rsidR="0005721D" w:rsidRPr="0005721D" w:rsidTr="00F27345">
        <w:trPr>
          <w:trHeight w:val="200"/>
        </w:trPr>
        <w:tc>
          <w:tcPr>
            <w:tcW w:w="8265" w:type="dxa"/>
            <w:gridSpan w:val="2"/>
            <w:shd w:val="clear" w:color="auto" w:fill="auto"/>
          </w:tcPr>
          <w:p w:rsidR="0005721D" w:rsidRPr="0005721D" w:rsidRDefault="0005721D" w:rsidP="00F27345">
            <w:pPr>
              <w:tabs>
                <w:tab w:val="left" w:pos="3105"/>
              </w:tabs>
              <w:jc w:val="right"/>
              <w:rPr>
                <w:rFonts w:ascii="Arial Narrow" w:hAnsi="Arial Narrow"/>
                <w:lang w:val="pl-PL"/>
              </w:rPr>
            </w:pPr>
            <w:r w:rsidRPr="0005721D">
              <w:rPr>
                <w:rFonts w:ascii="Arial Narrow" w:hAnsi="Arial Narrow"/>
                <w:lang w:val="pl-PL"/>
              </w:rPr>
              <w:t>Sveukupno izvor financiranja: opći prihodi i primici</w:t>
            </w:r>
          </w:p>
        </w:tc>
        <w:tc>
          <w:tcPr>
            <w:tcW w:w="2873"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270,00 €</w:t>
            </w:r>
          </w:p>
        </w:tc>
        <w:tc>
          <w:tcPr>
            <w:tcW w:w="3082"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2.034,32 kn</w:t>
            </w:r>
          </w:p>
        </w:tc>
      </w:tr>
      <w:tr w:rsidR="0005721D" w:rsidRPr="0005721D" w:rsidTr="00F27345">
        <w:trPr>
          <w:trHeight w:val="200"/>
        </w:trPr>
        <w:tc>
          <w:tcPr>
            <w:tcW w:w="8265" w:type="dxa"/>
            <w:gridSpan w:val="2"/>
            <w:shd w:val="clear" w:color="auto" w:fill="auto"/>
          </w:tcPr>
          <w:p w:rsidR="0005721D" w:rsidRPr="0005721D" w:rsidRDefault="0005721D" w:rsidP="00F27345">
            <w:pPr>
              <w:tabs>
                <w:tab w:val="left" w:pos="3105"/>
              </w:tabs>
              <w:jc w:val="right"/>
              <w:rPr>
                <w:rFonts w:ascii="Arial Narrow" w:hAnsi="Arial Narrow"/>
                <w:lang w:val="pl-PL"/>
              </w:rPr>
            </w:pPr>
            <w:r w:rsidRPr="0005721D">
              <w:rPr>
                <w:rFonts w:ascii="Arial Narrow" w:hAnsi="Arial Narrow"/>
                <w:lang w:val="pl-PL"/>
              </w:rPr>
              <w:t>Sveukupno izvor financiranja: ostali prihodi za posebne namjene</w:t>
            </w:r>
          </w:p>
        </w:tc>
        <w:tc>
          <w:tcPr>
            <w:tcW w:w="2873"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270,00 €</w:t>
            </w:r>
          </w:p>
        </w:tc>
        <w:tc>
          <w:tcPr>
            <w:tcW w:w="3082"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2.034,32 kn</w:t>
            </w:r>
          </w:p>
        </w:tc>
      </w:tr>
      <w:tr w:rsidR="0005721D" w:rsidRPr="0005721D" w:rsidTr="00F27345">
        <w:trPr>
          <w:trHeight w:val="200"/>
        </w:trPr>
        <w:tc>
          <w:tcPr>
            <w:tcW w:w="8265" w:type="dxa"/>
            <w:gridSpan w:val="2"/>
            <w:shd w:val="clear" w:color="auto" w:fill="auto"/>
          </w:tcPr>
          <w:p w:rsidR="0005721D" w:rsidRPr="0005721D" w:rsidRDefault="0005721D" w:rsidP="00F27345">
            <w:pPr>
              <w:tabs>
                <w:tab w:val="left" w:pos="3105"/>
              </w:tabs>
              <w:jc w:val="right"/>
              <w:rPr>
                <w:rFonts w:ascii="Arial Narrow" w:hAnsi="Arial Narrow"/>
                <w:lang w:val="pl-PL"/>
              </w:rPr>
            </w:pPr>
            <w:r w:rsidRPr="0005721D">
              <w:rPr>
                <w:rFonts w:ascii="Arial Narrow" w:hAnsi="Arial Narrow"/>
                <w:lang w:val="pl-PL"/>
              </w:rPr>
              <w:t>Sveukupno izvor financiranja: prihodi od komunalnog doprinosa</w:t>
            </w:r>
          </w:p>
        </w:tc>
        <w:tc>
          <w:tcPr>
            <w:tcW w:w="2873"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6.110,00 €</w:t>
            </w:r>
          </w:p>
        </w:tc>
        <w:tc>
          <w:tcPr>
            <w:tcW w:w="3082"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46.035,80 kn</w:t>
            </w:r>
          </w:p>
        </w:tc>
      </w:tr>
    </w:tbl>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Tijeloteksta"/>
        <w:ind w:left="993" w:right="438"/>
        <w:rPr>
          <w:rFonts w:ascii="Arial Narrow" w:eastAsia="Times New Roman" w:hAnsi="Arial Narrow" w:cs="Times New Roman"/>
          <w:lang w:val="pl-PL"/>
        </w:rPr>
      </w:pPr>
      <w:r w:rsidRPr="0005721D">
        <w:rPr>
          <w:rFonts w:ascii="Arial Narrow" w:eastAsia="Times New Roman" w:hAnsi="Arial Narrow" w:cs="Times New Roman"/>
          <w:b/>
          <w:lang w:val="pl-PL"/>
        </w:rPr>
        <w:lastRenderedPageBreak/>
        <w:t xml:space="preserve">2. Izgradnja javnih površina - </w:t>
      </w:r>
      <w:r w:rsidRPr="0005721D">
        <w:rPr>
          <w:rFonts w:ascii="Arial Narrow" w:eastAsia="Times New Roman" w:hAnsi="Arial Narrow" w:cs="Times New Roman"/>
          <w:lang w:val="pl-PL"/>
        </w:rPr>
        <w:t xml:space="preserve">gradnja građevine komunalne infrastrukture koja će se graditi u uređenim dijelovima građevinskog područja u ukupnom iznosu od 1.330,00 €/10.020,89 kn, financirat će se iz: </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općih prihoda i primitaka u iznosu od 1.330,00 €/10.020,89 kn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774"/>
        <w:gridCol w:w="2889"/>
        <w:gridCol w:w="3093"/>
      </w:tblGrid>
      <w:tr w:rsidR="0005721D" w:rsidRPr="0005721D" w:rsidTr="00F27345">
        <w:trPr>
          <w:trHeight w:val="201"/>
        </w:trPr>
        <w:tc>
          <w:tcPr>
            <w:tcW w:w="1464"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Red.br.</w:t>
            </w:r>
          </w:p>
        </w:tc>
        <w:tc>
          <w:tcPr>
            <w:tcW w:w="6774"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Naziv</w:t>
            </w:r>
          </w:p>
        </w:tc>
        <w:tc>
          <w:tcPr>
            <w:tcW w:w="2889"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Procjena troškova građenja u eurima (€)</w:t>
            </w:r>
          </w:p>
        </w:tc>
        <w:tc>
          <w:tcPr>
            <w:tcW w:w="309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Procjena troškova građenja u kunama (HRK)</w:t>
            </w:r>
          </w:p>
        </w:tc>
      </w:tr>
      <w:tr w:rsidR="0005721D" w:rsidRPr="0005721D" w:rsidTr="00F27345">
        <w:trPr>
          <w:trHeight w:val="201"/>
        </w:trPr>
        <w:tc>
          <w:tcPr>
            <w:tcW w:w="1464"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1.</w:t>
            </w:r>
          </w:p>
        </w:tc>
        <w:tc>
          <w:tcPr>
            <w:tcW w:w="6774"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 xml:space="preserve">Uređenje okoliša poslovne zgrade </w:t>
            </w:r>
          </w:p>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Opseg poslova: nabava ukrasnog bilja, parkirnih stupića</w:t>
            </w:r>
          </w:p>
        </w:tc>
        <w:tc>
          <w:tcPr>
            <w:tcW w:w="2889" w:type="dxa"/>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1.330,00 €</w:t>
            </w:r>
          </w:p>
        </w:tc>
        <w:tc>
          <w:tcPr>
            <w:tcW w:w="309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10.020,89 kn</w:t>
            </w:r>
          </w:p>
        </w:tc>
      </w:tr>
      <w:tr w:rsidR="0005721D" w:rsidRPr="0005721D" w:rsidTr="00F27345">
        <w:trPr>
          <w:trHeight w:val="211"/>
        </w:trPr>
        <w:tc>
          <w:tcPr>
            <w:tcW w:w="1464"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1.1.</w:t>
            </w:r>
          </w:p>
        </w:tc>
        <w:tc>
          <w:tcPr>
            <w:tcW w:w="6774"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89"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1.330,00 €</w:t>
            </w:r>
          </w:p>
        </w:tc>
        <w:tc>
          <w:tcPr>
            <w:tcW w:w="309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10.020,89 kn</w:t>
            </w:r>
          </w:p>
        </w:tc>
      </w:tr>
      <w:tr w:rsidR="0005721D" w:rsidRPr="0005721D" w:rsidTr="00F27345">
        <w:trPr>
          <w:trHeight w:val="211"/>
        </w:trPr>
        <w:tc>
          <w:tcPr>
            <w:tcW w:w="8238" w:type="dxa"/>
            <w:gridSpan w:val="2"/>
            <w:shd w:val="clear" w:color="auto" w:fill="auto"/>
          </w:tcPr>
          <w:p w:rsidR="0005721D" w:rsidRPr="0005721D" w:rsidRDefault="0005721D" w:rsidP="00F27345">
            <w:pPr>
              <w:tabs>
                <w:tab w:val="left" w:pos="3105"/>
              </w:tabs>
              <w:jc w:val="right"/>
              <w:rPr>
                <w:rFonts w:ascii="Arial Narrow" w:hAnsi="Arial Narrow"/>
                <w:b/>
                <w:lang w:val="pl-PL"/>
              </w:rPr>
            </w:pPr>
            <w:r w:rsidRPr="0005721D">
              <w:rPr>
                <w:rFonts w:ascii="Arial Narrow" w:hAnsi="Arial Narrow"/>
                <w:b/>
                <w:lang w:val="pl-PL"/>
              </w:rPr>
              <w:t>Sveukupno Izgradnja javnih površina</w:t>
            </w:r>
          </w:p>
        </w:tc>
        <w:tc>
          <w:tcPr>
            <w:tcW w:w="2889" w:type="dxa"/>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1.330,00 €</w:t>
            </w:r>
          </w:p>
        </w:tc>
        <w:tc>
          <w:tcPr>
            <w:tcW w:w="309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10.020,89 kn</w:t>
            </w:r>
          </w:p>
        </w:tc>
      </w:tr>
      <w:tr w:rsidR="0005721D" w:rsidRPr="0005721D" w:rsidTr="00F27345">
        <w:trPr>
          <w:trHeight w:val="211"/>
        </w:trPr>
        <w:tc>
          <w:tcPr>
            <w:tcW w:w="8238" w:type="dxa"/>
            <w:gridSpan w:val="2"/>
            <w:shd w:val="clear" w:color="auto" w:fill="auto"/>
          </w:tcPr>
          <w:p w:rsidR="0005721D" w:rsidRPr="0005721D" w:rsidRDefault="0005721D" w:rsidP="00F27345">
            <w:pPr>
              <w:tabs>
                <w:tab w:val="left" w:pos="3105"/>
              </w:tabs>
              <w:jc w:val="right"/>
              <w:rPr>
                <w:rFonts w:ascii="Arial Narrow" w:hAnsi="Arial Narrow"/>
                <w:lang w:val="pl-PL"/>
              </w:rPr>
            </w:pPr>
            <w:r w:rsidRPr="0005721D">
              <w:rPr>
                <w:rFonts w:ascii="Arial Narrow" w:hAnsi="Arial Narrow"/>
                <w:lang w:val="pl-PL"/>
              </w:rPr>
              <w:t>Sveukupno izvor financiranja: opći prihodi i primici</w:t>
            </w:r>
          </w:p>
        </w:tc>
        <w:tc>
          <w:tcPr>
            <w:tcW w:w="2889"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1.330,00 €</w:t>
            </w:r>
          </w:p>
        </w:tc>
        <w:tc>
          <w:tcPr>
            <w:tcW w:w="309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10.020,89 kn</w:t>
            </w:r>
          </w:p>
        </w:tc>
      </w:tr>
    </w:tbl>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ind w:left="993"/>
        <w:rPr>
          <w:rFonts w:ascii="Arial Narrow" w:hAnsi="Arial Narrow"/>
          <w:lang w:val="pl-PL"/>
        </w:rPr>
      </w:pPr>
      <w:r w:rsidRPr="0005721D">
        <w:rPr>
          <w:rFonts w:ascii="Arial Narrow" w:hAnsi="Arial Narrow"/>
          <w:b/>
          <w:lang w:val="pl-PL"/>
        </w:rPr>
        <w:t xml:space="preserve">3. Proširenje grobnih mjesta i izgradnja ograde </w:t>
      </w:r>
      <w:r w:rsidRPr="0005721D">
        <w:rPr>
          <w:rFonts w:ascii="Arial Narrow" w:hAnsi="Arial Narrow"/>
          <w:lang w:val="pl-PL"/>
        </w:rPr>
        <w:t xml:space="preserve">- gradnja građevine komunalne infrastrukture koja će se graditi u uređenim dijelovima građevinskog područja u ukupnom iznosu od 16.740,00 €/126.127,54 kn , financirat će se iz: </w:t>
      </w:r>
    </w:p>
    <w:p w:rsidR="0005721D" w:rsidRPr="0005721D" w:rsidRDefault="0005721D" w:rsidP="0005721D">
      <w:pPr>
        <w:pStyle w:val="Tijeloteksta"/>
        <w:ind w:left="236" w:right="438" w:firstLine="720"/>
        <w:rPr>
          <w:rFonts w:ascii="Arial Narrow" w:eastAsia="Times New Roman" w:hAnsi="Arial Narrow" w:cs="Times New Roman"/>
          <w:lang w:val="pl-PL" w:eastAsia="hr-HR"/>
        </w:rPr>
      </w:pPr>
      <w:r w:rsidRPr="0005721D">
        <w:rPr>
          <w:rFonts w:ascii="Arial Narrow" w:eastAsia="Times New Roman" w:hAnsi="Arial Narrow" w:cs="Times New Roman"/>
          <w:lang w:val="pl-PL" w:eastAsia="hr-HR"/>
        </w:rPr>
        <w:t xml:space="preserve">općih prihoda i primitaka u iznosu od 539,00 €/4.061,10 kn, </w:t>
      </w:r>
    </w:p>
    <w:p w:rsidR="0005721D" w:rsidRPr="0005721D" w:rsidRDefault="0005721D" w:rsidP="0005721D">
      <w:pPr>
        <w:pStyle w:val="Tijeloteksta"/>
        <w:ind w:left="236" w:right="438" w:firstLine="720"/>
        <w:rPr>
          <w:rFonts w:ascii="Arial Narrow" w:eastAsia="Times New Roman" w:hAnsi="Arial Narrow" w:cs="Times New Roman"/>
          <w:lang w:val="pl-PL" w:eastAsia="hr-HR"/>
        </w:rPr>
      </w:pPr>
      <w:r w:rsidRPr="0005721D">
        <w:rPr>
          <w:rFonts w:ascii="Arial Narrow" w:eastAsia="Times New Roman" w:hAnsi="Arial Narrow" w:cs="Times New Roman"/>
          <w:lang w:val="pl-PL" w:eastAsia="hr-HR"/>
        </w:rPr>
        <w:t>prihoda od grobne naknade u iznosu od 16.201,00 €/122.066,44 kn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6793"/>
        <w:gridCol w:w="2864"/>
        <w:gridCol w:w="3103"/>
      </w:tblGrid>
      <w:tr w:rsidR="0005721D" w:rsidRPr="0005721D" w:rsidTr="00F27345">
        <w:trPr>
          <w:trHeight w:val="387"/>
        </w:trPr>
        <w:tc>
          <w:tcPr>
            <w:tcW w:w="1460"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Red.br.</w:t>
            </w:r>
          </w:p>
        </w:tc>
        <w:tc>
          <w:tcPr>
            <w:tcW w:w="679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Naziv, opseg poslova, izvori financiranja</w:t>
            </w:r>
          </w:p>
        </w:tc>
        <w:tc>
          <w:tcPr>
            <w:tcW w:w="2864"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Procjena troškova građenja u eurima (€)</w:t>
            </w:r>
          </w:p>
        </w:tc>
        <w:tc>
          <w:tcPr>
            <w:tcW w:w="310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Procjena troškova građenja u kunama (HRK)</w:t>
            </w:r>
          </w:p>
        </w:tc>
      </w:tr>
      <w:tr w:rsidR="0005721D" w:rsidRPr="0005721D" w:rsidTr="00F27345">
        <w:trPr>
          <w:trHeight w:val="387"/>
        </w:trPr>
        <w:tc>
          <w:tcPr>
            <w:tcW w:w="1460"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1.</w:t>
            </w:r>
          </w:p>
        </w:tc>
        <w:tc>
          <w:tcPr>
            <w:tcW w:w="679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 xml:space="preserve">Izgradnja grobnih mjesta </w:t>
            </w:r>
          </w:p>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Opseg poslova: izgradnja novih grobnih mjesta na novom groblju u Rozgi</w:t>
            </w:r>
          </w:p>
        </w:tc>
        <w:tc>
          <w:tcPr>
            <w:tcW w:w="2864" w:type="dxa"/>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5.309,00 €</w:t>
            </w:r>
          </w:p>
        </w:tc>
        <w:tc>
          <w:tcPr>
            <w:tcW w:w="310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40.000,66 kn</w:t>
            </w:r>
          </w:p>
        </w:tc>
      </w:tr>
      <w:tr w:rsidR="0005721D" w:rsidRPr="0005721D" w:rsidTr="00F27345">
        <w:trPr>
          <w:trHeight w:val="406"/>
        </w:trPr>
        <w:tc>
          <w:tcPr>
            <w:tcW w:w="1460"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1.1.</w:t>
            </w:r>
          </w:p>
        </w:tc>
        <w:tc>
          <w:tcPr>
            <w:tcW w:w="679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prihod od grobne naknade</w:t>
            </w:r>
          </w:p>
        </w:tc>
        <w:tc>
          <w:tcPr>
            <w:tcW w:w="2864"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5.309,00 €</w:t>
            </w:r>
          </w:p>
        </w:tc>
        <w:tc>
          <w:tcPr>
            <w:tcW w:w="310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40.000,66 kn</w:t>
            </w:r>
          </w:p>
        </w:tc>
      </w:tr>
      <w:tr w:rsidR="0005721D" w:rsidRPr="0005721D" w:rsidTr="00F27345">
        <w:trPr>
          <w:trHeight w:val="406"/>
        </w:trPr>
        <w:tc>
          <w:tcPr>
            <w:tcW w:w="1460"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2.</w:t>
            </w:r>
          </w:p>
        </w:tc>
        <w:tc>
          <w:tcPr>
            <w:tcW w:w="679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Izgradnja ograde groblja – novo groblje</w:t>
            </w:r>
          </w:p>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Opseg poslova: izgradnja ograde na novom groblju u Rozgi</w:t>
            </w:r>
          </w:p>
        </w:tc>
        <w:tc>
          <w:tcPr>
            <w:tcW w:w="2864" w:type="dxa"/>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5.182,00 €</w:t>
            </w:r>
          </w:p>
        </w:tc>
        <w:tc>
          <w:tcPr>
            <w:tcW w:w="310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39.043,78 kn</w:t>
            </w:r>
          </w:p>
        </w:tc>
      </w:tr>
      <w:tr w:rsidR="0005721D" w:rsidRPr="0005721D" w:rsidTr="00F27345">
        <w:trPr>
          <w:trHeight w:val="406"/>
        </w:trPr>
        <w:tc>
          <w:tcPr>
            <w:tcW w:w="1460"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2.1.</w:t>
            </w:r>
          </w:p>
        </w:tc>
        <w:tc>
          <w:tcPr>
            <w:tcW w:w="679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b/>
                <w:lang w:val="pl-PL"/>
              </w:rPr>
              <w:t xml:space="preserve">Izvor financiranja: </w:t>
            </w:r>
            <w:r w:rsidRPr="0005721D">
              <w:rPr>
                <w:rFonts w:ascii="Arial Narrow" w:hAnsi="Arial Narrow"/>
                <w:lang w:val="pl-PL"/>
              </w:rPr>
              <w:t>prihod od grobne naknade</w:t>
            </w:r>
          </w:p>
        </w:tc>
        <w:tc>
          <w:tcPr>
            <w:tcW w:w="2864"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5.182,00 €</w:t>
            </w:r>
          </w:p>
        </w:tc>
        <w:tc>
          <w:tcPr>
            <w:tcW w:w="310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39.043,78 kn</w:t>
            </w:r>
          </w:p>
        </w:tc>
      </w:tr>
      <w:tr w:rsidR="0005721D" w:rsidRPr="0005721D" w:rsidTr="00F27345">
        <w:trPr>
          <w:trHeight w:val="406"/>
        </w:trPr>
        <w:tc>
          <w:tcPr>
            <w:tcW w:w="1460"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3.</w:t>
            </w:r>
          </w:p>
        </w:tc>
        <w:tc>
          <w:tcPr>
            <w:tcW w:w="679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Nadzor nad izgradnjom grobnih mjesta i ograde groblja</w:t>
            </w:r>
          </w:p>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Opseg poslova: trošak stručnog nadzora nad izvođenjem radova izgradnje grobnih mjesta i ograde na novom groblju u Rozgi</w:t>
            </w:r>
          </w:p>
        </w:tc>
        <w:tc>
          <w:tcPr>
            <w:tcW w:w="2864" w:type="dxa"/>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531,00 €</w:t>
            </w:r>
          </w:p>
        </w:tc>
        <w:tc>
          <w:tcPr>
            <w:tcW w:w="310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4.000,82 kn</w:t>
            </w:r>
          </w:p>
        </w:tc>
      </w:tr>
      <w:tr w:rsidR="0005721D" w:rsidRPr="0005721D" w:rsidTr="00F27345">
        <w:trPr>
          <w:trHeight w:val="406"/>
        </w:trPr>
        <w:tc>
          <w:tcPr>
            <w:tcW w:w="1460"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3.1.</w:t>
            </w:r>
          </w:p>
        </w:tc>
        <w:tc>
          <w:tcPr>
            <w:tcW w:w="679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64"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531,00 €</w:t>
            </w:r>
          </w:p>
        </w:tc>
        <w:tc>
          <w:tcPr>
            <w:tcW w:w="310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4.000,82 kn</w:t>
            </w:r>
          </w:p>
        </w:tc>
      </w:tr>
      <w:tr w:rsidR="0005721D" w:rsidRPr="0005721D" w:rsidTr="00F27345">
        <w:trPr>
          <w:trHeight w:val="406"/>
        </w:trPr>
        <w:tc>
          <w:tcPr>
            <w:tcW w:w="1460"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lastRenderedPageBreak/>
              <w:t xml:space="preserve">4. </w:t>
            </w:r>
          </w:p>
        </w:tc>
        <w:tc>
          <w:tcPr>
            <w:tcW w:w="679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 xml:space="preserve">Izrada projektne dokumentacije za proširenje groblja </w:t>
            </w:r>
          </w:p>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Opseg poslova: izrada izmjene projektne dokumentacije za novo groblje (prošireni dio)</w:t>
            </w:r>
          </w:p>
        </w:tc>
        <w:tc>
          <w:tcPr>
            <w:tcW w:w="2864" w:type="dxa"/>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3.988,00 €</w:t>
            </w:r>
          </w:p>
        </w:tc>
        <w:tc>
          <w:tcPr>
            <w:tcW w:w="310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30.047,59 kn</w:t>
            </w:r>
          </w:p>
        </w:tc>
      </w:tr>
      <w:tr w:rsidR="0005721D" w:rsidRPr="0005721D" w:rsidTr="00F27345">
        <w:trPr>
          <w:trHeight w:val="406"/>
        </w:trPr>
        <w:tc>
          <w:tcPr>
            <w:tcW w:w="1460"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4.1.</w:t>
            </w:r>
          </w:p>
        </w:tc>
        <w:tc>
          <w:tcPr>
            <w:tcW w:w="679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64"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8,00 €</w:t>
            </w:r>
          </w:p>
        </w:tc>
        <w:tc>
          <w:tcPr>
            <w:tcW w:w="310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60,28 kn</w:t>
            </w:r>
          </w:p>
        </w:tc>
      </w:tr>
      <w:tr w:rsidR="0005721D" w:rsidRPr="0005721D" w:rsidTr="00F27345">
        <w:trPr>
          <w:trHeight w:val="406"/>
        </w:trPr>
        <w:tc>
          <w:tcPr>
            <w:tcW w:w="1460"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4.2.</w:t>
            </w:r>
          </w:p>
        </w:tc>
        <w:tc>
          <w:tcPr>
            <w:tcW w:w="679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prihod od grobne naknade</w:t>
            </w:r>
          </w:p>
        </w:tc>
        <w:tc>
          <w:tcPr>
            <w:tcW w:w="2864"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3.980,00 €</w:t>
            </w:r>
          </w:p>
        </w:tc>
        <w:tc>
          <w:tcPr>
            <w:tcW w:w="310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29.987,31 kn</w:t>
            </w:r>
          </w:p>
        </w:tc>
      </w:tr>
      <w:tr w:rsidR="0005721D" w:rsidRPr="0005721D" w:rsidTr="00F27345">
        <w:trPr>
          <w:trHeight w:val="406"/>
        </w:trPr>
        <w:tc>
          <w:tcPr>
            <w:tcW w:w="1460"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5.</w:t>
            </w:r>
          </w:p>
        </w:tc>
        <w:tc>
          <w:tcPr>
            <w:tcW w:w="679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Geodetske usluge - Proširenje grobnih mjesta i izgradnja ograde</w:t>
            </w:r>
          </w:p>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Opseg poslova: vršenje geodetskih usluga u svrhu proširenja grobnih mjesta i izgradnje ograde na novom groblju u Rozgi</w:t>
            </w:r>
          </w:p>
        </w:tc>
        <w:tc>
          <w:tcPr>
            <w:tcW w:w="2864" w:type="dxa"/>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1.730,00 €</w:t>
            </w:r>
          </w:p>
        </w:tc>
        <w:tc>
          <w:tcPr>
            <w:tcW w:w="310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13.034,69 kn</w:t>
            </w:r>
          </w:p>
        </w:tc>
      </w:tr>
      <w:tr w:rsidR="0005721D" w:rsidRPr="0005721D" w:rsidTr="00F27345">
        <w:trPr>
          <w:trHeight w:val="406"/>
        </w:trPr>
        <w:tc>
          <w:tcPr>
            <w:tcW w:w="1460"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5.1.</w:t>
            </w:r>
          </w:p>
        </w:tc>
        <w:tc>
          <w:tcPr>
            <w:tcW w:w="679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prihod od grobne naknade</w:t>
            </w:r>
          </w:p>
        </w:tc>
        <w:tc>
          <w:tcPr>
            <w:tcW w:w="2864"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1.730,00 €</w:t>
            </w:r>
          </w:p>
        </w:tc>
        <w:tc>
          <w:tcPr>
            <w:tcW w:w="310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13.034,69 kn</w:t>
            </w:r>
          </w:p>
        </w:tc>
      </w:tr>
      <w:tr w:rsidR="0005721D" w:rsidRPr="0005721D" w:rsidTr="00F27345">
        <w:trPr>
          <w:trHeight w:val="406"/>
        </w:trPr>
        <w:tc>
          <w:tcPr>
            <w:tcW w:w="8253" w:type="dxa"/>
            <w:gridSpan w:val="2"/>
            <w:shd w:val="clear" w:color="auto" w:fill="auto"/>
          </w:tcPr>
          <w:p w:rsidR="0005721D" w:rsidRPr="0005721D" w:rsidRDefault="0005721D" w:rsidP="00F27345">
            <w:pPr>
              <w:tabs>
                <w:tab w:val="left" w:pos="3105"/>
              </w:tabs>
              <w:jc w:val="right"/>
              <w:rPr>
                <w:rFonts w:ascii="Arial Narrow" w:hAnsi="Arial Narrow"/>
                <w:b/>
                <w:lang w:val="pl-PL"/>
              </w:rPr>
            </w:pPr>
            <w:r w:rsidRPr="0005721D">
              <w:rPr>
                <w:rFonts w:ascii="Arial Narrow" w:hAnsi="Arial Narrow"/>
                <w:b/>
                <w:lang w:val="pl-PL"/>
              </w:rPr>
              <w:t>Sveukupno Proširenje grobnih mjesta i izgradnja ograde</w:t>
            </w:r>
          </w:p>
        </w:tc>
        <w:tc>
          <w:tcPr>
            <w:tcW w:w="2864" w:type="dxa"/>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16.740,00 €</w:t>
            </w:r>
          </w:p>
        </w:tc>
        <w:tc>
          <w:tcPr>
            <w:tcW w:w="3103" w:type="dxa"/>
            <w:shd w:val="clear" w:color="auto" w:fill="auto"/>
          </w:tcPr>
          <w:p w:rsidR="0005721D" w:rsidRPr="0005721D" w:rsidRDefault="0005721D" w:rsidP="00F27345">
            <w:pPr>
              <w:tabs>
                <w:tab w:val="left" w:pos="3105"/>
              </w:tabs>
              <w:rPr>
                <w:rFonts w:ascii="Arial Narrow" w:hAnsi="Arial Narrow"/>
                <w:b/>
                <w:lang w:val="pl-PL"/>
              </w:rPr>
            </w:pPr>
            <w:r w:rsidRPr="0005721D">
              <w:rPr>
                <w:rFonts w:ascii="Arial Narrow" w:hAnsi="Arial Narrow"/>
                <w:b/>
                <w:lang w:val="pl-PL"/>
              </w:rPr>
              <w:t>126.127,54 kn</w:t>
            </w:r>
          </w:p>
        </w:tc>
      </w:tr>
      <w:tr w:rsidR="0005721D" w:rsidRPr="0005721D" w:rsidTr="00F27345">
        <w:trPr>
          <w:trHeight w:val="406"/>
        </w:trPr>
        <w:tc>
          <w:tcPr>
            <w:tcW w:w="8253" w:type="dxa"/>
            <w:gridSpan w:val="2"/>
            <w:shd w:val="clear" w:color="auto" w:fill="auto"/>
          </w:tcPr>
          <w:p w:rsidR="0005721D" w:rsidRPr="0005721D" w:rsidRDefault="0005721D" w:rsidP="00F27345">
            <w:pPr>
              <w:tabs>
                <w:tab w:val="left" w:pos="3105"/>
              </w:tabs>
              <w:jc w:val="right"/>
              <w:rPr>
                <w:rFonts w:ascii="Arial Narrow" w:hAnsi="Arial Narrow"/>
                <w:lang w:val="pl-PL"/>
              </w:rPr>
            </w:pPr>
            <w:r w:rsidRPr="0005721D">
              <w:rPr>
                <w:rFonts w:ascii="Arial Narrow" w:hAnsi="Arial Narrow"/>
                <w:lang w:val="pl-PL"/>
              </w:rPr>
              <w:t>Sveukupno izvor financiranja: opći prihodi i primici</w:t>
            </w:r>
          </w:p>
        </w:tc>
        <w:tc>
          <w:tcPr>
            <w:tcW w:w="2864"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539,00 €</w:t>
            </w:r>
          </w:p>
        </w:tc>
        <w:tc>
          <w:tcPr>
            <w:tcW w:w="310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4.061,10 kn</w:t>
            </w:r>
          </w:p>
        </w:tc>
      </w:tr>
      <w:tr w:rsidR="0005721D" w:rsidRPr="0005721D" w:rsidTr="00F27345">
        <w:trPr>
          <w:trHeight w:val="406"/>
        </w:trPr>
        <w:tc>
          <w:tcPr>
            <w:tcW w:w="8253" w:type="dxa"/>
            <w:gridSpan w:val="2"/>
            <w:shd w:val="clear" w:color="auto" w:fill="auto"/>
          </w:tcPr>
          <w:p w:rsidR="0005721D" w:rsidRPr="0005721D" w:rsidRDefault="0005721D" w:rsidP="00F27345">
            <w:pPr>
              <w:tabs>
                <w:tab w:val="left" w:pos="3105"/>
              </w:tabs>
              <w:jc w:val="right"/>
              <w:rPr>
                <w:rFonts w:ascii="Arial Narrow" w:hAnsi="Arial Narrow"/>
                <w:lang w:val="pl-PL"/>
              </w:rPr>
            </w:pPr>
            <w:r w:rsidRPr="0005721D">
              <w:rPr>
                <w:rFonts w:ascii="Arial Narrow" w:hAnsi="Arial Narrow"/>
                <w:lang w:val="pl-PL"/>
              </w:rPr>
              <w:t>Sveukupno izvor financiranja: prihod od grobne naknade</w:t>
            </w:r>
          </w:p>
        </w:tc>
        <w:tc>
          <w:tcPr>
            <w:tcW w:w="2864"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16.201,00 €</w:t>
            </w:r>
          </w:p>
        </w:tc>
        <w:tc>
          <w:tcPr>
            <w:tcW w:w="3103" w:type="dxa"/>
            <w:shd w:val="clear" w:color="auto" w:fill="auto"/>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122.066,44 kn</w:t>
            </w:r>
          </w:p>
        </w:tc>
      </w:tr>
    </w:tbl>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Tijeloteksta"/>
        <w:ind w:left="993" w:right="438"/>
        <w:rPr>
          <w:rFonts w:ascii="Arial Narrow" w:eastAsia="Times New Roman" w:hAnsi="Arial Narrow" w:cs="Times New Roman"/>
          <w:lang w:val="pl-PL"/>
        </w:rPr>
      </w:pPr>
      <w:r w:rsidRPr="0005721D">
        <w:rPr>
          <w:rFonts w:ascii="Arial Narrow" w:eastAsia="Times New Roman" w:hAnsi="Arial Narrow" w:cs="Times New Roman"/>
          <w:b/>
          <w:lang w:val="pl-PL"/>
        </w:rPr>
        <w:t xml:space="preserve">4. Legalizacija nerazvrstanih cesta </w:t>
      </w:r>
      <w:r w:rsidRPr="0005721D">
        <w:rPr>
          <w:rFonts w:ascii="Arial Narrow" w:eastAsia="Times New Roman" w:hAnsi="Arial Narrow" w:cs="Times New Roman"/>
          <w:lang w:val="pl-PL"/>
        </w:rPr>
        <w:t xml:space="preserve">- gradnja građevine komunalne infrastrukture koja će se graditi u uređenim dijelovima građevinskog područja u ukupnom iznosu od 5.320,00 €/40.083,55 kn, financirat će se iz: </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 xml:space="preserve">općih prihoda i primitaka u iznosu od 270,00 €/2.034,32 kn, </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ostalih prihoda za posebne namjene u iznosu od 4.780,00 €/36.014,91 kn</w:t>
      </w:r>
    </w:p>
    <w:p w:rsidR="0005721D" w:rsidRPr="0005721D" w:rsidRDefault="0005721D" w:rsidP="0005721D">
      <w:pPr>
        <w:pStyle w:val="Tijeloteksta"/>
        <w:ind w:left="236" w:right="438" w:firstLine="720"/>
        <w:rPr>
          <w:rFonts w:ascii="Arial Narrow" w:eastAsia="Times New Roman" w:hAnsi="Arial Narrow" w:cs="Times New Roman"/>
          <w:b/>
          <w:lang w:val="pl-PL"/>
        </w:rPr>
      </w:pPr>
      <w:r w:rsidRPr="0005721D">
        <w:rPr>
          <w:rFonts w:ascii="Arial Narrow" w:eastAsia="Times New Roman" w:hAnsi="Arial Narrow" w:cs="Times New Roman"/>
          <w:lang w:val="pl-PL"/>
        </w:rPr>
        <w:t>ostalih pomoći u iznosu od 270,00 €/2.034,32 kn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6761"/>
        <w:gridCol w:w="2854"/>
        <w:gridCol w:w="3065"/>
      </w:tblGrid>
      <w:tr w:rsidR="0005721D" w:rsidRPr="0005721D" w:rsidTr="00F27345">
        <w:trPr>
          <w:trHeight w:val="320"/>
        </w:trPr>
        <w:tc>
          <w:tcPr>
            <w:tcW w:w="154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Red.br.</w:t>
            </w:r>
          </w:p>
        </w:tc>
        <w:tc>
          <w:tcPr>
            <w:tcW w:w="676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Naziv, opseg poslova, izvori financiranja</w:t>
            </w:r>
          </w:p>
        </w:tc>
        <w:tc>
          <w:tcPr>
            <w:tcW w:w="2854"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Procjena troškova građenja u eurima (€)</w:t>
            </w:r>
          </w:p>
        </w:tc>
        <w:tc>
          <w:tcPr>
            <w:tcW w:w="306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Procjena troškova građenja u kunama (HRK)</w:t>
            </w:r>
          </w:p>
        </w:tc>
      </w:tr>
      <w:tr w:rsidR="0005721D" w:rsidRPr="0005721D" w:rsidTr="00F27345">
        <w:trPr>
          <w:trHeight w:val="933"/>
        </w:trPr>
        <w:tc>
          <w:tcPr>
            <w:tcW w:w="1540"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w:t>
            </w:r>
          </w:p>
        </w:tc>
        <w:tc>
          <w:tcPr>
            <w:tcW w:w="6761" w:type="dxa"/>
            <w:shd w:val="clear" w:color="auto" w:fill="auto"/>
          </w:tcPr>
          <w:p w:rsidR="0005721D" w:rsidRPr="0005721D" w:rsidRDefault="0005721D" w:rsidP="00F27345">
            <w:pPr>
              <w:widowControl w:val="0"/>
              <w:suppressAutoHyphens/>
              <w:overflowPunct w:val="0"/>
              <w:autoSpaceDE w:val="0"/>
              <w:spacing w:line="360" w:lineRule="auto"/>
              <w:ind w:left="45"/>
              <w:textAlignment w:val="baseline"/>
              <w:rPr>
                <w:rFonts w:ascii="Arial Narrow" w:hAnsi="Arial Narrow"/>
                <w:b/>
                <w:lang w:val="pl-PL"/>
              </w:rPr>
            </w:pPr>
            <w:r w:rsidRPr="0005721D">
              <w:rPr>
                <w:rFonts w:ascii="Arial Narrow" w:hAnsi="Arial Narrow"/>
                <w:b/>
                <w:lang w:val="pl-PL"/>
              </w:rPr>
              <w:t xml:space="preserve">Legalizacija nerazvrstanih cesta </w:t>
            </w:r>
          </w:p>
          <w:p w:rsidR="0005721D" w:rsidRPr="0005721D" w:rsidRDefault="0005721D" w:rsidP="00F27345">
            <w:pPr>
              <w:widowControl w:val="0"/>
              <w:suppressAutoHyphens/>
              <w:overflowPunct w:val="0"/>
              <w:autoSpaceDE w:val="0"/>
              <w:spacing w:line="360" w:lineRule="auto"/>
              <w:ind w:left="45"/>
              <w:textAlignment w:val="baseline"/>
              <w:rPr>
                <w:rFonts w:ascii="Arial Narrow" w:hAnsi="Arial Narrow"/>
                <w:b/>
                <w:lang w:val="pl-PL"/>
              </w:rPr>
            </w:pPr>
            <w:r w:rsidRPr="0005721D">
              <w:rPr>
                <w:rFonts w:ascii="Arial Narrow" w:hAnsi="Arial Narrow"/>
                <w:b/>
                <w:lang w:val="pl-PL"/>
              </w:rPr>
              <w:t xml:space="preserve">Opseg poslova: izrada geodetskih elaborata za proglašenje nerazvrstanih cesta kao javno dobro u općoj uporabi u vlasništvu Općine Dubravica te njihovo evidentiranje u katastru i zemljišnoj knjizi </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5.320,00 €</w:t>
            </w:r>
          </w:p>
        </w:tc>
        <w:tc>
          <w:tcPr>
            <w:tcW w:w="3065"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40.083,55 kn</w:t>
            </w:r>
          </w:p>
        </w:tc>
      </w:tr>
      <w:tr w:rsidR="0005721D" w:rsidRPr="0005721D" w:rsidTr="00F27345">
        <w:trPr>
          <w:trHeight w:val="289"/>
        </w:trPr>
        <w:tc>
          <w:tcPr>
            <w:tcW w:w="154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1.1.</w:t>
            </w:r>
          </w:p>
        </w:tc>
        <w:tc>
          <w:tcPr>
            <w:tcW w:w="6761"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270,00 €</w:t>
            </w:r>
          </w:p>
        </w:tc>
        <w:tc>
          <w:tcPr>
            <w:tcW w:w="306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2.034,32 kn</w:t>
            </w:r>
          </w:p>
        </w:tc>
      </w:tr>
      <w:tr w:rsidR="0005721D" w:rsidRPr="0005721D" w:rsidTr="00F27345">
        <w:trPr>
          <w:trHeight w:val="289"/>
        </w:trPr>
        <w:tc>
          <w:tcPr>
            <w:tcW w:w="154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lastRenderedPageBreak/>
              <w:t>1.2.</w:t>
            </w:r>
          </w:p>
        </w:tc>
        <w:tc>
          <w:tcPr>
            <w:tcW w:w="6761"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ostali prihodi za posebne namjene</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4.780,00 €</w:t>
            </w:r>
          </w:p>
        </w:tc>
        <w:tc>
          <w:tcPr>
            <w:tcW w:w="306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36.014,91 kn</w:t>
            </w:r>
          </w:p>
        </w:tc>
      </w:tr>
      <w:tr w:rsidR="0005721D" w:rsidRPr="0005721D" w:rsidTr="00F27345">
        <w:trPr>
          <w:trHeight w:val="289"/>
        </w:trPr>
        <w:tc>
          <w:tcPr>
            <w:tcW w:w="154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1.3.</w:t>
            </w:r>
          </w:p>
        </w:tc>
        <w:tc>
          <w:tcPr>
            <w:tcW w:w="6761"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270,00 €</w:t>
            </w:r>
          </w:p>
        </w:tc>
        <w:tc>
          <w:tcPr>
            <w:tcW w:w="306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2.034,32 kn</w:t>
            </w:r>
          </w:p>
        </w:tc>
      </w:tr>
      <w:tr w:rsidR="0005721D" w:rsidRPr="0005721D" w:rsidTr="00F27345">
        <w:trPr>
          <w:trHeight w:val="289"/>
        </w:trPr>
        <w:tc>
          <w:tcPr>
            <w:tcW w:w="8301" w:type="dxa"/>
            <w:gridSpan w:val="2"/>
            <w:shd w:val="clear" w:color="auto" w:fill="auto"/>
          </w:tcPr>
          <w:p w:rsidR="0005721D" w:rsidRPr="0005721D" w:rsidRDefault="0005721D" w:rsidP="00F27345">
            <w:pPr>
              <w:jc w:val="right"/>
              <w:rPr>
                <w:rFonts w:ascii="Arial Narrow" w:hAnsi="Arial Narrow"/>
                <w:b/>
                <w:lang w:val="pl-PL"/>
              </w:rPr>
            </w:pPr>
            <w:r w:rsidRPr="0005721D">
              <w:rPr>
                <w:rFonts w:ascii="Arial Narrow" w:hAnsi="Arial Narrow"/>
                <w:b/>
                <w:lang w:val="pl-PL"/>
              </w:rPr>
              <w:t>Sveukupno Legalizacija nerazvrstanih cesta</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5.320,00 €</w:t>
            </w:r>
          </w:p>
        </w:tc>
        <w:tc>
          <w:tcPr>
            <w:tcW w:w="3065"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40.083,55 kn</w:t>
            </w:r>
          </w:p>
        </w:tc>
      </w:tr>
      <w:tr w:rsidR="0005721D" w:rsidRPr="0005721D" w:rsidTr="00F27345">
        <w:trPr>
          <w:trHeight w:val="289"/>
        </w:trPr>
        <w:tc>
          <w:tcPr>
            <w:tcW w:w="8301"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270,00 €</w:t>
            </w:r>
          </w:p>
        </w:tc>
        <w:tc>
          <w:tcPr>
            <w:tcW w:w="306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2.034,32 kn</w:t>
            </w:r>
          </w:p>
        </w:tc>
      </w:tr>
      <w:tr w:rsidR="0005721D" w:rsidRPr="0005721D" w:rsidTr="00F27345">
        <w:trPr>
          <w:trHeight w:val="289"/>
        </w:trPr>
        <w:tc>
          <w:tcPr>
            <w:tcW w:w="8301"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ostali prihodi za posebne namjene</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4.780,00 €</w:t>
            </w:r>
          </w:p>
        </w:tc>
        <w:tc>
          <w:tcPr>
            <w:tcW w:w="306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36.014,91 kn</w:t>
            </w:r>
          </w:p>
        </w:tc>
      </w:tr>
      <w:tr w:rsidR="0005721D" w:rsidRPr="0005721D" w:rsidTr="00F27345">
        <w:trPr>
          <w:trHeight w:val="289"/>
        </w:trPr>
        <w:tc>
          <w:tcPr>
            <w:tcW w:w="8301"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270,00 €</w:t>
            </w:r>
          </w:p>
        </w:tc>
        <w:tc>
          <w:tcPr>
            <w:tcW w:w="306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2.034,32 kn</w:t>
            </w:r>
          </w:p>
        </w:tc>
      </w:tr>
    </w:tbl>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Tijeloteksta"/>
        <w:ind w:left="993" w:right="438" w:hanging="37"/>
        <w:rPr>
          <w:rFonts w:ascii="Arial Narrow" w:eastAsia="Times New Roman" w:hAnsi="Arial Narrow" w:cs="Times New Roman"/>
          <w:lang w:val="pl-PL"/>
        </w:rPr>
      </w:pPr>
      <w:r w:rsidRPr="0005721D">
        <w:rPr>
          <w:rFonts w:ascii="Arial Narrow" w:eastAsia="Times New Roman" w:hAnsi="Arial Narrow" w:cs="Times New Roman"/>
          <w:b/>
          <w:lang w:val="pl-PL"/>
        </w:rPr>
        <w:t xml:space="preserve">5. Evidentiranje komunalne infrastrukture u katastar i zemljišne knjige </w:t>
      </w:r>
      <w:r w:rsidRPr="0005721D">
        <w:rPr>
          <w:rFonts w:ascii="Arial Narrow" w:eastAsia="Times New Roman" w:hAnsi="Arial Narrow" w:cs="Times New Roman"/>
          <w:lang w:val="pl-PL"/>
        </w:rPr>
        <w:t xml:space="preserve">- gradnja građevine komunalne infrastrukture koja će se graditi u uređenim dijelovima građevinskog područja u ukupnom iznosu od 4.515,00 €/34.018,28 kn, financirat će se iz: </w:t>
      </w:r>
    </w:p>
    <w:p w:rsidR="0005721D" w:rsidRPr="0005721D" w:rsidRDefault="0005721D" w:rsidP="0005721D">
      <w:pPr>
        <w:pStyle w:val="Tijeloteksta"/>
        <w:ind w:left="236" w:right="438" w:firstLine="720"/>
        <w:rPr>
          <w:rFonts w:ascii="Arial Narrow" w:eastAsia="Times New Roman" w:hAnsi="Arial Narrow" w:cs="Times New Roman"/>
          <w:lang w:val="pl-PL"/>
        </w:rPr>
      </w:pPr>
      <w:r w:rsidRPr="0005721D">
        <w:rPr>
          <w:rFonts w:ascii="Arial Narrow" w:eastAsia="Times New Roman" w:hAnsi="Arial Narrow" w:cs="Times New Roman"/>
          <w:lang w:val="pl-PL"/>
        </w:rPr>
        <w:t>općih prihoda i primitaka u iznosu od 4.515,00 €/34.018,28 kn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6774"/>
        <w:gridCol w:w="2860"/>
        <w:gridCol w:w="3044"/>
      </w:tblGrid>
      <w:tr w:rsidR="0005721D" w:rsidRPr="0005721D" w:rsidTr="00F27345">
        <w:trPr>
          <w:trHeight w:val="320"/>
        </w:trPr>
        <w:tc>
          <w:tcPr>
            <w:tcW w:w="154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Red.br.</w:t>
            </w:r>
          </w:p>
        </w:tc>
        <w:tc>
          <w:tcPr>
            <w:tcW w:w="6774"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Naziv, opseg poslova, izvori financiranja</w:t>
            </w:r>
          </w:p>
        </w:tc>
        <w:tc>
          <w:tcPr>
            <w:tcW w:w="2860" w:type="dxa"/>
          </w:tcPr>
          <w:p w:rsidR="0005721D" w:rsidRPr="0005721D" w:rsidRDefault="0005721D" w:rsidP="00F27345">
            <w:pPr>
              <w:tabs>
                <w:tab w:val="left" w:pos="3105"/>
              </w:tabs>
              <w:rPr>
                <w:rFonts w:ascii="Arial Narrow" w:hAnsi="Arial Narrow"/>
                <w:lang w:val="pl-PL"/>
              </w:rPr>
            </w:pPr>
            <w:r w:rsidRPr="0005721D">
              <w:rPr>
                <w:rFonts w:ascii="Arial Narrow" w:hAnsi="Arial Narrow"/>
                <w:lang w:val="pl-PL"/>
              </w:rPr>
              <w:t>Procjena troškova građenja u eurima (€)</w:t>
            </w:r>
          </w:p>
        </w:tc>
        <w:tc>
          <w:tcPr>
            <w:tcW w:w="3044"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Procjena troškova građenja u kunama (HRK)</w:t>
            </w:r>
          </w:p>
        </w:tc>
      </w:tr>
      <w:tr w:rsidR="0005721D" w:rsidRPr="0005721D" w:rsidTr="00F27345">
        <w:trPr>
          <w:trHeight w:val="933"/>
        </w:trPr>
        <w:tc>
          <w:tcPr>
            <w:tcW w:w="1542"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w:t>
            </w:r>
          </w:p>
        </w:tc>
        <w:tc>
          <w:tcPr>
            <w:tcW w:w="6774"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 xml:space="preserve">Geodetski elaborat kom.infr.za upis u ZK i katastar </w:t>
            </w:r>
          </w:p>
          <w:p w:rsidR="0005721D" w:rsidRPr="0005721D" w:rsidRDefault="0005721D" w:rsidP="00F27345">
            <w:pPr>
              <w:rPr>
                <w:rFonts w:ascii="Arial Narrow" w:hAnsi="Arial Narrow"/>
                <w:b/>
                <w:lang w:val="pl-PL"/>
              </w:rPr>
            </w:pPr>
            <w:r w:rsidRPr="0005721D">
              <w:rPr>
                <w:rFonts w:ascii="Arial Narrow" w:hAnsi="Arial Narrow"/>
                <w:b/>
                <w:lang w:val="pl-PL"/>
              </w:rPr>
              <w:t>Opseg poslova: izrada geodetskog elaborata izvedenog stanja komunalne infrastrukture (staro groblje u Rozgi i zgrada mrtvačnice) u svrhu proglašenja komunalne infrastrukture kao javno dobro u općoj uporabi u vlasništvu Općine Dubravica te u svrhu evidentiranja u katastru i zemljišnoj knjizi</w:t>
            </w:r>
          </w:p>
        </w:tc>
        <w:tc>
          <w:tcPr>
            <w:tcW w:w="2860" w:type="dxa"/>
          </w:tcPr>
          <w:p w:rsidR="0005721D" w:rsidRPr="0005721D" w:rsidRDefault="0005721D" w:rsidP="00F27345">
            <w:pPr>
              <w:rPr>
                <w:rFonts w:ascii="Arial Narrow" w:hAnsi="Arial Narrow"/>
                <w:b/>
                <w:lang w:val="pl-PL"/>
              </w:rPr>
            </w:pPr>
            <w:r w:rsidRPr="0005721D">
              <w:rPr>
                <w:rFonts w:ascii="Arial Narrow" w:hAnsi="Arial Narrow"/>
                <w:b/>
                <w:lang w:val="pl-PL"/>
              </w:rPr>
              <w:t>930,00 €</w:t>
            </w:r>
          </w:p>
        </w:tc>
        <w:tc>
          <w:tcPr>
            <w:tcW w:w="3044"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7.007,09 kn</w:t>
            </w:r>
          </w:p>
        </w:tc>
      </w:tr>
      <w:tr w:rsidR="0005721D" w:rsidRPr="0005721D" w:rsidTr="00F27345">
        <w:trPr>
          <w:trHeight w:val="289"/>
        </w:trPr>
        <w:tc>
          <w:tcPr>
            <w:tcW w:w="154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1.1.</w:t>
            </w:r>
          </w:p>
        </w:tc>
        <w:tc>
          <w:tcPr>
            <w:tcW w:w="6774"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60" w:type="dxa"/>
          </w:tcPr>
          <w:p w:rsidR="0005721D" w:rsidRPr="0005721D" w:rsidRDefault="0005721D" w:rsidP="00F27345">
            <w:pPr>
              <w:rPr>
                <w:rFonts w:ascii="Arial Narrow" w:hAnsi="Arial Narrow"/>
                <w:lang w:val="pl-PL"/>
              </w:rPr>
            </w:pPr>
            <w:r w:rsidRPr="0005721D">
              <w:rPr>
                <w:rFonts w:ascii="Arial Narrow" w:hAnsi="Arial Narrow"/>
                <w:lang w:val="pl-PL"/>
              </w:rPr>
              <w:t>930,00 €</w:t>
            </w:r>
          </w:p>
        </w:tc>
        <w:tc>
          <w:tcPr>
            <w:tcW w:w="3044"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7.007,09 kn</w:t>
            </w:r>
          </w:p>
        </w:tc>
      </w:tr>
      <w:tr w:rsidR="0005721D" w:rsidRPr="0005721D" w:rsidTr="00F27345">
        <w:trPr>
          <w:trHeight w:val="289"/>
        </w:trPr>
        <w:tc>
          <w:tcPr>
            <w:tcW w:w="1542"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 xml:space="preserve">2. </w:t>
            </w:r>
          </w:p>
        </w:tc>
        <w:tc>
          <w:tcPr>
            <w:tcW w:w="6774"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 xml:space="preserve">Geodetski elaborat kom.infr. za upis u ZK i katastar - općinska zgrada </w:t>
            </w:r>
          </w:p>
          <w:p w:rsidR="0005721D" w:rsidRPr="0005721D" w:rsidRDefault="0005721D" w:rsidP="00F27345">
            <w:pPr>
              <w:rPr>
                <w:rFonts w:ascii="Arial Narrow" w:hAnsi="Arial Narrow"/>
                <w:b/>
                <w:lang w:val="pl-PL"/>
              </w:rPr>
            </w:pPr>
            <w:r w:rsidRPr="0005721D">
              <w:rPr>
                <w:rFonts w:ascii="Arial Narrow" w:hAnsi="Arial Narrow"/>
                <w:b/>
                <w:lang w:val="pl-PL"/>
              </w:rPr>
              <w:t>Opseg poslova: izrada geodetskog elaborata izvedenog stanja komunalne infrastrukture (općinska zgrada) u svrhu proglašenja komunalne infrastrukture kao javno dobro u općoj uporabi u vlasništvu Općine Dubravica te u svrhu evidentiranja u katastru i zemljišnoj knjizi</w:t>
            </w:r>
          </w:p>
        </w:tc>
        <w:tc>
          <w:tcPr>
            <w:tcW w:w="2860" w:type="dxa"/>
          </w:tcPr>
          <w:p w:rsidR="0005721D" w:rsidRPr="0005721D" w:rsidRDefault="0005721D" w:rsidP="00F27345">
            <w:pPr>
              <w:rPr>
                <w:rFonts w:ascii="Arial Narrow" w:hAnsi="Arial Narrow"/>
                <w:b/>
                <w:lang w:val="pl-PL"/>
              </w:rPr>
            </w:pPr>
            <w:r w:rsidRPr="0005721D">
              <w:rPr>
                <w:rFonts w:ascii="Arial Narrow" w:hAnsi="Arial Narrow"/>
                <w:b/>
                <w:lang w:val="pl-PL"/>
              </w:rPr>
              <w:t>1.195,00 €</w:t>
            </w:r>
          </w:p>
        </w:tc>
        <w:tc>
          <w:tcPr>
            <w:tcW w:w="3044"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9.003,73 kn</w:t>
            </w:r>
          </w:p>
        </w:tc>
      </w:tr>
      <w:tr w:rsidR="0005721D" w:rsidRPr="0005721D" w:rsidTr="00F27345">
        <w:trPr>
          <w:trHeight w:val="289"/>
        </w:trPr>
        <w:tc>
          <w:tcPr>
            <w:tcW w:w="154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2.1.</w:t>
            </w:r>
          </w:p>
        </w:tc>
        <w:tc>
          <w:tcPr>
            <w:tcW w:w="6774"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60" w:type="dxa"/>
          </w:tcPr>
          <w:p w:rsidR="0005721D" w:rsidRPr="0005721D" w:rsidRDefault="0005721D" w:rsidP="00F27345">
            <w:pPr>
              <w:rPr>
                <w:rFonts w:ascii="Arial Narrow" w:hAnsi="Arial Narrow"/>
                <w:lang w:val="pl-PL"/>
              </w:rPr>
            </w:pPr>
            <w:r w:rsidRPr="0005721D">
              <w:rPr>
                <w:rFonts w:ascii="Arial Narrow" w:hAnsi="Arial Narrow"/>
                <w:lang w:val="pl-PL"/>
              </w:rPr>
              <w:t>1.195,00 €</w:t>
            </w:r>
          </w:p>
        </w:tc>
        <w:tc>
          <w:tcPr>
            <w:tcW w:w="3044"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9.003,73 kn</w:t>
            </w:r>
          </w:p>
        </w:tc>
      </w:tr>
      <w:tr w:rsidR="0005721D" w:rsidRPr="0005721D" w:rsidTr="00F27345">
        <w:trPr>
          <w:trHeight w:val="289"/>
        </w:trPr>
        <w:tc>
          <w:tcPr>
            <w:tcW w:w="1542"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 xml:space="preserve">3. </w:t>
            </w:r>
          </w:p>
        </w:tc>
        <w:tc>
          <w:tcPr>
            <w:tcW w:w="6774"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Geodetski elaborat kom.infr. za upis u ZK i katastar - zemljište (park) kod općinske zgrade Opseg poslova: izrada geodetskog elaborata izvedenog stanja komunalne infrastrukture (zemljište (park) kod općinske zgrade) u svrhu proglašenja komunalne infrastrukture kao javno dobro u općoj uporabi u vlasništvu Općine Dubravica te u svrhu evidentiranja u katastru i zemljišnoj knjizi</w:t>
            </w:r>
          </w:p>
        </w:tc>
        <w:tc>
          <w:tcPr>
            <w:tcW w:w="2860" w:type="dxa"/>
          </w:tcPr>
          <w:p w:rsidR="0005721D" w:rsidRPr="0005721D" w:rsidRDefault="0005721D" w:rsidP="00F27345">
            <w:pPr>
              <w:rPr>
                <w:rFonts w:ascii="Arial Narrow" w:hAnsi="Arial Narrow"/>
                <w:b/>
                <w:lang w:val="pl-PL"/>
              </w:rPr>
            </w:pPr>
            <w:r w:rsidRPr="0005721D">
              <w:rPr>
                <w:rFonts w:ascii="Arial Narrow" w:hAnsi="Arial Narrow"/>
                <w:b/>
                <w:lang w:val="pl-PL"/>
              </w:rPr>
              <w:t>1.195,00 €</w:t>
            </w:r>
          </w:p>
        </w:tc>
        <w:tc>
          <w:tcPr>
            <w:tcW w:w="3044"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9.003,73 kn</w:t>
            </w:r>
          </w:p>
        </w:tc>
      </w:tr>
      <w:tr w:rsidR="0005721D" w:rsidRPr="0005721D" w:rsidTr="00F27345">
        <w:trPr>
          <w:trHeight w:val="289"/>
        </w:trPr>
        <w:tc>
          <w:tcPr>
            <w:tcW w:w="154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3.1.</w:t>
            </w:r>
          </w:p>
        </w:tc>
        <w:tc>
          <w:tcPr>
            <w:tcW w:w="6774"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60" w:type="dxa"/>
          </w:tcPr>
          <w:p w:rsidR="0005721D" w:rsidRPr="0005721D" w:rsidRDefault="0005721D" w:rsidP="00F27345">
            <w:pPr>
              <w:rPr>
                <w:rFonts w:ascii="Arial Narrow" w:hAnsi="Arial Narrow"/>
                <w:lang w:val="pl-PL"/>
              </w:rPr>
            </w:pPr>
            <w:r w:rsidRPr="0005721D">
              <w:rPr>
                <w:rFonts w:ascii="Arial Narrow" w:hAnsi="Arial Narrow"/>
                <w:lang w:val="pl-PL"/>
              </w:rPr>
              <w:t>1.195,00 €</w:t>
            </w:r>
          </w:p>
        </w:tc>
        <w:tc>
          <w:tcPr>
            <w:tcW w:w="3044"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9.003,73 kn</w:t>
            </w:r>
          </w:p>
        </w:tc>
      </w:tr>
      <w:tr w:rsidR="0005721D" w:rsidRPr="0005721D" w:rsidTr="00F27345">
        <w:trPr>
          <w:trHeight w:val="289"/>
        </w:trPr>
        <w:tc>
          <w:tcPr>
            <w:tcW w:w="1542"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lastRenderedPageBreak/>
              <w:t xml:space="preserve">4. </w:t>
            </w:r>
          </w:p>
        </w:tc>
        <w:tc>
          <w:tcPr>
            <w:tcW w:w="6774"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Geodetski elaborat kom.infr. za upis u ZK i katastar – dječje igralište: izrada geodetskog elaborata izvedenog stanja komunalne infrastrukture (dječje igralište) u svrhu proglašenja komunalne infrastrukture kao javno dobro u općoj uporabi u vlasništvu Općine Dubravica te u svrhu evidentiranja u katastru i zemljišnoj knjizi</w:t>
            </w:r>
          </w:p>
        </w:tc>
        <w:tc>
          <w:tcPr>
            <w:tcW w:w="2860" w:type="dxa"/>
          </w:tcPr>
          <w:p w:rsidR="0005721D" w:rsidRPr="0005721D" w:rsidRDefault="0005721D" w:rsidP="00F27345">
            <w:pPr>
              <w:rPr>
                <w:rFonts w:ascii="Arial Narrow" w:hAnsi="Arial Narrow"/>
                <w:b/>
                <w:lang w:val="pl-PL"/>
              </w:rPr>
            </w:pPr>
            <w:r w:rsidRPr="0005721D">
              <w:rPr>
                <w:rFonts w:ascii="Arial Narrow" w:hAnsi="Arial Narrow"/>
                <w:b/>
                <w:lang w:val="pl-PL"/>
              </w:rPr>
              <w:t>1.195,00 €</w:t>
            </w:r>
          </w:p>
        </w:tc>
        <w:tc>
          <w:tcPr>
            <w:tcW w:w="3044"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9.003,73 kn</w:t>
            </w:r>
          </w:p>
        </w:tc>
      </w:tr>
      <w:tr w:rsidR="0005721D" w:rsidRPr="0005721D" w:rsidTr="00F27345">
        <w:trPr>
          <w:trHeight w:val="289"/>
        </w:trPr>
        <w:tc>
          <w:tcPr>
            <w:tcW w:w="154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4.1.</w:t>
            </w:r>
          </w:p>
        </w:tc>
        <w:tc>
          <w:tcPr>
            <w:tcW w:w="6774"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60" w:type="dxa"/>
          </w:tcPr>
          <w:p w:rsidR="0005721D" w:rsidRPr="0005721D" w:rsidRDefault="0005721D" w:rsidP="00F27345">
            <w:pPr>
              <w:rPr>
                <w:rFonts w:ascii="Arial Narrow" w:hAnsi="Arial Narrow"/>
                <w:lang w:val="pl-PL"/>
              </w:rPr>
            </w:pPr>
            <w:r w:rsidRPr="0005721D">
              <w:rPr>
                <w:rFonts w:ascii="Arial Narrow" w:hAnsi="Arial Narrow"/>
                <w:lang w:val="pl-PL"/>
              </w:rPr>
              <w:t>1.195,00 €</w:t>
            </w:r>
          </w:p>
        </w:tc>
        <w:tc>
          <w:tcPr>
            <w:tcW w:w="3044"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9.003,73 kn</w:t>
            </w:r>
          </w:p>
        </w:tc>
      </w:tr>
      <w:tr w:rsidR="0005721D" w:rsidRPr="0005721D" w:rsidTr="00F27345">
        <w:trPr>
          <w:trHeight w:val="289"/>
        </w:trPr>
        <w:tc>
          <w:tcPr>
            <w:tcW w:w="8316" w:type="dxa"/>
            <w:gridSpan w:val="2"/>
            <w:shd w:val="clear" w:color="auto" w:fill="auto"/>
          </w:tcPr>
          <w:p w:rsidR="0005721D" w:rsidRPr="0005721D" w:rsidRDefault="0005721D" w:rsidP="00F27345">
            <w:pPr>
              <w:jc w:val="right"/>
              <w:rPr>
                <w:rFonts w:ascii="Arial Narrow" w:hAnsi="Arial Narrow"/>
                <w:b/>
                <w:lang w:val="pl-PL"/>
              </w:rPr>
            </w:pPr>
            <w:r w:rsidRPr="0005721D">
              <w:rPr>
                <w:rFonts w:ascii="Arial Narrow" w:hAnsi="Arial Narrow"/>
                <w:b/>
                <w:lang w:val="pl-PL"/>
              </w:rPr>
              <w:t>Sveukupno Evidentiranje komunalne infrastrukture u katastar i zemljišne knjige</w:t>
            </w:r>
          </w:p>
        </w:tc>
        <w:tc>
          <w:tcPr>
            <w:tcW w:w="2860" w:type="dxa"/>
          </w:tcPr>
          <w:p w:rsidR="0005721D" w:rsidRPr="0005721D" w:rsidRDefault="0005721D" w:rsidP="00F27345">
            <w:pPr>
              <w:rPr>
                <w:rFonts w:ascii="Arial Narrow" w:hAnsi="Arial Narrow"/>
                <w:b/>
                <w:lang w:val="pl-PL"/>
              </w:rPr>
            </w:pPr>
            <w:r w:rsidRPr="0005721D">
              <w:rPr>
                <w:rFonts w:ascii="Arial Narrow" w:hAnsi="Arial Narrow"/>
                <w:b/>
                <w:lang w:val="pl-PL"/>
              </w:rPr>
              <w:t>4.515,00 €</w:t>
            </w:r>
          </w:p>
        </w:tc>
        <w:tc>
          <w:tcPr>
            <w:tcW w:w="3044"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34.018,28 kn</w:t>
            </w:r>
          </w:p>
        </w:tc>
      </w:tr>
      <w:tr w:rsidR="0005721D" w:rsidRPr="0005721D" w:rsidTr="00F27345">
        <w:trPr>
          <w:trHeight w:val="289"/>
        </w:trPr>
        <w:tc>
          <w:tcPr>
            <w:tcW w:w="8316"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opći prihodi i primici</w:t>
            </w:r>
          </w:p>
        </w:tc>
        <w:tc>
          <w:tcPr>
            <w:tcW w:w="2860" w:type="dxa"/>
          </w:tcPr>
          <w:p w:rsidR="0005721D" w:rsidRPr="0005721D" w:rsidRDefault="0005721D" w:rsidP="00F27345">
            <w:pPr>
              <w:rPr>
                <w:rFonts w:ascii="Arial Narrow" w:hAnsi="Arial Narrow"/>
                <w:lang w:val="pl-PL"/>
              </w:rPr>
            </w:pPr>
            <w:r w:rsidRPr="0005721D">
              <w:rPr>
                <w:rFonts w:ascii="Arial Narrow" w:hAnsi="Arial Narrow"/>
                <w:lang w:val="pl-PL"/>
              </w:rPr>
              <w:t>4.515,00 €</w:t>
            </w:r>
          </w:p>
        </w:tc>
        <w:tc>
          <w:tcPr>
            <w:tcW w:w="3044"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34.018,28 kn</w:t>
            </w:r>
          </w:p>
        </w:tc>
      </w:tr>
    </w:tbl>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Naslov1"/>
        <w:keepNext w:val="0"/>
        <w:widowControl w:val="0"/>
        <w:numPr>
          <w:ilvl w:val="0"/>
          <w:numId w:val="27"/>
        </w:numPr>
        <w:tabs>
          <w:tab w:val="left" w:pos="956"/>
          <w:tab w:val="left" w:pos="957"/>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POSTOJEĆE GRAĐEVINE KOMUNALNE INFRASTRUKTURE KOJE ĆE SE REKONSTRUIRATI I NAČIN REKONSTRUKCIJE</w:t>
      </w:r>
    </w:p>
    <w:p w:rsidR="0005721D" w:rsidRPr="0005721D" w:rsidRDefault="0005721D" w:rsidP="0005721D">
      <w:pPr>
        <w:pStyle w:val="Naslov1"/>
        <w:tabs>
          <w:tab w:val="left" w:pos="956"/>
          <w:tab w:val="left" w:pos="957"/>
        </w:tabs>
        <w:spacing w:before="70"/>
        <w:ind w:left="955" w:right="438"/>
        <w:rPr>
          <w:rFonts w:ascii="Arial Narrow" w:hAnsi="Arial Narrow"/>
          <w:b w:val="0"/>
          <w:bCs/>
          <w:sz w:val="22"/>
          <w:szCs w:val="22"/>
          <w:lang w:val="pl-PL"/>
        </w:rPr>
      </w:pPr>
    </w:p>
    <w:p w:rsidR="0005721D" w:rsidRPr="0005721D" w:rsidRDefault="0005721D" w:rsidP="0005721D">
      <w:pPr>
        <w:pStyle w:val="Tijeloteksta"/>
        <w:ind w:right="438"/>
        <w:rPr>
          <w:rFonts w:ascii="Arial Narrow" w:eastAsia="Times New Roman" w:hAnsi="Arial Narrow" w:cs="Times New Roman"/>
          <w:lang w:val="pl-PL"/>
        </w:rPr>
      </w:pPr>
      <w:r w:rsidRPr="0005721D">
        <w:rPr>
          <w:rFonts w:ascii="Arial Narrow" w:eastAsia="Times New Roman" w:hAnsi="Arial Narrow" w:cs="Times New Roman"/>
          <w:lang w:val="pl-PL"/>
        </w:rPr>
        <w:tab/>
        <w:t xml:space="preserve">Postojeće građevine komunalne infrastrukture koje će se rekonstruirati i način rekonstrukcije u ukupnom iznosu od 597.654,00 €/4.503.024,16 kuna, financirat će se iz: </w:t>
      </w:r>
    </w:p>
    <w:p w:rsidR="0005721D" w:rsidRPr="0005721D" w:rsidRDefault="0005721D" w:rsidP="0005721D">
      <w:pPr>
        <w:pStyle w:val="Tijeloteksta"/>
        <w:ind w:right="438"/>
        <w:rPr>
          <w:rFonts w:ascii="Arial Narrow" w:eastAsia="Times New Roman" w:hAnsi="Arial Narrow" w:cs="Times New Roman"/>
          <w:lang w:val="pl-PL"/>
        </w:rPr>
      </w:pPr>
      <w:r w:rsidRPr="0005721D">
        <w:rPr>
          <w:rFonts w:ascii="Arial Narrow" w:eastAsia="Times New Roman" w:hAnsi="Arial Narrow" w:cs="Times New Roman"/>
          <w:color w:val="FF0000"/>
          <w:lang w:val="pl-PL"/>
        </w:rPr>
        <w:tab/>
      </w:r>
      <w:r w:rsidRPr="0005721D">
        <w:rPr>
          <w:rFonts w:ascii="Arial Narrow" w:eastAsia="Times New Roman" w:hAnsi="Arial Narrow" w:cs="Times New Roman"/>
          <w:lang w:val="pl-PL"/>
        </w:rPr>
        <w:t xml:space="preserve">općih prihoda i primitaka u iznosu od 20.000,00 €/150.690,04 kuna, </w:t>
      </w:r>
    </w:p>
    <w:p w:rsidR="0005721D" w:rsidRPr="0005721D" w:rsidRDefault="0005721D" w:rsidP="0005721D">
      <w:pPr>
        <w:pStyle w:val="Tijeloteksta"/>
        <w:ind w:right="438"/>
        <w:rPr>
          <w:rFonts w:ascii="Arial Narrow" w:eastAsia="Times New Roman" w:hAnsi="Arial Narrow" w:cs="Times New Roman"/>
          <w:lang w:val="pl-PL"/>
        </w:rPr>
      </w:pPr>
      <w:r w:rsidRPr="0005721D">
        <w:rPr>
          <w:rFonts w:ascii="Arial Narrow" w:eastAsia="Times New Roman" w:hAnsi="Arial Narrow" w:cs="Times New Roman"/>
          <w:color w:val="FF0000"/>
          <w:lang w:val="pl-PL"/>
        </w:rPr>
        <w:tab/>
      </w:r>
      <w:r w:rsidRPr="0005721D">
        <w:rPr>
          <w:rFonts w:ascii="Arial Narrow" w:eastAsia="Times New Roman" w:hAnsi="Arial Narrow" w:cs="Times New Roman"/>
          <w:lang w:val="pl-PL"/>
        </w:rPr>
        <w:t xml:space="preserve">pomoći EU u iznosu od 292.170,00 €/2.201.354,87 kuna, </w:t>
      </w:r>
    </w:p>
    <w:p w:rsidR="0005721D" w:rsidRPr="0005721D" w:rsidRDefault="0005721D" w:rsidP="0005721D">
      <w:pPr>
        <w:pStyle w:val="Tijeloteksta"/>
        <w:ind w:right="438"/>
        <w:rPr>
          <w:rFonts w:ascii="Arial Narrow" w:eastAsia="Times New Roman" w:hAnsi="Arial Narrow" w:cs="Times New Roman"/>
          <w:lang w:val="pl-PL"/>
        </w:rPr>
      </w:pPr>
      <w:r w:rsidRPr="0005721D">
        <w:rPr>
          <w:rFonts w:ascii="Arial Narrow" w:eastAsia="Times New Roman" w:hAnsi="Arial Narrow" w:cs="Times New Roman"/>
          <w:color w:val="FF0000"/>
          <w:lang w:val="pl-PL"/>
        </w:rPr>
        <w:tab/>
      </w:r>
      <w:r w:rsidRPr="0005721D">
        <w:rPr>
          <w:rFonts w:ascii="Arial Narrow" w:eastAsia="Times New Roman" w:hAnsi="Arial Narrow" w:cs="Times New Roman"/>
          <w:lang w:val="pl-PL"/>
        </w:rPr>
        <w:t xml:space="preserve">prihoda od komunalnog doprinosa u iznosu od 7.425,00 €/55.943,67 kuna, </w:t>
      </w:r>
    </w:p>
    <w:p w:rsidR="0005721D" w:rsidRPr="0005721D" w:rsidRDefault="0005721D" w:rsidP="0005721D">
      <w:pPr>
        <w:pStyle w:val="Tijeloteksta"/>
        <w:ind w:right="438"/>
        <w:rPr>
          <w:rFonts w:ascii="Arial Narrow" w:eastAsia="Times New Roman" w:hAnsi="Arial Narrow" w:cs="Times New Roman"/>
          <w:lang w:val="pl-PL"/>
        </w:rPr>
      </w:pPr>
      <w:r w:rsidRPr="0005721D">
        <w:rPr>
          <w:rFonts w:ascii="Arial Narrow" w:eastAsia="Times New Roman" w:hAnsi="Arial Narrow" w:cs="Times New Roman"/>
          <w:color w:val="FF0000"/>
          <w:lang w:val="pl-PL"/>
        </w:rPr>
        <w:tab/>
      </w:r>
      <w:r w:rsidRPr="0005721D">
        <w:rPr>
          <w:rFonts w:ascii="Arial Narrow" w:eastAsia="Times New Roman" w:hAnsi="Arial Narrow" w:cs="Times New Roman"/>
          <w:lang w:val="pl-PL"/>
        </w:rPr>
        <w:t xml:space="preserve">ostalih pomoći u iznosu od 194.977,00 €/1.469.054,24 kuna, </w:t>
      </w:r>
    </w:p>
    <w:p w:rsidR="0005721D" w:rsidRPr="0005721D" w:rsidRDefault="0005721D" w:rsidP="0005721D">
      <w:pPr>
        <w:pStyle w:val="Tijeloteksta"/>
        <w:ind w:right="438"/>
        <w:rPr>
          <w:rFonts w:ascii="Arial Narrow" w:eastAsia="Times New Roman" w:hAnsi="Arial Narrow" w:cs="Times New Roman"/>
          <w:lang w:val="pl-PL"/>
        </w:rPr>
      </w:pPr>
      <w:r w:rsidRPr="0005721D">
        <w:rPr>
          <w:rFonts w:ascii="Arial Narrow" w:eastAsia="Times New Roman" w:hAnsi="Arial Narrow" w:cs="Times New Roman"/>
          <w:color w:val="FF0000"/>
          <w:lang w:val="pl-PL"/>
        </w:rPr>
        <w:tab/>
      </w:r>
      <w:r w:rsidRPr="0005721D">
        <w:rPr>
          <w:rFonts w:ascii="Arial Narrow" w:eastAsia="Times New Roman" w:hAnsi="Arial Narrow" w:cs="Times New Roman"/>
          <w:lang w:val="pl-PL"/>
        </w:rPr>
        <w:t xml:space="preserve">namjenskog primitka od zaduživanja u iznosu od 66.362,00 €/500.004,49 kuna, </w:t>
      </w:r>
      <w:r w:rsidRPr="0005721D">
        <w:rPr>
          <w:rFonts w:ascii="Arial Narrow" w:eastAsia="Times New Roman" w:hAnsi="Arial Narrow" w:cs="Times New Roman"/>
          <w:color w:val="FF0000"/>
          <w:lang w:val="pl-PL"/>
        </w:rPr>
        <w:t xml:space="preserve"> </w:t>
      </w:r>
    </w:p>
    <w:p w:rsidR="0005721D" w:rsidRPr="0005721D" w:rsidRDefault="0005721D" w:rsidP="0005721D">
      <w:pPr>
        <w:pStyle w:val="Tijeloteksta"/>
        <w:ind w:right="438"/>
        <w:rPr>
          <w:rFonts w:ascii="Arial Narrow" w:eastAsia="Times New Roman" w:hAnsi="Arial Narrow" w:cs="Times New Roman"/>
          <w:lang w:val="pl-PL"/>
        </w:rPr>
      </w:pPr>
      <w:r w:rsidRPr="0005721D">
        <w:rPr>
          <w:rFonts w:ascii="Arial Narrow" w:eastAsia="Times New Roman" w:hAnsi="Arial Narrow" w:cs="Times New Roman"/>
          <w:color w:val="FF0000"/>
          <w:lang w:val="pl-PL"/>
        </w:rPr>
        <w:tab/>
      </w:r>
      <w:r w:rsidRPr="0005721D">
        <w:rPr>
          <w:rFonts w:ascii="Arial Narrow" w:eastAsia="Times New Roman" w:hAnsi="Arial Narrow" w:cs="Times New Roman"/>
          <w:lang w:val="pl-PL"/>
        </w:rPr>
        <w:t>prihoda od grobne naknade u iznosu od 16.720,00 €/125.976,85 kuna, kako slijedi:</w:t>
      </w:r>
    </w:p>
    <w:p w:rsidR="0005721D" w:rsidRPr="0005721D" w:rsidRDefault="0005721D" w:rsidP="0005721D">
      <w:pPr>
        <w:pStyle w:val="Tijeloteksta"/>
        <w:ind w:right="438"/>
        <w:rPr>
          <w:rFonts w:ascii="Arial Narrow" w:eastAsia="Times New Roman" w:hAnsi="Arial Narrow" w:cs="Times New Roman"/>
          <w:lang w:val="pl-PL"/>
        </w:rPr>
      </w:pP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Cs/>
          <w:sz w:val="22"/>
          <w:szCs w:val="22"/>
          <w:lang w:val="pl-PL"/>
        </w:rPr>
        <w:t xml:space="preserve">1. </w:t>
      </w:r>
      <w:r w:rsidRPr="0005721D">
        <w:rPr>
          <w:rFonts w:ascii="Arial Narrow" w:hAnsi="Arial Narrow"/>
          <w:bCs/>
          <w:sz w:val="22"/>
          <w:szCs w:val="22"/>
          <w:lang w:val="pl-PL"/>
        </w:rPr>
        <w:tab/>
        <w:t xml:space="preserve">Rekonstrukcija traktorskih putova u šumske ceste u gospodarskoj jedinici „Zaprešićke šume” </w:t>
      </w:r>
      <w:r w:rsidRPr="0005721D">
        <w:rPr>
          <w:rFonts w:ascii="Arial Narrow" w:hAnsi="Arial Narrow"/>
          <w:b w:val="0"/>
          <w:bCs/>
          <w:sz w:val="22"/>
          <w:szCs w:val="22"/>
          <w:lang w:val="pl-PL"/>
        </w:rPr>
        <w:t xml:space="preserve">- </w:t>
      </w:r>
      <w:r w:rsidRPr="0005721D">
        <w:rPr>
          <w:rFonts w:ascii="Arial Narrow" w:hAnsi="Arial Narrow"/>
          <w:b w:val="0"/>
          <w:sz w:val="22"/>
          <w:szCs w:val="22"/>
          <w:lang w:val="pl-PL"/>
        </w:rPr>
        <w:t xml:space="preserve">postojeća građevina komunalne infrastrukture koje će se rekonstruirati u ukupnom iznosu od 267.150,00 €/2.012.841,68 kn, financirat će se iz: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 xml:space="preserve">općih prihoda i primitaka u iznosu od 4.980,00 €/37.521,81 kn,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pomoći EU u iznosu od 262.170,00 €/1.975.319,87 kn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809"/>
        <w:gridCol w:w="2794"/>
        <w:gridCol w:w="3092"/>
      </w:tblGrid>
      <w:tr w:rsidR="0005721D" w:rsidRPr="0005721D" w:rsidTr="00F27345">
        <w:trPr>
          <w:trHeight w:val="358"/>
        </w:trPr>
        <w:tc>
          <w:tcPr>
            <w:tcW w:w="152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Red.br.</w:t>
            </w:r>
          </w:p>
        </w:tc>
        <w:tc>
          <w:tcPr>
            <w:tcW w:w="680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Naziv, opseg poslova, izvori financiranja</w:t>
            </w:r>
          </w:p>
        </w:tc>
        <w:tc>
          <w:tcPr>
            <w:tcW w:w="2794" w:type="dxa"/>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eurima (€)</w:t>
            </w:r>
          </w:p>
        </w:tc>
        <w:tc>
          <w:tcPr>
            <w:tcW w:w="309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kunama (HRK)</w:t>
            </w:r>
          </w:p>
        </w:tc>
      </w:tr>
      <w:tr w:rsidR="0005721D" w:rsidRPr="0005721D" w:rsidTr="00F27345">
        <w:trPr>
          <w:trHeight w:val="358"/>
        </w:trPr>
        <w:tc>
          <w:tcPr>
            <w:tcW w:w="1525"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w:t>
            </w:r>
          </w:p>
        </w:tc>
        <w:tc>
          <w:tcPr>
            <w:tcW w:w="6809"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Vođenje projekta "Rekonstrukcija traktorskih putova u šumske ceste u gosp.jed."Zaprešićke šume"</w:t>
            </w:r>
          </w:p>
          <w:p w:rsidR="0005721D" w:rsidRPr="0005721D" w:rsidRDefault="0005721D" w:rsidP="00F27345">
            <w:pPr>
              <w:rPr>
                <w:rFonts w:ascii="Arial Narrow" w:hAnsi="Arial Narrow"/>
                <w:b/>
                <w:lang w:val="pl-PL"/>
              </w:rPr>
            </w:pPr>
            <w:r w:rsidRPr="0005721D">
              <w:rPr>
                <w:rFonts w:ascii="Arial Narrow" w:hAnsi="Arial Narrow"/>
                <w:b/>
                <w:lang w:val="pl-PL"/>
              </w:rPr>
              <w:lastRenderedPageBreak/>
              <w:t>Opseg poslova: usluga tehničke pomoći u vođenju projektom</w:t>
            </w:r>
          </w:p>
        </w:tc>
        <w:tc>
          <w:tcPr>
            <w:tcW w:w="2794" w:type="dxa"/>
          </w:tcPr>
          <w:p w:rsidR="0005721D" w:rsidRPr="0005721D" w:rsidRDefault="0005721D" w:rsidP="00F27345">
            <w:pPr>
              <w:rPr>
                <w:rFonts w:ascii="Arial Narrow" w:hAnsi="Arial Narrow"/>
                <w:b/>
                <w:lang w:val="pl-PL"/>
              </w:rPr>
            </w:pPr>
            <w:r w:rsidRPr="0005721D">
              <w:rPr>
                <w:rFonts w:ascii="Arial Narrow" w:hAnsi="Arial Narrow"/>
                <w:b/>
                <w:lang w:val="pl-PL"/>
              </w:rPr>
              <w:lastRenderedPageBreak/>
              <w:t>4.980,00 €</w:t>
            </w:r>
          </w:p>
        </w:tc>
        <w:tc>
          <w:tcPr>
            <w:tcW w:w="3092"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37.521,81 kn</w:t>
            </w:r>
          </w:p>
        </w:tc>
      </w:tr>
      <w:tr w:rsidR="0005721D" w:rsidRPr="0005721D" w:rsidTr="00F27345">
        <w:trPr>
          <w:trHeight w:val="375"/>
        </w:trPr>
        <w:tc>
          <w:tcPr>
            <w:tcW w:w="152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lastRenderedPageBreak/>
              <w:t>1.1.</w:t>
            </w:r>
          </w:p>
        </w:tc>
        <w:tc>
          <w:tcPr>
            <w:tcW w:w="6809"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794" w:type="dxa"/>
          </w:tcPr>
          <w:p w:rsidR="0005721D" w:rsidRPr="0005721D" w:rsidRDefault="0005721D" w:rsidP="00F27345">
            <w:pPr>
              <w:rPr>
                <w:rFonts w:ascii="Arial Narrow" w:hAnsi="Arial Narrow"/>
                <w:lang w:val="pl-PL"/>
              </w:rPr>
            </w:pPr>
            <w:r w:rsidRPr="0005721D">
              <w:rPr>
                <w:rFonts w:ascii="Arial Narrow" w:hAnsi="Arial Narrow"/>
                <w:lang w:val="pl-PL"/>
              </w:rPr>
              <w:t>4.980,00 €</w:t>
            </w:r>
          </w:p>
        </w:tc>
        <w:tc>
          <w:tcPr>
            <w:tcW w:w="309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37.521,81 kn</w:t>
            </w:r>
          </w:p>
        </w:tc>
      </w:tr>
      <w:tr w:rsidR="0005721D" w:rsidRPr="0005721D" w:rsidTr="00F27345">
        <w:trPr>
          <w:trHeight w:val="375"/>
        </w:trPr>
        <w:tc>
          <w:tcPr>
            <w:tcW w:w="1525"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2.</w:t>
            </w:r>
          </w:p>
        </w:tc>
        <w:tc>
          <w:tcPr>
            <w:tcW w:w="6809"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Rekonstrukcija šumskih prometnica - Rozganska cesta i II Lugarska EU</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trošak izvođenja radova rekonstruiranja šumskih prometnica (Rozganska cesta i II. Lugarska)</w:t>
            </w:r>
          </w:p>
        </w:tc>
        <w:tc>
          <w:tcPr>
            <w:tcW w:w="2794" w:type="dxa"/>
          </w:tcPr>
          <w:p w:rsidR="0005721D" w:rsidRPr="0005721D" w:rsidRDefault="0005721D" w:rsidP="00F27345">
            <w:pPr>
              <w:rPr>
                <w:rFonts w:ascii="Arial Narrow" w:hAnsi="Arial Narrow"/>
                <w:b/>
                <w:lang w:val="pl-PL"/>
              </w:rPr>
            </w:pPr>
            <w:r w:rsidRPr="0005721D">
              <w:rPr>
                <w:rFonts w:ascii="Arial Narrow" w:hAnsi="Arial Narrow"/>
                <w:b/>
                <w:lang w:val="pl-PL"/>
              </w:rPr>
              <w:t>251.680,00 €</w:t>
            </w:r>
          </w:p>
        </w:tc>
        <w:tc>
          <w:tcPr>
            <w:tcW w:w="3092"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1.896.282,96 kn</w:t>
            </w:r>
          </w:p>
        </w:tc>
      </w:tr>
      <w:tr w:rsidR="0005721D" w:rsidRPr="0005721D" w:rsidTr="00F27345">
        <w:trPr>
          <w:trHeight w:val="375"/>
        </w:trPr>
        <w:tc>
          <w:tcPr>
            <w:tcW w:w="152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2.1.</w:t>
            </w:r>
          </w:p>
        </w:tc>
        <w:tc>
          <w:tcPr>
            <w:tcW w:w="6809"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pomoći EU</w:t>
            </w:r>
          </w:p>
        </w:tc>
        <w:tc>
          <w:tcPr>
            <w:tcW w:w="2794" w:type="dxa"/>
          </w:tcPr>
          <w:p w:rsidR="0005721D" w:rsidRPr="0005721D" w:rsidRDefault="0005721D" w:rsidP="00F27345">
            <w:pPr>
              <w:rPr>
                <w:rFonts w:ascii="Arial Narrow" w:hAnsi="Arial Narrow"/>
                <w:lang w:val="pl-PL"/>
              </w:rPr>
            </w:pPr>
            <w:r w:rsidRPr="0005721D">
              <w:rPr>
                <w:rFonts w:ascii="Arial Narrow" w:hAnsi="Arial Narrow"/>
                <w:lang w:val="pl-PL"/>
              </w:rPr>
              <w:t>251.680,00 €</w:t>
            </w:r>
          </w:p>
        </w:tc>
        <w:tc>
          <w:tcPr>
            <w:tcW w:w="309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1.896.282,96 kn</w:t>
            </w:r>
          </w:p>
        </w:tc>
      </w:tr>
      <w:tr w:rsidR="0005721D" w:rsidRPr="0005721D" w:rsidTr="00F27345">
        <w:trPr>
          <w:trHeight w:val="375"/>
        </w:trPr>
        <w:tc>
          <w:tcPr>
            <w:tcW w:w="1525"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3.</w:t>
            </w:r>
          </w:p>
        </w:tc>
        <w:tc>
          <w:tcPr>
            <w:tcW w:w="680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Trošak stručnog nadzora-Rek.traktorskih putova EU</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trošak usluge stručnog nadzora nad izvođenjem radova rekonstruiranja šumskih prometnica</w:t>
            </w:r>
          </w:p>
        </w:tc>
        <w:tc>
          <w:tcPr>
            <w:tcW w:w="2794" w:type="dxa"/>
          </w:tcPr>
          <w:p w:rsidR="0005721D" w:rsidRPr="0005721D" w:rsidRDefault="0005721D" w:rsidP="00F27345">
            <w:pPr>
              <w:rPr>
                <w:rFonts w:ascii="Arial Narrow" w:hAnsi="Arial Narrow"/>
                <w:b/>
                <w:lang w:val="pl-PL"/>
              </w:rPr>
            </w:pPr>
            <w:r w:rsidRPr="0005721D">
              <w:rPr>
                <w:rFonts w:ascii="Arial Narrow" w:hAnsi="Arial Narrow"/>
                <w:b/>
                <w:lang w:val="pl-PL"/>
              </w:rPr>
              <w:t>8.100,00 €</w:t>
            </w:r>
          </w:p>
        </w:tc>
        <w:tc>
          <w:tcPr>
            <w:tcW w:w="3092"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61.029,45 kn</w:t>
            </w:r>
          </w:p>
        </w:tc>
      </w:tr>
      <w:tr w:rsidR="0005721D" w:rsidRPr="0005721D" w:rsidTr="00F27345">
        <w:trPr>
          <w:trHeight w:val="375"/>
        </w:trPr>
        <w:tc>
          <w:tcPr>
            <w:tcW w:w="152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3.1.</w:t>
            </w:r>
          </w:p>
        </w:tc>
        <w:tc>
          <w:tcPr>
            <w:tcW w:w="6809"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pomoći EU</w:t>
            </w:r>
          </w:p>
        </w:tc>
        <w:tc>
          <w:tcPr>
            <w:tcW w:w="2794" w:type="dxa"/>
          </w:tcPr>
          <w:p w:rsidR="0005721D" w:rsidRPr="0005721D" w:rsidRDefault="0005721D" w:rsidP="00F27345">
            <w:pPr>
              <w:rPr>
                <w:rFonts w:ascii="Arial Narrow" w:hAnsi="Arial Narrow"/>
                <w:lang w:val="pl-PL"/>
              </w:rPr>
            </w:pPr>
            <w:r w:rsidRPr="0005721D">
              <w:rPr>
                <w:rFonts w:ascii="Arial Narrow" w:hAnsi="Arial Narrow"/>
                <w:lang w:val="pl-PL"/>
              </w:rPr>
              <w:t>8.100,00 €</w:t>
            </w:r>
          </w:p>
        </w:tc>
        <w:tc>
          <w:tcPr>
            <w:tcW w:w="309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61.029,45 kn</w:t>
            </w:r>
          </w:p>
        </w:tc>
      </w:tr>
      <w:tr w:rsidR="0005721D" w:rsidRPr="0005721D" w:rsidTr="00F27345">
        <w:trPr>
          <w:trHeight w:val="375"/>
        </w:trPr>
        <w:tc>
          <w:tcPr>
            <w:tcW w:w="1525"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4.</w:t>
            </w:r>
          </w:p>
        </w:tc>
        <w:tc>
          <w:tcPr>
            <w:tcW w:w="680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 xml:space="preserve">Tehnička pomoć u pripremi i provedbi postupka JN projekta "Rek.trakt.putova u šumske ceste EU </w:t>
            </w:r>
          </w:p>
          <w:p w:rsidR="0005721D" w:rsidRPr="0005721D" w:rsidRDefault="0005721D" w:rsidP="00F27345">
            <w:pPr>
              <w:rPr>
                <w:rFonts w:ascii="Arial Narrow" w:hAnsi="Arial Narrow"/>
                <w:b/>
                <w:lang w:val="pl-PL"/>
              </w:rPr>
            </w:pPr>
            <w:r w:rsidRPr="0005721D">
              <w:rPr>
                <w:rFonts w:ascii="Arial Narrow" w:hAnsi="Arial Narrow"/>
                <w:b/>
                <w:lang w:val="pl-PL"/>
              </w:rPr>
              <w:t>Opseg poslova: tehnička pomoć u pripremi i provedbi postupka javne nabave projekta</w:t>
            </w:r>
          </w:p>
        </w:tc>
        <w:tc>
          <w:tcPr>
            <w:tcW w:w="2794" w:type="dxa"/>
          </w:tcPr>
          <w:p w:rsidR="0005721D" w:rsidRPr="0005721D" w:rsidRDefault="0005721D" w:rsidP="00F27345">
            <w:pPr>
              <w:rPr>
                <w:rFonts w:ascii="Arial Narrow" w:hAnsi="Arial Narrow"/>
                <w:b/>
                <w:lang w:val="pl-PL"/>
              </w:rPr>
            </w:pPr>
            <w:r w:rsidRPr="0005721D">
              <w:rPr>
                <w:rFonts w:ascii="Arial Narrow" w:hAnsi="Arial Narrow"/>
                <w:b/>
                <w:lang w:val="pl-PL"/>
              </w:rPr>
              <w:t>2.390,00 €</w:t>
            </w:r>
          </w:p>
        </w:tc>
        <w:tc>
          <w:tcPr>
            <w:tcW w:w="3092"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18.007,46 kn</w:t>
            </w:r>
          </w:p>
        </w:tc>
      </w:tr>
      <w:tr w:rsidR="0005721D" w:rsidRPr="0005721D" w:rsidTr="00F27345">
        <w:trPr>
          <w:trHeight w:val="375"/>
        </w:trPr>
        <w:tc>
          <w:tcPr>
            <w:tcW w:w="1525"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4.1.</w:t>
            </w:r>
          </w:p>
        </w:tc>
        <w:tc>
          <w:tcPr>
            <w:tcW w:w="6809"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pomoći EU</w:t>
            </w:r>
          </w:p>
        </w:tc>
        <w:tc>
          <w:tcPr>
            <w:tcW w:w="2794" w:type="dxa"/>
          </w:tcPr>
          <w:p w:rsidR="0005721D" w:rsidRPr="0005721D" w:rsidRDefault="0005721D" w:rsidP="00F27345">
            <w:pPr>
              <w:rPr>
                <w:rFonts w:ascii="Arial Narrow" w:hAnsi="Arial Narrow"/>
                <w:lang w:val="pl-PL"/>
              </w:rPr>
            </w:pPr>
            <w:r w:rsidRPr="0005721D">
              <w:rPr>
                <w:rFonts w:ascii="Arial Narrow" w:hAnsi="Arial Narrow"/>
                <w:lang w:val="pl-PL"/>
              </w:rPr>
              <w:t>2.390,00 €</w:t>
            </w:r>
          </w:p>
        </w:tc>
        <w:tc>
          <w:tcPr>
            <w:tcW w:w="309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18.007,46 kn</w:t>
            </w:r>
          </w:p>
        </w:tc>
      </w:tr>
      <w:tr w:rsidR="0005721D" w:rsidRPr="0005721D" w:rsidTr="00F27345">
        <w:trPr>
          <w:trHeight w:val="375"/>
        </w:trPr>
        <w:tc>
          <w:tcPr>
            <w:tcW w:w="8334" w:type="dxa"/>
            <w:gridSpan w:val="2"/>
            <w:shd w:val="clear" w:color="auto" w:fill="auto"/>
          </w:tcPr>
          <w:p w:rsidR="0005721D" w:rsidRPr="0005721D" w:rsidRDefault="0005721D" w:rsidP="00F27345">
            <w:pPr>
              <w:jc w:val="right"/>
              <w:rPr>
                <w:rFonts w:ascii="Arial Narrow" w:hAnsi="Arial Narrow"/>
                <w:b/>
                <w:lang w:val="pl-PL"/>
              </w:rPr>
            </w:pPr>
            <w:r w:rsidRPr="0005721D">
              <w:rPr>
                <w:rFonts w:ascii="Arial Narrow" w:hAnsi="Arial Narrow"/>
                <w:b/>
                <w:lang w:val="pl-PL"/>
              </w:rPr>
              <w:t>Sveukupno Rekonstrukcija traktorskih putova u šumske ceste u gospodarskoj jedinici „Zaprešićke šume”</w:t>
            </w:r>
          </w:p>
        </w:tc>
        <w:tc>
          <w:tcPr>
            <w:tcW w:w="2794" w:type="dxa"/>
          </w:tcPr>
          <w:p w:rsidR="0005721D" w:rsidRPr="0005721D" w:rsidRDefault="0005721D" w:rsidP="00F27345">
            <w:pPr>
              <w:rPr>
                <w:rFonts w:ascii="Arial Narrow" w:hAnsi="Arial Narrow"/>
                <w:b/>
                <w:lang w:val="pl-PL"/>
              </w:rPr>
            </w:pPr>
            <w:r w:rsidRPr="0005721D">
              <w:rPr>
                <w:rFonts w:ascii="Arial Narrow" w:hAnsi="Arial Narrow"/>
                <w:b/>
                <w:lang w:val="pl-PL"/>
              </w:rPr>
              <w:t>267.150,00 €</w:t>
            </w:r>
          </w:p>
        </w:tc>
        <w:tc>
          <w:tcPr>
            <w:tcW w:w="3092"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2.012.841,68 kn</w:t>
            </w:r>
          </w:p>
        </w:tc>
      </w:tr>
      <w:tr w:rsidR="0005721D" w:rsidRPr="0005721D" w:rsidTr="00F27345">
        <w:trPr>
          <w:trHeight w:val="375"/>
        </w:trPr>
        <w:tc>
          <w:tcPr>
            <w:tcW w:w="8334"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opći prihodi i primici</w:t>
            </w:r>
          </w:p>
        </w:tc>
        <w:tc>
          <w:tcPr>
            <w:tcW w:w="2794" w:type="dxa"/>
          </w:tcPr>
          <w:p w:rsidR="0005721D" w:rsidRPr="0005721D" w:rsidRDefault="0005721D" w:rsidP="00F27345">
            <w:pPr>
              <w:rPr>
                <w:rFonts w:ascii="Arial Narrow" w:hAnsi="Arial Narrow"/>
                <w:lang w:val="pl-PL"/>
              </w:rPr>
            </w:pPr>
            <w:r w:rsidRPr="0005721D">
              <w:rPr>
                <w:rFonts w:ascii="Arial Narrow" w:hAnsi="Arial Narrow"/>
                <w:lang w:val="pl-PL"/>
              </w:rPr>
              <w:t>4.980,00 €</w:t>
            </w:r>
          </w:p>
        </w:tc>
        <w:tc>
          <w:tcPr>
            <w:tcW w:w="309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37.521,81 kn</w:t>
            </w:r>
          </w:p>
        </w:tc>
      </w:tr>
      <w:tr w:rsidR="0005721D" w:rsidRPr="0005721D" w:rsidTr="00F27345">
        <w:trPr>
          <w:trHeight w:val="375"/>
        </w:trPr>
        <w:tc>
          <w:tcPr>
            <w:tcW w:w="8334"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pomoći EU</w:t>
            </w:r>
          </w:p>
        </w:tc>
        <w:tc>
          <w:tcPr>
            <w:tcW w:w="2794" w:type="dxa"/>
          </w:tcPr>
          <w:p w:rsidR="0005721D" w:rsidRPr="0005721D" w:rsidRDefault="0005721D" w:rsidP="00F27345">
            <w:pPr>
              <w:rPr>
                <w:rFonts w:ascii="Arial Narrow" w:hAnsi="Arial Narrow"/>
                <w:lang w:val="pl-PL"/>
              </w:rPr>
            </w:pPr>
            <w:r w:rsidRPr="0005721D">
              <w:rPr>
                <w:rFonts w:ascii="Arial Narrow" w:hAnsi="Arial Narrow"/>
                <w:lang w:val="pl-PL"/>
              </w:rPr>
              <w:t>262.170,00 €</w:t>
            </w:r>
          </w:p>
        </w:tc>
        <w:tc>
          <w:tcPr>
            <w:tcW w:w="3092"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1.975.319,87 kn</w:t>
            </w:r>
          </w:p>
        </w:tc>
      </w:tr>
    </w:tbl>
    <w:p w:rsidR="0005721D" w:rsidRPr="0005721D" w:rsidRDefault="0005721D" w:rsidP="0005721D">
      <w:pPr>
        <w:pStyle w:val="Naslov1"/>
        <w:tabs>
          <w:tab w:val="left" w:pos="956"/>
          <w:tab w:val="left" w:pos="957"/>
        </w:tabs>
        <w:spacing w:before="70"/>
        <w:ind w:left="955" w:right="438"/>
        <w:rPr>
          <w:rFonts w:ascii="Arial Narrow" w:hAnsi="Arial Narrow"/>
          <w:bCs/>
          <w:sz w:val="22"/>
          <w:szCs w:val="22"/>
          <w:lang w:val="pl-PL"/>
        </w:rPr>
      </w:pP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Cs/>
          <w:sz w:val="22"/>
          <w:szCs w:val="22"/>
          <w:lang w:val="pl-PL"/>
        </w:rPr>
        <w:t xml:space="preserve">2. </w:t>
      </w:r>
      <w:r w:rsidRPr="0005721D">
        <w:rPr>
          <w:rFonts w:ascii="Arial Narrow" w:hAnsi="Arial Narrow"/>
          <w:bCs/>
          <w:sz w:val="22"/>
          <w:szCs w:val="22"/>
          <w:lang w:val="pl-PL"/>
        </w:rPr>
        <w:tab/>
        <w:t xml:space="preserve">Rekonstrukcija Kumrovečke ceste izgradnjom nogostupa </w:t>
      </w:r>
      <w:r w:rsidRPr="0005721D">
        <w:rPr>
          <w:rFonts w:ascii="Arial Narrow" w:hAnsi="Arial Narrow"/>
          <w:b w:val="0"/>
          <w:bCs/>
          <w:sz w:val="22"/>
          <w:szCs w:val="22"/>
          <w:lang w:val="pl-PL"/>
        </w:rPr>
        <w:t xml:space="preserve">- </w:t>
      </w:r>
      <w:r w:rsidRPr="0005721D">
        <w:rPr>
          <w:rFonts w:ascii="Arial Narrow" w:hAnsi="Arial Narrow"/>
          <w:b w:val="0"/>
          <w:sz w:val="22"/>
          <w:szCs w:val="22"/>
          <w:lang w:val="pl-PL"/>
        </w:rPr>
        <w:t xml:space="preserve">postojeća građevina komunalne infrastrukture koje će se rekonstruirati u ukupnom iznosu od 108.169,00 €/814.999,34 kn, financirat će se iz: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 xml:space="preserve">prihoda od komunalnog doprinosa u iznosu od 1.990,00 €/14.993,66 kn,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 xml:space="preserve">ostalih pomoći u iznosu od 39.817,00 €/300.001,19 kn, </w:t>
      </w:r>
    </w:p>
    <w:p w:rsidR="0005721D" w:rsidRPr="0005721D" w:rsidRDefault="0005721D" w:rsidP="0005721D">
      <w:pPr>
        <w:pStyle w:val="Naslov1"/>
        <w:tabs>
          <w:tab w:val="left" w:pos="956"/>
          <w:tab w:val="left" w:pos="957"/>
        </w:tabs>
        <w:spacing w:before="70"/>
        <w:ind w:left="955" w:right="438"/>
        <w:rPr>
          <w:rFonts w:ascii="Arial Narrow" w:hAnsi="Arial Narrow"/>
          <w:b w:val="0"/>
          <w:bCs/>
          <w:sz w:val="22"/>
          <w:szCs w:val="22"/>
          <w:lang w:val="pl-PL"/>
        </w:rPr>
      </w:pPr>
      <w:r w:rsidRPr="0005721D">
        <w:rPr>
          <w:rFonts w:ascii="Arial Narrow" w:hAnsi="Arial Narrow"/>
          <w:b w:val="0"/>
          <w:sz w:val="22"/>
          <w:szCs w:val="22"/>
          <w:lang w:val="pl-PL"/>
        </w:rPr>
        <w:t>namjenskih primitaka od zaduživanja u iznosu od 66.362,00€/500.004,49 kn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6754"/>
        <w:gridCol w:w="2836"/>
        <w:gridCol w:w="3080"/>
      </w:tblGrid>
      <w:tr w:rsidR="0005721D" w:rsidRPr="0005721D" w:rsidTr="00F27345">
        <w:trPr>
          <w:trHeight w:val="676"/>
        </w:trPr>
        <w:tc>
          <w:tcPr>
            <w:tcW w:w="155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Red.br.</w:t>
            </w:r>
          </w:p>
        </w:tc>
        <w:tc>
          <w:tcPr>
            <w:tcW w:w="6754"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Naziv, opseg poslova, izvori financiranja</w:t>
            </w:r>
          </w:p>
        </w:tc>
        <w:tc>
          <w:tcPr>
            <w:tcW w:w="2836" w:type="dxa"/>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eurima (€)</w:t>
            </w:r>
          </w:p>
        </w:tc>
        <w:tc>
          <w:tcPr>
            <w:tcW w:w="308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kunama (HRK)</w:t>
            </w:r>
          </w:p>
        </w:tc>
      </w:tr>
      <w:tr w:rsidR="0005721D" w:rsidRPr="0005721D" w:rsidTr="00F27345">
        <w:trPr>
          <w:trHeight w:val="676"/>
        </w:trPr>
        <w:tc>
          <w:tcPr>
            <w:tcW w:w="1550"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lastRenderedPageBreak/>
              <w:t>1.</w:t>
            </w:r>
          </w:p>
        </w:tc>
        <w:tc>
          <w:tcPr>
            <w:tcW w:w="6754"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Rekonstrukcija Kumrovečke ceste izgradnjom nogostupa</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troškovi izvođenja radova rekonstrukcije Kumrovečke ceste u naselju Bobovec Rozganski u svrhu izgradnje nogostupa u dužini od 210 m, na k.č.br. 2244/2 k.o. Dubravica (županijska cesta ŽC 2186)</w:t>
            </w:r>
          </w:p>
        </w:tc>
        <w:tc>
          <w:tcPr>
            <w:tcW w:w="2836" w:type="dxa"/>
          </w:tcPr>
          <w:p w:rsidR="0005721D" w:rsidRPr="0005721D" w:rsidRDefault="0005721D" w:rsidP="00F27345">
            <w:pPr>
              <w:rPr>
                <w:rFonts w:ascii="Arial Narrow" w:hAnsi="Arial Narrow"/>
                <w:b/>
                <w:lang w:val="pl-PL"/>
              </w:rPr>
            </w:pPr>
            <w:r w:rsidRPr="0005721D">
              <w:rPr>
                <w:rFonts w:ascii="Arial Narrow" w:hAnsi="Arial Narrow"/>
                <w:b/>
                <w:lang w:val="pl-PL"/>
              </w:rPr>
              <w:t>108.169,00 €</w:t>
            </w:r>
          </w:p>
        </w:tc>
        <w:tc>
          <w:tcPr>
            <w:tcW w:w="3080"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814.999,34 kn</w:t>
            </w:r>
          </w:p>
        </w:tc>
      </w:tr>
      <w:tr w:rsidR="0005721D" w:rsidRPr="0005721D" w:rsidTr="00F27345">
        <w:trPr>
          <w:trHeight w:val="372"/>
        </w:trPr>
        <w:tc>
          <w:tcPr>
            <w:tcW w:w="155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1.1.</w:t>
            </w:r>
          </w:p>
        </w:tc>
        <w:tc>
          <w:tcPr>
            <w:tcW w:w="6754"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Izvor financiranja: prihod od komunalnog doprinosa</w:t>
            </w:r>
          </w:p>
        </w:tc>
        <w:tc>
          <w:tcPr>
            <w:tcW w:w="2836" w:type="dxa"/>
          </w:tcPr>
          <w:p w:rsidR="0005721D" w:rsidRPr="0005721D" w:rsidRDefault="0005721D" w:rsidP="00F27345">
            <w:pPr>
              <w:rPr>
                <w:rFonts w:ascii="Arial Narrow" w:hAnsi="Arial Narrow"/>
                <w:lang w:val="pl-PL"/>
              </w:rPr>
            </w:pPr>
            <w:r w:rsidRPr="0005721D">
              <w:rPr>
                <w:rFonts w:ascii="Arial Narrow" w:hAnsi="Arial Narrow"/>
                <w:lang w:val="pl-PL"/>
              </w:rPr>
              <w:t>1.990,00 €</w:t>
            </w:r>
          </w:p>
        </w:tc>
        <w:tc>
          <w:tcPr>
            <w:tcW w:w="308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14.993,66 kn</w:t>
            </w:r>
          </w:p>
        </w:tc>
      </w:tr>
      <w:tr w:rsidR="0005721D" w:rsidRPr="0005721D" w:rsidTr="00F27345">
        <w:trPr>
          <w:trHeight w:val="420"/>
        </w:trPr>
        <w:tc>
          <w:tcPr>
            <w:tcW w:w="155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1.2.</w:t>
            </w:r>
          </w:p>
        </w:tc>
        <w:tc>
          <w:tcPr>
            <w:tcW w:w="6754"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Izvor financiranja: ostale pomoći</w:t>
            </w:r>
          </w:p>
        </w:tc>
        <w:tc>
          <w:tcPr>
            <w:tcW w:w="2836" w:type="dxa"/>
          </w:tcPr>
          <w:p w:rsidR="0005721D" w:rsidRPr="0005721D" w:rsidRDefault="0005721D" w:rsidP="00F27345">
            <w:pPr>
              <w:rPr>
                <w:rFonts w:ascii="Arial Narrow" w:hAnsi="Arial Narrow"/>
                <w:lang w:val="pl-PL"/>
              </w:rPr>
            </w:pPr>
            <w:r w:rsidRPr="0005721D">
              <w:rPr>
                <w:rFonts w:ascii="Arial Narrow" w:hAnsi="Arial Narrow"/>
                <w:lang w:val="pl-PL"/>
              </w:rPr>
              <w:t>39.817,00 €</w:t>
            </w:r>
          </w:p>
        </w:tc>
        <w:tc>
          <w:tcPr>
            <w:tcW w:w="308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 xml:space="preserve"> 300.001,19 kn</w:t>
            </w:r>
          </w:p>
        </w:tc>
      </w:tr>
      <w:tr w:rsidR="0005721D" w:rsidRPr="0005721D" w:rsidTr="00F27345">
        <w:trPr>
          <w:trHeight w:val="708"/>
        </w:trPr>
        <w:tc>
          <w:tcPr>
            <w:tcW w:w="155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1.3.</w:t>
            </w:r>
          </w:p>
        </w:tc>
        <w:tc>
          <w:tcPr>
            <w:tcW w:w="6754"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Izvor financiranja: namjenski primici od zaduživanja</w:t>
            </w:r>
          </w:p>
        </w:tc>
        <w:tc>
          <w:tcPr>
            <w:tcW w:w="2836" w:type="dxa"/>
          </w:tcPr>
          <w:p w:rsidR="0005721D" w:rsidRPr="0005721D" w:rsidRDefault="0005721D" w:rsidP="00F27345">
            <w:pPr>
              <w:rPr>
                <w:rFonts w:ascii="Arial Narrow" w:hAnsi="Arial Narrow"/>
                <w:lang w:val="pl-PL"/>
              </w:rPr>
            </w:pPr>
            <w:r w:rsidRPr="0005721D">
              <w:rPr>
                <w:rFonts w:ascii="Arial Narrow" w:hAnsi="Arial Narrow"/>
                <w:lang w:val="pl-PL"/>
              </w:rPr>
              <w:t>66.362,00 €</w:t>
            </w:r>
          </w:p>
        </w:tc>
        <w:tc>
          <w:tcPr>
            <w:tcW w:w="308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500.004,49 kn</w:t>
            </w:r>
          </w:p>
        </w:tc>
      </w:tr>
      <w:tr w:rsidR="0005721D" w:rsidRPr="0005721D" w:rsidTr="00F27345">
        <w:trPr>
          <w:trHeight w:val="708"/>
        </w:trPr>
        <w:tc>
          <w:tcPr>
            <w:tcW w:w="8304" w:type="dxa"/>
            <w:gridSpan w:val="2"/>
            <w:shd w:val="clear" w:color="auto" w:fill="auto"/>
          </w:tcPr>
          <w:p w:rsidR="0005721D" w:rsidRPr="0005721D" w:rsidRDefault="0005721D" w:rsidP="00F27345">
            <w:pPr>
              <w:jc w:val="right"/>
              <w:rPr>
                <w:rFonts w:ascii="Arial Narrow" w:hAnsi="Arial Narrow"/>
                <w:b/>
                <w:lang w:val="pl-PL"/>
              </w:rPr>
            </w:pPr>
            <w:r w:rsidRPr="0005721D">
              <w:rPr>
                <w:rFonts w:ascii="Arial Narrow" w:hAnsi="Arial Narrow"/>
                <w:b/>
                <w:lang w:val="pl-PL"/>
              </w:rPr>
              <w:t xml:space="preserve">Sveukupno </w:t>
            </w:r>
            <w:r w:rsidRPr="0005721D">
              <w:rPr>
                <w:rFonts w:ascii="Arial Narrow" w:hAnsi="Arial Narrow"/>
                <w:b/>
                <w:bCs/>
                <w:lang w:val="pl-PL"/>
              </w:rPr>
              <w:t>Rekonstrukcija Kumrovečke ceste izgradnjom nogostupa</w:t>
            </w:r>
          </w:p>
        </w:tc>
        <w:tc>
          <w:tcPr>
            <w:tcW w:w="2836" w:type="dxa"/>
          </w:tcPr>
          <w:p w:rsidR="0005721D" w:rsidRPr="0005721D" w:rsidRDefault="0005721D" w:rsidP="00F27345">
            <w:pPr>
              <w:rPr>
                <w:rFonts w:ascii="Arial Narrow" w:hAnsi="Arial Narrow"/>
                <w:b/>
                <w:lang w:val="pl-PL"/>
              </w:rPr>
            </w:pPr>
            <w:r w:rsidRPr="0005721D">
              <w:rPr>
                <w:rFonts w:ascii="Arial Narrow" w:hAnsi="Arial Narrow"/>
                <w:b/>
                <w:lang w:val="pl-PL"/>
              </w:rPr>
              <w:t>108.169,00 €</w:t>
            </w:r>
          </w:p>
        </w:tc>
        <w:tc>
          <w:tcPr>
            <w:tcW w:w="3080"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814.999,34 kn</w:t>
            </w:r>
          </w:p>
        </w:tc>
      </w:tr>
      <w:tr w:rsidR="0005721D" w:rsidRPr="0005721D" w:rsidTr="00F27345">
        <w:trPr>
          <w:trHeight w:val="708"/>
        </w:trPr>
        <w:tc>
          <w:tcPr>
            <w:tcW w:w="8304"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prihod od komunalnog doprinosa</w:t>
            </w:r>
          </w:p>
        </w:tc>
        <w:tc>
          <w:tcPr>
            <w:tcW w:w="2836" w:type="dxa"/>
          </w:tcPr>
          <w:p w:rsidR="0005721D" w:rsidRPr="0005721D" w:rsidRDefault="0005721D" w:rsidP="00F27345">
            <w:pPr>
              <w:rPr>
                <w:rFonts w:ascii="Arial Narrow" w:hAnsi="Arial Narrow"/>
                <w:lang w:val="pl-PL"/>
              </w:rPr>
            </w:pPr>
            <w:r w:rsidRPr="0005721D">
              <w:rPr>
                <w:rFonts w:ascii="Arial Narrow" w:hAnsi="Arial Narrow"/>
                <w:lang w:val="pl-PL"/>
              </w:rPr>
              <w:t>1.990,00 €</w:t>
            </w:r>
          </w:p>
        </w:tc>
        <w:tc>
          <w:tcPr>
            <w:tcW w:w="308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14.993,66 kn</w:t>
            </w:r>
          </w:p>
        </w:tc>
      </w:tr>
      <w:tr w:rsidR="0005721D" w:rsidRPr="0005721D" w:rsidTr="00F27345">
        <w:trPr>
          <w:trHeight w:val="708"/>
        </w:trPr>
        <w:tc>
          <w:tcPr>
            <w:tcW w:w="8304"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ostale pomoći</w:t>
            </w:r>
          </w:p>
        </w:tc>
        <w:tc>
          <w:tcPr>
            <w:tcW w:w="2836" w:type="dxa"/>
          </w:tcPr>
          <w:p w:rsidR="0005721D" w:rsidRPr="0005721D" w:rsidRDefault="0005721D" w:rsidP="00F27345">
            <w:pPr>
              <w:rPr>
                <w:rFonts w:ascii="Arial Narrow" w:hAnsi="Arial Narrow"/>
                <w:lang w:val="pl-PL"/>
              </w:rPr>
            </w:pPr>
            <w:r w:rsidRPr="0005721D">
              <w:rPr>
                <w:rFonts w:ascii="Arial Narrow" w:hAnsi="Arial Narrow"/>
                <w:lang w:val="pl-PL"/>
              </w:rPr>
              <w:t>39.817,00 €</w:t>
            </w:r>
          </w:p>
        </w:tc>
        <w:tc>
          <w:tcPr>
            <w:tcW w:w="308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 xml:space="preserve"> 300.001,19 kn</w:t>
            </w:r>
          </w:p>
        </w:tc>
      </w:tr>
      <w:tr w:rsidR="0005721D" w:rsidRPr="0005721D" w:rsidTr="00F27345">
        <w:trPr>
          <w:trHeight w:val="708"/>
        </w:trPr>
        <w:tc>
          <w:tcPr>
            <w:tcW w:w="8304"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namjenski primici od zaduživanja</w:t>
            </w:r>
          </w:p>
        </w:tc>
        <w:tc>
          <w:tcPr>
            <w:tcW w:w="2836" w:type="dxa"/>
          </w:tcPr>
          <w:p w:rsidR="0005721D" w:rsidRPr="0005721D" w:rsidRDefault="0005721D" w:rsidP="00F27345">
            <w:pPr>
              <w:rPr>
                <w:rFonts w:ascii="Arial Narrow" w:hAnsi="Arial Narrow"/>
                <w:lang w:val="pl-PL"/>
              </w:rPr>
            </w:pPr>
            <w:r w:rsidRPr="0005721D">
              <w:rPr>
                <w:rFonts w:ascii="Arial Narrow" w:hAnsi="Arial Narrow"/>
                <w:lang w:val="pl-PL"/>
              </w:rPr>
              <w:t>66.362,00 €</w:t>
            </w:r>
          </w:p>
        </w:tc>
        <w:tc>
          <w:tcPr>
            <w:tcW w:w="308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500.004,49 kn</w:t>
            </w:r>
          </w:p>
        </w:tc>
      </w:tr>
    </w:tbl>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Cs/>
          <w:sz w:val="22"/>
          <w:szCs w:val="22"/>
          <w:lang w:val="pl-PL"/>
        </w:rPr>
        <w:t xml:space="preserve">3. </w:t>
      </w:r>
      <w:r w:rsidRPr="0005721D">
        <w:rPr>
          <w:rFonts w:ascii="Arial Narrow" w:hAnsi="Arial Narrow"/>
          <w:bCs/>
          <w:sz w:val="22"/>
          <w:szCs w:val="22"/>
          <w:lang w:val="pl-PL"/>
        </w:rPr>
        <w:tab/>
        <w:t xml:space="preserve">Rekonstrukcija nerazvrstanih cesta – II. Sutlanska </w:t>
      </w:r>
      <w:r w:rsidRPr="0005721D">
        <w:rPr>
          <w:rFonts w:ascii="Arial Narrow" w:hAnsi="Arial Narrow"/>
          <w:b w:val="0"/>
          <w:bCs/>
          <w:sz w:val="22"/>
          <w:szCs w:val="22"/>
          <w:lang w:val="pl-PL"/>
        </w:rPr>
        <w:t xml:space="preserve">- </w:t>
      </w:r>
      <w:r w:rsidRPr="0005721D">
        <w:rPr>
          <w:rFonts w:ascii="Arial Narrow" w:hAnsi="Arial Narrow"/>
          <w:b w:val="0"/>
          <w:sz w:val="22"/>
          <w:szCs w:val="22"/>
          <w:lang w:val="pl-PL"/>
        </w:rPr>
        <w:t xml:space="preserve">postojeća građevina komunalne infrastrukture koje će se rekonstruirati u ukupnom iznosu od 64.249,00 €/484.084,11 kn, financirat će se iz: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općih prihoda i primitaka u iznosu od 2.660,00 €/20.041,78 kn,</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 xml:space="preserve">prihoda od komunalnog doprinosa u iznosu od 2.655,00 €/20.004,10 kn,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ostalih pomoći u iznosu od 58.934,00 €/444.038,23 kn,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6760"/>
        <w:gridCol w:w="2841"/>
        <w:gridCol w:w="3083"/>
      </w:tblGrid>
      <w:tr w:rsidR="0005721D" w:rsidRPr="0005721D" w:rsidTr="00F27345">
        <w:trPr>
          <w:trHeight w:val="358"/>
        </w:trPr>
        <w:tc>
          <w:tcPr>
            <w:tcW w:w="1536"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Red.br.</w:t>
            </w:r>
          </w:p>
        </w:tc>
        <w:tc>
          <w:tcPr>
            <w:tcW w:w="6760"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Naziv, opseg poslova, izvori financiranja</w:t>
            </w:r>
          </w:p>
        </w:tc>
        <w:tc>
          <w:tcPr>
            <w:tcW w:w="2841" w:type="dxa"/>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eurima (€)</w:t>
            </w:r>
          </w:p>
        </w:tc>
        <w:tc>
          <w:tcPr>
            <w:tcW w:w="3083"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kunama (HRK)</w:t>
            </w:r>
          </w:p>
        </w:tc>
      </w:tr>
      <w:tr w:rsidR="0005721D" w:rsidRPr="0005721D" w:rsidTr="00F27345">
        <w:trPr>
          <w:trHeight w:val="358"/>
        </w:trPr>
        <w:tc>
          <w:tcPr>
            <w:tcW w:w="1536"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w:t>
            </w:r>
          </w:p>
        </w:tc>
        <w:tc>
          <w:tcPr>
            <w:tcW w:w="6760"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 xml:space="preserve">Rekonstrukcija – II. Sutlanska – radovi </w:t>
            </w:r>
          </w:p>
          <w:p w:rsidR="0005721D" w:rsidRPr="0005721D" w:rsidRDefault="0005721D" w:rsidP="00F27345">
            <w:pPr>
              <w:rPr>
                <w:rFonts w:ascii="Arial Narrow" w:hAnsi="Arial Narrow"/>
                <w:b/>
                <w:lang w:val="pl-PL"/>
              </w:rPr>
            </w:pPr>
            <w:r w:rsidRPr="0005721D">
              <w:rPr>
                <w:rFonts w:ascii="Arial Narrow" w:hAnsi="Arial Narrow"/>
                <w:b/>
                <w:lang w:val="pl-PL"/>
              </w:rPr>
              <w:lastRenderedPageBreak/>
              <w:t>Opseg poslova: rekonstrukcija postojeće nerazvrstane ceste II. Sutlanska u naselju Vučilčevo, dužine 570 m - nabava, doprema i ugradnja kamenog materijala, asfaltiranje, izrada bankina</w:t>
            </w:r>
          </w:p>
        </w:tc>
        <w:tc>
          <w:tcPr>
            <w:tcW w:w="2841" w:type="dxa"/>
          </w:tcPr>
          <w:p w:rsidR="0005721D" w:rsidRPr="0005721D" w:rsidRDefault="0005721D" w:rsidP="00F27345">
            <w:pPr>
              <w:rPr>
                <w:rFonts w:ascii="Arial Narrow" w:hAnsi="Arial Narrow"/>
                <w:b/>
                <w:lang w:val="pl-PL"/>
              </w:rPr>
            </w:pPr>
            <w:r w:rsidRPr="0005721D">
              <w:rPr>
                <w:rFonts w:ascii="Arial Narrow" w:hAnsi="Arial Narrow"/>
                <w:b/>
                <w:lang w:val="pl-PL"/>
              </w:rPr>
              <w:lastRenderedPageBreak/>
              <w:t>59.729,00 €</w:t>
            </w:r>
          </w:p>
        </w:tc>
        <w:tc>
          <w:tcPr>
            <w:tcW w:w="3083"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484.084,11 kn</w:t>
            </w:r>
          </w:p>
        </w:tc>
      </w:tr>
      <w:tr w:rsidR="0005721D" w:rsidRPr="0005721D" w:rsidTr="00F27345">
        <w:trPr>
          <w:trHeight w:val="375"/>
        </w:trPr>
        <w:tc>
          <w:tcPr>
            <w:tcW w:w="1536"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lastRenderedPageBreak/>
              <w:t>1.1.</w:t>
            </w:r>
          </w:p>
        </w:tc>
        <w:tc>
          <w:tcPr>
            <w:tcW w:w="6760"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41" w:type="dxa"/>
          </w:tcPr>
          <w:p w:rsidR="0005721D" w:rsidRPr="0005721D" w:rsidRDefault="0005721D" w:rsidP="00F27345">
            <w:pPr>
              <w:rPr>
                <w:rFonts w:ascii="Arial Narrow" w:hAnsi="Arial Narrow"/>
                <w:lang w:val="pl-PL"/>
              </w:rPr>
            </w:pPr>
            <w:r w:rsidRPr="0005721D">
              <w:rPr>
                <w:rFonts w:ascii="Arial Narrow" w:hAnsi="Arial Narrow"/>
                <w:lang w:val="pl-PL"/>
              </w:rPr>
              <w:t>1.330,00 €</w:t>
            </w:r>
          </w:p>
        </w:tc>
        <w:tc>
          <w:tcPr>
            <w:tcW w:w="3083"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10.020,89 kn</w:t>
            </w:r>
          </w:p>
        </w:tc>
      </w:tr>
      <w:tr w:rsidR="0005721D" w:rsidRPr="0005721D" w:rsidTr="00F27345">
        <w:trPr>
          <w:trHeight w:val="375"/>
        </w:trPr>
        <w:tc>
          <w:tcPr>
            <w:tcW w:w="1536"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1.2.</w:t>
            </w:r>
          </w:p>
        </w:tc>
        <w:tc>
          <w:tcPr>
            <w:tcW w:w="6760"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 xml:space="preserve">Izvor financiranja: </w:t>
            </w:r>
            <w:r w:rsidRPr="0005721D">
              <w:rPr>
                <w:rFonts w:ascii="Arial Narrow" w:hAnsi="Arial Narrow"/>
                <w:lang w:val="pl-PL"/>
              </w:rPr>
              <w:t>prihod od komunalnog doprinosa</w:t>
            </w:r>
          </w:p>
        </w:tc>
        <w:tc>
          <w:tcPr>
            <w:tcW w:w="2841" w:type="dxa"/>
          </w:tcPr>
          <w:p w:rsidR="0005721D" w:rsidRPr="0005721D" w:rsidRDefault="0005721D" w:rsidP="00F27345">
            <w:pPr>
              <w:rPr>
                <w:rFonts w:ascii="Arial Narrow" w:hAnsi="Arial Narrow"/>
                <w:lang w:val="pl-PL"/>
              </w:rPr>
            </w:pPr>
            <w:r w:rsidRPr="0005721D">
              <w:rPr>
                <w:rFonts w:ascii="Arial Narrow" w:hAnsi="Arial Narrow"/>
                <w:lang w:val="pl-PL"/>
              </w:rPr>
              <w:t>2.655,00 €</w:t>
            </w:r>
          </w:p>
        </w:tc>
        <w:tc>
          <w:tcPr>
            <w:tcW w:w="3083"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20.004,10 kn</w:t>
            </w:r>
          </w:p>
        </w:tc>
      </w:tr>
      <w:tr w:rsidR="0005721D" w:rsidRPr="0005721D" w:rsidTr="00F27345">
        <w:trPr>
          <w:trHeight w:val="375"/>
        </w:trPr>
        <w:tc>
          <w:tcPr>
            <w:tcW w:w="1536"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1.3.</w:t>
            </w:r>
          </w:p>
        </w:tc>
        <w:tc>
          <w:tcPr>
            <w:tcW w:w="6760"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ostale pomoći</w:t>
            </w:r>
          </w:p>
        </w:tc>
        <w:tc>
          <w:tcPr>
            <w:tcW w:w="2841" w:type="dxa"/>
          </w:tcPr>
          <w:p w:rsidR="0005721D" w:rsidRPr="0005721D" w:rsidRDefault="0005721D" w:rsidP="00F27345">
            <w:pPr>
              <w:rPr>
                <w:rFonts w:ascii="Arial Narrow" w:hAnsi="Arial Narrow"/>
                <w:lang w:val="pl-PL"/>
              </w:rPr>
            </w:pPr>
            <w:r w:rsidRPr="0005721D">
              <w:rPr>
                <w:rFonts w:ascii="Arial Narrow" w:hAnsi="Arial Narrow"/>
                <w:lang w:val="pl-PL"/>
              </w:rPr>
              <w:t>55.744,00 €</w:t>
            </w:r>
          </w:p>
        </w:tc>
        <w:tc>
          <w:tcPr>
            <w:tcW w:w="3083"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420.003,17 kn</w:t>
            </w:r>
          </w:p>
        </w:tc>
      </w:tr>
      <w:tr w:rsidR="0005721D" w:rsidRPr="0005721D" w:rsidTr="00F27345">
        <w:trPr>
          <w:trHeight w:val="375"/>
        </w:trPr>
        <w:tc>
          <w:tcPr>
            <w:tcW w:w="1536"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2.</w:t>
            </w:r>
          </w:p>
        </w:tc>
        <w:tc>
          <w:tcPr>
            <w:tcW w:w="6760"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 xml:space="preserve">Rekonstrukcija – II. Sutlanska – Nadzor  </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trošak stručnog nadzora nad izvođenjem radova rekonstrukcije II. Sutlanske)</w:t>
            </w:r>
          </w:p>
        </w:tc>
        <w:tc>
          <w:tcPr>
            <w:tcW w:w="2841" w:type="dxa"/>
          </w:tcPr>
          <w:p w:rsidR="0005721D" w:rsidRPr="0005721D" w:rsidRDefault="0005721D" w:rsidP="00F27345">
            <w:pPr>
              <w:rPr>
                <w:rFonts w:ascii="Arial Narrow" w:hAnsi="Arial Narrow"/>
                <w:b/>
                <w:lang w:val="pl-PL"/>
              </w:rPr>
            </w:pPr>
            <w:r w:rsidRPr="0005721D">
              <w:rPr>
                <w:rFonts w:ascii="Arial Narrow" w:hAnsi="Arial Narrow"/>
                <w:b/>
                <w:lang w:val="pl-PL"/>
              </w:rPr>
              <w:t>1.330,00 €</w:t>
            </w:r>
          </w:p>
        </w:tc>
        <w:tc>
          <w:tcPr>
            <w:tcW w:w="3083"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10.020,89 kn</w:t>
            </w:r>
          </w:p>
        </w:tc>
      </w:tr>
      <w:tr w:rsidR="0005721D" w:rsidRPr="0005721D" w:rsidTr="00F27345">
        <w:trPr>
          <w:trHeight w:val="375"/>
        </w:trPr>
        <w:tc>
          <w:tcPr>
            <w:tcW w:w="1536"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2.1.</w:t>
            </w:r>
          </w:p>
        </w:tc>
        <w:tc>
          <w:tcPr>
            <w:tcW w:w="6760"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41" w:type="dxa"/>
          </w:tcPr>
          <w:p w:rsidR="0005721D" w:rsidRPr="0005721D" w:rsidRDefault="0005721D" w:rsidP="00F27345">
            <w:pPr>
              <w:rPr>
                <w:rFonts w:ascii="Arial Narrow" w:hAnsi="Arial Narrow"/>
                <w:lang w:val="pl-PL"/>
              </w:rPr>
            </w:pPr>
            <w:r w:rsidRPr="0005721D">
              <w:rPr>
                <w:rFonts w:ascii="Arial Narrow" w:hAnsi="Arial Narrow"/>
                <w:lang w:val="pl-PL"/>
              </w:rPr>
              <w:t>1.330,00 €</w:t>
            </w:r>
          </w:p>
        </w:tc>
        <w:tc>
          <w:tcPr>
            <w:tcW w:w="3083"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10.020,89 kn</w:t>
            </w:r>
          </w:p>
        </w:tc>
      </w:tr>
      <w:tr w:rsidR="0005721D" w:rsidRPr="0005721D" w:rsidTr="00F27345">
        <w:trPr>
          <w:trHeight w:val="375"/>
        </w:trPr>
        <w:tc>
          <w:tcPr>
            <w:tcW w:w="1536"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3.</w:t>
            </w:r>
          </w:p>
        </w:tc>
        <w:tc>
          <w:tcPr>
            <w:tcW w:w="6760"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Projektna dokumentacija – II. Sutlanska</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trošak izrade projektne dokumentacije – izvedbeni projekt i geodetski elaborat</w:t>
            </w:r>
          </w:p>
        </w:tc>
        <w:tc>
          <w:tcPr>
            <w:tcW w:w="2841" w:type="dxa"/>
          </w:tcPr>
          <w:p w:rsidR="0005721D" w:rsidRPr="0005721D" w:rsidRDefault="0005721D" w:rsidP="00F27345">
            <w:pPr>
              <w:rPr>
                <w:rFonts w:ascii="Arial Narrow" w:hAnsi="Arial Narrow"/>
                <w:b/>
                <w:lang w:val="pl-PL"/>
              </w:rPr>
            </w:pPr>
            <w:r w:rsidRPr="0005721D">
              <w:rPr>
                <w:rFonts w:ascii="Arial Narrow" w:hAnsi="Arial Narrow"/>
                <w:b/>
                <w:lang w:val="pl-PL"/>
              </w:rPr>
              <w:t>3.190,00 €</w:t>
            </w:r>
          </w:p>
        </w:tc>
        <w:tc>
          <w:tcPr>
            <w:tcW w:w="3083"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24.035,06 kn</w:t>
            </w:r>
          </w:p>
        </w:tc>
      </w:tr>
      <w:tr w:rsidR="0005721D" w:rsidRPr="0005721D" w:rsidTr="00F27345">
        <w:trPr>
          <w:trHeight w:val="375"/>
        </w:trPr>
        <w:tc>
          <w:tcPr>
            <w:tcW w:w="1536"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3.1.</w:t>
            </w:r>
          </w:p>
        </w:tc>
        <w:tc>
          <w:tcPr>
            <w:tcW w:w="6760"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ostale pomoći</w:t>
            </w:r>
          </w:p>
        </w:tc>
        <w:tc>
          <w:tcPr>
            <w:tcW w:w="2841" w:type="dxa"/>
          </w:tcPr>
          <w:p w:rsidR="0005721D" w:rsidRPr="0005721D" w:rsidRDefault="0005721D" w:rsidP="00F27345">
            <w:pPr>
              <w:rPr>
                <w:rFonts w:ascii="Arial Narrow" w:hAnsi="Arial Narrow"/>
                <w:lang w:val="pl-PL"/>
              </w:rPr>
            </w:pPr>
            <w:r w:rsidRPr="0005721D">
              <w:rPr>
                <w:rFonts w:ascii="Arial Narrow" w:hAnsi="Arial Narrow"/>
                <w:lang w:val="pl-PL"/>
              </w:rPr>
              <w:t>3.190,00 €</w:t>
            </w:r>
          </w:p>
        </w:tc>
        <w:tc>
          <w:tcPr>
            <w:tcW w:w="3083"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24.035,06 kn</w:t>
            </w:r>
          </w:p>
        </w:tc>
      </w:tr>
      <w:tr w:rsidR="0005721D" w:rsidRPr="0005721D" w:rsidTr="00F27345">
        <w:trPr>
          <w:trHeight w:val="375"/>
        </w:trPr>
        <w:tc>
          <w:tcPr>
            <w:tcW w:w="8296" w:type="dxa"/>
            <w:gridSpan w:val="2"/>
            <w:shd w:val="clear" w:color="auto" w:fill="auto"/>
          </w:tcPr>
          <w:p w:rsidR="0005721D" w:rsidRPr="0005721D" w:rsidRDefault="0005721D" w:rsidP="00F27345">
            <w:pPr>
              <w:jc w:val="right"/>
              <w:rPr>
                <w:rFonts w:ascii="Arial Narrow" w:hAnsi="Arial Narrow"/>
                <w:b/>
                <w:lang w:val="pl-PL"/>
              </w:rPr>
            </w:pPr>
            <w:r w:rsidRPr="0005721D">
              <w:rPr>
                <w:rFonts w:ascii="Arial Narrow" w:hAnsi="Arial Narrow"/>
                <w:b/>
                <w:lang w:val="pl-PL"/>
              </w:rPr>
              <w:t>Sveukupno Rekonstrukcija nerazvrstanih cesta – II. Sutlanska</w:t>
            </w:r>
          </w:p>
        </w:tc>
        <w:tc>
          <w:tcPr>
            <w:tcW w:w="2841" w:type="dxa"/>
          </w:tcPr>
          <w:p w:rsidR="0005721D" w:rsidRPr="0005721D" w:rsidRDefault="0005721D" w:rsidP="00F27345">
            <w:pPr>
              <w:rPr>
                <w:rFonts w:ascii="Arial Narrow" w:hAnsi="Arial Narrow"/>
                <w:b/>
                <w:lang w:val="pl-PL"/>
              </w:rPr>
            </w:pPr>
            <w:r w:rsidRPr="0005721D">
              <w:rPr>
                <w:rFonts w:ascii="Arial Narrow" w:hAnsi="Arial Narrow"/>
                <w:b/>
                <w:lang w:val="pl-PL"/>
              </w:rPr>
              <w:t>64.249,00 €</w:t>
            </w:r>
          </w:p>
        </w:tc>
        <w:tc>
          <w:tcPr>
            <w:tcW w:w="3083"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484.084,11 kn</w:t>
            </w:r>
          </w:p>
        </w:tc>
      </w:tr>
      <w:tr w:rsidR="0005721D" w:rsidRPr="0005721D" w:rsidTr="00F27345">
        <w:trPr>
          <w:trHeight w:val="375"/>
        </w:trPr>
        <w:tc>
          <w:tcPr>
            <w:tcW w:w="8296"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opći prihodi i primici</w:t>
            </w:r>
          </w:p>
        </w:tc>
        <w:tc>
          <w:tcPr>
            <w:tcW w:w="2841" w:type="dxa"/>
          </w:tcPr>
          <w:p w:rsidR="0005721D" w:rsidRPr="0005721D" w:rsidRDefault="0005721D" w:rsidP="00F27345">
            <w:pPr>
              <w:rPr>
                <w:rFonts w:ascii="Arial Narrow" w:hAnsi="Arial Narrow"/>
                <w:lang w:val="pl-PL"/>
              </w:rPr>
            </w:pPr>
            <w:r w:rsidRPr="0005721D">
              <w:rPr>
                <w:rFonts w:ascii="Arial Narrow" w:hAnsi="Arial Narrow"/>
                <w:lang w:val="pl-PL"/>
              </w:rPr>
              <w:t>2.660,00 €</w:t>
            </w:r>
          </w:p>
        </w:tc>
        <w:tc>
          <w:tcPr>
            <w:tcW w:w="3083"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20.041,78 kn</w:t>
            </w:r>
          </w:p>
        </w:tc>
      </w:tr>
      <w:tr w:rsidR="0005721D" w:rsidRPr="0005721D" w:rsidTr="00F27345">
        <w:trPr>
          <w:trHeight w:val="375"/>
        </w:trPr>
        <w:tc>
          <w:tcPr>
            <w:tcW w:w="8296"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prihod od komunalnog doprinosa</w:t>
            </w:r>
          </w:p>
        </w:tc>
        <w:tc>
          <w:tcPr>
            <w:tcW w:w="2841" w:type="dxa"/>
          </w:tcPr>
          <w:p w:rsidR="0005721D" w:rsidRPr="0005721D" w:rsidRDefault="0005721D" w:rsidP="00F27345">
            <w:pPr>
              <w:rPr>
                <w:rFonts w:ascii="Arial Narrow" w:hAnsi="Arial Narrow"/>
                <w:lang w:val="pl-PL"/>
              </w:rPr>
            </w:pPr>
            <w:r w:rsidRPr="0005721D">
              <w:rPr>
                <w:rFonts w:ascii="Arial Narrow" w:hAnsi="Arial Narrow"/>
                <w:lang w:val="pl-PL"/>
              </w:rPr>
              <w:t>2.655,00 €</w:t>
            </w:r>
          </w:p>
        </w:tc>
        <w:tc>
          <w:tcPr>
            <w:tcW w:w="3083"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20.004,10 kn</w:t>
            </w:r>
          </w:p>
        </w:tc>
      </w:tr>
      <w:tr w:rsidR="0005721D" w:rsidRPr="0005721D" w:rsidTr="00F27345">
        <w:trPr>
          <w:trHeight w:val="375"/>
        </w:trPr>
        <w:tc>
          <w:tcPr>
            <w:tcW w:w="8296"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ostale pomoći</w:t>
            </w:r>
          </w:p>
        </w:tc>
        <w:tc>
          <w:tcPr>
            <w:tcW w:w="2841" w:type="dxa"/>
          </w:tcPr>
          <w:p w:rsidR="0005721D" w:rsidRPr="0005721D" w:rsidRDefault="0005721D" w:rsidP="00F27345">
            <w:pPr>
              <w:rPr>
                <w:rFonts w:ascii="Arial Narrow" w:hAnsi="Arial Narrow"/>
                <w:lang w:val="pl-PL"/>
              </w:rPr>
            </w:pPr>
            <w:r w:rsidRPr="0005721D">
              <w:rPr>
                <w:rFonts w:ascii="Arial Narrow" w:hAnsi="Arial Narrow"/>
                <w:lang w:val="pl-PL"/>
              </w:rPr>
              <w:t>58.934,00 €</w:t>
            </w:r>
          </w:p>
        </w:tc>
        <w:tc>
          <w:tcPr>
            <w:tcW w:w="3083"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444.038,23 kn</w:t>
            </w:r>
          </w:p>
        </w:tc>
      </w:tr>
    </w:tbl>
    <w:p w:rsidR="0005721D" w:rsidRPr="0005721D" w:rsidRDefault="0005721D" w:rsidP="0005721D">
      <w:pPr>
        <w:pStyle w:val="Naslov1"/>
        <w:tabs>
          <w:tab w:val="left" w:pos="956"/>
          <w:tab w:val="left" w:pos="957"/>
        </w:tabs>
        <w:spacing w:before="70"/>
        <w:ind w:left="955" w:right="438"/>
        <w:rPr>
          <w:rFonts w:ascii="Arial Narrow" w:hAnsi="Arial Narrow"/>
          <w:bCs/>
          <w:sz w:val="22"/>
          <w:szCs w:val="22"/>
          <w:lang w:val="pl-PL"/>
        </w:rPr>
      </w:pP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Cs/>
          <w:sz w:val="22"/>
          <w:szCs w:val="22"/>
          <w:lang w:val="pl-PL"/>
        </w:rPr>
        <w:t xml:space="preserve">4. </w:t>
      </w:r>
      <w:r w:rsidRPr="0005721D">
        <w:rPr>
          <w:rFonts w:ascii="Arial Narrow" w:hAnsi="Arial Narrow"/>
          <w:bCs/>
          <w:sz w:val="22"/>
          <w:szCs w:val="22"/>
          <w:lang w:val="pl-PL"/>
        </w:rPr>
        <w:tab/>
        <w:t xml:space="preserve">Rekonstrukcija staze na groblju </w:t>
      </w:r>
      <w:r w:rsidRPr="0005721D">
        <w:rPr>
          <w:rFonts w:ascii="Arial Narrow" w:hAnsi="Arial Narrow"/>
          <w:b w:val="0"/>
          <w:bCs/>
          <w:sz w:val="22"/>
          <w:szCs w:val="22"/>
          <w:lang w:val="pl-PL"/>
        </w:rPr>
        <w:t xml:space="preserve">- </w:t>
      </w:r>
      <w:r w:rsidRPr="0005721D">
        <w:rPr>
          <w:rFonts w:ascii="Arial Narrow" w:hAnsi="Arial Narrow"/>
          <w:b w:val="0"/>
          <w:sz w:val="22"/>
          <w:szCs w:val="22"/>
          <w:lang w:val="pl-PL"/>
        </w:rPr>
        <w:t xml:space="preserve">postojeća građevina komunalne infrastrukture koje će se rekonstruirati u ukupnom iznosu od 52.490,00 €/395.485,93 kn, financirat će se iz: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 xml:space="preserve">općih prihoda i primitaka u iznosu od 340,00 €/2.561,74 kn,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 xml:space="preserve">prihoda od komunalnog doprinosa u iznosu od 2.780,00 €/20.945,91 kn,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 xml:space="preserve">prihoda od grobne naknade u iznosu od 16.720,00 €/125.976,85 kn,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 xml:space="preserve">pomoći EU u iznosu od 30.000,00 €/226.035,00 kn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ostalih pomoći u iznosu od 2.650,00 €/19.966,43 kn</w:t>
      </w:r>
    </w:p>
    <w:p w:rsidR="0005721D" w:rsidRPr="0005721D" w:rsidRDefault="0005721D" w:rsidP="0005721D">
      <w:pPr>
        <w:pStyle w:val="Naslov1"/>
        <w:tabs>
          <w:tab w:val="left" w:pos="956"/>
          <w:tab w:val="left" w:pos="957"/>
        </w:tabs>
        <w:spacing w:before="70"/>
        <w:ind w:left="955" w:right="438"/>
        <w:rPr>
          <w:rFonts w:ascii="Arial Narrow" w:hAnsi="Arial Narrow"/>
          <w:sz w:val="22"/>
          <w:szCs w:val="22"/>
          <w:lang w:val="pl-PL"/>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6786"/>
        <w:gridCol w:w="2854"/>
        <w:gridCol w:w="3039"/>
      </w:tblGrid>
      <w:tr w:rsidR="0005721D" w:rsidRPr="0005721D" w:rsidTr="00F27345">
        <w:trPr>
          <w:trHeight w:val="358"/>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Red.br.</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Naziv, opseg poslova, izvori financiranja</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eurima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kunama (HRK)</w:t>
            </w:r>
          </w:p>
        </w:tc>
      </w:tr>
      <w:tr w:rsidR="0005721D" w:rsidRPr="0005721D" w:rsidTr="00F27345">
        <w:trPr>
          <w:trHeight w:val="358"/>
        </w:trPr>
        <w:tc>
          <w:tcPr>
            <w:tcW w:w="1541"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w:t>
            </w:r>
          </w:p>
        </w:tc>
        <w:tc>
          <w:tcPr>
            <w:tcW w:w="6786"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Rekonstrukcija staze na groblju – građenje</w:t>
            </w:r>
          </w:p>
          <w:p w:rsidR="0005721D" w:rsidRPr="0005721D" w:rsidRDefault="0005721D" w:rsidP="00F27345">
            <w:pPr>
              <w:rPr>
                <w:rFonts w:ascii="Arial Narrow" w:hAnsi="Arial Narrow"/>
                <w:b/>
                <w:lang w:val="pl-PL"/>
              </w:rPr>
            </w:pPr>
            <w:r w:rsidRPr="0005721D">
              <w:rPr>
                <w:rFonts w:ascii="Arial Narrow" w:hAnsi="Arial Narrow"/>
                <w:b/>
                <w:lang w:val="pl-PL"/>
              </w:rPr>
              <w:t>Opseg poslova: izvođenje radova na rekonstrukciji staze na starom groblju u Rozgi, na k.č.br. 597, 599/3 k.o. Dubravica (uklanjanje betonskih opločnika i ploča oko kapelice na groblju i postavljanje nove podloge za hodanje)</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50.830,00 €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382.978,65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1.1.</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270,00 €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2.034,32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1.2.</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prihod od komunalnog doprinosa</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2.780,00 €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20.945,91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1.3.</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prihod od grobne naknade</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15.130,00 €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113.996,99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1.4.</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pomoći EU</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30.000,00 €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226.035,00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1.5.</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2.650,00 €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19.966,43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2.</w:t>
            </w:r>
          </w:p>
        </w:tc>
        <w:tc>
          <w:tcPr>
            <w:tcW w:w="6786"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Rekonstrukcija staze na groblju – Usluga stručnog nadzora</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trošak usluge stručnog nadzora nad izvođenjem radova na rekonstrukciji staze na groblju</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1.660,00 €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12.507,28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2.1.</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70,00 €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527,42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2.2.</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prihod od grobne naknade</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1.590,00 €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11.979,86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b/>
                <w:lang w:val="pl-PL"/>
              </w:rPr>
            </w:pPr>
            <w:r w:rsidRPr="0005721D">
              <w:rPr>
                <w:rFonts w:ascii="Arial Narrow" w:hAnsi="Arial Narrow"/>
                <w:b/>
                <w:lang w:val="pl-PL"/>
              </w:rPr>
              <w:t>Sveukupno Rekonstrukcija staze na groblju</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52.490,00 €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395.485,93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340,00 €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2.561,74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lastRenderedPageBreak/>
              <w:t>Sveukupno izvor financiranja: prihod od komunalnog doprinosa</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2.780,00 €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20.945,91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prihod od grobne naknade</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16.720,00 €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125.976,85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pomoći EU</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30.000,00 €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226.035,00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2.650,00 €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19.966,43 kn</w:t>
            </w:r>
          </w:p>
        </w:tc>
      </w:tr>
    </w:tbl>
    <w:p w:rsidR="0005721D" w:rsidRPr="0005721D" w:rsidRDefault="0005721D" w:rsidP="0005721D">
      <w:pPr>
        <w:pStyle w:val="Naslov1"/>
        <w:tabs>
          <w:tab w:val="left" w:pos="956"/>
          <w:tab w:val="left" w:pos="957"/>
        </w:tabs>
        <w:spacing w:before="70"/>
        <w:ind w:left="955" w:right="438"/>
        <w:rPr>
          <w:rFonts w:ascii="Arial Narrow" w:hAnsi="Arial Narrow"/>
          <w:sz w:val="22"/>
          <w:szCs w:val="22"/>
          <w:lang w:val="pl-PL"/>
        </w:rPr>
      </w:pP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Cs/>
          <w:sz w:val="22"/>
          <w:szCs w:val="22"/>
          <w:lang w:val="pl-PL"/>
        </w:rPr>
        <w:t xml:space="preserve">5. </w:t>
      </w:r>
      <w:r w:rsidRPr="0005721D">
        <w:rPr>
          <w:rFonts w:ascii="Arial Narrow" w:hAnsi="Arial Narrow"/>
          <w:bCs/>
          <w:sz w:val="22"/>
          <w:szCs w:val="22"/>
          <w:lang w:val="pl-PL"/>
        </w:rPr>
        <w:tab/>
        <w:t xml:space="preserve">Rekonstrukcija nerazvrstanih cesta – Ulica Svetog Vida </w:t>
      </w:r>
      <w:r w:rsidRPr="0005721D">
        <w:rPr>
          <w:rFonts w:ascii="Arial Narrow" w:hAnsi="Arial Narrow"/>
          <w:b w:val="0"/>
          <w:bCs/>
          <w:sz w:val="22"/>
          <w:szCs w:val="22"/>
          <w:lang w:val="pl-PL"/>
        </w:rPr>
        <w:t xml:space="preserve">- </w:t>
      </w:r>
      <w:r w:rsidRPr="0005721D">
        <w:rPr>
          <w:rFonts w:ascii="Arial Narrow" w:hAnsi="Arial Narrow"/>
          <w:b w:val="0"/>
          <w:sz w:val="22"/>
          <w:szCs w:val="22"/>
          <w:lang w:val="pl-PL"/>
        </w:rPr>
        <w:t xml:space="preserve">postojeća građevina komunalne infrastrukture koje će se rekonstruirati u ukupnom iznosu od 50.445,00 €/380.077,87 kn, financirat će se iz: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 xml:space="preserve">općih prihoda i primitaka u iznosu od 5.980,00 €/45.056,32 kn,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ostalih pomoći u iznosu od 44.465,00 €/335.021,55 kn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6786"/>
        <w:gridCol w:w="2854"/>
        <w:gridCol w:w="3039"/>
      </w:tblGrid>
      <w:tr w:rsidR="0005721D" w:rsidRPr="0005721D" w:rsidTr="00F27345">
        <w:trPr>
          <w:trHeight w:val="358"/>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Red.br.</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Naziv, opseg poslova, izvori financiranja</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eurima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kunama (HRK)</w:t>
            </w:r>
          </w:p>
        </w:tc>
      </w:tr>
      <w:tr w:rsidR="0005721D" w:rsidRPr="0005721D" w:rsidTr="00F27345">
        <w:trPr>
          <w:trHeight w:val="358"/>
        </w:trPr>
        <w:tc>
          <w:tcPr>
            <w:tcW w:w="1541"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w:t>
            </w:r>
          </w:p>
        </w:tc>
        <w:tc>
          <w:tcPr>
            <w:tcW w:w="6786"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Rekonstrukcija – Ulica Svetog Vida - radovi</w:t>
            </w:r>
          </w:p>
          <w:p w:rsidR="0005721D" w:rsidRPr="0005721D" w:rsidRDefault="0005721D" w:rsidP="00F27345">
            <w:pPr>
              <w:rPr>
                <w:rFonts w:ascii="Arial Narrow" w:hAnsi="Arial Narrow"/>
                <w:b/>
                <w:lang w:val="pl-PL"/>
              </w:rPr>
            </w:pPr>
            <w:r w:rsidRPr="0005721D">
              <w:rPr>
                <w:rFonts w:ascii="Arial Narrow" w:hAnsi="Arial Narrow"/>
                <w:b/>
                <w:lang w:val="pl-PL"/>
              </w:rPr>
              <w:t>Opseg poslova: izvođenje radova na rekonstrukciji nerazvrstane ceste Ulica Svetog Vida koji uključuju nabavu, dopremu i ugradnju kamenog materijala, asfaltiranje, izradu bankina</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46.460,00 €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350.052,88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1.1.</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4.650,00 €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35.035,43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1.2.</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41.810,00 €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315.017,45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2.</w:t>
            </w:r>
          </w:p>
        </w:tc>
        <w:tc>
          <w:tcPr>
            <w:tcW w:w="6786"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 xml:space="preserve">Rekonstrukcija – Ulica Svetog Vida – Nadzor </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trošak usluge stručnog nadzora nad izvođenjem radova na rekonstrukciji nerazvrstane ceste Ulica Svetog Vida</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1.330,00 €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10.020,89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2.1.</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1.330,00 €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10.020,89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3.</w:t>
            </w:r>
          </w:p>
        </w:tc>
        <w:tc>
          <w:tcPr>
            <w:tcW w:w="6786"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Projektna dokumentacija – Ulica Svetog Vida</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trošak usluge izrade projektne dokumentacije za rekonstrukciju nerazvrstane ceste Ulica Svetog Vida</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2.655,00 €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20.004,10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3.1.</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2.655,00 €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20.004,10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b/>
                <w:lang w:val="pl-PL"/>
              </w:rPr>
            </w:pPr>
            <w:r w:rsidRPr="0005721D">
              <w:rPr>
                <w:rFonts w:ascii="Arial Narrow" w:hAnsi="Arial Narrow"/>
                <w:b/>
                <w:lang w:val="pl-PL"/>
              </w:rPr>
              <w:t>Sveukupno Rekonstrukcija nerazvrstanih cesta – Ulica Svetog Vida</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50.445,00 €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380.077,87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5.980,00 €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45.056,32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lastRenderedPageBreak/>
              <w:t>Sveukupno izvor financiranja: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44.465,00 €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335.021,55 kn</w:t>
            </w:r>
          </w:p>
        </w:tc>
      </w:tr>
    </w:tbl>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Cs/>
          <w:sz w:val="22"/>
          <w:szCs w:val="22"/>
          <w:lang w:val="pl-PL"/>
        </w:rPr>
        <w:t xml:space="preserve">6. </w:t>
      </w:r>
      <w:r w:rsidRPr="0005721D">
        <w:rPr>
          <w:rFonts w:ascii="Arial Narrow" w:hAnsi="Arial Narrow"/>
          <w:bCs/>
          <w:sz w:val="22"/>
          <w:szCs w:val="22"/>
          <w:lang w:val="pl-PL"/>
        </w:rPr>
        <w:tab/>
        <w:t xml:space="preserve">Rekonstrukcija nerazvrstanih cesta – Otovačka - Vranaričić </w:t>
      </w:r>
      <w:r w:rsidRPr="0005721D">
        <w:rPr>
          <w:rFonts w:ascii="Arial Narrow" w:hAnsi="Arial Narrow"/>
          <w:b w:val="0"/>
          <w:bCs/>
          <w:sz w:val="22"/>
          <w:szCs w:val="22"/>
          <w:lang w:val="pl-PL"/>
        </w:rPr>
        <w:t xml:space="preserve">- </w:t>
      </w:r>
      <w:r w:rsidRPr="0005721D">
        <w:rPr>
          <w:rFonts w:ascii="Arial Narrow" w:hAnsi="Arial Narrow"/>
          <w:b w:val="0"/>
          <w:sz w:val="22"/>
          <w:szCs w:val="22"/>
          <w:lang w:val="pl-PL"/>
        </w:rPr>
        <w:t xml:space="preserve">postojeća građevina komunalne infrastrukture koje će se rekonstruirati u ukupnom iznosu od 24.490,00 €/184.519,92 kn, financirat će se iz: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 xml:space="preserve">općih prihoda i primitaka u iznosu od 2.590,00 €/19.514,36 kn,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ostalih pomoći u iznosu od 21.900,00 €/165.005,56 kn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6786"/>
        <w:gridCol w:w="2854"/>
        <w:gridCol w:w="3039"/>
      </w:tblGrid>
      <w:tr w:rsidR="0005721D" w:rsidRPr="0005721D" w:rsidTr="00F27345">
        <w:trPr>
          <w:trHeight w:val="358"/>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Red.br.</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Naziv, opseg poslova, izvori financiranja</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eurima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kunama (HRK)</w:t>
            </w:r>
          </w:p>
        </w:tc>
      </w:tr>
      <w:tr w:rsidR="0005721D" w:rsidRPr="0005721D" w:rsidTr="00F27345">
        <w:trPr>
          <w:trHeight w:val="358"/>
        </w:trPr>
        <w:tc>
          <w:tcPr>
            <w:tcW w:w="1541"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w:t>
            </w:r>
          </w:p>
        </w:tc>
        <w:tc>
          <w:tcPr>
            <w:tcW w:w="6786"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Rekonstrukcija – Otovačka-Vranaričić - radovi</w:t>
            </w:r>
          </w:p>
          <w:p w:rsidR="0005721D" w:rsidRPr="0005721D" w:rsidRDefault="0005721D" w:rsidP="00F27345">
            <w:pPr>
              <w:rPr>
                <w:rFonts w:ascii="Arial Narrow" w:hAnsi="Arial Narrow"/>
                <w:b/>
                <w:lang w:val="pl-PL"/>
              </w:rPr>
            </w:pPr>
            <w:r w:rsidRPr="0005721D">
              <w:rPr>
                <w:rFonts w:ascii="Arial Narrow" w:hAnsi="Arial Narrow"/>
                <w:b/>
                <w:lang w:val="pl-PL"/>
              </w:rPr>
              <w:t>Opseg poslova: izvođenje radova na rekonstrukciji nerazvrstane ceste Otovačka ulica (Vranaričić) u dužini 150m koji uključuju nabavu, dopremu i ugradnju kamenog materijala, asfaltiranje, izradu bankina</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21.900,00 €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165.005,56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1.1.</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1.990,00 €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14.993,66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1.2.</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19.910,00 €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150.011,90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2.</w:t>
            </w:r>
          </w:p>
        </w:tc>
        <w:tc>
          <w:tcPr>
            <w:tcW w:w="6786"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 xml:space="preserve">Rekonstrukcija – Otovačka-Vranaričić – Nadzor </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trošak usluge stručnog nadzora nad izvođenjem radova na rekonstrukciji nerazvrstane ceste Otovačka ulica</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600,00 €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4.520,70kn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2.1.</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600,00 €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4.520,70kn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3.</w:t>
            </w:r>
          </w:p>
        </w:tc>
        <w:tc>
          <w:tcPr>
            <w:tcW w:w="6786"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Projektna dokumentacija – Otovačka-Vranaričić</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trošak usluge izrade projektne dokumentacije za rekonstrukciju nerazvrstane ceste Otovačka ulica</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1.990,00 €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14.993,66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3.1.</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1.990,00 €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14.993,66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b/>
                <w:lang w:val="pl-PL"/>
              </w:rPr>
            </w:pPr>
            <w:r w:rsidRPr="0005721D">
              <w:rPr>
                <w:rFonts w:ascii="Arial Narrow" w:hAnsi="Arial Narrow"/>
                <w:b/>
                <w:lang w:val="pl-PL"/>
              </w:rPr>
              <w:t>Sveukupno Rekonstrukcija nerazvrstanih cesta – Otovačka - Vranaričić</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24.490,00 €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184.519,92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2.590,00 €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19.514,36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21.900,00 €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165.005,56 kn</w:t>
            </w:r>
          </w:p>
        </w:tc>
      </w:tr>
    </w:tbl>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Cs/>
          <w:sz w:val="22"/>
          <w:szCs w:val="22"/>
          <w:lang w:val="pl-PL"/>
        </w:rPr>
        <w:t xml:space="preserve">7. </w:t>
      </w:r>
      <w:r w:rsidRPr="0005721D">
        <w:rPr>
          <w:rFonts w:ascii="Arial Narrow" w:hAnsi="Arial Narrow"/>
          <w:bCs/>
          <w:sz w:val="22"/>
          <w:szCs w:val="22"/>
          <w:lang w:val="pl-PL"/>
        </w:rPr>
        <w:tab/>
        <w:t xml:space="preserve">Rekonstrukcija nerazvrstanih cesta – Vinogradski put </w:t>
      </w:r>
      <w:r w:rsidRPr="0005721D">
        <w:rPr>
          <w:rFonts w:ascii="Arial Narrow" w:hAnsi="Arial Narrow"/>
          <w:b w:val="0"/>
          <w:bCs/>
          <w:sz w:val="22"/>
          <w:szCs w:val="22"/>
          <w:lang w:val="pl-PL"/>
        </w:rPr>
        <w:t xml:space="preserve">- </w:t>
      </w:r>
      <w:r w:rsidRPr="0005721D">
        <w:rPr>
          <w:rFonts w:ascii="Arial Narrow" w:hAnsi="Arial Narrow"/>
          <w:b w:val="0"/>
          <w:sz w:val="22"/>
          <w:szCs w:val="22"/>
          <w:lang w:val="pl-PL"/>
        </w:rPr>
        <w:t xml:space="preserve">postojeća građevina komunalne infrastrukture koje će se rekonstruirati u ukupnom iznosu od 30.661,00 €/231.015,31 kn, financirat će se iz: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 xml:space="preserve">općih prihoda i primitaka u iznosu od 3.450,00 €/25.994,03 kn, </w:t>
      </w:r>
    </w:p>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r w:rsidRPr="0005721D">
        <w:rPr>
          <w:rFonts w:ascii="Arial Narrow" w:hAnsi="Arial Narrow"/>
          <w:b w:val="0"/>
          <w:sz w:val="22"/>
          <w:szCs w:val="22"/>
          <w:lang w:val="pl-PL"/>
        </w:rPr>
        <w:t>ostalih pomoći u iznosu od 27.211,00 €/205.021,28 kn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6786"/>
        <w:gridCol w:w="2854"/>
        <w:gridCol w:w="3039"/>
      </w:tblGrid>
      <w:tr w:rsidR="0005721D" w:rsidRPr="0005721D" w:rsidTr="00F27345">
        <w:trPr>
          <w:trHeight w:val="358"/>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Red.br.</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Naziv, opseg poslova, izvori financiranja</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eurima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Procjena troškova rekonstrukcije u kunama (HRK)</w:t>
            </w:r>
          </w:p>
        </w:tc>
      </w:tr>
      <w:tr w:rsidR="0005721D" w:rsidRPr="0005721D" w:rsidTr="00F27345">
        <w:trPr>
          <w:trHeight w:val="358"/>
        </w:trPr>
        <w:tc>
          <w:tcPr>
            <w:tcW w:w="1541"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w:t>
            </w:r>
          </w:p>
        </w:tc>
        <w:tc>
          <w:tcPr>
            <w:tcW w:w="6786"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Rekonstrukcija – Vinogradski put - radovi</w:t>
            </w:r>
          </w:p>
          <w:p w:rsidR="0005721D" w:rsidRPr="0005721D" w:rsidRDefault="0005721D" w:rsidP="00F27345">
            <w:pPr>
              <w:rPr>
                <w:rFonts w:ascii="Arial Narrow" w:hAnsi="Arial Narrow"/>
                <w:b/>
                <w:lang w:val="pl-PL"/>
              </w:rPr>
            </w:pPr>
            <w:r w:rsidRPr="0005721D">
              <w:rPr>
                <w:rFonts w:ascii="Arial Narrow" w:hAnsi="Arial Narrow"/>
                <w:b/>
                <w:lang w:val="pl-PL"/>
              </w:rPr>
              <w:t>Opseg poslova: izvođenje radova na rekonstrukciji nerazvrstane ceste Vinogradski put u dužini 500m koji uključuju nabavu, dopremu i ugradnju kamenog materijala, asfaltiranje, izradu bankina</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26.541,00 €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199.973,17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1.1.</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2.650,00 €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19.966,43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1.2.</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23.891,00 €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180.006,74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2.</w:t>
            </w:r>
          </w:p>
        </w:tc>
        <w:tc>
          <w:tcPr>
            <w:tcW w:w="6786" w:type="dxa"/>
            <w:shd w:val="clear" w:color="auto" w:fill="auto"/>
            <w:vAlign w:val="center"/>
          </w:tcPr>
          <w:p w:rsidR="0005721D" w:rsidRPr="0005721D" w:rsidRDefault="0005721D" w:rsidP="00F27345">
            <w:pPr>
              <w:rPr>
                <w:rFonts w:ascii="Arial Narrow" w:hAnsi="Arial Narrow"/>
                <w:b/>
                <w:lang w:val="pl-PL"/>
              </w:rPr>
            </w:pPr>
            <w:r w:rsidRPr="0005721D">
              <w:rPr>
                <w:rFonts w:ascii="Arial Narrow" w:hAnsi="Arial Narrow"/>
                <w:b/>
                <w:lang w:val="pl-PL"/>
              </w:rPr>
              <w:t xml:space="preserve">Rekonstrukcija – Vinogradski put – Nadzor </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trošak usluge stručnog nadzora nad izvođenjem radova na rekonstrukciji nerazvrstane ceste Vinogradski put</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800,00 €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6.027,60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2.1.</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800,00 €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6.027,60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3.</w:t>
            </w:r>
          </w:p>
        </w:tc>
        <w:tc>
          <w:tcPr>
            <w:tcW w:w="6786"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Projektna dokumentacija – Vinogradski put</w:t>
            </w:r>
          </w:p>
          <w:p w:rsidR="0005721D" w:rsidRPr="0005721D" w:rsidRDefault="0005721D" w:rsidP="00F27345">
            <w:pPr>
              <w:rPr>
                <w:rFonts w:ascii="Arial Narrow" w:hAnsi="Arial Narrow"/>
                <w:b/>
                <w:lang w:val="pl-PL"/>
              </w:rPr>
            </w:pPr>
            <w:r w:rsidRPr="0005721D">
              <w:rPr>
                <w:rFonts w:ascii="Arial Narrow" w:hAnsi="Arial Narrow"/>
                <w:b/>
                <w:lang w:val="pl-PL"/>
              </w:rPr>
              <w:t>Opseg poslova: trošak usluge izrade projektne dokumentacije za rekonstrukciju nerazvrstane ceste Vinogradski put</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3.320,00 €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25.014,54 kn</w:t>
            </w:r>
          </w:p>
        </w:tc>
      </w:tr>
      <w:tr w:rsidR="0005721D" w:rsidRPr="0005721D" w:rsidTr="00F27345">
        <w:trPr>
          <w:trHeight w:val="375"/>
        </w:trPr>
        <w:tc>
          <w:tcPr>
            <w:tcW w:w="1541"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3.1.</w:t>
            </w:r>
          </w:p>
        </w:tc>
        <w:tc>
          <w:tcPr>
            <w:tcW w:w="6786" w:type="dxa"/>
            <w:shd w:val="clear" w:color="auto" w:fill="auto"/>
          </w:tcPr>
          <w:p w:rsidR="0005721D" w:rsidRPr="0005721D" w:rsidRDefault="0005721D" w:rsidP="00F27345">
            <w:pPr>
              <w:rPr>
                <w:rFonts w:ascii="Arial Narrow" w:hAnsi="Arial Narrow"/>
                <w:lang w:val="pl-PL"/>
              </w:rPr>
            </w:pPr>
            <w:r w:rsidRPr="0005721D">
              <w:rPr>
                <w:rFonts w:ascii="Arial Narrow" w:hAnsi="Arial Narrow"/>
                <w:b/>
                <w:lang w:val="pl-PL"/>
              </w:rPr>
              <w:t>Izvor financiranja:</w:t>
            </w:r>
            <w:r w:rsidRPr="0005721D">
              <w:rPr>
                <w:rFonts w:ascii="Arial Narrow" w:hAnsi="Arial Narrow"/>
                <w:lang w:val="pl-PL"/>
              </w:rPr>
              <w:t xml:space="preserve">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3.320,00 €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25.014,54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b/>
                <w:lang w:val="pl-PL"/>
              </w:rPr>
            </w:pPr>
            <w:r w:rsidRPr="0005721D">
              <w:rPr>
                <w:rFonts w:ascii="Arial Narrow" w:hAnsi="Arial Narrow"/>
                <w:b/>
                <w:lang w:val="pl-PL"/>
              </w:rPr>
              <w:t>Sveukupno Rekonstrukcija nerazvrstanih cesta – Vinogradski put</w:t>
            </w:r>
          </w:p>
        </w:tc>
        <w:tc>
          <w:tcPr>
            <w:tcW w:w="2854" w:type="dxa"/>
          </w:tcPr>
          <w:p w:rsidR="0005721D" w:rsidRPr="0005721D" w:rsidRDefault="0005721D" w:rsidP="00F27345">
            <w:pPr>
              <w:rPr>
                <w:rFonts w:ascii="Arial Narrow" w:hAnsi="Arial Narrow"/>
                <w:b/>
                <w:lang w:val="pl-PL"/>
              </w:rPr>
            </w:pPr>
            <w:r w:rsidRPr="0005721D">
              <w:rPr>
                <w:rFonts w:ascii="Arial Narrow" w:hAnsi="Arial Narrow"/>
                <w:b/>
                <w:lang w:val="pl-PL"/>
              </w:rPr>
              <w:t>30.661,00 €</w:t>
            </w:r>
          </w:p>
        </w:tc>
        <w:tc>
          <w:tcPr>
            <w:tcW w:w="3039" w:type="dxa"/>
            <w:shd w:val="clear" w:color="auto" w:fill="auto"/>
          </w:tcPr>
          <w:p w:rsidR="0005721D" w:rsidRPr="0005721D" w:rsidRDefault="0005721D" w:rsidP="00F27345">
            <w:pPr>
              <w:rPr>
                <w:rFonts w:ascii="Arial Narrow" w:hAnsi="Arial Narrow"/>
                <w:b/>
                <w:lang w:val="pl-PL"/>
              </w:rPr>
            </w:pPr>
            <w:r w:rsidRPr="0005721D">
              <w:rPr>
                <w:rFonts w:ascii="Arial Narrow" w:hAnsi="Arial Narrow"/>
                <w:b/>
                <w:lang w:val="pl-PL"/>
              </w:rPr>
              <w:t>231.015,31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opći prihodi i primici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3.450,00 €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25.994,03 kn</w:t>
            </w:r>
          </w:p>
        </w:tc>
      </w:tr>
      <w:tr w:rsidR="0005721D" w:rsidRPr="0005721D" w:rsidTr="00F27345">
        <w:trPr>
          <w:trHeight w:val="375"/>
        </w:trPr>
        <w:tc>
          <w:tcPr>
            <w:tcW w:w="8327" w:type="dxa"/>
            <w:gridSpan w:val="2"/>
            <w:shd w:val="clear" w:color="auto" w:fill="auto"/>
          </w:tcPr>
          <w:p w:rsidR="0005721D" w:rsidRPr="0005721D" w:rsidRDefault="0005721D" w:rsidP="00F27345">
            <w:pPr>
              <w:jc w:val="right"/>
              <w:rPr>
                <w:rFonts w:ascii="Arial Narrow" w:hAnsi="Arial Narrow"/>
                <w:lang w:val="pl-PL"/>
              </w:rPr>
            </w:pPr>
            <w:r w:rsidRPr="0005721D">
              <w:rPr>
                <w:rFonts w:ascii="Arial Narrow" w:hAnsi="Arial Narrow"/>
                <w:lang w:val="pl-PL"/>
              </w:rPr>
              <w:t>Sveukupno izvor financiranja: ostale pomoći</w:t>
            </w:r>
          </w:p>
        </w:tc>
        <w:tc>
          <w:tcPr>
            <w:tcW w:w="2854" w:type="dxa"/>
          </w:tcPr>
          <w:p w:rsidR="0005721D" w:rsidRPr="0005721D" w:rsidRDefault="0005721D" w:rsidP="00F27345">
            <w:pPr>
              <w:rPr>
                <w:rFonts w:ascii="Arial Narrow" w:hAnsi="Arial Narrow"/>
                <w:lang w:val="pl-PL"/>
              </w:rPr>
            </w:pPr>
            <w:r w:rsidRPr="0005721D">
              <w:rPr>
                <w:rFonts w:ascii="Arial Narrow" w:hAnsi="Arial Narrow"/>
                <w:lang w:val="pl-PL"/>
              </w:rPr>
              <w:t>27.211,00 €</w:t>
            </w:r>
          </w:p>
        </w:tc>
        <w:tc>
          <w:tcPr>
            <w:tcW w:w="30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205.021,28 kn</w:t>
            </w:r>
          </w:p>
        </w:tc>
      </w:tr>
    </w:tbl>
    <w:p w:rsidR="0005721D" w:rsidRPr="0005721D" w:rsidRDefault="0005721D" w:rsidP="0005721D">
      <w:pPr>
        <w:pStyle w:val="Naslov1"/>
        <w:tabs>
          <w:tab w:val="left" w:pos="956"/>
          <w:tab w:val="left" w:pos="957"/>
        </w:tabs>
        <w:spacing w:before="70"/>
        <w:ind w:left="955" w:right="438"/>
        <w:rPr>
          <w:rFonts w:ascii="Arial Narrow" w:hAnsi="Arial Narrow"/>
          <w:b w:val="0"/>
          <w:sz w:val="22"/>
          <w:szCs w:val="22"/>
          <w:lang w:val="pl-PL"/>
        </w:rPr>
      </w:pPr>
    </w:p>
    <w:p w:rsidR="0005721D" w:rsidRDefault="0005721D" w:rsidP="0005721D">
      <w:pPr>
        <w:pStyle w:val="Tijeloteksta"/>
        <w:ind w:left="236" w:right="438" w:firstLine="720"/>
        <w:rPr>
          <w:rFonts w:ascii="Arial Narrow" w:eastAsia="Times New Roman" w:hAnsi="Arial Narrow" w:cs="Times New Roman"/>
          <w:b/>
          <w:lang w:val="pl-PL"/>
        </w:rPr>
      </w:pPr>
    </w:p>
    <w:p w:rsidR="0029494E" w:rsidRDefault="0029494E" w:rsidP="0005721D">
      <w:pPr>
        <w:pStyle w:val="Tijeloteksta"/>
        <w:ind w:left="236" w:right="438" w:firstLine="720"/>
        <w:rPr>
          <w:rFonts w:ascii="Arial Narrow" w:eastAsia="Times New Roman" w:hAnsi="Arial Narrow" w:cs="Times New Roman"/>
          <w:b/>
          <w:lang w:val="pl-PL"/>
        </w:rPr>
      </w:pPr>
    </w:p>
    <w:p w:rsidR="0029494E" w:rsidRPr="0005721D" w:rsidRDefault="0029494E"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Naslov1"/>
        <w:keepNext w:val="0"/>
        <w:widowControl w:val="0"/>
        <w:numPr>
          <w:ilvl w:val="0"/>
          <w:numId w:val="28"/>
        </w:numPr>
        <w:tabs>
          <w:tab w:val="left" w:pos="956"/>
          <w:tab w:val="left" w:pos="957"/>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lastRenderedPageBreak/>
        <w:t>REKAPITULACIJA PROGRAMA GRADNJE OBJEKATA I UREĐAJA KOMUNALNE INFRASTRUKTURE ZA 2023. GODINU:</w:t>
      </w:r>
    </w:p>
    <w:p w:rsidR="0005721D" w:rsidRPr="0005721D" w:rsidRDefault="0005721D" w:rsidP="0005721D">
      <w:pPr>
        <w:pStyle w:val="Naslov1"/>
        <w:tabs>
          <w:tab w:val="left" w:pos="956"/>
          <w:tab w:val="left" w:pos="957"/>
        </w:tabs>
        <w:spacing w:before="70"/>
        <w:ind w:left="955" w:right="438"/>
        <w:rPr>
          <w:rFonts w:ascii="Arial Narrow" w:hAnsi="Arial Narrow"/>
          <w:b w:val="0"/>
          <w:bCs/>
          <w:sz w:val="22"/>
          <w:szCs w:val="22"/>
          <w:lang w:val="pl-PL"/>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4119"/>
        <w:gridCol w:w="4788"/>
      </w:tblGrid>
      <w:tr w:rsidR="0005721D" w:rsidRPr="0005721D" w:rsidTr="00F27345">
        <w:trPr>
          <w:trHeight w:val="312"/>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Javna rasvjeta</w:t>
            </w:r>
          </w:p>
        </w:tc>
        <w:tc>
          <w:tcPr>
            <w:tcW w:w="4119" w:type="dxa"/>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6.650,00 €</w:t>
            </w:r>
          </w:p>
        </w:tc>
        <w:tc>
          <w:tcPr>
            <w:tcW w:w="4788" w:type="dxa"/>
            <w:shd w:val="clear" w:color="auto" w:fill="auto"/>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50.104,44 kn</w:t>
            </w:r>
          </w:p>
        </w:tc>
      </w:tr>
      <w:tr w:rsidR="0005721D" w:rsidRPr="0005721D" w:rsidTr="00F27345">
        <w:trPr>
          <w:trHeight w:val="312"/>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Izgradnja javnih površina</w:t>
            </w:r>
          </w:p>
        </w:tc>
        <w:tc>
          <w:tcPr>
            <w:tcW w:w="4119" w:type="dxa"/>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1.330,00 €</w:t>
            </w:r>
          </w:p>
        </w:tc>
        <w:tc>
          <w:tcPr>
            <w:tcW w:w="4788" w:type="dxa"/>
            <w:shd w:val="clear" w:color="auto" w:fill="auto"/>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10.020,89 kn</w:t>
            </w:r>
          </w:p>
        </w:tc>
      </w:tr>
      <w:tr w:rsidR="0005721D" w:rsidRPr="0005721D" w:rsidTr="00F27345">
        <w:trPr>
          <w:trHeight w:val="312"/>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Proširenje grobnih mjesta i izgradnja ograde</w:t>
            </w:r>
          </w:p>
        </w:tc>
        <w:tc>
          <w:tcPr>
            <w:tcW w:w="4119" w:type="dxa"/>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16.740,00 €</w:t>
            </w:r>
          </w:p>
        </w:tc>
        <w:tc>
          <w:tcPr>
            <w:tcW w:w="4788" w:type="dxa"/>
            <w:shd w:val="clear" w:color="auto" w:fill="auto"/>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126.127,54 kn</w:t>
            </w:r>
          </w:p>
        </w:tc>
      </w:tr>
      <w:tr w:rsidR="0005721D" w:rsidRPr="0005721D" w:rsidTr="00F27345">
        <w:trPr>
          <w:trHeight w:val="312"/>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Legalizacija nerazvrstanih cesta</w:t>
            </w:r>
          </w:p>
        </w:tc>
        <w:tc>
          <w:tcPr>
            <w:tcW w:w="4119" w:type="dxa"/>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5.320,00 €</w:t>
            </w:r>
          </w:p>
        </w:tc>
        <w:tc>
          <w:tcPr>
            <w:tcW w:w="4788" w:type="dxa"/>
            <w:shd w:val="clear" w:color="auto" w:fill="auto"/>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40.083,55 kn</w:t>
            </w:r>
          </w:p>
        </w:tc>
      </w:tr>
      <w:tr w:rsidR="0005721D" w:rsidRPr="0005721D" w:rsidTr="00F27345">
        <w:trPr>
          <w:trHeight w:val="312"/>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sz w:val="22"/>
                <w:szCs w:val="22"/>
                <w:lang w:val="pl-PL"/>
              </w:rPr>
              <w:t>Evidentiranje komunalne infrastrukture u katastar i zemljišne knjige</w:t>
            </w:r>
          </w:p>
        </w:tc>
        <w:tc>
          <w:tcPr>
            <w:tcW w:w="4119" w:type="dxa"/>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4.515,00 €</w:t>
            </w:r>
          </w:p>
        </w:tc>
        <w:tc>
          <w:tcPr>
            <w:tcW w:w="4788" w:type="dxa"/>
            <w:shd w:val="clear" w:color="auto" w:fill="auto"/>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34.018,28 kn</w:t>
            </w:r>
          </w:p>
        </w:tc>
      </w:tr>
      <w:tr w:rsidR="0005721D" w:rsidRPr="0005721D" w:rsidTr="00F27345">
        <w:trPr>
          <w:trHeight w:val="539"/>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Rekonstrukcija traktorskih puteva u šumske ceste u gospodarskoj jedinici „Zaprešićke šume”</w:t>
            </w:r>
          </w:p>
        </w:tc>
        <w:tc>
          <w:tcPr>
            <w:tcW w:w="4119" w:type="dxa"/>
          </w:tcPr>
          <w:p w:rsidR="0005721D" w:rsidRPr="0005721D" w:rsidRDefault="0005721D" w:rsidP="00F27345">
            <w:pPr>
              <w:rPr>
                <w:rFonts w:ascii="Arial Narrow" w:hAnsi="Arial Narrow"/>
                <w:lang w:val="pl-PL"/>
              </w:rPr>
            </w:pPr>
            <w:r w:rsidRPr="0005721D">
              <w:rPr>
                <w:rFonts w:ascii="Arial Narrow" w:hAnsi="Arial Narrow"/>
                <w:lang w:val="pl-PL"/>
              </w:rPr>
              <w:t>267.150,00 €</w:t>
            </w:r>
          </w:p>
        </w:tc>
        <w:tc>
          <w:tcPr>
            <w:tcW w:w="4788"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2.012.841,68 kn</w:t>
            </w:r>
          </w:p>
          <w:p w:rsidR="0005721D" w:rsidRPr="0005721D" w:rsidRDefault="0005721D" w:rsidP="00F27345">
            <w:pPr>
              <w:pStyle w:val="Naslov1"/>
              <w:tabs>
                <w:tab w:val="left" w:pos="0"/>
              </w:tabs>
              <w:spacing w:before="70"/>
              <w:ind w:right="438"/>
              <w:rPr>
                <w:rFonts w:ascii="Arial Narrow" w:hAnsi="Arial Narrow"/>
                <w:b w:val="0"/>
                <w:bCs/>
                <w:sz w:val="22"/>
                <w:szCs w:val="22"/>
                <w:lang w:val="pl-PL"/>
              </w:rPr>
            </w:pPr>
          </w:p>
        </w:tc>
      </w:tr>
      <w:tr w:rsidR="0005721D" w:rsidRPr="0005721D" w:rsidTr="00F27345">
        <w:trPr>
          <w:trHeight w:val="539"/>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Rekonstrukcija Kumrovečke ceste izgradnjom nogostupa</w:t>
            </w:r>
          </w:p>
        </w:tc>
        <w:tc>
          <w:tcPr>
            <w:tcW w:w="4119" w:type="dxa"/>
          </w:tcPr>
          <w:p w:rsidR="0005721D" w:rsidRPr="0005721D" w:rsidRDefault="0005721D" w:rsidP="00F27345">
            <w:pPr>
              <w:rPr>
                <w:rFonts w:ascii="Arial Narrow" w:hAnsi="Arial Narrow"/>
                <w:lang w:val="pl-PL"/>
              </w:rPr>
            </w:pPr>
            <w:r w:rsidRPr="0005721D">
              <w:rPr>
                <w:rFonts w:ascii="Arial Narrow" w:hAnsi="Arial Narrow"/>
                <w:lang w:val="pl-PL"/>
              </w:rPr>
              <w:t>108.169,00 €</w:t>
            </w:r>
          </w:p>
        </w:tc>
        <w:tc>
          <w:tcPr>
            <w:tcW w:w="4788"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814.999,34 kn</w:t>
            </w:r>
          </w:p>
        </w:tc>
      </w:tr>
      <w:tr w:rsidR="0005721D" w:rsidRPr="0005721D" w:rsidTr="00F27345">
        <w:trPr>
          <w:trHeight w:val="539"/>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Rekonstrukcija nerazvrstanih cesta – II. Sutlanska</w:t>
            </w:r>
          </w:p>
        </w:tc>
        <w:tc>
          <w:tcPr>
            <w:tcW w:w="4119" w:type="dxa"/>
          </w:tcPr>
          <w:p w:rsidR="0005721D" w:rsidRPr="0005721D" w:rsidRDefault="0005721D" w:rsidP="00F27345">
            <w:pPr>
              <w:rPr>
                <w:rFonts w:ascii="Arial Narrow" w:hAnsi="Arial Narrow"/>
                <w:lang w:val="pl-PL"/>
              </w:rPr>
            </w:pPr>
            <w:r w:rsidRPr="0005721D">
              <w:rPr>
                <w:rFonts w:ascii="Arial Narrow" w:hAnsi="Arial Narrow"/>
                <w:lang w:val="pl-PL"/>
              </w:rPr>
              <w:t>64.249,00 €</w:t>
            </w:r>
          </w:p>
        </w:tc>
        <w:tc>
          <w:tcPr>
            <w:tcW w:w="4788"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484.084,11 kn</w:t>
            </w:r>
          </w:p>
        </w:tc>
      </w:tr>
      <w:tr w:rsidR="0005721D" w:rsidRPr="0005721D" w:rsidTr="00F27345">
        <w:trPr>
          <w:trHeight w:val="539"/>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Rekonstrukcija staze na groblju</w:t>
            </w:r>
          </w:p>
        </w:tc>
        <w:tc>
          <w:tcPr>
            <w:tcW w:w="4119" w:type="dxa"/>
          </w:tcPr>
          <w:p w:rsidR="0005721D" w:rsidRPr="0005721D" w:rsidRDefault="0005721D" w:rsidP="00F27345">
            <w:pPr>
              <w:rPr>
                <w:rFonts w:ascii="Arial Narrow" w:hAnsi="Arial Narrow"/>
                <w:lang w:val="pl-PL"/>
              </w:rPr>
            </w:pPr>
            <w:r w:rsidRPr="0005721D">
              <w:rPr>
                <w:rFonts w:ascii="Arial Narrow" w:hAnsi="Arial Narrow"/>
                <w:lang w:val="pl-PL"/>
              </w:rPr>
              <w:t>52.490,00 €</w:t>
            </w:r>
          </w:p>
        </w:tc>
        <w:tc>
          <w:tcPr>
            <w:tcW w:w="4788"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395.485,93 kn</w:t>
            </w:r>
          </w:p>
        </w:tc>
      </w:tr>
      <w:tr w:rsidR="0005721D" w:rsidRPr="0005721D" w:rsidTr="00F27345">
        <w:trPr>
          <w:trHeight w:val="539"/>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Rekonstrukcija nerazvrstanih cesta – Ulica Svetog Vida</w:t>
            </w:r>
          </w:p>
        </w:tc>
        <w:tc>
          <w:tcPr>
            <w:tcW w:w="4119" w:type="dxa"/>
          </w:tcPr>
          <w:p w:rsidR="0005721D" w:rsidRPr="0005721D" w:rsidRDefault="0005721D" w:rsidP="00F27345">
            <w:pPr>
              <w:rPr>
                <w:rFonts w:ascii="Arial Narrow" w:hAnsi="Arial Narrow"/>
                <w:lang w:val="pl-PL"/>
              </w:rPr>
            </w:pPr>
            <w:r w:rsidRPr="0005721D">
              <w:rPr>
                <w:rFonts w:ascii="Arial Narrow" w:hAnsi="Arial Narrow"/>
                <w:lang w:val="pl-PL"/>
              </w:rPr>
              <w:t>50.445,00 €</w:t>
            </w:r>
          </w:p>
        </w:tc>
        <w:tc>
          <w:tcPr>
            <w:tcW w:w="4788"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380.077,87 kn</w:t>
            </w:r>
          </w:p>
        </w:tc>
      </w:tr>
      <w:tr w:rsidR="0005721D" w:rsidRPr="0005721D" w:rsidTr="00F27345">
        <w:trPr>
          <w:trHeight w:val="539"/>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Rekonstrukcija nerazvrstanih cesta – Otovačka - Vranaričić</w:t>
            </w:r>
          </w:p>
        </w:tc>
        <w:tc>
          <w:tcPr>
            <w:tcW w:w="4119" w:type="dxa"/>
          </w:tcPr>
          <w:p w:rsidR="0005721D" w:rsidRPr="0005721D" w:rsidRDefault="0005721D" w:rsidP="00F27345">
            <w:pPr>
              <w:rPr>
                <w:rFonts w:ascii="Arial Narrow" w:hAnsi="Arial Narrow"/>
                <w:lang w:val="pl-PL"/>
              </w:rPr>
            </w:pPr>
            <w:r w:rsidRPr="0005721D">
              <w:rPr>
                <w:rFonts w:ascii="Arial Narrow" w:hAnsi="Arial Narrow"/>
                <w:lang w:val="pl-PL"/>
              </w:rPr>
              <w:t>24.490,00 €</w:t>
            </w:r>
          </w:p>
        </w:tc>
        <w:tc>
          <w:tcPr>
            <w:tcW w:w="4788"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184.519,92 kn</w:t>
            </w:r>
          </w:p>
        </w:tc>
      </w:tr>
      <w:tr w:rsidR="0005721D" w:rsidRPr="0005721D" w:rsidTr="00F27345">
        <w:trPr>
          <w:trHeight w:val="539"/>
        </w:trPr>
        <w:tc>
          <w:tcPr>
            <w:tcW w:w="5313" w:type="dxa"/>
            <w:shd w:val="clear" w:color="auto" w:fill="auto"/>
          </w:tcPr>
          <w:p w:rsidR="0005721D" w:rsidRPr="0005721D" w:rsidRDefault="0005721D" w:rsidP="0005721D">
            <w:pPr>
              <w:pStyle w:val="Naslov1"/>
              <w:keepNext w:val="0"/>
              <w:widowControl w:val="0"/>
              <w:numPr>
                <w:ilvl w:val="0"/>
                <w:numId w:val="29"/>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Rekonstrukcija nerazvrstanih cesta – Vinogradski put</w:t>
            </w:r>
          </w:p>
        </w:tc>
        <w:tc>
          <w:tcPr>
            <w:tcW w:w="4119" w:type="dxa"/>
          </w:tcPr>
          <w:p w:rsidR="0005721D" w:rsidRPr="0005721D" w:rsidRDefault="0005721D" w:rsidP="00F27345">
            <w:pPr>
              <w:rPr>
                <w:rFonts w:ascii="Arial Narrow" w:hAnsi="Arial Narrow"/>
                <w:lang w:val="pl-PL"/>
              </w:rPr>
            </w:pPr>
            <w:r w:rsidRPr="0005721D">
              <w:rPr>
                <w:rFonts w:ascii="Arial Narrow" w:hAnsi="Arial Narrow"/>
                <w:lang w:val="pl-PL"/>
              </w:rPr>
              <w:t>30.661,00 €</w:t>
            </w:r>
          </w:p>
        </w:tc>
        <w:tc>
          <w:tcPr>
            <w:tcW w:w="4788"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231.015,31 kn</w:t>
            </w:r>
          </w:p>
        </w:tc>
      </w:tr>
      <w:tr w:rsidR="0005721D" w:rsidRPr="0005721D" w:rsidTr="00F27345">
        <w:trPr>
          <w:trHeight w:val="312"/>
        </w:trPr>
        <w:tc>
          <w:tcPr>
            <w:tcW w:w="5313" w:type="dxa"/>
            <w:shd w:val="clear" w:color="auto" w:fill="auto"/>
          </w:tcPr>
          <w:p w:rsidR="0005721D" w:rsidRPr="0005721D" w:rsidRDefault="0005721D" w:rsidP="00F27345">
            <w:pPr>
              <w:pStyle w:val="Naslov1"/>
              <w:tabs>
                <w:tab w:val="left" w:pos="0"/>
              </w:tabs>
              <w:spacing w:before="70"/>
              <w:ind w:left="720" w:right="438"/>
              <w:rPr>
                <w:rFonts w:ascii="Arial Narrow" w:hAnsi="Arial Narrow"/>
                <w:bCs/>
                <w:sz w:val="22"/>
                <w:szCs w:val="22"/>
                <w:lang w:val="pl-PL"/>
              </w:rPr>
            </w:pPr>
            <w:r w:rsidRPr="0005721D">
              <w:rPr>
                <w:rFonts w:ascii="Arial Narrow" w:hAnsi="Arial Narrow"/>
                <w:bCs/>
                <w:sz w:val="22"/>
                <w:szCs w:val="22"/>
                <w:lang w:val="pl-PL"/>
              </w:rPr>
              <w:t>UKUPNO</w:t>
            </w:r>
          </w:p>
        </w:tc>
        <w:tc>
          <w:tcPr>
            <w:tcW w:w="4119" w:type="dxa"/>
          </w:tcPr>
          <w:p w:rsidR="0005721D" w:rsidRPr="0005721D" w:rsidRDefault="0005721D" w:rsidP="00F27345">
            <w:pPr>
              <w:pStyle w:val="Naslov1"/>
              <w:tabs>
                <w:tab w:val="left" w:pos="0"/>
              </w:tabs>
              <w:spacing w:before="70"/>
              <w:ind w:right="438"/>
              <w:rPr>
                <w:rFonts w:ascii="Arial Narrow" w:hAnsi="Arial Narrow"/>
                <w:bCs/>
                <w:sz w:val="22"/>
                <w:szCs w:val="22"/>
                <w:lang w:val="pl-PL"/>
              </w:rPr>
            </w:pPr>
            <w:r w:rsidRPr="0005721D">
              <w:rPr>
                <w:rFonts w:ascii="Arial Narrow" w:hAnsi="Arial Narrow"/>
                <w:bCs/>
                <w:sz w:val="22"/>
                <w:szCs w:val="22"/>
                <w:lang w:val="pl-PL"/>
              </w:rPr>
              <w:t>632.209,00 €</w:t>
            </w:r>
          </w:p>
        </w:tc>
        <w:tc>
          <w:tcPr>
            <w:tcW w:w="4788" w:type="dxa"/>
            <w:shd w:val="clear" w:color="auto" w:fill="auto"/>
          </w:tcPr>
          <w:p w:rsidR="0005721D" w:rsidRPr="0005721D" w:rsidRDefault="0005721D" w:rsidP="00F27345">
            <w:pPr>
              <w:pStyle w:val="Naslov1"/>
              <w:tabs>
                <w:tab w:val="left" w:pos="0"/>
              </w:tabs>
              <w:spacing w:before="70"/>
              <w:ind w:right="438"/>
              <w:rPr>
                <w:rFonts w:ascii="Arial Narrow" w:hAnsi="Arial Narrow"/>
                <w:bCs/>
                <w:sz w:val="22"/>
                <w:szCs w:val="22"/>
                <w:lang w:val="pl-PL"/>
              </w:rPr>
            </w:pPr>
            <w:r w:rsidRPr="0005721D">
              <w:rPr>
                <w:rFonts w:ascii="Arial Narrow" w:hAnsi="Arial Narrow"/>
                <w:bCs/>
                <w:sz w:val="22"/>
                <w:szCs w:val="22"/>
                <w:lang w:val="pl-PL"/>
              </w:rPr>
              <w:t>4.763.378,86 kn</w:t>
            </w:r>
          </w:p>
        </w:tc>
      </w:tr>
    </w:tbl>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Tijeloteksta"/>
        <w:ind w:left="236" w:right="438" w:firstLine="720"/>
        <w:rPr>
          <w:rFonts w:ascii="Arial Narrow" w:eastAsia="Times New Roman" w:hAnsi="Arial Narrow" w:cs="Times New Roman"/>
          <w:b/>
          <w:lang w:val="pl-PL"/>
        </w:rPr>
      </w:pPr>
    </w:p>
    <w:p w:rsidR="0005721D" w:rsidRPr="0005721D" w:rsidRDefault="0005721D" w:rsidP="0005721D">
      <w:pPr>
        <w:pStyle w:val="Naslov1"/>
        <w:keepNext w:val="0"/>
        <w:widowControl w:val="0"/>
        <w:numPr>
          <w:ilvl w:val="0"/>
          <w:numId w:val="28"/>
        </w:numPr>
        <w:tabs>
          <w:tab w:val="left" w:pos="956"/>
          <w:tab w:val="left" w:pos="957"/>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REKAPITULACIJA IZVORA FINANCIRANJA PROGRAMA GRADNJE OBJEKATA I UREĐAJA KOMUNALNE INFRASTRUKTURE ZA 2023. GODINU:</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182"/>
        <w:gridCol w:w="4839"/>
      </w:tblGrid>
      <w:tr w:rsidR="0005721D" w:rsidRPr="0005721D" w:rsidTr="00F27345">
        <w:trPr>
          <w:trHeight w:val="23"/>
        </w:trPr>
        <w:tc>
          <w:tcPr>
            <w:tcW w:w="5199" w:type="dxa"/>
            <w:shd w:val="clear" w:color="auto" w:fill="auto"/>
          </w:tcPr>
          <w:p w:rsidR="0005721D" w:rsidRPr="0005721D" w:rsidRDefault="0005721D" w:rsidP="0005721D">
            <w:pPr>
              <w:pStyle w:val="Naslov1"/>
              <w:keepNext w:val="0"/>
              <w:widowControl w:val="0"/>
              <w:numPr>
                <w:ilvl w:val="0"/>
                <w:numId w:val="31"/>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Opći prihodi i primici</w:t>
            </w:r>
          </w:p>
        </w:tc>
        <w:tc>
          <w:tcPr>
            <w:tcW w:w="4182" w:type="dxa"/>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26.924,00 €</w:t>
            </w:r>
          </w:p>
        </w:tc>
        <w:tc>
          <w:tcPr>
            <w:tcW w:w="4839" w:type="dxa"/>
            <w:shd w:val="clear" w:color="auto" w:fill="auto"/>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202.858,95 kn</w:t>
            </w:r>
          </w:p>
        </w:tc>
      </w:tr>
      <w:tr w:rsidR="0005721D" w:rsidRPr="0005721D" w:rsidTr="00F27345">
        <w:trPr>
          <w:trHeight w:val="23"/>
        </w:trPr>
        <w:tc>
          <w:tcPr>
            <w:tcW w:w="5199" w:type="dxa"/>
            <w:shd w:val="clear" w:color="auto" w:fill="auto"/>
          </w:tcPr>
          <w:p w:rsidR="0005721D" w:rsidRPr="0005721D" w:rsidRDefault="0005721D" w:rsidP="0005721D">
            <w:pPr>
              <w:pStyle w:val="Naslov1"/>
              <w:keepNext w:val="0"/>
              <w:widowControl w:val="0"/>
              <w:numPr>
                <w:ilvl w:val="0"/>
                <w:numId w:val="31"/>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Prihod od komunalnog doprinosa</w:t>
            </w:r>
          </w:p>
        </w:tc>
        <w:tc>
          <w:tcPr>
            <w:tcW w:w="4182" w:type="dxa"/>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13.535,00 €</w:t>
            </w:r>
          </w:p>
        </w:tc>
        <w:tc>
          <w:tcPr>
            <w:tcW w:w="4839" w:type="dxa"/>
            <w:shd w:val="clear" w:color="auto" w:fill="auto"/>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101.979,47 kn</w:t>
            </w:r>
          </w:p>
        </w:tc>
      </w:tr>
      <w:tr w:rsidR="0005721D" w:rsidRPr="0005721D" w:rsidTr="00F27345">
        <w:trPr>
          <w:trHeight w:val="23"/>
        </w:trPr>
        <w:tc>
          <w:tcPr>
            <w:tcW w:w="5199" w:type="dxa"/>
            <w:shd w:val="clear" w:color="auto" w:fill="auto"/>
          </w:tcPr>
          <w:p w:rsidR="0005721D" w:rsidRPr="0005721D" w:rsidRDefault="0005721D" w:rsidP="0005721D">
            <w:pPr>
              <w:pStyle w:val="Naslov1"/>
              <w:keepNext w:val="0"/>
              <w:widowControl w:val="0"/>
              <w:numPr>
                <w:ilvl w:val="0"/>
                <w:numId w:val="31"/>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Prihod od grobne naknade</w:t>
            </w:r>
          </w:p>
        </w:tc>
        <w:tc>
          <w:tcPr>
            <w:tcW w:w="4182" w:type="dxa"/>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32.921,00 €</w:t>
            </w:r>
          </w:p>
        </w:tc>
        <w:tc>
          <w:tcPr>
            <w:tcW w:w="4839" w:type="dxa"/>
            <w:shd w:val="clear" w:color="auto" w:fill="auto"/>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248.043,29 kn</w:t>
            </w:r>
          </w:p>
        </w:tc>
      </w:tr>
      <w:tr w:rsidR="0005721D" w:rsidRPr="0005721D" w:rsidTr="00F27345">
        <w:trPr>
          <w:trHeight w:val="22"/>
        </w:trPr>
        <w:tc>
          <w:tcPr>
            <w:tcW w:w="5199" w:type="dxa"/>
            <w:shd w:val="clear" w:color="auto" w:fill="auto"/>
          </w:tcPr>
          <w:p w:rsidR="0005721D" w:rsidRPr="0005721D" w:rsidRDefault="0005721D" w:rsidP="0005721D">
            <w:pPr>
              <w:pStyle w:val="Naslov1"/>
              <w:keepNext w:val="0"/>
              <w:widowControl w:val="0"/>
              <w:numPr>
                <w:ilvl w:val="0"/>
                <w:numId w:val="31"/>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Ostale pomoći</w:t>
            </w:r>
          </w:p>
        </w:tc>
        <w:tc>
          <w:tcPr>
            <w:tcW w:w="4182" w:type="dxa"/>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195.247,00 €</w:t>
            </w:r>
          </w:p>
        </w:tc>
        <w:tc>
          <w:tcPr>
            <w:tcW w:w="4839" w:type="dxa"/>
            <w:shd w:val="clear" w:color="auto" w:fill="auto"/>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1.471.088,56 kn</w:t>
            </w:r>
          </w:p>
        </w:tc>
      </w:tr>
      <w:tr w:rsidR="0005721D" w:rsidRPr="0005721D" w:rsidTr="00F27345">
        <w:trPr>
          <w:trHeight w:val="23"/>
        </w:trPr>
        <w:tc>
          <w:tcPr>
            <w:tcW w:w="5199" w:type="dxa"/>
            <w:shd w:val="clear" w:color="auto" w:fill="auto"/>
          </w:tcPr>
          <w:p w:rsidR="0005721D" w:rsidRPr="0005721D" w:rsidRDefault="0005721D" w:rsidP="0005721D">
            <w:pPr>
              <w:pStyle w:val="Naslov1"/>
              <w:keepNext w:val="0"/>
              <w:widowControl w:val="0"/>
              <w:numPr>
                <w:ilvl w:val="0"/>
                <w:numId w:val="31"/>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Pomoći EU</w:t>
            </w:r>
          </w:p>
        </w:tc>
        <w:tc>
          <w:tcPr>
            <w:tcW w:w="4182" w:type="dxa"/>
          </w:tcPr>
          <w:p w:rsidR="0005721D" w:rsidRPr="0005721D" w:rsidRDefault="0005721D" w:rsidP="00F27345">
            <w:pPr>
              <w:rPr>
                <w:rFonts w:ascii="Arial Narrow" w:hAnsi="Arial Narrow"/>
                <w:lang w:val="pl-PL"/>
              </w:rPr>
            </w:pPr>
            <w:r w:rsidRPr="0005721D">
              <w:rPr>
                <w:rFonts w:ascii="Arial Narrow" w:hAnsi="Arial Narrow"/>
                <w:lang w:val="pl-PL"/>
              </w:rPr>
              <w:t>292.170,00 €</w:t>
            </w:r>
          </w:p>
        </w:tc>
        <w:tc>
          <w:tcPr>
            <w:tcW w:w="4839" w:type="dxa"/>
            <w:shd w:val="clear" w:color="auto" w:fill="auto"/>
          </w:tcPr>
          <w:p w:rsidR="0005721D" w:rsidRPr="0005721D" w:rsidRDefault="0005721D" w:rsidP="00F27345">
            <w:pPr>
              <w:rPr>
                <w:rFonts w:ascii="Arial Narrow" w:hAnsi="Arial Narrow"/>
                <w:lang w:val="pl-PL"/>
              </w:rPr>
            </w:pPr>
            <w:r w:rsidRPr="0005721D">
              <w:rPr>
                <w:rFonts w:ascii="Arial Narrow" w:hAnsi="Arial Narrow"/>
                <w:lang w:val="pl-PL"/>
              </w:rPr>
              <w:t>2.201.354,87 kn</w:t>
            </w:r>
          </w:p>
        </w:tc>
      </w:tr>
      <w:tr w:rsidR="0005721D" w:rsidRPr="0005721D" w:rsidTr="00F27345">
        <w:trPr>
          <w:trHeight w:val="44"/>
        </w:trPr>
        <w:tc>
          <w:tcPr>
            <w:tcW w:w="5199" w:type="dxa"/>
            <w:shd w:val="clear" w:color="auto" w:fill="auto"/>
          </w:tcPr>
          <w:p w:rsidR="0005721D" w:rsidRPr="0005721D" w:rsidRDefault="0005721D" w:rsidP="0005721D">
            <w:pPr>
              <w:pStyle w:val="Naslov1"/>
              <w:keepNext w:val="0"/>
              <w:widowControl w:val="0"/>
              <w:numPr>
                <w:ilvl w:val="0"/>
                <w:numId w:val="31"/>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Namjenski primici od zaduživanja</w:t>
            </w:r>
          </w:p>
        </w:tc>
        <w:tc>
          <w:tcPr>
            <w:tcW w:w="4182" w:type="dxa"/>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66.362,00 €</w:t>
            </w:r>
          </w:p>
        </w:tc>
        <w:tc>
          <w:tcPr>
            <w:tcW w:w="4839" w:type="dxa"/>
            <w:shd w:val="clear" w:color="auto" w:fill="auto"/>
          </w:tcPr>
          <w:p w:rsidR="0005721D" w:rsidRPr="0005721D" w:rsidRDefault="0005721D" w:rsidP="00F27345">
            <w:pPr>
              <w:pStyle w:val="Naslov1"/>
              <w:tabs>
                <w:tab w:val="left" w:pos="0"/>
              </w:tabs>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500.004,49 kn</w:t>
            </w:r>
          </w:p>
        </w:tc>
      </w:tr>
      <w:tr w:rsidR="0005721D" w:rsidRPr="0005721D" w:rsidTr="00F27345">
        <w:trPr>
          <w:trHeight w:val="43"/>
        </w:trPr>
        <w:tc>
          <w:tcPr>
            <w:tcW w:w="5199" w:type="dxa"/>
            <w:shd w:val="clear" w:color="auto" w:fill="auto"/>
          </w:tcPr>
          <w:p w:rsidR="0005721D" w:rsidRPr="0005721D" w:rsidRDefault="0005721D" w:rsidP="0005721D">
            <w:pPr>
              <w:pStyle w:val="Naslov1"/>
              <w:keepNext w:val="0"/>
              <w:widowControl w:val="0"/>
              <w:numPr>
                <w:ilvl w:val="0"/>
                <w:numId w:val="31"/>
              </w:numPr>
              <w:tabs>
                <w:tab w:val="left" w:pos="0"/>
              </w:tabs>
              <w:autoSpaceDE w:val="0"/>
              <w:autoSpaceDN w:val="0"/>
              <w:spacing w:before="70"/>
              <w:ind w:right="438"/>
              <w:rPr>
                <w:rFonts w:ascii="Arial Narrow" w:hAnsi="Arial Narrow"/>
                <w:b w:val="0"/>
                <w:bCs/>
                <w:sz w:val="22"/>
                <w:szCs w:val="22"/>
                <w:lang w:val="pl-PL"/>
              </w:rPr>
            </w:pPr>
            <w:r w:rsidRPr="0005721D">
              <w:rPr>
                <w:rFonts w:ascii="Arial Narrow" w:hAnsi="Arial Narrow"/>
                <w:b w:val="0"/>
                <w:bCs/>
                <w:sz w:val="22"/>
                <w:szCs w:val="22"/>
                <w:lang w:val="pl-PL"/>
              </w:rPr>
              <w:t>Ostali prihodi za posebne namjene</w:t>
            </w:r>
          </w:p>
        </w:tc>
        <w:tc>
          <w:tcPr>
            <w:tcW w:w="4182" w:type="dxa"/>
          </w:tcPr>
          <w:p w:rsidR="0005721D" w:rsidRPr="0005721D" w:rsidRDefault="0005721D" w:rsidP="00F27345">
            <w:pPr>
              <w:rPr>
                <w:rFonts w:ascii="Arial Narrow" w:hAnsi="Arial Narrow"/>
                <w:lang w:val="pl-PL"/>
              </w:rPr>
            </w:pPr>
            <w:r w:rsidRPr="0005721D">
              <w:rPr>
                <w:rFonts w:ascii="Arial Narrow" w:hAnsi="Arial Narrow"/>
                <w:lang w:val="pl-PL"/>
              </w:rPr>
              <w:t>5.050,00 €</w:t>
            </w:r>
          </w:p>
        </w:tc>
        <w:tc>
          <w:tcPr>
            <w:tcW w:w="4839" w:type="dxa"/>
            <w:shd w:val="clear" w:color="auto" w:fill="auto"/>
          </w:tcPr>
          <w:p w:rsidR="0005721D" w:rsidRPr="0005721D" w:rsidRDefault="0005721D" w:rsidP="00F27345">
            <w:pPr>
              <w:rPr>
                <w:rFonts w:ascii="Arial Narrow" w:hAnsi="Arial Narrow"/>
                <w:b/>
                <w:bCs/>
                <w:lang w:val="pl-PL"/>
              </w:rPr>
            </w:pPr>
            <w:r w:rsidRPr="0005721D">
              <w:rPr>
                <w:rFonts w:ascii="Arial Narrow" w:hAnsi="Arial Narrow"/>
                <w:lang w:val="pl-PL"/>
              </w:rPr>
              <w:t>38.049,23 kn</w:t>
            </w:r>
          </w:p>
        </w:tc>
      </w:tr>
      <w:tr w:rsidR="0005721D" w:rsidRPr="0005721D" w:rsidTr="00F27345">
        <w:trPr>
          <w:trHeight w:val="23"/>
        </w:trPr>
        <w:tc>
          <w:tcPr>
            <w:tcW w:w="5199" w:type="dxa"/>
            <w:shd w:val="clear" w:color="auto" w:fill="auto"/>
          </w:tcPr>
          <w:p w:rsidR="0005721D" w:rsidRPr="0005721D" w:rsidRDefault="0005721D" w:rsidP="00F27345">
            <w:pPr>
              <w:pStyle w:val="Naslov1"/>
              <w:tabs>
                <w:tab w:val="left" w:pos="0"/>
              </w:tabs>
              <w:spacing w:before="70"/>
              <w:ind w:left="720" w:right="438"/>
              <w:rPr>
                <w:rFonts w:ascii="Arial Narrow" w:hAnsi="Arial Narrow"/>
                <w:bCs/>
                <w:sz w:val="22"/>
                <w:szCs w:val="22"/>
                <w:lang w:val="pl-PL"/>
              </w:rPr>
            </w:pPr>
            <w:r w:rsidRPr="0005721D">
              <w:rPr>
                <w:rFonts w:ascii="Arial Narrow" w:hAnsi="Arial Narrow"/>
                <w:bCs/>
                <w:sz w:val="22"/>
                <w:szCs w:val="22"/>
                <w:lang w:val="pl-PL"/>
              </w:rPr>
              <w:t>UKUPNO</w:t>
            </w:r>
          </w:p>
        </w:tc>
        <w:tc>
          <w:tcPr>
            <w:tcW w:w="4182" w:type="dxa"/>
          </w:tcPr>
          <w:p w:rsidR="0005721D" w:rsidRPr="0005721D" w:rsidRDefault="0005721D" w:rsidP="00F27345">
            <w:pPr>
              <w:pStyle w:val="Naslov1"/>
              <w:tabs>
                <w:tab w:val="left" w:pos="0"/>
              </w:tabs>
              <w:spacing w:before="70"/>
              <w:ind w:right="438"/>
              <w:rPr>
                <w:rFonts w:ascii="Arial Narrow" w:hAnsi="Arial Narrow"/>
                <w:bCs/>
                <w:sz w:val="22"/>
                <w:szCs w:val="22"/>
                <w:lang w:val="pl-PL"/>
              </w:rPr>
            </w:pPr>
            <w:r w:rsidRPr="0005721D">
              <w:rPr>
                <w:rFonts w:ascii="Arial Narrow" w:hAnsi="Arial Narrow"/>
                <w:bCs/>
                <w:sz w:val="22"/>
                <w:szCs w:val="22"/>
                <w:lang w:val="pl-PL"/>
              </w:rPr>
              <w:t>632.209,00 €</w:t>
            </w:r>
          </w:p>
        </w:tc>
        <w:tc>
          <w:tcPr>
            <w:tcW w:w="4839" w:type="dxa"/>
            <w:shd w:val="clear" w:color="auto" w:fill="auto"/>
          </w:tcPr>
          <w:p w:rsidR="0005721D" w:rsidRPr="0005721D" w:rsidRDefault="0005721D" w:rsidP="00F27345">
            <w:pPr>
              <w:pStyle w:val="Naslov1"/>
              <w:tabs>
                <w:tab w:val="left" w:pos="0"/>
              </w:tabs>
              <w:spacing w:before="70"/>
              <w:ind w:right="438"/>
              <w:rPr>
                <w:rFonts w:ascii="Arial Narrow" w:hAnsi="Arial Narrow"/>
                <w:bCs/>
                <w:sz w:val="22"/>
                <w:szCs w:val="22"/>
                <w:lang w:val="pl-PL"/>
              </w:rPr>
            </w:pPr>
            <w:r w:rsidRPr="0005721D">
              <w:rPr>
                <w:rFonts w:ascii="Arial Narrow" w:hAnsi="Arial Narrow"/>
                <w:bCs/>
                <w:sz w:val="22"/>
                <w:szCs w:val="22"/>
                <w:lang w:val="pl-PL"/>
              </w:rPr>
              <w:t>4.763.378,86 kn</w:t>
            </w:r>
          </w:p>
        </w:tc>
      </w:tr>
    </w:tbl>
    <w:p w:rsidR="0005721D" w:rsidRPr="0005721D" w:rsidRDefault="0005721D" w:rsidP="0005721D">
      <w:pPr>
        <w:jc w:val="center"/>
        <w:rPr>
          <w:rFonts w:ascii="Arial Narrow" w:hAnsi="Arial Narrow"/>
          <w:b/>
        </w:rPr>
      </w:pPr>
    </w:p>
    <w:p w:rsidR="0005721D" w:rsidRPr="0005721D" w:rsidRDefault="0005721D" w:rsidP="0005721D">
      <w:pPr>
        <w:jc w:val="center"/>
        <w:rPr>
          <w:rFonts w:ascii="Arial Narrow" w:hAnsi="Arial Narrow"/>
          <w:b/>
        </w:rPr>
      </w:pPr>
      <w:r w:rsidRPr="0005721D">
        <w:rPr>
          <w:rFonts w:ascii="Arial Narrow" w:hAnsi="Arial Narrow"/>
          <w:b/>
        </w:rPr>
        <w:t>Članak 2.</w:t>
      </w:r>
    </w:p>
    <w:p w:rsidR="0005721D" w:rsidRPr="0005721D" w:rsidRDefault="0005721D" w:rsidP="0005721D">
      <w:pPr>
        <w:rPr>
          <w:rFonts w:ascii="Arial Narrow" w:hAnsi="Arial Narrow"/>
        </w:rPr>
      </w:pPr>
      <w:r w:rsidRPr="0005721D">
        <w:rPr>
          <w:rFonts w:ascii="Arial Narrow" w:hAnsi="Arial Narrow"/>
          <w:lang w:val="pl-PL"/>
        </w:rPr>
        <w:t xml:space="preserve">Ovaj Program gradnje objekata i uređaja komunalne infrastrukture za 2023. godinu </w:t>
      </w:r>
      <w:r w:rsidRPr="0005721D">
        <w:rPr>
          <w:rFonts w:ascii="Arial Narrow" w:hAnsi="Arial Narrow"/>
        </w:rPr>
        <w:t>stupa na snagu osmog dana od dana objave u Službenom glasniku Općine Dubravica, a primjenjuje se od 01. siječnja 2023. godine.</w:t>
      </w:r>
    </w:p>
    <w:p w:rsidR="0005721D" w:rsidRPr="0005721D" w:rsidRDefault="0005721D" w:rsidP="0005721D">
      <w:pPr>
        <w:jc w:val="right"/>
        <w:rPr>
          <w:rFonts w:ascii="Arial Narrow" w:hAnsi="Arial Narrow"/>
          <w:color w:val="000000"/>
        </w:rPr>
      </w:pPr>
      <w:r w:rsidRPr="0005721D">
        <w:rPr>
          <w:rFonts w:ascii="Arial Narrow" w:hAnsi="Arial Narrow"/>
          <w:b/>
          <w:color w:val="000000"/>
        </w:rPr>
        <w:tab/>
      </w:r>
      <w:r w:rsidRPr="0005721D">
        <w:rPr>
          <w:rFonts w:ascii="Arial Narrow" w:hAnsi="Arial Narrow"/>
          <w:b/>
          <w:color w:val="000000"/>
        </w:rPr>
        <w:tab/>
      </w:r>
      <w:r w:rsidRPr="0005721D">
        <w:rPr>
          <w:rFonts w:ascii="Arial Narrow" w:hAnsi="Arial Narrow"/>
          <w:b/>
          <w:color w:val="000000"/>
        </w:rPr>
        <w:tab/>
      </w:r>
      <w:r w:rsidRPr="0005721D">
        <w:rPr>
          <w:rFonts w:ascii="Arial Narrow" w:hAnsi="Arial Narrow"/>
          <w:b/>
          <w:color w:val="000000"/>
        </w:rPr>
        <w:tab/>
      </w:r>
      <w:r w:rsidRPr="0005721D">
        <w:rPr>
          <w:rFonts w:ascii="Arial Narrow" w:hAnsi="Arial Narrow"/>
          <w:b/>
          <w:color w:val="000000"/>
        </w:rPr>
        <w:tab/>
      </w:r>
      <w:r w:rsidRPr="0005721D">
        <w:rPr>
          <w:rFonts w:ascii="Arial Narrow" w:hAnsi="Arial Narrow"/>
          <w:b/>
          <w:color w:val="000000"/>
        </w:rPr>
        <w:tab/>
      </w:r>
      <w:r w:rsidRPr="0005721D">
        <w:rPr>
          <w:rFonts w:ascii="Arial Narrow" w:hAnsi="Arial Narrow"/>
          <w:b/>
          <w:color w:val="000000"/>
        </w:rPr>
        <w:tab/>
      </w:r>
      <w:r w:rsidRPr="0005721D">
        <w:rPr>
          <w:rFonts w:ascii="Arial Narrow" w:hAnsi="Arial Narrow"/>
          <w:b/>
          <w:color w:val="000000"/>
        </w:rPr>
        <w:tab/>
      </w:r>
      <w:r w:rsidRPr="0005721D">
        <w:rPr>
          <w:rFonts w:ascii="Arial Narrow" w:hAnsi="Arial Narrow"/>
          <w:b/>
          <w:color w:val="000000"/>
        </w:rPr>
        <w:tab/>
      </w:r>
      <w:r w:rsidRPr="0005721D">
        <w:rPr>
          <w:rFonts w:ascii="Arial Narrow" w:hAnsi="Arial Narrow"/>
          <w:b/>
          <w:color w:val="000000"/>
        </w:rPr>
        <w:tab/>
      </w:r>
      <w:r w:rsidRPr="0005721D">
        <w:rPr>
          <w:rFonts w:ascii="Arial Narrow" w:hAnsi="Arial Narrow"/>
          <w:b/>
          <w:color w:val="000000"/>
        </w:rPr>
        <w:tab/>
      </w:r>
      <w:r w:rsidRPr="0005721D">
        <w:rPr>
          <w:rFonts w:ascii="Arial Narrow" w:hAnsi="Arial Narrow"/>
          <w:b/>
          <w:color w:val="000000"/>
        </w:rPr>
        <w:tab/>
      </w:r>
      <w:r w:rsidRPr="0005721D">
        <w:rPr>
          <w:rFonts w:ascii="Arial Narrow" w:hAnsi="Arial Narrow"/>
          <w:b/>
          <w:color w:val="000000"/>
        </w:rPr>
        <w:tab/>
        <w:t xml:space="preserve">  </w:t>
      </w:r>
      <w:r>
        <w:rPr>
          <w:rFonts w:ascii="Arial Narrow" w:hAnsi="Arial Narrow"/>
          <w:b/>
          <w:color w:val="000000"/>
        </w:rPr>
        <w:tab/>
      </w:r>
      <w:r w:rsidRPr="0005721D">
        <w:rPr>
          <w:rFonts w:ascii="Arial Narrow" w:hAnsi="Arial Narrow"/>
          <w:color w:val="000000"/>
        </w:rPr>
        <w:t>OPĆINSKO VIJEĆE OPĆINE DUBRAVICA</w:t>
      </w:r>
      <w:r w:rsidRPr="0005721D">
        <w:rPr>
          <w:rFonts w:ascii="Arial Narrow" w:hAnsi="Arial Narrow"/>
        </w:rPr>
        <w:tab/>
      </w:r>
      <w:r w:rsidRPr="0005721D">
        <w:rPr>
          <w:rFonts w:ascii="Arial Narrow" w:hAnsi="Arial Narrow"/>
        </w:rPr>
        <w:tab/>
      </w:r>
      <w:r w:rsidRPr="0005721D">
        <w:rPr>
          <w:rFonts w:ascii="Arial Narrow" w:hAnsi="Arial Narrow"/>
        </w:rPr>
        <w:tab/>
      </w:r>
      <w:r w:rsidRPr="0005721D">
        <w:rPr>
          <w:rFonts w:ascii="Arial Narrow" w:hAnsi="Arial Narrow"/>
        </w:rPr>
        <w:tab/>
      </w:r>
      <w:r w:rsidRPr="0005721D">
        <w:rPr>
          <w:rFonts w:ascii="Arial Narrow" w:hAnsi="Arial Narrow"/>
        </w:rPr>
        <w:tab/>
      </w:r>
      <w:r w:rsidRPr="0005721D">
        <w:rPr>
          <w:rFonts w:ascii="Arial Narrow" w:hAnsi="Arial Narrow"/>
        </w:rPr>
        <w:tab/>
      </w:r>
      <w:r w:rsidRPr="0005721D">
        <w:rPr>
          <w:rFonts w:ascii="Arial Narrow" w:hAnsi="Arial Narrow"/>
        </w:rPr>
        <w:tab/>
      </w:r>
      <w:r w:rsidRPr="0005721D">
        <w:rPr>
          <w:rFonts w:ascii="Arial Narrow" w:hAnsi="Arial Narrow"/>
        </w:rPr>
        <w:tab/>
      </w:r>
      <w:r w:rsidRPr="0005721D">
        <w:rPr>
          <w:rFonts w:ascii="Arial Narrow" w:hAnsi="Arial Narrow"/>
        </w:rPr>
        <w:tab/>
      </w:r>
      <w:r w:rsidRPr="0005721D">
        <w:rPr>
          <w:rFonts w:ascii="Arial Narrow" w:hAnsi="Arial Narrow"/>
        </w:rPr>
        <w:tab/>
      </w:r>
      <w:r w:rsidRPr="0005721D">
        <w:rPr>
          <w:rFonts w:ascii="Arial Narrow" w:hAnsi="Arial Narrow"/>
        </w:rPr>
        <w:tab/>
      </w:r>
      <w:r w:rsidRPr="0005721D">
        <w:rPr>
          <w:rFonts w:ascii="Arial Narrow" w:hAnsi="Arial Narrow"/>
        </w:rPr>
        <w:tab/>
      </w:r>
      <w:r w:rsidRPr="0005721D">
        <w:rPr>
          <w:rFonts w:ascii="Arial Narrow" w:hAnsi="Arial Narrow"/>
        </w:rPr>
        <w:tab/>
      </w:r>
      <w:r w:rsidRPr="0005721D">
        <w:rPr>
          <w:rFonts w:ascii="Arial Narrow" w:hAnsi="Arial Narrow"/>
        </w:rPr>
        <w:tab/>
        <w:t>Predsjednik Ivica Stiperski</w:t>
      </w:r>
    </w:p>
    <w:p w:rsidR="003E0461" w:rsidRPr="0005721D" w:rsidRDefault="004E3F4C" w:rsidP="0005721D">
      <w:pPr>
        <w:tabs>
          <w:tab w:val="left" w:pos="390"/>
          <w:tab w:val="num" w:pos="1080"/>
          <w:tab w:val="left" w:pos="3105"/>
        </w:tabs>
        <w:jc w:val="center"/>
        <w:rPr>
          <w:rFonts w:ascii="Arial Narrow" w:hAnsi="Arial Narrow"/>
          <w:b/>
          <w:lang w:eastAsia="hr-HR"/>
        </w:rPr>
      </w:pPr>
      <w:r w:rsidRPr="0005721D">
        <w:rPr>
          <w:rFonts w:ascii="Arial Narrow" w:hAnsi="Arial Narrow"/>
          <w:b/>
          <w:lang w:val="pl-PL"/>
        </w:rPr>
        <w:t xml:space="preserve">                                       </w:t>
      </w:r>
      <w:r w:rsidRPr="0005721D">
        <w:rPr>
          <w:rFonts w:ascii="Arial Narrow" w:hAnsi="Arial Narrow"/>
          <w:b/>
          <w:lang w:val="pl-PL"/>
        </w:rPr>
        <w:tab/>
      </w:r>
      <w:r w:rsidRPr="0005721D">
        <w:rPr>
          <w:rFonts w:ascii="Arial Narrow" w:hAnsi="Arial Narrow"/>
          <w:b/>
          <w:lang w:val="pl-PL"/>
        </w:rPr>
        <w:tab/>
      </w:r>
      <w:r w:rsidRPr="0005721D">
        <w:rPr>
          <w:rFonts w:ascii="Arial Narrow" w:hAnsi="Arial Narrow"/>
          <w:b/>
          <w:lang w:val="pl-PL"/>
        </w:rPr>
        <w:tab/>
      </w:r>
      <w:r w:rsidRPr="0005721D">
        <w:rPr>
          <w:rFonts w:ascii="Arial Narrow" w:hAnsi="Arial Narrow"/>
          <w:b/>
          <w:lang w:val="pl-PL"/>
        </w:rPr>
        <w:tab/>
      </w:r>
      <w:r w:rsidRPr="0005721D">
        <w:rPr>
          <w:rFonts w:ascii="Arial Narrow" w:hAnsi="Arial Narrow"/>
          <w:lang w:val="pl-PL"/>
        </w:rPr>
        <w:t xml:space="preserve"> </w:t>
      </w:r>
    </w:p>
    <w:p w:rsidR="003E0461" w:rsidRDefault="003E0461" w:rsidP="003E0461">
      <w:pPr>
        <w:rPr>
          <w:lang w:eastAsia="hr-HR"/>
        </w:rPr>
      </w:pPr>
      <w:r w:rsidRPr="006329A4">
        <w:rPr>
          <w:rFonts w:ascii="Arial Narrow" w:hAnsi="Arial Narrow"/>
          <w:b/>
          <w:noProof/>
          <w:lang w:eastAsia="hr-HR"/>
        </w:rPr>
        <mc:AlternateContent>
          <mc:Choice Requires="wps">
            <w:drawing>
              <wp:anchor distT="0" distB="0" distL="114300" distR="114300" simplePos="0" relativeHeight="251892736" behindDoc="0" locked="0" layoutInCell="1" allowOverlap="1" wp14:anchorId="6056BBE1" wp14:editId="7A728FEF">
                <wp:simplePos x="0" y="0"/>
                <wp:positionH relativeFrom="margin">
                  <wp:posOffset>0</wp:posOffset>
                </wp:positionH>
                <wp:positionV relativeFrom="paragraph">
                  <wp:posOffset>114300</wp:posOffset>
                </wp:positionV>
                <wp:extent cx="334371" cy="362197"/>
                <wp:effectExtent l="57150" t="114300" r="142240" b="76200"/>
                <wp:wrapNone/>
                <wp:docPr id="4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461">
                            <w:pPr>
                              <w:jc w:val="center"/>
                              <w:rPr>
                                <w:rFonts w:ascii="Arial Narrow" w:hAnsi="Arial Narrow"/>
                                <w:sz w:val="24"/>
                                <w:szCs w:val="24"/>
                              </w:rPr>
                            </w:pPr>
                            <w:r>
                              <w:rPr>
                                <w:rFonts w:ascii="Arial Narrow" w:hAnsi="Arial Narrow"/>
                                <w:sz w:val="24"/>
                                <w:szCs w:val="24"/>
                              </w:rPr>
                              <w:t>6</w:t>
                            </w:r>
                          </w:p>
                          <w:p w:rsidR="00F27345" w:rsidRDefault="00F27345" w:rsidP="003E04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6BBE1" id="_x0000_s1031" style="position:absolute;left:0;text-align:left;margin-left:0;margin-top:9pt;width:26.35pt;height:28.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xt/w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Ds7dxt/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F27345" w:rsidRPr="00104EAC" w:rsidRDefault="00F27345" w:rsidP="003E0461">
                      <w:pPr>
                        <w:jc w:val="center"/>
                        <w:rPr>
                          <w:rFonts w:ascii="Arial Narrow" w:hAnsi="Arial Narrow"/>
                          <w:sz w:val="24"/>
                          <w:szCs w:val="24"/>
                        </w:rPr>
                      </w:pPr>
                      <w:r>
                        <w:rPr>
                          <w:rFonts w:ascii="Arial Narrow" w:hAnsi="Arial Narrow"/>
                          <w:sz w:val="24"/>
                          <w:szCs w:val="24"/>
                        </w:rPr>
                        <w:t>6</w:t>
                      </w:r>
                    </w:p>
                    <w:p w:rsidR="00F27345" w:rsidRDefault="00F27345" w:rsidP="003E0461">
                      <w:pPr>
                        <w:jc w:val="center"/>
                      </w:pPr>
                    </w:p>
                  </w:txbxContent>
                </v:textbox>
                <w10:wrap anchorx="margin"/>
              </v:roundrect>
            </w:pict>
          </mc:Fallback>
        </mc:AlternateContent>
      </w:r>
    </w:p>
    <w:p w:rsidR="003E0461" w:rsidRPr="003E0461" w:rsidRDefault="003E0461" w:rsidP="003E0461">
      <w:pPr>
        <w:rPr>
          <w:lang w:eastAsia="hr-HR"/>
        </w:rPr>
      </w:pPr>
    </w:p>
    <w:p w:rsidR="00AA0102" w:rsidRDefault="003A4270" w:rsidP="00AA0102">
      <w:pPr>
        <w:rPr>
          <w:b/>
        </w:rPr>
      </w:pPr>
      <w:r>
        <w:rPr>
          <w:b/>
        </w:rPr>
        <w:t xml:space="preserve">                </w:t>
      </w:r>
    </w:p>
    <w:p w:rsidR="00AA0102" w:rsidRPr="00AA0102" w:rsidRDefault="00AA0102" w:rsidP="00AA0102">
      <w:pPr>
        <w:tabs>
          <w:tab w:val="left" w:pos="390"/>
          <w:tab w:val="num" w:pos="1080"/>
          <w:tab w:val="left" w:pos="3105"/>
        </w:tabs>
        <w:rPr>
          <w:rFonts w:ascii="Arial Narrow" w:hAnsi="Arial Narrow"/>
          <w:lang w:val="pl-PL"/>
        </w:rPr>
      </w:pPr>
      <w:r w:rsidRPr="00AA0102">
        <w:rPr>
          <w:rFonts w:ascii="Arial Narrow" w:hAnsi="Arial Narrow"/>
          <w:b/>
          <w:lang w:val="pl-PL"/>
        </w:rPr>
        <w:t xml:space="preserve">KLASA: </w:t>
      </w:r>
      <w:r w:rsidRPr="00AA0102">
        <w:rPr>
          <w:rFonts w:ascii="Arial Narrow" w:hAnsi="Arial Narrow"/>
          <w:lang w:val="pl-PL"/>
        </w:rPr>
        <w:t>024-02/22-01/16</w:t>
      </w:r>
    </w:p>
    <w:p w:rsidR="00AA0102" w:rsidRPr="00AA0102" w:rsidRDefault="00AA0102" w:rsidP="00AA0102">
      <w:pPr>
        <w:tabs>
          <w:tab w:val="left" w:pos="390"/>
          <w:tab w:val="num" w:pos="1080"/>
          <w:tab w:val="left" w:pos="3105"/>
        </w:tabs>
        <w:rPr>
          <w:rFonts w:ascii="Arial Narrow" w:hAnsi="Arial Narrow"/>
          <w:lang w:val="pl-PL"/>
        </w:rPr>
      </w:pPr>
      <w:r w:rsidRPr="00AA0102">
        <w:rPr>
          <w:rFonts w:ascii="Arial Narrow" w:hAnsi="Arial Narrow"/>
          <w:b/>
          <w:lang w:val="pl-PL"/>
        </w:rPr>
        <w:t>URBROJ:</w:t>
      </w:r>
      <w:r w:rsidRPr="00AA0102">
        <w:rPr>
          <w:rFonts w:ascii="Arial Narrow" w:hAnsi="Arial Narrow"/>
          <w:lang w:val="pl-PL"/>
        </w:rPr>
        <w:t xml:space="preserve"> 238-40-02-22-8</w:t>
      </w:r>
    </w:p>
    <w:p w:rsidR="00AA0102" w:rsidRPr="00AA0102" w:rsidRDefault="00AA0102" w:rsidP="00AA0102">
      <w:pPr>
        <w:tabs>
          <w:tab w:val="left" w:pos="390"/>
          <w:tab w:val="num" w:pos="1080"/>
          <w:tab w:val="left" w:pos="3105"/>
        </w:tabs>
        <w:rPr>
          <w:rFonts w:ascii="Arial Narrow" w:hAnsi="Arial Narrow"/>
          <w:lang w:val="pl-PL"/>
        </w:rPr>
      </w:pPr>
      <w:r w:rsidRPr="00AA0102">
        <w:rPr>
          <w:rFonts w:ascii="Arial Narrow" w:hAnsi="Arial Narrow"/>
          <w:lang w:val="pl-PL"/>
        </w:rPr>
        <w:t>Dubravica, 21. prosinac 2022. godine</w:t>
      </w:r>
    </w:p>
    <w:p w:rsidR="00AA0102" w:rsidRPr="00AA0102" w:rsidRDefault="00AA0102" w:rsidP="00AA0102">
      <w:pPr>
        <w:tabs>
          <w:tab w:val="left" w:pos="390"/>
          <w:tab w:val="num" w:pos="1080"/>
          <w:tab w:val="left" w:pos="3105"/>
        </w:tabs>
        <w:rPr>
          <w:rFonts w:ascii="Arial Narrow" w:hAnsi="Arial Narrow"/>
          <w:lang w:val="pl-PL"/>
        </w:rPr>
      </w:pPr>
    </w:p>
    <w:p w:rsidR="00AA0102" w:rsidRPr="00AA0102" w:rsidRDefault="00AA0102" w:rsidP="00AA0102">
      <w:pPr>
        <w:rPr>
          <w:rFonts w:ascii="Arial Narrow" w:hAnsi="Arial Narrow"/>
        </w:rPr>
      </w:pPr>
      <w:r w:rsidRPr="00AA0102">
        <w:rPr>
          <w:rFonts w:ascii="Arial Narrow" w:hAnsi="Arial Narrow"/>
          <w:lang w:val="pl-PL"/>
        </w:rPr>
        <w:t xml:space="preserve">Na temelju članka 9. Zakona o poljoprivredi („Narodne novine” broj 118/2018, 42/20, 127/20, 52/21) i članka 21. Statuta Općine Dubravica (Službeni glasnik Općine Dubravica broj 01/2021) </w:t>
      </w:r>
      <w:r w:rsidRPr="00AA0102">
        <w:rPr>
          <w:rFonts w:ascii="Arial Narrow" w:hAnsi="Arial Narrow"/>
        </w:rPr>
        <w:t>Općinsko vijeće Općine Dubravica na svojoj 11. sjednici održanoj 21. prosinca 2022. godine donosi</w:t>
      </w:r>
    </w:p>
    <w:p w:rsidR="00AA0102" w:rsidRPr="00AA0102" w:rsidRDefault="00AA0102" w:rsidP="00AA0102">
      <w:pPr>
        <w:rPr>
          <w:rFonts w:ascii="Arial Narrow" w:hAnsi="Arial Narrow"/>
        </w:rPr>
      </w:pPr>
    </w:p>
    <w:p w:rsidR="00AA0102" w:rsidRPr="00AA0102" w:rsidRDefault="00AA0102" w:rsidP="00AA0102">
      <w:pPr>
        <w:tabs>
          <w:tab w:val="left" w:pos="1256"/>
        </w:tabs>
        <w:jc w:val="center"/>
        <w:rPr>
          <w:rFonts w:ascii="Arial Narrow" w:hAnsi="Arial Narrow"/>
          <w:b/>
        </w:rPr>
      </w:pPr>
      <w:r w:rsidRPr="00AA0102">
        <w:rPr>
          <w:rFonts w:ascii="Arial Narrow" w:hAnsi="Arial Narrow"/>
          <w:b/>
        </w:rPr>
        <w:t xml:space="preserve">PROGRAM </w:t>
      </w:r>
    </w:p>
    <w:p w:rsidR="00AA0102" w:rsidRPr="00AA0102" w:rsidRDefault="00AA0102" w:rsidP="00AA0102">
      <w:pPr>
        <w:jc w:val="center"/>
        <w:rPr>
          <w:rFonts w:ascii="Arial Narrow" w:hAnsi="Arial Narrow"/>
          <w:b/>
        </w:rPr>
      </w:pPr>
      <w:r w:rsidRPr="00AA0102">
        <w:rPr>
          <w:rFonts w:ascii="Arial Narrow" w:hAnsi="Arial Narrow"/>
          <w:b/>
        </w:rPr>
        <w:t>GOSPODARSTVA I POLJOPRIVREDE ZA 2023. GODINU</w:t>
      </w:r>
    </w:p>
    <w:p w:rsidR="00AA0102" w:rsidRPr="00AA0102" w:rsidRDefault="00AA0102" w:rsidP="00AA0102">
      <w:pPr>
        <w:jc w:val="center"/>
        <w:rPr>
          <w:rFonts w:ascii="Arial Narrow" w:hAnsi="Arial Narrow"/>
          <w:b/>
        </w:rPr>
      </w:pPr>
    </w:p>
    <w:p w:rsidR="00AA0102" w:rsidRPr="00AA0102" w:rsidRDefault="00AA0102" w:rsidP="00AA0102">
      <w:pPr>
        <w:tabs>
          <w:tab w:val="left" w:pos="3105"/>
        </w:tabs>
        <w:jc w:val="center"/>
        <w:rPr>
          <w:rFonts w:ascii="Arial Narrow" w:hAnsi="Arial Narrow"/>
          <w:b/>
          <w:lang w:val="pl-PL"/>
        </w:rPr>
      </w:pPr>
      <w:r w:rsidRPr="00AA0102">
        <w:rPr>
          <w:rFonts w:ascii="Arial Narrow" w:hAnsi="Arial Narrow"/>
          <w:b/>
          <w:lang w:val="pl-PL"/>
        </w:rPr>
        <w:lastRenderedPageBreak/>
        <w:t>Članak 1.</w:t>
      </w:r>
    </w:p>
    <w:p w:rsidR="00AA0102" w:rsidRPr="00AA0102" w:rsidRDefault="00AA0102" w:rsidP="00AA0102">
      <w:pPr>
        <w:tabs>
          <w:tab w:val="left" w:pos="3105"/>
        </w:tabs>
        <w:jc w:val="center"/>
        <w:rPr>
          <w:rFonts w:ascii="Arial Narrow" w:hAnsi="Arial Narrow"/>
          <w:b/>
          <w:lang w:val="pl-PL"/>
        </w:rPr>
      </w:pPr>
    </w:p>
    <w:p w:rsidR="00AA0102" w:rsidRPr="00AA0102" w:rsidRDefault="00AA0102" w:rsidP="00AA0102">
      <w:pPr>
        <w:tabs>
          <w:tab w:val="left" w:pos="3105"/>
        </w:tabs>
        <w:rPr>
          <w:rFonts w:ascii="Arial Narrow" w:hAnsi="Arial Narrow"/>
          <w:lang w:val="pl-PL"/>
        </w:rPr>
      </w:pPr>
      <w:r w:rsidRPr="00AA0102">
        <w:rPr>
          <w:rFonts w:ascii="Arial Narrow" w:hAnsi="Arial Narrow"/>
          <w:lang w:val="pl-PL"/>
        </w:rPr>
        <w:t>Donosi se Program gospodarstva i poljoprivrede za 2023. godinu i glasi:</w:t>
      </w:r>
    </w:p>
    <w:tbl>
      <w:tblPr>
        <w:tblW w:w="9197" w:type="dxa"/>
        <w:tblInd w:w="108" w:type="dxa"/>
        <w:tblLook w:val="04A0" w:firstRow="1" w:lastRow="0" w:firstColumn="1" w:lastColumn="0" w:noHBand="0" w:noVBand="1"/>
      </w:tblPr>
      <w:tblGrid>
        <w:gridCol w:w="1176"/>
        <w:gridCol w:w="1382"/>
        <w:gridCol w:w="3131"/>
        <w:gridCol w:w="1682"/>
        <w:gridCol w:w="1826"/>
      </w:tblGrid>
      <w:tr w:rsidR="00AA0102" w:rsidRPr="00AA0102" w:rsidTr="00F27345">
        <w:trPr>
          <w:trHeight w:val="261"/>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POZICIJA</w:t>
            </w:r>
          </w:p>
        </w:tc>
        <w:tc>
          <w:tcPr>
            <w:tcW w:w="1382" w:type="dxa"/>
            <w:tcBorders>
              <w:top w:val="single" w:sz="4" w:space="0" w:color="auto"/>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BROJ KONTA</w:t>
            </w:r>
          </w:p>
        </w:tc>
        <w:tc>
          <w:tcPr>
            <w:tcW w:w="3131" w:type="dxa"/>
            <w:tcBorders>
              <w:top w:val="single" w:sz="4" w:space="0" w:color="auto"/>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VRSTA RASHODA / IZDATKA</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color w:val="000000"/>
              </w:rPr>
            </w:pPr>
            <w:r w:rsidRPr="00AA0102">
              <w:rPr>
                <w:rFonts w:ascii="Arial Narrow" w:hAnsi="Arial Narrow" w:cs="Arial"/>
                <w:color w:val="000000"/>
              </w:rPr>
              <w:t>PLANIRANO (€)</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color w:val="000000"/>
              </w:rPr>
            </w:pPr>
            <w:r w:rsidRPr="00AA0102">
              <w:rPr>
                <w:rFonts w:ascii="Arial Narrow" w:hAnsi="Arial Narrow" w:cs="Arial"/>
                <w:color w:val="000000"/>
              </w:rPr>
              <w:t>PLANIRANO (HRK)</w:t>
            </w:r>
          </w:p>
        </w:tc>
      </w:tr>
      <w:tr w:rsidR="00AA0102" w:rsidRPr="00AA0102" w:rsidTr="00F27345">
        <w:trPr>
          <w:trHeight w:val="296"/>
        </w:trPr>
        <w:tc>
          <w:tcPr>
            <w:tcW w:w="1176"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Program</w:t>
            </w:r>
          </w:p>
        </w:tc>
        <w:tc>
          <w:tcPr>
            <w:tcW w:w="1382" w:type="dxa"/>
            <w:tcBorders>
              <w:top w:val="single" w:sz="4" w:space="0" w:color="auto"/>
              <w:left w:val="nil"/>
              <w:bottom w:val="single" w:sz="4" w:space="0" w:color="auto"/>
              <w:right w:val="single" w:sz="4" w:space="0" w:color="auto"/>
            </w:tcBorders>
            <w:shd w:val="clear" w:color="FFFF80" w:fill="FFFF80"/>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1004</w:t>
            </w:r>
          </w:p>
        </w:tc>
        <w:tc>
          <w:tcPr>
            <w:tcW w:w="3131" w:type="dxa"/>
            <w:tcBorders>
              <w:top w:val="single" w:sz="4" w:space="0" w:color="auto"/>
              <w:left w:val="nil"/>
              <w:bottom w:val="single" w:sz="4" w:space="0" w:color="auto"/>
              <w:right w:val="single" w:sz="4" w:space="0" w:color="auto"/>
            </w:tcBorders>
            <w:shd w:val="clear" w:color="FFFF80" w:fill="FFFF80"/>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Gospodarstvo i poljoprivreda</w:t>
            </w:r>
          </w:p>
        </w:tc>
        <w:tc>
          <w:tcPr>
            <w:tcW w:w="1682" w:type="dxa"/>
            <w:tcBorders>
              <w:top w:val="single" w:sz="4" w:space="0" w:color="auto"/>
              <w:left w:val="nil"/>
              <w:bottom w:val="single" w:sz="4" w:space="0" w:color="auto"/>
              <w:right w:val="single" w:sz="4" w:space="0" w:color="auto"/>
            </w:tcBorders>
            <w:shd w:val="clear" w:color="FFFF80" w:fill="FFFF80"/>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1.597,00</w:t>
            </w:r>
          </w:p>
        </w:tc>
        <w:tc>
          <w:tcPr>
            <w:tcW w:w="1826" w:type="dxa"/>
            <w:tcBorders>
              <w:top w:val="single" w:sz="4" w:space="0" w:color="auto"/>
              <w:left w:val="nil"/>
              <w:bottom w:val="single" w:sz="4" w:space="0" w:color="auto"/>
              <w:right w:val="single" w:sz="4" w:space="0" w:color="auto"/>
            </w:tcBorders>
            <w:shd w:val="clear" w:color="FFFF80" w:fill="FFFF80"/>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12.032,60</w:t>
            </w:r>
          </w:p>
        </w:tc>
      </w:tr>
      <w:tr w:rsidR="00AA0102" w:rsidRPr="00AA0102" w:rsidTr="00F27345">
        <w:trPr>
          <w:trHeight w:val="474"/>
        </w:trPr>
        <w:tc>
          <w:tcPr>
            <w:tcW w:w="1176" w:type="dxa"/>
            <w:tcBorders>
              <w:top w:val="nil"/>
              <w:left w:val="single" w:sz="4" w:space="0" w:color="auto"/>
              <w:bottom w:val="single" w:sz="4" w:space="0" w:color="auto"/>
              <w:right w:val="single" w:sz="4" w:space="0" w:color="auto"/>
            </w:tcBorders>
            <w:shd w:val="clear" w:color="80FFFF" w:fill="80FFFF"/>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Aktivnost</w:t>
            </w:r>
          </w:p>
        </w:tc>
        <w:tc>
          <w:tcPr>
            <w:tcW w:w="1382" w:type="dxa"/>
            <w:tcBorders>
              <w:top w:val="nil"/>
              <w:left w:val="nil"/>
              <w:bottom w:val="single" w:sz="4" w:space="0" w:color="auto"/>
              <w:right w:val="single" w:sz="4" w:space="0" w:color="auto"/>
            </w:tcBorders>
            <w:shd w:val="clear" w:color="80FFFF" w:fill="80FFFF"/>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A100001</w:t>
            </w:r>
          </w:p>
        </w:tc>
        <w:tc>
          <w:tcPr>
            <w:tcW w:w="3131" w:type="dxa"/>
            <w:tcBorders>
              <w:top w:val="nil"/>
              <w:left w:val="nil"/>
              <w:bottom w:val="single" w:sz="4" w:space="0" w:color="auto"/>
              <w:right w:val="single" w:sz="4" w:space="0" w:color="auto"/>
            </w:tcBorders>
            <w:shd w:val="clear" w:color="80FFFF" w:fill="80FFFF"/>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Poticaj za razvoj gospodarstva i poljoprivrede</w:t>
            </w:r>
          </w:p>
        </w:tc>
        <w:tc>
          <w:tcPr>
            <w:tcW w:w="1682" w:type="dxa"/>
            <w:tcBorders>
              <w:top w:val="nil"/>
              <w:left w:val="nil"/>
              <w:bottom w:val="single" w:sz="4" w:space="0" w:color="auto"/>
              <w:right w:val="single" w:sz="4" w:space="0" w:color="auto"/>
            </w:tcBorders>
            <w:shd w:val="clear" w:color="80FFFF" w:fill="80FFFF"/>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1.597,00</w:t>
            </w:r>
          </w:p>
        </w:tc>
        <w:tc>
          <w:tcPr>
            <w:tcW w:w="1826" w:type="dxa"/>
            <w:tcBorders>
              <w:top w:val="nil"/>
              <w:left w:val="nil"/>
              <w:bottom w:val="single" w:sz="4" w:space="0" w:color="auto"/>
              <w:right w:val="single" w:sz="4" w:space="0" w:color="auto"/>
            </w:tcBorders>
            <w:shd w:val="clear" w:color="80FFFF" w:fill="80FFFF"/>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12.032,60</w:t>
            </w:r>
          </w:p>
        </w:tc>
      </w:tr>
      <w:tr w:rsidR="00AA0102" w:rsidRPr="00AA0102" w:rsidTr="00F27345">
        <w:trPr>
          <w:trHeight w:val="296"/>
        </w:trPr>
        <w:tc>
          <w:tcPr>
            <w:tcW w:w="1176" w:type="dxa"/>
            <w:tcBorders>
              <w:top w:val="nil"/>
              <w:left w:val="single" w:sz="4" w:space="0" w:color="auto"/>
              <w:bottom w:val="single" w:sz="4" w:space="0" w:color="auto"/>
              <w:right w:val="single" w:sz="4" w:space="0" w:color="auto"/>
            </w:tcBorders>
            <w:shd w:val="clear" w:color="FF8000" w:fill="FF8000"/>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 xml:space="preserve">Izvor </w:t>
            </w:r>
          </w:p>
        </w:tc>
        <w:tc>
          <w:tcPr>
            <w:tcW w:w="1382" w:type="dxa"/>
            <w:tcBorders>
              <w:top w:val="nil"/>
              <w:left w:val="nil"/>
              <w:bottom w:val="single" w:sz="4" w:space="0" w:color="auto"/>
              <w:right w:val="single" w:sz="4" w:space="0" w:color="auto"/>
            </w:tcBorders>
            <w:shd w:val="clear" w:color="FF8000" w:fill="FF8000"/>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1.1.</w:t>
            </w:r>
          </w:p>
        </w:tc>
        <w:tc>
          <w:tcPr>
            <w:tcW w:w="3131" w:type="dxa"/>
            <w:tcBorders>
              <w:top w:val="nil"/>
              <w:left w:val="nil"/>
              <w:bottom w:val="single" w:sz="4" w:space="0" w:color="auto"/>
              <w:right w:val="single" w:sz="4" w:space="0" w:color="auto"/>
            </w:tcBorders>
            <w:shd w:val="clear" w:color="FF8000" w:fill="FF8000"/>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Opći prihodi i primici</w:t>
            </w:r>
          </w:p>
        </w:tc>
        <w:tc>
          <w:tcPr>
            <w:tcW w:w="1682" w:type="dxa"/>
            <w:tcBorders>
              <w:top w:val="nil"/>
              <w:left w:val="nil"/>
              <w:bottom w:val="single" w:sz="4" w:space="0" w:color="auto"/>
              <w:right w:val="single" w:sz="4" w:space="0" w:color="auto"/>
            </w:tcBorders>
            <w:shd w:val="clear" w:color="FF8000" w:fill="FF8000"/>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1.597,00</w:t>
            </w:r>
          </w:p>
        </w:tc>
        <w:tc>
          <w:tcPr>
            <w:tcW w:w="1826" w:type="dxa"/>
            <w:tcBorders>
              <w:top w:val="nil"/>
              <w:left w:val="nil"/>
              <w:bottom w:val="single" w:sz="4" w:space="0" w:color="auto"/>
              <w:right w:val="single" w:sz="4" w:space="0" w:color="auto"/>
            </w:tcBorders>
            <w:shd w:val="clear" w:color="FF8000" w:fill="FF8000"/>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12.032,60</w:t>
            </w:r>
          </w:p>
        </w:tc>
      </w:tr>
      <w:tr w:rsidR="00AA0102" w:rsidRPr="00AA0102" w:rsidTr="00F27345">
        <w:trPr>
          <w:trHeight w:val="296"/>
        </w:trPr>
        <w:tc>
          <w:tcPr>
            <w:tcW w:w="1176" w:type="dxa"/>
            <w:tcBorders>
              <w:top w:val="nil"/>
              <w:left w:val="single" w:sz="4" w:space="0" w:color="auto"/>
              <w:bottom w:val="single" w:sz="4" w:space="0" w:color="auto"/>
              <w:right w:val="single" w:sz="4" w:space="0" w:color="auto"/>
            </w:tcBorders>
            <w:shd w:val="clear" w:color="FFFFFF" w:fill="FFFFFF"/>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 </w:t>
            </w:r>
          </w:p>
        </w:tc>
        <w:tc>
          <w:tcPr>
            <w:tcW w:w="1382" w:type="dxa"/>
            <w:tcBorders>
              <w:top w:val="nil"/>
              <w:left w:val="nil"/>
              <w:bottom w:val="single" w:sz="4" w:space="0" w:color="auto"/>
              <w:right w:val="single" w:sz="4" w:space="0" w:color="auto"/>
            </w:tcBorders>
            <w:shd w:val="clear" w:color="FFFFFF" w:fill="FFFFFF"/>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3</w:t>
            </w:r>
          </w:p>
        </w:tc>
        <w:tc>
          <w:tcPr>
            <w:tcW w:w="3131" w:type="dxa"/>
            <w:tcBorders>
              <w:top w:val="nil"/>
              <w:left w:val="nil"/>
              <w:bottom w:val="single" w:sz="4" w:space="0" w:color="auto"/>
              <w:right w:val="single" w:sz="4" w:space="0" w:color="auto"/>
            </w:tcBorders>
            <w:shd w:val="clear" w:color="FFFFFF" w:fill="FFFFFF"/>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Rashodi poslovanja</w:t>
            </w:r>
          </w:p>
        </w:tc>
        <w:tc>
          <w:tcPr>
            <w:tcW w:w="1682" w:type="dxa"/>
            <w:tcBorders>
              <w:top w:val="nil"/>
              <w:left w:val="nil"/>
              <w:bottom w:val="single" w:sz="4" w:space="0" w:color="auto"/>
              <w:right w:val="single" w:sz="4" w:space="0" w:color="auto"/>
            </w:tcBorders>
            <w:shd w:val="clear" w:color="FFFFFF" w:fill="FFFFFF"/>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1.597,00</w:t>
            </w:r>
          </w:p>
        </w:tc>
        <w:tc>
          <w:tcPr>
            <w:tcW w:w="1826" w:type="dxa"/>
            <w:tcBorders>
              <w:top w:val="nil"/>
              <w:left w:val="nil"/>
              <w:bottom w:val="single" w:sz="4" w:space="0" w:color="auto"/>
              <w:right w:val="single" w:sz="4" w:space="0" w:color="auto"/>
            </w:tcBorders>
            <w:shd w:val="clear" w:color="FFFFFF" w:fill="FFFFFF"/>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12.032,60</w:t>
            </w:r>
          </w:p>
        </w:tc>
      </w:tr>
      <w:tr w:rsidR="00AA0102" w:rsidRPr="00AA0102" w:rsidTr="00F27345">
        <w:trPr>
          <w:trHeight w:val="296"/>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 </w:t>
            </w:r>
          </w:p>
        </w:tc>
        <w:tc>
          <w:tcPr>
            <w:tcW w:w="13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35</w:t>
            </w:r>
          </w:p>
        </w:tc>
        <w:tc>
          <w:tcPr>
            <w:tcW w:w="3131"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Subvencije</w:t>
            </w:r>
          </w:p>
        </w:tc>
        <w:tc>
          <w:tcPr>
            <w:tcW w:w="16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1.597,00</w:t>
            </w:r>
          </w:p>
        </w:tc>
        <w:tc>
          <w:tcPr>
            <w:tcW w:w="1826"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12.032,60</w:t>
            </w:r>
          </w:p>
        </w:tc>
      </w:tr>
      <w:tr w:rsidR="00AA0102" w:rsidRPr="00AA0102" w:rsidTr="00F27345">
        <w:trPr>
          <w:trHeight w:val="712"/>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 </w:t>
            </w:r>
          </w:p>
        </w:tc>
        <w:tc>
          <w:tcPr>
            <w:tcW w:w="13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352</w:t>
            </w:r>
          </w:p>
        </w:tc>
        <w:tc>
          <w:tcPr>
            <w:tcW w:w="3131"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Subvencije trgovačkim društvima, poljoprivrednicima i obrtnicima izvan javnog sektora</w:t>
            </w:r>
          </w:p>
        </w:tc>
        <w:tc>
          <w:tcPr>
            <w:tcW w:w="16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1.597,00</w:t>
            </w:r>
          </w:p>
        </w:tc>
        <w:tc>
          <w:tcPr>
            <w:tcW w:w="1826"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12.032,60</w:t>
            </w:r>
          </w:p>
        </w:tc>
      </w:tr>
      <w:tr w:rsidR="00AA0102" w:rsidRPr="00AA0102" w:rsidTr="00F27345">
        <w:trPr>
          <w:trHeight w:val="474"/>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 </w:t>
            </w:r>
          </w:p>
        </w:tc>
        <w:tc>
          <w:tcPr>
            <w:tcW w:w="13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3523</w:t>
            </w:r>
          </w:p>
        </w:tc>
        <w:tc>
          <w:tcPr>
            <w:tcW w:w="3131"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b/>
                <w:bCs/>
                <w:color w:val="000000"/>
              </w:rPr>
            </w:pPr>
            <w:r w:rsidRPr="00AA0102">
              <w:rPr>
                <w:rFonts w:ascii="Arial Narrow" w:hAnsi="Arial Narrow" w:cs="Arial"/>
                <w:b/>
                <w:bCs/>
                <w:color w:val="000000"/>
              </w:rPr>
              <w:t>Subvencije poljoprivrednicima i obrtnicima</w:t>
            </w:r>
          </w:p>
        </w:tc>
        <w:tc>
          <w:tcPr>
            <w:tcW w:w="16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1.597,00</w:t>
            </w:r>
          </w:p>
        </w:tc>
        <w:tc>
          <w:tcPr>
            <w:tcW w:w="1826"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b/>
                <w:bCs/>
                <w:color w:val="000000"/>
              </w:rPr>
            </w:pPr>
            <w:r w:rsidRPr="00AA0102">
              <w:rPr>
                <w:rFonts w:ascii="Arial Narrow" w:hAnsi="Arial Narrow" w:cs="Arial"/>
                <w:b/>
                <w:bCs/>
                <w:color w:val="000000"/>
              </w:rPr>
              <w:t>12.032,60</w:t>
            </w:r>
          </w:p>
        </w:tc>
      </w:tr>
      <w:tr w:rsidR="00AA0102" w:rsidRPr="00AA0102" w:rsidTr="00F27345">
        <w:trPr>
          <w:trHeight w:val="296"/>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R055</w:t>
            </w:r>
          </w:p>
        </w:tc>
        <w:tc>
          <w:tcPr>
            <w:tcW w:w="13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3523</w:t>
            </w:r>
          </w:p>
        </w:tc>
        <w:tc>
          <w:tcPr>
            <w:tcW w:w="3131"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Sajam gospodarstva</w:t>
            </w:r>
          </w:p>
        </w:tc>
        <w:tc>
          <w:tcPr>
            <w:tcW w:w="16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color w:val="000000"/>
              </w:rPr>
            </w:pPr>
            <w:r w:rsidRPr="00AA0102">
              <w:rPr>
                <w:rFonts w:ascii="Arial Narrow" w:hAnsi="Arial Narrow" w:cs="Arial"/>
                <w:color w:val="000000"/>
              </w:rPr>
              <w:t>270,00</w:t>
            </w:r>
          </w:p>
        </w:tc>
        <w:tc>
          <w:tcPr>
            <w:tcW w:w="1826"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color w:val="000000"/>
              </w:rPr>
            </w:pPr>
            <w:r w:rsidRPr="00AA0102">
              <w:rPr>
                <w:rFonts w:ascii="Arial Narrow" w:hAnsi="Arial Narrow" w:cs="Arial"/>
                <w:color w:val="000000"/>
              </w:rPr>
              <w:t>2.034,32</w:t>
            </w:r>
          </w:p>
        </w:tc>
      </w:tr>
      <w:tr w:rsidR="00AA0102" w:rsidRPr="00AA0102" w:rsidTr="00F27345">
        <w:trPr>
          <w:trHeight w:val="296"/>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R057</w:t>
            </w:r>
          </w:p>
        </w:tc>
        <w:tc>
          <w:tcPr>
            <w:tcW w:w="13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3523</w:t>
            </w:r>
          </w:p>
        </w:tc>
        <w:tc>
          <w:tcPr>
            <w:tcW w:w="3131"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Oplodnja krava</w:t>
            </w:r>
          </w:p>
        </w:tc>
        <w:tc>
          <w:tcPr>
            <w:tcW w:w="16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color w:val="000000"/>
              </w:rPr>
            </w:pPr>
            <w:r w:rsidRPr="00AA0102">
              <w:rPr>
                <w:rFonts w:ascii="Arial Narrow" w:hAnsi="Arial Narrow" w:cs="Arial"/>
                <w:color w:val="000000"/>
              </w:rPr>
              <w:t>1.194,00</w:t>
            </w:r>
          </w:p>
        </w:tc>
        <w:tc>
          <w:tcPr>
            <w:tcW w:w="1826"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color w:val="000000"/>
              </w:rPr>
            </w:pPr>
            <w:r w:rsidRPr="00AA0102">
              <w:rPr>
                <w:rFonts w:ascii="Arial Narrow" w:hAnsi="Arial Narrow" w:cs="Arial"/>
                <w:color w:val="000000"/>
              </w:rPr>
              <w:t>8.996,19</w:t>
            </w:r>
          </w:p>
        </w:tc>
      </w:tr>
      <w:tr w:rsidR="00AA0102" w:rsidRPr="00AA0102" w:rsidTr="00F27345">
        <w:trPr>
          <w:trHeight w:val="296"/>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R191A</w:t>
            </w:r>
          </w:p>
        </w:tc>
        <w:tc>
          <w:tcPr>
            <w:tcW w:w="13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3523</w:t>
            </w:r>
          </w:p>
        </w:tc>
        <w:tc>
          <w:tcPr>
            <w:tcW w:w="3131"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rPr>
                <w:rFonts w:ascii="Arial Narrow" w:hAnsi="Arial Narrow" w:cs="Arial"/>
                <w:color w:val="000000"/>
              </w:rPr>
            </w:pPr>
            <w:r w:rsidRPr="00AA0102">
              <w:rPr>
                <w:rFonts w:ascii="Arial Narrow" w:hAnsi="Arial Narrow" w:cs="Arial"/>
                <w:color w:val="000000"/>
              </w:rPr>
              <w:t>Sufinanciranje za osiguranje polj. usjeva</w:t>
            </w:r>
          </w:p>
        </w:tc>
        <w:tc>
          <w:tcPr>
            <w:tcW w:w="1682"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color w:val="000000"/>
              </w:rPr>
            </w:pPr>
            <w:r w:rsidRPr="00AA0102">
              <w:rPr>
                <w:rFonts w:ascii="Arial Narrow" w:hAnsi="Arial Narrow" w:cs="Arial"/>
                <w:color w:val="000000"/>
              </w:rPr>
              <w:t>133,00</w:t>
            </w:r>
          </w:p>
        </w:tc>
        <w:tc>
          <w:tcPr>
            <w:tcW w:w="1826" w:type="dxa"/>
            <w:tcBorders>
              <w:top w:val="nil"/>
              <w:left w:val="nil"/>
              <w:bottom w:val="single" w:sz="4" w:space="0" w:color="auto"/>
              <w:right w:val="single" w:sz="4" w:space="0" w:color="auto"/>
            </w:tcBorders>
            <w:shd w:val="clear" w:color="auto" w:fill="auto"/>
            <w:vAlign w:val="center"/>
            <w:hideMark/>
          </w:tcPr>
          <w:p w:rsidR="00AA0102" w:rsidRPr="00AA0102" w:rsidRDefault="00AA0102" w:rsidP="00F27345">
            <w:pPr>
              <w:jc w:val="right"/>
              <w:rPr>
                <w:rFonts w:ascii="Arial Narrow" w:hAnsi="Arial Narrow" w:cs="Arial"/>
                <w:color w:val="000000"/>
              </w:rPr>
            </w:pPr>
            <w:r w:rsidRPr="00AA0102">
              <w:rPr>
                <w:rFonts w:ascii="Arial Narrow" w:hAnsi="Arial Narrow" w:cs="Arial"/>
                <w:color w:val="000000"/>
              </w:rPr>
              <w:t>1.002,09</w:t>
            </w:r>
          </w:p>
        </w:tc>
      </w:tr>
    </w:tbl>
    <w:p w:rsidR="00AA0102" w:rsidRPr="00AA0102" w:rsidRDefault="00AA0102" w:rsidP="00AA0102">
      <w:pPr>
        <w:rPr>
          <w:rFonts w:ascii="Arial Narrow" w:hAnsi="Arial Narrow"/>
        </w:rPr>
      </w:pPr>
    </w:p>
    <w:p w:rsidR="00AA0102" w:rsidRPr="00AA0102" w:rsidRDefault="00AA0102" w:rsidP="00AA0102">
      <w:pPr>
        <w:jc w:val="center"/>
        <w:rPr>
          <w:rFonts w:ascii="Arial Narrow" w:hAnsi="Arial Narrow"/>
          <w:b/>
        </w:rPr>
      </w:pPr>
      <w:r w:rsidRPr="00AA0102">
        <w:rPr>
          <w:rFonts w:ascii="Arial Narrow" w:hAnsi="Arial Narrow"/>
          <w:b/>
        </w:rPr>
        <w:t>Članak 2.</w:t>
      </w:r>
    </w:p>
    <w:p w:rsidR="00AA0102" w:rsidRPr="00AA0102" w:rsidRDefault="00AA0102" w:rsidP="00AA0102">
      <w:pPr>
        <w:rPr>
          <w:rFonts w:ascii="Arial Narrow" w:hAnsi="Arial Narrow"/>
        </w:rPr>
      </w:pPr>
      <w:r w:rsidRPr="00AA0102">
        <w:rPr>
          <w:rFonts w:ascii="Arial Narrow" w:hAnsi="Arial Narrow"/>
          <w:lang w:val="pl-PL"/>
        </w:rPr>
        <w:t xml:space="preserve">Ovaj Program gospodarstva i poljoprivrede za 2023. godinu </w:t>
      </w:r>
      <w:r w:rsidRPr="00AA0102">
        <w:rPr>
          <w:rFonts w:ascii="Arial Narrow" w:hAnsi="Arial Narrow"/>
        </w:rPr>
        <w:t>stupa na snagu osmog dana od dana objave u Službenom glasniku Općine Dubravica, a primjenjuje se od 01. siječnja 2023. godine.</w:t>
      </w:r>
    </w:p>
    <w:p w:rsidR="00AA0102" w:rsidRPr="00AA0102" w:rsidRDefault="00AA0102" w:rsidP="00AA0102">
      <w:pPr>
        <w:rPr>
          <w:rFonts w:ascii="Arial Narrow" w:hAnsi="Arial Narrow"/>
        </w:rPr>
      </w:pPr>
    </w:p>
    <w:p w:rsidR="00AA0102" w:rsidRPr="00AA0102" w:rsidRDefault="00AA0102" w:rsidP="00AA0102">
      <w:pPr>
        <w:jc w:val="right"/>
        <w:rPr>
          <w:rFonts w:ascii="Arial Narrow" w:hAnsi="Arial Narrow"/>
          <w:color w:val="000000"/>
        </w:rPr>
      </w:pPr>
      <w:r w:rsidRPr="00AA0102">
        <w:rPr>
          <w:rFonts w:ascii="Arial Narrow" w:hAnsi="Arial Narrow"/>
          <w:color w:val="000000"/>
        </w:rPr>
        <w:t>OPĆINSKO VIJEĆE OPĆINE DUBRAVICA</w:t>
      </w:r>
    </w:p>
    <w:p w:rsidR="00AA0102" w:rsidRPr="00AA0102" w:rsidRDefault="00AA0102" w:rsidP="00AA0102">
      <w:pPr>
        <w:pStyle w:val="StandardWeb"/>
        <w:shd w:val="clear" w:color="auto" w:fill="FFFFFF"/>
        <w:spacing w:before="0" w:beforeAutospacing="0" w:after="0" w:afterAutospacing="0"/>
        <w:jc w:val="right"/>
        <w:rPr>
          <w:rFonts w:ascii="Arial Narrow" w:hAnsi="Arial Narrow"/>
          <w:color w:val="000000"/>
          <w:sz w:val="22"/>
          <w:szCs w:val="22"/>
        </w:rPr>
      </w:pPr>
      <w:r w:rsidRPr="00AA0102">
        <w:rPr>
          <w:rFonts w:ascii="Arial Narrow" w:hAnsi="Arial Narrow"/>
          <w:sz w:val="22"/>
          <w:szCs w:val="22"/>
        </w:rPr>
        <w:tab/>
      </w:r>
      <w:r w:rsidRPr="00AA0102">
        <w:rPr>
          <w:rFonts w:ascii="Arial Narrow" w:hAnsi="Arial Narrow"/>
          <w:sz w:val="22"/>
          <w:szCs w:val="22"/>
        </w:rPr>
        <w:tab/>
      </w:r>
      <w:r w:rsidRPr="00AA0102">
        <w:rPr>
          <w:rFonts w:ascii="Arial Narrow" w:hAnsi="Arial Narrow"/>
          <w:sz w:val="22"/>
          <w:szCs w:val="22"/>
        </w:rPr>
        <w:tab/>
      </w:r>
      <w:r w:rsidRPr="00AA0102">
        <w:rPr>
          <w:rFonts w:ascii="Arial Narrow" w:hAnsi="Arial Narrow"/>
          <w:sz w:val="22"/>
          <w:szCs w:val="22"/>
        </w:rPr>
        <w:tab/>
      </w:r>
      <w:r w:rsidRPr="00AA0102">
        <w:rPr>
          <w:rFonts w:ascii="Arial Narrow" w:hAnsi="Arial Narrow"/>
          <w:sz w:val="22"/>
          <w:szCs w:val="22"/>
        </w:rPr>
        <w:tab/>
      </w:r>
      <w:r w:rsidRPr="00AA0102">
        <w:rPr>
          <w:rFonts w:ascii="Arial Narrow" w:hAnsi="Arial Narrow"/>
          <w:sz w:val="22"/>
          <w:szCs w:val="22"/>
        </w:rPr>
        <w:tab/>
        <w:t>Predsjednik Ivica Stiperski</w:t>
      </w:r>
    </w:p>
    <w:p w:rsidR="00340796" w:rsidRDefault="003E0461" w:rsidP="003E0461">
      <w:pPr>
        <w:rPr>
          <w:lang w:eastAsia="hr-HR"/>
        </w:rPr>
      </w:pPr>
      <w:r w:rsidRPr="003E0461">
        <w:rPr>
          <w:rFonts w:ascii="Arial Narrow" w:hAnsi="Arial Narrow"/>
          <w:b/>
          <w:noProof/>
          <w:lang w:eastAsia="hr-HR"/>
        </w:rPr>
        <mc:AlternateContent>
          <mc:Choice Requires="wps">
            <w:drawing>
              <wp:anchor distT="0" distB="0" distL="114300" distR="114300" simplePos="0" relativeHeight="251894784" behindDoc="0" locked="0" layoutInCell="1" allowOverlap="1" wp14:anchorId="58D7AB2C" wp14:editId="64CEAAAC">
                <wp:simplePos x="0" y="0"/>
                <wp:positionH relativeFrom="margin">
                  <wp:posOffset>0</wp:posOffset>
                </wp:positionH>
                <wp:positionV relativeFrom="paragraph">
                  <wp:posOffset>113665</wp:posOffset>
                </wp:positionV>
                <wp:extent cx="334371" cy="362197"/>
                <wp:effectExtent l="57150" t="114300" r="142240" b="76200"/>
                <wp:wrapNone/>
                <wp:docPr id="4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461">
                            <w:pPr>
                              <w:jc w:val="center"/>
                              <w:rPr>
                                <w:rFonts w:ascii="Arial Narrow" w:hAnsi="Arial Narrow"/>
                                <w:sz w:val="24"/>
                                <w:szCs w:val="24"/>
                              </w:rPr>
                            </w:pPr>
                            <w:r>
                              <w:rPr>
                                <w:rFonts w:ascii="Arial Narrow" w:hAnsi="Arial Narrow"/>
                                <w:sz w:val="24"/>
                                <w:szCs w:val="24"/>
                              </w:rPr>
                              <w:t>7</w:t>
                            </w:r>
                          </w:p>
                          <w:p w:rsidR="00F27345" w:rsidRDefault="00F27345" w:rsidP="003E04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7AB2C" id="_x0000_s1032" style="position:absolute;left:0;text-align:left;margin-left:0;margin-top:8.95pt;width:26.35pt;height:28.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uOq/wIAABw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mi7jqv8CAAAc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F27345" w:rsidRPr="00104EAC" w:rsidRDefault="00F27345" w:rsidP="003E0461">
                      <w:pPr>
                        <w:jc w:val="center"/>
                        <w:rPr>
                          <w:rFonts w:ascii="Arial Narrow" w:hAnsi="Arial Narrow"/>
                          <w:sz w:val="24"/>
                          <w:szCs w:val="24"/>
                        </w:rPr>
                      </w:pPr>
                      <w:r>
                        <w:rPr>
                          <w:rFonts w:ascii="Arial Narrow" w:hAnsi="Arial Narrow"/>
                          <w:sz w:val="24"/>
                          <w:szCs w:val="24"/>
                        </w:rPr>
                        <w:t>7</w:t>
                      </w:r>
                    </w:p>
                    <w:p w:rsidR="00F27345" w:rsidRDefault="00F27345" w:rsidP="003E0461">
                      <w:pPr>
                        <w:jc w:val="center"/>
                      </w:pPr>
                    </w:p>
                  </w:txbxContent>
                </v:textbox>
                <w10:wrap anchorx="margin"/>
              </v:roundrect>
            </w:pict>
          </mc:Fallback>
        </mc:AlternateContent>
      </w:r>
    </w:p>
    <w:p w:rsidR="00340796" w:rsidRPr="00340796" w:rsidRDefault="00340796" w:rsidP="00340796">
      <w:pPr>
        <w:rPr>
          <w:lang w:eastAsia="hr-HR"/>
        </w:rPr>
      </w:pPr>
    </w:p>
    <w:p w:rsidR="00250B35" w:rsidRDefault="00250B35" w:rsidP="00250B35">
      <w:pPr>
        <w:tabs>
          <w:tab w:val="left" w:pos="390"/>
          <w:tab w:val="num" w:pos="1080"/>
          <w:tab w:val="left" w:pos="3105"/>
        </w:tabs>
        <w:rPr>
          <w:b/>
          <w:lang w:val="pl-PL"/>
        </w:rPr>
      </w:pPr>
    </w:p>
    <w:p w:rsidR="00BE1358" w:rsidRPr="00BE1358" w:rsidRDefault="00BE1358" w:rsidP="00BE1358">
      <w:pPr>
        <w:tabs>
          <w:tab w:val="left" w:pos="390"/>
          <w:tab w:val="num" w:pos="1080"/>
          <w:tab w:val="left" w:pos="3105"/>
        </w:tabs>
        <w:rPr>
          <w:rFonts w:ascii="Arial Narrow" w:hAnsi="Arial Narrow"/>
          <w:lang w:val="pl-PL"/>
        </w:rPr>
      </w:pPr>
      <w:r w:rsidRPr="00BE1358">
        <w:rPr>
          <w:rFonts w:ascii="Arial Narrow" w:hAnsi="Arial Narrow"/>
          <w:b/>
          <w:lang w:val="pl-PL"/>
        </w:rPr>
        <w:t xml:space="preserve">KLASA: </w:t>
      </w:r>
      <w:r w:rsidRPr="00BE1358">
        <w:rPr>
          <w:rFonts w:ascii="Arial Narrow" w:hAnsi="Arial Narrow"/>
          <w:lang w:val="pl-PL"/>
        </w:rPr>
        <w:t>024-02/22-01/16</w:t>
      </w:r>
    </w:p>
    <w:p w:rsidR="00BE1358" w:rsidRPr="00BE1358" w:rsidRDefault="00BE1358" w:rsidP="00BE1358">
      <w:pPr>
        <w:tabs>
          <w:tab w:val="left" w:pos="390"/>
          <w:tab w:val="num" w:pos="1080"/>
          <w:tab w:val="left" w:pos="3105"/>
        </w:tabs>
        <w:rPr>
          <w:rFonts w:ascii="Arial Narrow" w:hAnsi="Arial Narrow"/>
          <w:lang w:val="pl-PL"/>
        </w:rPr>
      </w:pPr>
      <w:r w:rsidRPr="00BE1358">
        <w:rPr>
          <w:rFonts w:ascii="Arial Narrow" w:hAnsi="Arial Narrow"/>
          <w:b/>
          <w:lang w:val="pl-PL"/>
        </w:rPr>
        <w:t>URBROJ:</w:t>
      </w:r>
      <w:r w:rsidRPr="00BE1358">
        <w:rPr>
          <w:rFonts w:ascii="Arial Narrow" w:hAnsi="Arial Narrow"/>
          <w:lang w:val="pl-PL"/>
        </w:rPr>
        <w:t xml:space="preserve"> 238-40-02-22-9</w:t>
      </w:r>
    </w:p>
    <w:p w:rsidR="00BE1358" w:rsidRPr="00BE1358" w:rsidRDefault="00BE1358" w:rsidP="00BE1358">
      <w:pPr>
        <w:tabs>
          <w:tab w:val="left" w:pos="390"/>
          <w:tab w:val="num" w:pos="1080"/>
          <w:tab w:val="left" w:pos="3105"/>
        </w:tabs>
        <w:rPr>
          <w:rFonts w:ascii="Arial Narrow" w:hAnsi="Arial Narrow"/>
          <w:lang w:val="pl-PL"/>
        </w:rPr>
      </w:pPr>
      <w:r w:rsidRPr="00BE1358">
        <w:rPr>
          <w:rFonts w:ascii="Arial Narrow" w:hAnsi="Arial Narrow"/>
          <w:lang w:val="pl-PL"/>
        </w:rPr>
        <w:t>Dubravica, 21. prosinac 2022. godine</w:t>
      </w:r>
    </w:p>
    <w:p w:rsidR="00BE1358" w:rsidRPr="00BE1358" w:rsidRDefault="00BE1358" w:rsidP="00BE1358">
      <w:pPr>
        <w:tabs>
          <w:tab w:val="left" w:pos="390"/>
          <w:tab w:val="num" w:pos="1080"/>
          <w:tab w:val="left" w:pos="3105"/>
        </w:tabs>
        <w:rPr>
          <w:rFonts w:ascii="Arial Narrow" w:hAnsi="Arial Narrow"/>
          <w:lang w:val="pl-PL"/>
        </w:rPr>
      </w:pPr>
    </w:p>
    <w:p w:rsidR="00BE1358" w:rsidRPr="00BE1358" w:rsidRDefault="00BE1358" w:rsidP="00BE1358">
      <w:pPr>
        <w:rPr>
          <w:rFonts w:ascii="Arial Narrow" w:hAnsi="Arial Narrow"/>
        </w:rPr>
      </w:pPr>
      <w:r w:rsidRPr="00BE1358">
        <w:rPr>
          <w:rFonts w:ascii="Arial Narrow" w:hAnsi="Arial Narrow"/>
          <w:lang w:val="pl-PL"/>
        </w:rPr>
        <w:lastRenderedPageBreak/>
        <w:t xml:space="preserve">Na temelju članka 5. Zakona o kulturnim vijećima i financiranju javnih potreba u kulturi („Narodne novine” broj 83/22), članka 32. Zakona o udrugama („Narodne novine” broj </w:t>
      </w:r>
      <w:hyperlink r:id="rId37" w:tgtFrame="_blank" w:history="1">
        <w:r w:rsidRPr="00BE1358">
          <w:rPr>
            <w:rFonts w:ascii="Arial Narrow" w:hAnsi="Arial Narrow"/>
            <w:lang w:val="pl-PL"/>
          </w:rPr>
          <w:t>74/14</w:t>
        </w:r>
      </w:hyperlink>
      <w:r w:rsidRPr="00BE1358">
        <w:rPr>
          <w:rFonts w:ascii="Arial Narrow" w:hAnsi="Arial Narrow"/>
          <w:lang w:val="pl-PL"/>
        </w:rPr>
        <w:t>, </w:t>
      </w:r>
      <w:hyperlink r:id="rId38" w:tgtFrame="_blank" w:history="1">
        <w:r w:rsidRPr="00BE1358">
          <w:rPr>
            <w:rFonts w:ascii="Arial Narrow" w:hAnsi="Arial Narrow"/>
            <w:lang w:val="pl-PL"/>
          </w:rPr>
          <w:t>70/17</w:t>
        </w:r>
      </w:hyperlink>
      <w:r w:rsidRPr="00BE1358">
        <w:rPr>
          <w:rFonts w:ascii="Arial Narrow" w:hAnsi="Arial Narrow"/>
          <w:lang w:val="pl-PL"/>
        </w:rPr>
        <w:t>, </w:t>
      </w:r>
      <w:hyperlink r:id="rId39" w:tgtFrame="_blank" w:history="1">
        <w:r w:rsidRPr="00BE1358">
          <w:rPr>
            <w:rFonts w:ascii="Arial Narrow" w:hAnsi="Arial Narrow"/>
            <w:lang w:val="pl-PL"/>
          </w:rPr>
          <w:t>98/19</w:t>
        </w:r>
      </w:hyperlink>
      <w:r w:rsidRPr="00BE1358">
        <w:rPr>
          <w:rFonts w:ascii="Arial Narrow" w:hAnsi="Arial Narrow"/>
          <w:lang w:val="pl-PL"/>
        </w:rPr>
        <w:t xml:space="preserve">), članka 4. Zakona o zaštiti i očuvanju kulturnih dobara („Narodne novine” broj </w:t>
      </w:r>
      <w:hyperlink r:id="rId40" w:history="1">
        <w:r w:rsidRPr="00BE1358">
          <w:rPr>
            <w:rFonts w:ascii="Arial Narrow" w:hAnsi="Arial Narrow"/>
            <w:lang w:val="pl-PL"/>
          </w:rPr>
          <w:t>69/99</w:t>
        </w:r>
      </w:hyperlink>
      <w:r w:rsidRPr="00BE1358">
        <w:rPr>
          <w:rFonts w:ascii="Arial Narrow" w:hAnsi="Arial Narrow"/>
          <w:lang w:val="pl-PL"/>
        </w:rPr>
        <w:t xml:space="preserve">,  </w:t>
      </w:r>
      <w:hyperlink r:id="rId41" w:history="1">
        <w:r w:rsidRPr="00BE1358">
          <w:rPr>
            <w:rFonts w:ascii="Arial Narrow" w:hAnsi="Arial Narrow"/>
            <w:lang w:val="pl-PL"/>
          </w:rPr>
          <w:t>151/03</w:t>
        </w:r>
      </w:hyperlink>
      <w:r w:rsidRPr="00BE1358">
        <w:rPr>
          <w:rFonts w:ascii="Arial Narrow" w:hAnsi="Arial Narrow"/>
          <w:lang w:val="pl-PL"/>
        </w:rPr>
        <w:t xml:space="preserve">,  </w:t>
      </w:r>
      <w:hyperlink r:id="rId42" w:history="1">
        <w:r w:rsidRPr="00BE1358">
          <w:rPr>
            <w:rFonts w:ascii="Arial Narrow" w:hAnsi="Arial Narrow"/>
            <w:lang w:val="pl-PL"/>
          </w:rPr>
          <w:t>157/03</w:t>
        </w:r>
      </w:hyperlink>
      <w:r w:rsidRPr="00BE1358">
        <w:rPr>
          <w:rFonts w:ascii="Arial Narrow" w:hAnsi="Arial Narrow"/>
          <w:lang w:val="pl-PL"/>
        </w:rPr>
        <w:t xml:space="preserve">,  </w:t>
      </w:r>
      <w:hyperlink r:id="rId43" w:history="1">
        <w:r w:rsidRPr="00BE1358">
          <w:rPr>
            <w:rFonts w:ascii="Arial Narrow" w:hAnsi="Arial Narrow"/>
            <w:lang w:val="pl-PL"/>
          </w:rPr>
          <w:t>100/04</w:t>
        </w:r>
      </w:hyperlink>
      <w:r w:rsidRPr="00BE1358">
        <w:rPr>
          <w:rFonts w:ascii="Arial Narrow" w:hAnsi="Arial Narrow"/>
          <w:lang w:val="pl-PL"/>
        </w:rPr>
        <w:t xml:space="preserve">,   </w:t>
      </w:r>
      <w:hyperlink r:id="rId44" w:history="1">
        <w:r w:rsidRPr="00BE1358">
          <w:rPr>
            <w:rFonts w:ascii="Arial Narrow" w:hAnsi="Arial Narrow"/>
            <w:lang w:val="pl-PL"/>
          </w:rPr>
          <w:t>87/09</w:t>
        </w:r>
      </w:hyperlink>
      <w:r w:rsidRPr="00BE1358">
        <w:rPr>
          <w:rFonts w:ascii="Arial Narrow" w:hAnsi="Arial Narrow"/>
          <w:lang w:val="pl-PL"/>
        </w:rPr>
        <w:t xml:space="preserve">,  </w:t>
      </w:r>
      <w:hyperlink r:id="rId45" w:history="1">
        <w:r w:rsidRPr="00BE1358">
          <w:rPr>
            <w:rFonts w:ascii="Arial Narrow" w:hAnsi="Arial Narrow"/>
            <w:lang w:val="pl-PL"/>
          </w:rPr>
          <w:t>88/10</w:t>
        </w:r>
      </w:hyperlink>
      <w:r w:rsidRPr="00BE1358">
        <w:rPr>
          <w:rFonts w:ascii="Arial Narrow" w:hAnsi="Arial Narrow"/>
          <w:lang w:val="pl-PL"/>
        </w:rPr>
        <w:t xml:space="preserve">,  </w:t>
      </w:r>
      <w:hyperlink r:id="rId46" w:history="1">
        <w:r w:rsidRPr="00BE1358">
          <w:rPr>
            <w:rFonts w:ascii="Arial Narrow" w:hAnsi="Arial Narrow"/>
            <w:lang w:val="pl-PL"/>
          </w:rPr>
          <w:t>61/11</w:t>
        </w:r>
      </w:hyperlink>
      <w:r w:rsidRPr="00BE1358">
        <w:rPr>
          <w:rFonts w:ascii="Arial Narrow" w:hAnsi="Arial Narrow"/>
          <w:lang w:val="pl-PL"/>
        </w:rPr>
        <w:t xml:space="preserve">,  </w:t>
      </w:r>
      <w:hyperlink r:id="rId47" w:history="1">
        <w:r w:rsidRPr="00BE1358">
          <w:rPr>
            <w:rFonts w:ascii="Arial Narrow" w:hAnsi="Arial Narrow"/>
            <w:lang w:val="pl-PL"/>
          </w:rPr>
          <w:t>25/12</w:t>
        </w:r>
      </w:hyperlink>
      <w:r w:rsidRPr="00BE1358">
        <w:rPr>
          <w:rFonts w:ascii="Arial Narrow" w:hAnsi="Arial Narrow"/>
          <w:lang w:val="pl-PL"/>
        </w:rPr>
        <w:t xml:space="preserve">,  </w:t>
      </w:r>
      <w:hyperlink r:id="rId48" w:history="1">
        <w:r w:rsidRPr="00BE1358">
          <w:rPr>
            <w:rFonts w:ascii="Arial Narrow" w:hAnsi="Arial Narrow"/>
            <w:lang w:val="pl-PL"/>
          </w:rPr>
          <w:t>136/12</w:t>
        </w:r>
      </w:hyperlink>
      <w:r w:rsidRPr="00BE1358">
        <w:rPr>
          <w:rFonts w:ascii="Arial Narrow" w:hAnsi="Arial Narrow"/>
          <w:lang w:val="pl-PL"/>
        </w:rPr>
        <w:t xml:space="preserve">,  </w:t>
      </w:r>
      <w:hyperlink r:id="rId49" w:history="1">
        <w:r w:rsidRPr="00BE1358">
          <w:rPr>
            <w:rFonts w:ascii="Arial Narrow" w:hAnsi="Arial Narrow"/>
            <w:lang w:val="pl-PL"/>
          </w:rPr>
          <w:t>157/13</w:t>
        </w:r>
      </w:hyperlink>
      <w:r w:rsidRPr="00BE1358">
        <w:rPr>
          <w:rFonts w:ascii="Arial Narrow" w:hAnsi="Arial Narrow"/>
          <w:lang w:val="pl-PL"/>
        </w:rPr>
        <w:t>, </w:t>
      </w:r>
      <w:hyperlink r:id="rId50" w:history="1">
        <w:r w:rsidRPr="00BE1358">
          <w:rPr>
            <w:rFonts w:ascii="Arial Narrow" w:hAnsi="Arial Narrow"/>
            <w:lang w:val="pl-PL"/>
          </w:rPr>
          <w:t>152/14</w:t>
        </w:r>
      </w:hyperlink>
      <w:r w:rsidRPr="00BE1358">
        <w:rPr>
          <w:rFonts w:ascii="Arial Narrow" w:hAnsi="Arial Narrow"/>
          <w:lang w:val="pl-PL"/>
        </w:rPr>
        <w:t> , </w:t>
      </w:r>
      <w:hyperlink r:id="rId51" w:history="1">
        <w:r w:rsidRPr="00BE1358">
          <w:rPr>
            <w:rFonts w:ascii="Arial Narrow" w:hAnsi="Arial Narrow"/>
            <w:lang w:val="pl-PL"/>
          </w:rPr>
          <w:t>98/15</w:t>
        </w:r>
      </w:hyperlink>
      <w:r w:rsidRPr="00BE1358">
        <w:rPr>
          <w:rFonts w:ascii="Arial Narrow" w:hAnsi="Arial Narrow"/>
          <w:lang w:val="pl-PL"/>
        </w:rPr>
        <w:t>, </w:t>
      </w:r>
      <w:hyperlink r:id="rId52" w:tgtFrame="_blank" w:history="1">
        <w:r w:rsidRPr="00BE1358">
          <w:rPr>
            <w:rFonts w:ascii="Arial Narrow" w:hAnsi="Arial Narrow"/>
            <w:lang w:val="pl-PL"/>
          </w:rPr>
          <w:t>44/17</w:t>
        </w:r>
      </w:hyperlink>
      <w:r w:rsidRPr="00BE1358">
        <w:rPr>
          <w:rFonts w:ascii="Arial Narrow" w:hAnsi="Arial Narrow"/>
          <w:lang w:val="pl-PL"/>
        </w:rPr>
        <w:t>, </w:t>
      </w:r>
      <w:hyperlink r:id="rId53" w:tgtFrame="_blank" w:history="1">
        <w:r w:rsidRPr="00BE1358">
          <w:rPr>
            <w:rFonts w:ascii="Arial Narrow" w:hAnsi="Arial Narrow"/>
            <w:lang w:val="pl-PL"/>
          </w:rPr>
          <w:t>90/18</w:t>
        </w:r>
      </w:hyperlink>
      <w:r w:rsidRPr="00BE1358">
        <w:rPr>
          <w:rFonts w:ascii="Arial Narrow" w:hAnsi="Arial Narrow"/>
          <w:lang w:val="pl-PL"/>
        </w:rPr>
        <w:t>, </w:t>
      </w:r>
      <w:hyperlink r:id="rId54" w:tgtFrame="_blank" w:history="1">
        <w:r w:rsidRPr="00BE1358">
          <w:rPr>
            <w:rFonts w:ascii="Arial Narrow" w:hAnsi="Arial Narrow"/>
            <w:lang w:val="pl-PL"/>
          </w:rPr>
          <w:t>32/20</w:t>
        </w:r>
      </w:hyperlink>
      <w:r w:rsidRPr="00BE1358">
        <w:rPr>
          <w:rFonts w:ascii="Arial Narrow" w:hAnsi="Arial Narrow"/>
          <w:lang w:val="pl-PL"/>
        </w:rPr>
        <w:t>, </w:t>
      </w:r>
      <w:hyperlink r:id="rId55" w:tgtFrame="_blank" w:history="1">
        <w:r w:rsidRPr="00BE1358">
          <w:rPr>
            <w:rFonts w:ascii="Arial Narrow" w:hAnsi="Arial Narrow"/>
            <w:lang w:val="pl-PL"/>
          </w:rPr>
          <w:t>62/20</w:t>
        </w:r>
      </w:hyperlink>
      <w:r w:rsidRPr="00BE1358">
        <w:rPr>
          <w:rFonts w:ascii="Arial Narrow" w:hAnsi="Arial Narrow"/>
          <w:lang w:val="pl-PL"/>
        </w:rPr>
        <w:t xml:space="preserve">, 117/21) i članka 21. Statuta Općine Dubravica (Službeni glasnik Općine Dubravica broj 01/2021) </w:t>
      </w:r>
      <w:r w:rsidRPr="00BE1358">
        <w:rPr>
          <w:rFonts w:ascii="Arial Narrow" w:hAnsi="Arial Narrow"/>
        </w:rPr>
        <w:t>Općinsko vijeće Općine Dubravica na svojoj 11. sjednici održanoj 21. prosinca 2022. godine donosi</w:t>
      </w:r>
    </w:p>
    <w:p w:rsidR="00BE1358" w:rsidRPr="00BE1358" w:rsidRDefault="00BE1358" w:rsidP="00BE1358">
      <w:pPr>
        <w:rPr>
          <w:rFonts w:ascii="Arial Narrow" w:hAnsi="Arial Narrow"/>
        </w:rPr>
      </w:pPr>
    </w:p>
    <w:p w:rsidR="00BE1358" w:rsidRPr="00BE1358" w:rsidRDefault="00BE1358" w:rsidP="00BE1358">
      <w:pPr>
        <w:tabs>
          <w:tab w:val="left" w:pos="1256"/>
        </w:tabs>
        <w:jc w:val="center"/>
        <w:rPr>
          <w:rFonts w:ascii="Arial Narrow" w:hAnsi="Arial Narrow"/>
          <w:b/>
        </w:rPr>
      </w:pPr>
      <w:r w:rsidRPr="00BE1358">
        <w:rPr>
          <w:rFonts w:ascii="Arial Narrow" w:hAnsi="Arial Narrow"/>
          <w:b/>
        </w:rPr>
        <w:t xml:space="preserve">PROGRAM </w:t>
      </w:r>
    </w:p>
    <w:p w:rsidR="00BE1358" w:rsidRPr="00BE1358" w:rsidRDefault="00BE1358" w:rsidP="00BE1358">
      <w:pPr>
        <w:jc w:val="center"/>
        <w:rPr>
          <w:rFonts w:ascii="Arial Narrow" w:hAnsi="Arial Narrow"/>
          <w:b/>
        </w:rPr>
      </w:pPr>
      <w:r w:rsidRPr="00BE1358">
        <w:rPr>
          <w:rFonts w:ascii="Arial Narrow" w:hAnsi="Arial Narrow"/>
          <w:b/>
        </w:rPr>
        <w:t>JAVNIH POTREBA U KULTURI ZA 2023. GODINU</w:t>
      </w:r>
    </w:p>
    <w:p w:rsidR="00BE1358" w:rsidRPr="00BE1358" w:rsidRDefault="00BE1358" w:rsidP="00BE1358">
      <w:pPr>
        <w:jc w:val="center"/>
        <w:rPr>
          <w:rFonts w:ascii="Arial Narrow" w:hAnsi="Arial Narrow"/>
          <w:b/>
        </w:rPr>
      </w:pPr>
    </w:p>
    <w:p w:rsidR="00BE1358" w:rsidRPr="00BE1358" w:rsidRDefault="00BE1358" w:rsidP="00BE1358">
      <w:pPr>
        <w:tabs>
          <w:tab w:val="left" w:pos="3105"/>
        </w:tabs>
        <w:jc w:val="center"/>
        <w:rPr>
          <w:rFonts w:ascii="Arial Narrow" w:hAnsi="Arial Narrow"/>
          <w:b/>
          <w:lang w:val="pl-PL"/>
        </w:rPr>
      </w:pPr>
      <w:r w:rsidRPr="00BE1358">
        <w:rPr>
          <w:rFonts w:ascii="Arial Narrow" w:hAnsi="Arial Narrow"/>
          <w:b/>
          <w:lang w:val="pl-PL"/>
        </w:rPr>
        <w:t>Članak 1.</w:t>
      </w:r>
    </w:p>
    <w:p w:rsidR="00BE1358" w:rsidRPr="00BE1358" w:rsidRDefault="00BE1358" w:rsidP="00BE1358">
      <w:pPr>
        <w:tabs>
          <w:tab w:val="left" w:pos="3105"/>
        </w:tabs>
        <w:rPr>
          <w:rFonts w:ascii="Arial Narrow" w:hAnsi="Arial Narrow"/>
          <w:lang w:val="pl-PL"/>
        </w:rPr>
      </w:pPr>
      <w:r w:rsidRPr="00BE1358">
        <w:rPr>
          <w:rFonts w:ascii="Arial Narrow" w:hAnsi="Arial Narrow"/>
          <w:lang w:val="pl-PL"/>
        </w:rPr>
        <w:t>Donosi se Program javnih potreba u kulturi za 2023. godinu i glasi:</w:t>
      </w:r>
    </w:p>
    <w:p w:rsidR="00BE1358" w:rsidRPr="00BE1358" w:rsidRDefault="00BE1358" w:rsidP="00BE1358">
      <w:pPr>
        <w:tabs>
          <w:tab w:val="left" w:pos="3105"/>
        </w:tabs>
        <w:rPr>
          <w:rFonts w:ascii="Arial Narrow" w:hAnsi="Arial Narrow"/>
          <w:lang w:val="pl-PL"/>
        </w:rPr>
      </w:pPr>
    </w:p>
    <w:tbl>
      <w:tblPr>
        <w:tblW w:w="9038" w:type="dxa"/>
        <w:tblInd w:w="108" w:type="dxa"/>
        <w:tblLook w:val="04A0" w:firstRow="1" w:lastRow="0" w:firstColumn="1" w:lastColumn="0" w:noHBand="0" w:noVBand="1"/>
      </w:tblPr>
      <w:tblGrid>
        <w:gridCol w:w="1173"/>
        <w:gridCol w:w="1355"/>
        <w:gridCol w:w="3001"/>
        <w:gridCol w:w="1790"/>
        <w:gridCol w:w="1719"/>
      </w:tblGrid>
      <w:tr w:rsidR="00BE1358" w:rsidRPr="00BE1358" w:rsidTr="00F27345">
        <w:trPr>
          <w:trHeight w:val="262"/>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POZICIJA</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BROJ KONTA</w:t>
            </w:r>
          </w:p>
        </w:tc>
        <w:tc>
          <w:tcPr>
            <w:tcW w:w="3001" w:type="dxa"/>
            <w:tcBorders>
              <w:top w:val="single" w:sz="4" w:space="0" w:color="auto"/>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VRSTA RASHODA / IZDATKA</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PLANIRANO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PLANIRANO (HRK)</w:t>
            </w:r>
          </w:p>
        </w:tc>
      </w:tr>
      <w:tr w:rsidR="00BE1358" w:rsidRPr="00BE1358" w:rsidTr="00F27345">
        <w:trPr>
          <w:trHeight w:val="297"/>
        </w:trPr>
        <w:tc>
          <w:tcPr>
            <w:tcW w:w="1173"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Program</w:t>
            </w:r>
          </w:p>
        </w:tc>
        <w:tc>
          <w:tcPr>
            <w:tcW w:w="1355" w:type="dxa"/>
            <w:tcBorders>
              <w:top w:val="single" w:sz="4" w:space="0" w:color="auto"/>
              <w:left w:val="nil"/>
              <w:bottom w:val="single" w:sz="4" w:space="0" w:color="auto"/>
              <w:right w:val="single" w:sz="4" w:space="0" w:color="auto"/>
            </w:tcBorders>
            <w:shd w:val="clear" w:color="FFFF80" w:fill="FFFF8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1005</w:t>
            </w:r>
          </w:p>
        </w:tc>
        <w:tc>
          <w:tcPr>
            <w:tcW w:w="3001" w:type="dxa"/>
            <w:tcBorders>
              <w:top w:val="single" w:sz="4" w:space="0" w:color="auto"/>
              <w:left w:val="nil"/>
              <w:bottom w:val="single" w:sz="4" w:space="0" w:color="auto"/>
              <w:right w:val="single" w:sz="4" w:space="0" w:color="auto"/>
            </w:tcBorders>
            <w:shd w:val="clear" w:color="FFFF80" w:fill="FFFF8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Javnih potreba u kulturi</w:t>
            </w:r>
          </w:p>
        </w:tc>
        <w:tc>
          <w:tcPr>
            <w:tcW w:w="1790" w:type="dxa"/>
            <w:tcBorders>
              <w:top w:val="single" w:sz="4" w:space="0" w:color="auto"/>
              <w:left w:val="nil"/>
              <w:bottom w:val="single" w:sz="4" w:space="0" w:color="auto"/>
              <w:right w:val="single" w:sz="4" w:space="0" w:color="auto"/>
            </w:tcBorders>
            <w:shd w:val="clear" w:color="FFFF80" w:fill="FFFF8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87.894,00</w:t>
            </w:r>
          </w:p>
        </w:tc>
        <w:tc>
          <w:tcPr>
            <w:tcW w:w="1719" w:type="dxa"/>
            <w:tcBorders>
              <w:top w:val="single" w:sz="4" w:space="0" w:color="auto"/>
              <w:left w:val="nil"/>
              <w:bottom w:val="single" w:sz="4" w:space="0" w:color="auto"/>
              <w:right w:val="single" w:sz="4" w:space="0" w:color="auto"/>
            </w:tcBorders>
            <w:shd w:val="clear" w:color="FFFF80" w:fill="FFFF8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662.237,38</w:t>
            </w:r>
          </w:p>
        </w:tc>
      </w:tr>
      <w:tr w:rsidR="00BE1358" w:rsidRPr="00BE1358" w:rsidTr="00F27345">
        <w:trPr>
          <w:trHeight w:val="476"/>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Aktivnost</w:t>
            </w:r>
          </w:p>
        </w:tc>
        <w:tc>
          <w:tcPr>
            <w:tcW w:w="1355"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A100001</w:t>
            </w:r>
          </w:p>
        </w:tc>
        <w:tc>
          <w:tcPr>
            <w:tcW w:w="3001"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Sufinanciranje programa i projekata Udruga</w:t>
            </w:r>
          </w:p>
        </w:tc>
        <w:tc>
          <w:tcPr>
            <w:tcW w:w="1790"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11.285,00</w:t>
            </w:r>
          </w:p>
        </w:tc>
        <w:tc>
          <w:tcPr>
            <w:tcW w:w="1719"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85.026,84</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1.1.</w:t>
            </w:r>
          </w:p>
        </w:tc>
        <w:tc>
          <w:tcPr>
            <w:tcW w:w="3001"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Opći prihodi i primici</w:t>
            </w:r>
          </w:p>
        </w:tc>
        <w:tc>
          <w:tcPr>
            <w:tcW w:w="1790"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9.955,00</w:t>
            </w:r>
          </w:p>
        </w:tc>
        <w:tc>
          <w:tcPr>
            <w:tcW w:w="1719"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75.005,95</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w:t>
            </w:r>
          </w:p>
        </w:tc>
        <w:tc>
          <w:tcPr>
            <w:tcW w:w="3001"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poslovanja</w:t>
            </w:r>
          </w:p>
        </w:tc>
        <w:tc>
          <w:tcPr>
            <w:tcW w:w="1790"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9.955,00</w:t>
            </w:r>
          </w:p>
        </w:tc>
        <w:tc>
          <w:tcPr>
            <w:tcW w:w="1719"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75.005,95</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Ostali rashodi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9.955,00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75.005,95</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Tekuće donacije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9.955,00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75.005,95</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3811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Tekuće donacije u novcu</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9.955,00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75.005,95</w:t>
            </w:r>
          </w:p>
        </w:tc>
      </w:tr>
      <w:tr w:rsidR="00BE1358" w:rsidRPr="00BE1358" w:rsidTr="00F27345">
        <w:trPr>
          <w:trHeight w:val="47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R305</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3811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Sufinanciranje programa i projekata u kulturi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9.955,00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75.005,95</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5.2.</w:t>
            </w:r>
          </w:p>
        </w:tc>
        <w:tc>
          <w:tcPr>
            <w:tcW w:w="3001"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Ostale pomoći</w:t>
            </w:r>
          </w:p>
        </w:tc>
        <w:tc>
          <w:tcPr>
            <w:tcW w:w="1790"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1.330,00</w:t>
            </w:r>
          </w:p>
        </w:tc>
        <w:tc>
          <w:tcPr>
            <w:tcW w:w="1719"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10.020,89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w:t>
            </w:r>
          </w:p>
        </w:tc>
        <w:tc>
          <w:tcPr>
            <w:tcW w:w="3001"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poslovanja</w:t>
            </w:r>
          </w:p>
        </w:tc>
        <w:tc>
          <w:tcPr>
            <w:tcW w:w="1790"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1.330,00</w:t>
            </w:r>
          </w:p>
        </w:tc>
        <w:tc>
          <w:tcPr>
            <w:tcW w:w="1719"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10.020,89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Ostali rashodi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10.020,89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Tekuće donacije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10.020,89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3811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Tekuće donacije u novcu</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10.020,89</w:t>
            </w:r>
          </w:p>
        </w:tc>
      </w:tr>
      <w:tr w:rsidR="00BE1358" w:rsidRPr="00BE1358" w:rsidTr="00F27345">
        <w:trPr>
          <w:trHeight w:val="47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R305A</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3811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Sufinanciranje programa i projekata u kulturi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1.330,00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10.020,89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Aktivnost</w:t>
            </w:r>
          </w:p>
        </w:tc>
        <w:tc>
          <w:tcPr>
            <w:tcW w:w="1355"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A100004</w:t>
            </w:r>
          </w:p>
        </w:tc>
        <w:tc>
          <w:tcPr>
            <w:tcW w:w="3001"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Manifestacije u kulturi</w:t>
            </w:r>
          </w:p>
        </w:tc>
        <w:tc>
          <w:tcPr>
            <w:tcW w:w="1790"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22.969,00</w:t>
            </w:r>
          </w:p>
        </w:tc>
        <w:tc>
          <w:tcPr>
            <w:tcW w:w="1719"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173.059,94</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lastRenderedPageBreak/>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1.1.</w:t>
            </w:r>
          </w:p>
        </w:tc>
        <w:tc>
          <w:tcPr>
            <w:tcW w:w="3001"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Opći prihodi i primici</w:t>
            </w:r>
          </w:p>
        </w:tc>
        <w:tc>
          <w:tcPr>
            <w:tcW w:w="1790"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15.537,00</w:t>
            </w:r>
          </w:p>
        </w:tc>
        <w:tc>
          <w:tcPr>
            <w:tcW w:w="1719"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117.063,53</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w:t>
            </w:r>
          </w:p>
        </w:tc>
        <w:tc>
          <w:tcPr>
            <w:tcW w:w="3001"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poslovanja</w:t>
            </w:r>
          </w:p>
        </w:tc>
        <w:tc>
          <w:tcPr>
            <w:tcW w:w="1790"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15.537,00</w:t>
            </w:r>
          </w:p>
        </w:tc>
        <w:tc>
          <w:tcPr>
            <w:tcW w:w="1719"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117.063,53</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Materijalni rashodi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15.537,00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117.063,53</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323</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za usluge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1.065,00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8.024,24</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3237</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Intelektualne i osobne usluge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1.065,00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8.024,24</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R064-B1</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3237</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Općinske manifestacije - Ugovori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1.065,00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8.024,24</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329</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Ostali nespomenuti rashodi poslovanja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14.472,00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109.039,29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3299</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Ostali nespomenuti rashodi poslovanja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14.472,00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109.039,29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R064</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3299</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Općinske manifestacije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5.840,00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44.001,48</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R064-3A</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3299</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Uskrsni sajam</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4.650,00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35.035,43</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R064-4-1</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3299</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Berba 2023 - Kak su brali naši stari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3.982,00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30.002,38</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5.2.</w:t>
            </w:r>
          </w:p>
        </w:tc>
        <w:tc>
          <w:tcPr>
            <w:tcW w:w="3001"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Ostale pomoći</w:t>
            </w:r>
          </w:p>
        </w:tc>
        <w:tc>
          <w:tcPr>
            <w:tcW w:w="1790"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7.432,00</w:t>
            </w:r>
          </w:p>
        </w:tc>
        <w:tc>
          <w:tcPr>
            <w:tcW w:w="1719"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55.996,41</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w:t>
            </w:r>
          </w:p>
        </w:tc>
        <w:tc>
          <w:tcPr>
            <w:tcW w:w="3001"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poslovanja</w:t>
            </w:r>
          </w:p>
        </w:tc>
        <w:tc>
          <w:tcPr>
            <w:tcW w:w="1790"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7.432,00</w:t>
            </w:r>
          </w:p>
        </w:tc>
        <w:tc>
          <w:tcPr>
            <w:tcW w:w="1719"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55.996,41</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Materijalni rashodi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7.432,00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55.996,41</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323</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za usluge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979,49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3237</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Intelektualne i osobne usluge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979,49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R064B</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3237</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Općinske manifestacije - Ugovori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130,00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979,49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329</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Ostali nespomenuti rashodi poslovanja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7.302,00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55.016,92</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3299</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Ostali nespomenuti rashodi poslovanja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7.302,00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55.016,92</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R064-3</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3299</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Uskrsni sajam</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3.320,00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25.014,54</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R064-4</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3299</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Berba 2023 - Kak su brali naši stari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3.982,00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30.002,38</w:t>
            </w:r>
          </w:p>
        </w:tc>
      </w:tr>
      <w:tr w:rsidR="00BE1358" w:rsidRPr="00BE1358" w:rsidTr="00F27345">
        <w:trPr>
          <w:trHeight w:val="476"/>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Aktivnost</w:t>
            </w:r>
          </w:p>
        </w:tc>
        <w:tc>
          <w:tcPr>
            <w:tcW w:w="1355"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A100005</w:t>
            </w:r>
          </w:p>
        </w:tc>
        <w:tc>
          <w:tcPr>
            <w:tcW w:w="3001"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Ulaganje u objekte i sakralne spomenike kulture</w:t>
            </w:r>
          </w:p>
        </w:tc>
        <w:tc>
          <w:tcPr>
            <w:tcW w:w="1790"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44.072,00</w:t>
            </w:r>
          </w:p>
        </w:tc>
        <w:tc>
          <w:tcPr>
            <w:tcW w:w="1719"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332.060,49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1.1.</w:t>
            </w:r>
          </w:p>
        </w:tc>
        <w:tc>
          <w:tcPr>
            <w:tcW w:w="3001"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Opći prihodi i primici</w:t>
            </w:r>
          </w:p>
        </w:tc>
        <w:tc>
          <w:tcPr>
            <w:tcW w:w="1790"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3.452,00</w:t>
            </w:r>
          </w:p>
        </w:tc>
        <w:tc>
          <w:tcPr>
            <w:tcW w:w="1719"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26.009,10</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w:t>
            </w:r>
          </w:p>
        </w:tc>
        <w:tc>
          <w:tcPr>
            <w:tcW w:w="3001"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poslovanja</w:t>
            </w:r>
          </w:p>
        </w:tc>
        <w:tc>
          <w:tcPr>
            <w:tcW w:w="1790"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3.452,00</w:t>
            </w:r>
          </w:p>
        </w:tc>
        <w:tc>
          <w:tcPr>
            <w:tcW w:w="1719"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26.009,10</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Ostali rashodi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3.452,00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26.009,10</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lastRenderedPageBreak/>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Tekuće donacije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2.655,00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20.004,10</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3811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Tekuće donacije u novcu</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2.655,00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20.004,10</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R158</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3811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Donacija za Crkvu</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2.655,00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20.004,10</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Kapitalne donacije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797,00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6.005,00</w:t>
            </w:r>
          </w:p>
        </w:tc>
      </w:tr>
      <w:tr w:rsidR="00BE1358" w:rsidRPr="00BE1358" w:rsidTr="00F27345">
        <w:trPr>
          <w:trHeight w:val="47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3822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Kapitalne donacije građanima i kućanstvima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797,00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6.005,00</w:t>
            </w:r>
          </w:p>
        </w:tc>
      </w:tr>
      <w:tr w:rsidR="00BE1358" w:rsidRPr="00BE1358" w:rsidTr="00F27345">
        <w:trPr>
          <w:trHeight w:val="47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R434</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3822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Rekonstrukcija kurije starog Župnog dvora u Rozgi - 8. faza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664,00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5.002,91</w:t>
            </w:r>
          </w:p>
        </w:tc>
      </w:tr>
      <w:tr w:rsidR="00BE1358" w:rsidRPr="00BE1358" w:rsidTr="00F27345">
        <w:trPr>
          <w:trHeight w:val="47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R434-2</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3822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Nadzor -Rekonstrukcija kurije starog Župnog dvora u Rozgi - 8 .faza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133,00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1.002,09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5.2.</w:t>
            </w:r>
          </w:p>
        </w:tc>
        <w:tc>
          <w:tcPr>
            <w:tcW w:w="3001"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Ostale pomoći</w:t>
            </w:r>
          </w:p>
        </w:tc>
        <w:tc>
          <w:tcPr>
            <w:tcW w:w="1790"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40.620,00</w:t>
            </w:r>
          </w:p>
        </w:tc>
        <w:tc>
          <w:tcPr>
            <w:tcW w:w="1719"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306.051,39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w:t>
            </w:r>
          </w:p>
        </w:tc>
        <w:tc>
          <w:tcPr>
            <w:tcW w:w="3001"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poslovanja</w:t>
            </w:r>
          </w:p>
        </w:tc>
        <w:tc>
          <w:tcPr>
            <w:tcW w:w="1790"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40.620,00</w:t>
            </w:r>
          </w:p>
        </w:tc>
        <w:tc>
          <w:tcPr>
            <w:tcW w:w="1719"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306.051,39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Ostali rashodi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40.620,00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306.051,39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Kapitalne donacije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40.620,00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306.051,39</w:t>
            </w:r>
          </w:p>
        </w:tc>
      </w:tr>
      <w:tr w:rsidR="00BE1358" w:rsidRPr="00BE1358" w:rsidTr="00F27345">
        <w:trPr>
          <w:trHeight w:val="47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3822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Kapitalne donacije građanima i kućanstvima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40.620,00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306.051,39</w:t>
            </w:r>
          </w:p>
        </w:tc>
      </w:tr>
      <w:tr w:rsidR="00BE1358" w:rsidRPr="00BE1358" w:rsidTr="00F27345">
        <w:trPr>
          <w:trHeight w:val="47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R434-1</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3822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Rekonstrukcija kurije starog Župnog dvora u Rozgi - 8 .faza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39.820,00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300.023,79</w:t>
            </w:r>
          </w:p>
        </w:tc>
      </w:tr>
      <w:tr w:rsidR="00BE1358" w:rsidRPr="00BE1358" w:rsidTr="00F27345">
        <w:trPr>
          <w:trHeight w:val="47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R434-3</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3822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Nadzor - Rekonstrukcija kurije starog Župnog dvora u Rozgi - 8 .faza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800,00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6.027,60</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Aktivnost</w:t>
            </w:r>
          </w:p>
        </w:tc>
        <w:tc>
          <w:tcPr>
            <w:tcW w:w="1355"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A100006</w:t>
            </w:r>
          </w:p>
        </w:tc>
        <w:tc>
          <w:tcPr>
            <w:tcW w:w="3001"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Materijalni rashodi - stara škola</w:t>
            </w:r>
          </w:p>
        </w:tc>
        <w:tc>
          <w:tcPr>
            <w:tcW w:w="1790"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9.435,00</w:t>
            </w:r>
          </w:p>
        </w:tc>
        <w:tc>
          <w:tcPr>
            <w:tcW w:w="1719"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71.088,02</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1.1.</w:t>
            </w:r>
          </w:p>
        </w:tc>
        <w:tc>
          <w:tcPr>
            <w:tcW w:w="3001"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Opći prihodi i primici</w:t>
            </w:r>
          </w:p>
        </w:tc>
        <w:tc>
          <w:tcPr>
            <w:tcW w:w="1790"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9.435,00</w:t>
            </w:r>
          </w:p>
        </w:tc>
        <w:tc>
          <w:tcPr>
            <w:tcW w:w="1719"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71.088,02</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w:t>
            </w:r>
          </w:p>
        </w:tc>
        <w:tc>
          <w:tcPr>
            <w:tcW w:w="3001"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poslovanja</w:t>
            </w:r>
          </w:p>
        </w:tc>
        <w:tc>
          <w:tcPr>
            <w:tcW w:w="1790"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9.435,00</w:t>
            </w:r>
          </w:p>
        </w:tc>
        <w:tc>
          <w:tcPr>
            <w:tcW w:w="1719"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71.088,02</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Materijalni rashodi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9.435,00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71.088,02</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za materijal i energiju</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7.835,00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59.032,81</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3223</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Energija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7.835,00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59.032,81</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R178</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3223</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Električna energija - stara škola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1.195,00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9.003,73</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R179</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3223</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Plin - stara škola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6.640,00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50.029,08</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lastRenderedPageBreak/>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323</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za usluge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1.600,00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12.055,21</w:t>
            </w:r>
          </w:p>
        </w:tc>
      </w:tr>
      <w:tr w:rsidR="00BE1358" w:rsidRPr="00BE1358" w:rsidTr="00F27345">
        <w:trPr>
          <w:trHeight w:val="47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3232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Usluge tekućeg i investicijskog održavanja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10.020,89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R129</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3232</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Održavanje zgrade stare škole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1.330,00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10.020,89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3234</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Komunalne usluge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270,00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2.034,32</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R180</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3234</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Komunalne usluge - voda - stara škola</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270,00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2.034,32</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Aktivnost</w:t>
            </w:r>
          </w:p>
        </w:tc>
        <w:tc>
          <w:tcPr>
            <w:tcW w:w="1355"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A100007</w:t>
            </w:r>
          </w:p>
        </w:tc>
        <w:tc>
          <w:tcPr>
            <w:tcW w:w="3001"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Pokroviteljstvo Matice Hrvatske</w:t>
            </w:r>
          </w:p>
        </w:tc>
        <w:tc>
          <w:tcPr>
            <w:tcW w:w="1790"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w:t>
            </w:r>
          </w:p>
        </w:tc>
        <w:tc>
          <w:tcPr>
            <w:tcW w:w="1719" w:type="dxa"/>
            <w:tcBorders>
              <w:top w:val="nil"/>
              <w:left w:val="nil"/>
              <w:bottom w:val="single" w:sz="4" w:space="0" w:color="auto"/>
              <w:right w:val="single" w:sz="4" w:space="0" w:color="auto"/>
            </w:tcBorders>
            <w:shd w:val="clear" w:color="80FFFF" w:fill="80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1.1.</w:t>
            </w:r>
          </w:p>
        </w:tc>
        <w:tc>
          <w:tcPr>
            <w:tcW w:w="3001"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Opći prihodi i primici</w:t>
            </w:r>
          </w:p>
        </w:tc>
        <w:tc>
          <w:tcPr>
            <w:tcW w:w="1790"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w:t>
            </w:r>
          </w:p>
        </w:tc>
        <w:tc>
          <w:tcPr>
            <w:tcW w:w="1719" w:type="dxa"/>
            <w:tcBorders>
              <w:top w:val="nil"/>
              <w:left w:val="nil"/>
              <w:bottom w:val="single" w:sz="4" w:space="0" w:color="auto"/>
              <w:right w:val="single" w:sz="4" w:space="0" w:color="auto"/>
            </w:tcBorders>
            <w:shd w:val="clear" w:color="FF8000" w:fill="FF8000"/>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w:t>
            </w:r>
          </w:p>
        </w:tc>
        <w:tc>
          <w:tcPr>
            <w:tcW w:w="3001"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Rashodi poslovanja</w:t>
            </w:r>
          </w:p>
        </w:tc>
        <w:tc>
          <w:tcPr>
            <w:tcW w:w="1790"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w:t>
            </w:r>
          </w:p>
        </w:tc>
        <w:tc>
          <w:tcPr>
            <w:tcW w:w="1719" w:type="dxa"/>
            <w:tcBorders>
              <w:top w:val="nil"/>
              <w:left w:val="nil"/>
              <w:bottom w:val="single" w:sz="4" w:space="0" w:color="auto"/>
              <w:right w:val="single" w:sz="4" w:space="0" w:color="auto"/>
            </w:tcBorders>
            <w:shd w:val="clear" w:color="FFFFFF" w:fill="FFFFFF"/>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Ostali rashodi</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Tekuće donacije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3811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b/>
                <w:bCs/>
                <w:color w:val="000000"/>
              </w:rPr>
            </w:pPr>
            <w:r w:rsidRPr="00BE1358">
              <w:rPr>
                <w:rFonts w:ascii="Arial Narrow" w:hAnsi="Arial Narrow" w:cs="Arial"/>
                <w:b/>
                <w:bCs/>
                <w:color w:val="000000"/>
              </w:rPr>
              <w:t>Tekuće donacije u novcu</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133,00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b/>
                <w:bCs/>
                <w:color w:val="000000"/>
              </w:rPr>
            </w:pPr>
            <w:r w:rsidRPr="00BE1358">
              <w:rPr>
                <w:rFonts w:ascii="Arial Narrow" w:hAnsi="Arial Narrow" w:cs="Arial"/>
                <w:b/>
                <w:bCs/>
                <w:color w:val="000000"/>
              </w:rPr>
              <w:t>1.002,09</w:t>
            </w:r>
          </w:p>
        </w:tc>
      </w:tr>
      <w:tr w:rsidR="00BE1358" w:rsidRPr="00BE1358" w:rsidTr="00F27345">
        <w:trPr>
          <w:trHeight w:val="297"/>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R065</w:t>
            </w:r>
          </w:p>
        </w:tc>
        <w:tc>
          <w:tcPr>
            <w:tcW w:w="1355"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3811</w:t>
            </w:r>
          </w:p>
        </w:tc>
        <w:tc>
          <w:tcPr>
            <w:tcW w:w="3001"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rPr>
                <w:rFonts w:ascii="Arial Narrow" w:hAnsi="Arial Narrow" w:cs="Arial"/>
                <w:color w:val="000000"/>
              </w:rPr>
            </w:pPr>
            <w:r w:rsidRPr="00BE1358">
              <w:rPr>
                <w:rFonts w:ascii="Arial Narrow" w:hAnsi="Arial Narrow" w:cs="Arial"/>
                <w:color w:val="000000"/>
              </w:rPr>
              <w:t>Pokroviteljstvo Matice Hrvatske</w:t>
            </w:r>
          </w:p>
        </w:tc>
        <w:tc>
          <w:tcPr>
            <w:tcW w:w="1790"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133,00</w:t>
            </w:r>
          </w:p>
        </w:tc>
        <w:tc>
          <w:tcPr>
            <w:tcW w:w="1719" w:type="dxa"/>
            <w:tcBorders>
              <w:top w:val="nil"/>
              <w:left w:val="nil"/>
              <w:bottom w:val="single" w:sz="4" w:space="0" w:color="auto"/>
              <w:right w:val="single" w:sz="4" w:space="0" w:color="auto"/>
            </w:tcBorders>
            <w:shd w:val="clear" w:color="auto" w:fill="auto"/>
            <w:vAlign w:val="center"/>
            <w:hideMark/>
          </w:tcPr>
          <w:p w:rsidR="00BE1358" w:rsidRPr="00BE1358" w:rsidRDefault="00BE1358" w:rsidP="00F27345">
            <w:pPr>
              <w:jc w:val="right"/>
              <w:rPr>
                <w:rFonts w:ascii="Arial Narrow" w:hAnsi="Arial Narrow" w:cs="Arial"/>
                <w:color w:val="000000"/>
              </w:rPr>
            </w:pPr>
            <w:r w:rsidRPr="00BE1358">
              <w:rPr>
                <w:rFonts w:ascii="Arial Narrow" w:hAnsi="Arial Narrow" w:cs="Arial"/>
                <w:color w:val="000000"/>
              </w:rPr>
              <w:t>1.002,09</w:t>
            </w:r>
          </w:p>
        </w:tc>
      </w:tr>
    </w:tbl>
    <w:p w:rsidR="00BE1358" w:rsidRPr="00BE1358" w:rsidRDefault="00BE1358" w:rsidP="00BE1358">
      <w:pPr>
        <w:rPr>
          <w:rFonts w:ascii="Arial Narrow" w:hAnsi="Arial Narrow"/>
          <w:b/>
        </w:rPr>
      </w:pPr>
    </w:p>
    <w:p w:rsidR="00BE1358" w:rsidRPr="00BE1358" w:rsidRDefault="00BE1358" w:rsidP="00BE1358">
      <w:pPr>
        <w:jc w:val="center"/>
        <w:rPr>
          <w:rFonts w:ascii="Arial Narrow" w:hAnsi="Arial Narrow"/>
          <w:b/>
        </w:rPr>
      </w:pPr>
      <w:r w:rsidRPr="00BE1358">
        <w:rPr>
          <w:rFonts w:ascii="Arial Narrow" w:hAnsi="Arial Narrow"/>
          <w:b/>
        </w:rPr>
        <w:t>Članak 2.</w:t>
      </w:r>
    </w:p>
    <w:p w:rsidR="00BE1358" w:rsidRPr="00BE1358" w:rsidRDefault="00BE1358" w:rsidP="00BE1358">
      <w:pPr>
        <w:rPr>
          <w:rFonts w:ascii="Arial Narrow" w:hAnsi="Arial Narrow"/>
          <w:b/>
        </w:rPr>
      </w:pPr>
      <w:r w:rsidRPr="00BE1358">
        <w:rPr>
          <w:rFonts w:ascii="Arial Narrow" w:hAnsi="Arial Narrow"/>
          <w:lang w:val="pl-PL"/>
        </w:rPr>
        <w:t xml:space="preserve">Ovaj Program javnih potreba u kulturi za 2023. godinu </w:t>
      </w:r>
      <w:r w:rsidRPr="00BE1358">
        <w:rPr>
          <w:rFonts w:ascii="Arial Narrow" w:hAnsi="Arial Narrow"/>
        </w:rPr>
        <w:t>stupa na snagu osmog dana od dana objave u Službenom glasniku Općine Dubravica, a primjenjuje se od 01. siječnja 2023. godine.</w:t>
      </w:r>
    </w:p>
    <w:p w:rsidR="00BE1358" w:rsidRPr="00BE1358" w:rsidRDefault="00BE1358" w:rsidP="00BE1358">
      <w:pPr>
        <w:pStyle w:val="StandardWeb"/>
        <w:shd w:val="clear" w:color="auto" w:fill="FFFFFF"/>
        <w:spacing w:before="0" w:beforeAutospacing="0" w:after="0" w:afterAutospacing="0"/>
        <w:jc w:val="right"/>
        <w:rPr>
          <w:rFonts w:ascii="Arial Narrow" w:hAnsi="Arial Narrow"/>
          <w:color w:val="000000"/>
          <w:sz w:val="22"/>
          <w:szCs w:val="22"/>
        </w:rPr>
      </w:pPr>
      <w:r w:rsidRPr="00BE1358">
        <w:rPr>
          <w:rFonts w:ascii="Arial Narrow" w:hAnsi="Arial Narrow"/>
          <w:b/>
          <w:color w:val="000000"/>
          <w:sz w:val="22"/>
          <w:szCs w:val="22"/>
        </w:rPr>
        <w:tab/>
      </w:r>
      <w:r w:rsidRPr="00BE1358">
        <w:rPr>
          <w:rFonts w:ascii="Arial Narrow" w:hAnsi="Arial Narrow"/>
          <w:b/>
          <w:color w:val="000000"/>
          <w:sz w:val="22"/>
          <w:szCs w:val="22"/>
        </w:rPr>
        <w:tab/>
      </w:r>
      <w:r w:rsidRPr="00BE1358">
        <w:rPr>
          <w:rFonts w:ascii="Arial Narrow" w:hAnsi="Arial Narrow"/>
          <w:b/>
          <w:color w:val="000000"/>
          <w:sz w:val="22"/>
          <w:szCs w:val="22"/>
        </w:rPr>
        <w:tab/>
      </w:r>
      <w:r w:rsidRPr="00BE1358">
        <w:rPr>
          <w:rFonts w:ascii="Arial Narrow" w:hAnsi="Arial Narrow"/>
          <w:b/>
          <w:color w:val="000000"/>
          <w:sz w:val="22"/>
          <w:szCs w:val="22"/>
        </w:rPr>
        <w:tab/>
      </w:r>
      <w:r w:rsidRPr="00BE1358">
        <w:rPr>
          <w:rFonts w:ascii="Arial Narrow" w:hAnsi="Arial Narrow"/>
          <w:b/>
          <w:color w:val="000000"/>
          <w:sz w:val="22"/>
          <w:szCs w:val="22"/>
        </w:rPr>
        <w:tab/>
      </w:r>
      <w:r w:rsidRPr="00BE1358">
        <w:rPr>
          <w:rFonts w:ascii="Arial Narrow" w:hAnsi="Arial Narrow"/>
          <w:b/>
          <w:color w:val="000000"/>
          <w:sz w:val="22"/>
          <w:szCs w:val="22"/>
        </w:rPr>
        <w:tab/>
      </w:r>
      <w:r w:rsidRPr="00BE1358">
        <w:rPr>
          <w:rFonts w:ascii="Arial Narrow" w:hAnsi="Arial Narrow"/>
          <w:color w:val="000000"/>
          <w:sz w:val="22"/>
          <w:szCs w:val="22"/>
        </w:rPr>
        <w:t>OPĆINSKO VIJEĆE OPĆINE DUBRAVICA</w:t>
      </w:r>
    </w:p>
    <w:p w:rsidR="00BE1358" w:rsidRPr="00BE1358" w:rsidRDefault="00BE1358" w:rsidP="00BE1358">
      <w:pPr>
        <w:pStyle w:val="StandardWeb"/>
        <w:shd w:val="clear" w:color="auto" w:fill="FFFFFF"/>
        <w:spacing w:before="0" w:beforeAutospacing="0" w:after="0" w:afterAutospacing="0"/>
        <w:jc w:val="right"/>
        <w:rPr>
          <w:rFonts w:ascii="Arial Narrow" w:hAnsi="Arial Narrow"/>
          <w:color w:val="000000"/>
          <w:sz w:val="22"/>
          <w:szCs w:val="22"/>
        </w:rPr>
      </w:pPr>
      <w:r w:rsidRPr="00BE1358">
        <w:rPr>
          <w:rFonts w:ascii="Arial Narrow" w:hAnsi="Arial Narrow"/>
          <w:sz w:val="22"/>
          <w:szCs w:val="22"/>
        </w:rPr>
        <w:tab/>
      </w:r>
      <w:r w:rsidRPr="00BE1358">
        <w:rPr>
          <w:rFonts w:ascii="Arial Narrow" w:hAnsi="Arial Narrow"/>
          <w:sz w:val="22"/>
          <w:szCs w:val="22"/>
        </w:rPr>
        <w:tab/>
      </w:r>
      <w:r w:rsidRPr="00BE1358">
        <w:rPr>
          <w:rFonts w:ascii="Arial Narrow" w:hAnsi="Arial Narrow"/>
          <w:sz w:val="22"/>
          <w:szCs w:val="22"/>
        </w:rPr>
        <w:tab/>
      </w:r>
      <w:r w:rsidRPr="00BE1358">
        <w:rPr>
          <w:rFonts w:ascii="Arial Narrow" w:hAnsi="Arial Narrow"/>
          <w:sz w:val="22"/>
          <w:szCs w:val="22"/>
        </w:rPr>
        <w:tab/>
      </w:r>
      <w:r w:rsidRPr="00BE1358">
        <w:rPr>
          <w:rFonts w:ascii="Arial Narrow" w:hAnsi="Arial Narrow"/>
          <w:sz w:val="22"/>
          <w:szCs w:val="22"/>
        </w:rPr>
        <w:tab/>
      </w:r>
      <w:r w:rsidRPr="00BE1358">
        <w:rPr>
          <w:rFonts w:ascii="Arial Narrow" w:hAnsi="Arial Narrow"/>
          <w:sz w:val="22"/>
          <w:szCs w:val="22"/>
        </w:rPr>
        <w:tab/>
        <w:t>Predsjednik Ivica Stiperski</w:t>
      </w:r>
    </w:p>
    <w:p w:rsidR="00BE1358" w:rsidRPr="00BE1358" w:rsidRDefault="00BE1358" w:rsidP="00BE1358">
      <w:pPr>
        <w:tabs>
          <w:tab w:val="center" w:pos="7002"/>
        </w:tabs>
        <w:rPr>
          <w:rFonts w:ascii="Arial Narrow" w:hAnsi="Arial Narrow"/>
          <w:lang w:val="pl-PL"/>
        </w:rPr>
      </w:pPr>
      <w:r w:rsidRPr="00BE1358">
        <w:rPr>
          <w:rFonts w:ascii="Arial Narrow" w:hAnsi="Arial Narrow"/>
          <w:lang w:val="pl-PL"/>
        </w:rPr>
        <w:tab/>
      </w:r>
      <w:r>
        <w:rPr>
          <w:rFonts w:ascii="Arial Narrow" w:hAnsi="Arial Narrow"/>
          <w:lang w:val="pl-PL"/>
        </w:rPr>
        <w:tab/>
      </w:r>
      <w:r>
        <w:rPr>
          <w:rFonts w:ascii="Arial Narrow" w:hAnsi="Arial Narrow"/>
          <w:lang w:val="pl-PL"/>
        </w:rPr>
        <w:tab/>
      </w:r>
      <w:r>
        <w:rPr>
          <w:rFonts w:ascii="Arial Narrow" w:hAnsi="Arial Narrow"/>
          <w:lang w:val="pl-PL"/>
        </w:rPr>
        <w:tab/>
      </w:r>
      <w:r>
        <w:rPr>
          <w:rFonts w:ascii="Arial Narrow" w:hAnsi="Arial Narrow"/>
          <w:lang w:val="pl-PL"/>
        </w:rPr>
        <w:tab/>
      </w:r>
      <w:r>
        <w:rPr>
          <w:rFonts w:ascii="Arial Narrow" w:hAnsi="Arial Narrow"/>
          <w:lang w:val="pl-PL"/>
        </w:rPr>
        <w:tab/>
      </w:r>
    </w:p>
    <w:p w:rsidR="007176EB" w:rsidRDefault="007176EB" w:rsidP="00340796">
      <w:pPr>
        <w:rPr>
          <w:lang w:eastAsia="hr-HR"/>
        </w:rPr>
      </w:pPr>
      <w:r w:rsidRPr="007176EB">
        <w:rPr>
          <w:rFonts w:ascii="Arial Narrow" w:hAnsi="Arial Narrow"/>
          <w:b/>
          <w:noProof/>
          <w:lang w:eastAsia="hr-HR"/>
        </w:rPr>
        <mc:AlternateContent>
          <mc:Choice Requires="wps">
            <w:drawing>
              <wp:anchor distT="0" distB="0" distL="114300" distR="114300" simplePos="0" relativeHeight="251950080" behindDoc="0" locked="0" layoutInCell="1" allowOverlap="1" wp14:anchorId="550C6134" wp14:editId="56F9E361">
                <wp:simplePos x="0" y="0"/>
                <wp:positionH relativeFrom="margin">
                  <wp:posOffset>0</wp:posOffset>
                </wp:positionH>
                <wp:positionV relativeFrom="paragraph">
                  <wp:posOffset>114300</wp:posOffset>
                </wp:positionV>
                <wp:extent cx="334371" cy="362197"/>
                <wp:effectExtent l="57150" t="114300" r="142240" b="76200"/>
                <wp:wrapNone/>
                <wp:docPr id="3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7176EB">
                            <w:pPr>
                              <w:jc w:val="center"/>
                              <w:rPr>
                                <w:rFonts w:ascii="Arial Narrow" w:hAnsi="Arial Narrow"/>
                                <w:sz w:val="24"/>
                                <w:szCs w:val="24"/>
                              </w:rPr>
                            </w:pPr>
                            <w:r>
                              <w:rPr>
                                <w:rFonts w:ascii="Arial Narrow" w:hAnsi="Arial Narrow"/>
                                <w:sz w:val="24"/>
                                <w:szCs w:val="24"/>
                              </w:rPr>
                              <w:t>8</w:t>
                            </w:r>
                          </w:p>
                          <w:p w:rsidR="00F27345" w:rsidRDefault="00F27345" w:rsidP="007176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C6134" id="_x0000_s1033" style="position:absolute;left:0;text-align:left;margin-left:0;margin-top:9pt;width:26.35pt;height:28.5pt;z-index:2519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" fillcolor="#afabab" strokecolor="#8e8e8e" strokeweight="1.52778mm">
                <v:stroke linestyle="thickThin"/>
                <v:shadow on="t" color="black" opacity="26214f" origin="-.5,.5" offset=".74836mm,-.74836mm"/>
                <v:textbox>
                  <w:txbxContent>
                    <w:p w:rsidR="00F27345" w:rsidRPr="00104EAC" w:rsidRDefault="00F27345" w:rsidP="007176EB">
                      <w:pPr>
                        <w:jc w:val="center"/>
                        <w:rPr>
                          <w:rFonts w:ascii="Arial Narrow" w:hAnsi="Arial Narrow"/>
                          <w:sz w:val="24"/>
                          <w:szCs w:val="24"/>
                        </w:rPr>
                      </w:pPr>
                      <w:r>
                        <w:rPr>
                          <w:rFonts w:ascii="Arial Narrow" w:hAnsi="Arial Narrow"/>
                          <w:sz w:val="24"/>
                          <w:szCs w:val="24"/>
                        </w:rPr>
                        <w:t>8</w:t>
                      </w:r>
                    </w:p>
                    <w:p w:rsidR="00F27345" w:rsidRDefault="00F27345" w:rsidP="007176EB">
                      <w:pPr>
                        <w:jc w:val="center"/>
                      </w:pPr>
                    </w:p>
                  </w:txbxContent>
                </v:textbox>
                <w10:wrap anchorx="margin"/>
              </v:roundrect>
            </w:pict>
          </mc:Fallback>
        </mc:AlternateContent>
      </w:r>
    </w:p>
    <w:p w:rsidR="007176EB" w:rsidRDefault="007176EB" w:rsidP="00340796">
      <w:pPr>
        <w:rPr>
          <w:lang w:eastAsia="hr-HR"/>
        </w:rPr>
      </w:pPr>
    </w:p>
    <w:p w:rsidR="00A56D0D" w:rsidRDefault="00A56D0D" w:rsidP="00A56D0D">
      <w:pPr>
        <w:tabs>
          <w:tab w:val="left" w:pos="390"/>
          <w:tab w:val="num" w:pos="1080"/>
          <w:tab w:val="left" w:pos="3105"/>
        </w:tabs>
        <w:rPr>
          <w:b/>
          <w:lang w:val="pl-PL"/>
        </w:rPr>
      </w:pPr>
    </w:p>
    <w:p w:rsidR="00A56D0D" w:rsidRPr="00A56D0D" w:rsidRDefault="00A56D0D" w:rsidP="00A56D0D">
      <w:pPr>
        <w:tabs>
          <w:tab w:val="left" w:pos="390"/>
          <w:tab w:val="num" w:pos="1080"/>
          <w:tab w:val="left" w:pos="3105"/>
        </w:tabs>
        <w:rPr>
          <w:rFonts w:ascii="Arial Narrow" w:hAnsi="Arial Narrow"/>
          <w:lang w:val="pl-PL"/>
        </w:rPr>
      </w:pPr>
      <w:r w:rsidRPr="00A56D0D">
        <w:rPr>
          <w:rFonts w:ascii="Arial Narrow" w:hAnsi="Arial Narrow"/>
          <w:b/>
          <w:lang w:val="pl-PL"/>
        </w:rPr>
        <w:t xml:space="preserve">KLASA: </w:t>
      </w:r>
      <w:r w:rsidRPr="00A56D0D">
        <w:rPr>
          <w:rFonts w:ascii="Arial Narrow" w:hAnsi="Arial Narrow"/>
          <w:lang w:val="pl-PL"/>
        </w:rPr>
        <w:t>024-02/22-01/16</w:t>
      </w:r>
    </w:p>
    <w:p w:rsidR="00A56D0D" w:rsidRPr="00A56D0D" w:rsidRDefault="00A56D0D" w:rsidP="00A56D0D">
      <w:pPr>
        <w:tabs>
          <w:tab w:val="left" w:pos="390"/>
          <w:tab w:val="num" w:pos="1080"/>
          <w:tab w:val="left" w:pos="3105"/>
        </w:tabs>
        <w:rPr>
          <w:rFonts w:ascii="Arial Narrow" w:hAnsi="Arial Narrow"/>
          <w:lang w:val="pl-PL"/>
        </w:rPr>
      </w:pPr>
      <w:r w:rsidRPr="00A56D0D">
        <w:rPr>
          <w:rFonts w:ascii="Arial Narrow" w:hAnsi="Arial Narrow"/>
          <w:b/>
          <w:lang w:val="pl-PL"/>
        </w:rPr>
        <w:t>URBROJ:</w:t>
      </w:r>
      <w:r w:rsidRPr="00A56D0D">
        <w:rPr>
          <w:rFonts w:ascii="Arial Narrow" w:hAnsi="Arial Narrow"/>
          <w:lang w:val="pl-PL"/>
        </w:rPr>
        <w:t xml:space="preserve"> 238-40-02-22-10</w:t>
      </w:r>
    </w:p>
    <w:p w:rsidR="00A56D0D" w:rsidRPr="00A56D0D" w:rsidRDefault="00A56D0D" w:rsidP="00A56D0D">
      <w:pPr>
        <w:tabs>
          <w:tab w:val="left" w:pos="390"/>
          <w:tab w:val="num" w:pos="1080"/>
          <w:tab w:val="left" w:pos="3105"/>
        </w:tabs>
        <w:rPr>
          <w:rFonts w:ascii="Arial Narrow" w:hAnsi="Arial Narrow"/>
          <w:lang w:val="pl-PL"/>
        </w:rPr>
      </w:pPr>
      <w:r w:rsidRPr="00A56D0D">
        <w:rPr>
          <w:rFonts w:ascii="Arial Narrow" w:hAnsi="Arial Narrow"/>
          <w:lang w:val="pl-PL"/>
        </w:rPr>
        <w:t>Dubravica, 21. prosinac 2022. godine</w:t>
      </w:r>
    </w:p>
    <w:p w:rsidR="00A56D0D" w:rsidRPr="00A56D0D" w:rsidRDefault="00A56D0D" w:rsidP="00A56D0D">
      <w:pPr>
        <w:tabs>
          <w:tab w:val="left" w:pos="390"/>
          <w:tab w:val="num" w:pos="1080"/>
          <w:tab w:val="left" w:pos="3105"/>
        </w:tabs>
        <w:rPr>
          <w:rFonts w:ascii="Arial Narrow" w:hAnsi="Arial Narrow"/>
          <w:lang w:val="pl-PL"/>
        </w:rPr>
      </w:pPr>
    </w:p>
    <w:p w:rsidR="00A56D0D" w:rsidRPr="00A56D0D" w:rsidRDefault="00A56D0D" w:rsidP="00A56D0D">
      <w:pPr>
        <w:rPr>
          <w:rFonts w:ascii="Arial Narrow" w:hAnsi="Arial Narrow"/>
        </w:rPr>
      </w:pPr>
      <w:r w:rsidRPr="00A56D0D">
        <w:rPr>
          <w:rFonts w:ascii="Arial Narrow" w:hAnsi="Arial Narrow"/>
          <w:lang w:val="pl-PL"/>
        </w:rPr>
        <w:t xml:space="preserve">Na </w:t>
      </w:r>
      <w:r w:rsidRPr="00A56D0D">
        <w:rPr>
          <w:rFonts w:ascii="Arial Narrow" w:hAnsi="Arial Narrow"/>
        </w:rPr>
        <w:t>temelju članka 13., 17. i 41. Zakona o socijalnoj skrbi („Narodne novine” broj 18/22, 46/22, 119/22), članka 19. stavka 1. alineje 5. Zakona o lokalnoj i područnoj (regionalnoj) samoupravi („Narodne novine” broj </w:t>
      </w:r>
      <w:hyperlink r:id="rId56" w:history="1">
        <w:r w:rsidRPr="00A56D0D">
          <w:rPr>
            <w:rFonts w:ascii="Arial Narrow" w:hAnsi="Arial Narrow"/>
          </w:rPr>
          <w:t>33/01</w:t>
        </w:r>
      </w:hyperlink>
      <w:r w:rsidRPr="00A56D0D">
        <w:rPr>
          <w:rFonts w:ascii="Arial Narrow" w:hAnsi="Arial Narrow"/>
        </w:rPr>
        <w:t>, </w:t>
      </w:r>
      <w:hyperlink r:id="rId57" w:history="1">
        <w:r w:rsidRPr="00A56D0D">
          <w:rPr>
            <w:rFonts w:ascii="Arial Narrow" w:hAnsi="Arial Narrow"/>
          </w:rPr>
          <w:t>60/01</w:t>
        </w:r>
      </w:hyperlink>
      <w:r w:rsidRPr="00A56D0D">
        <w:rPr>
          <w:rFonts w:ascii="Arial Narrow" w:hAnsi="Arial Narrow"/>
        </w:rPr>
        <w:t>, </w:t>
      </w:r>
      <w:hyperlink r:id="rId58" w:history="1">
        <w:r w:rsidRPr="00A56D0D">
          <w:rPr>
            <w:rFonts w:ascii="Arial Narrow" w:hAnsi="Arial Narrow"/>
          </w:rPr>
          <w:t>129/05</w:t>
        </w:r>
      </w:hyperlink>
      <w:r w:rsidRPr="00A56D0D">
        <w:rPr>
          <w:rFonts w:ascii="Arial Narrow" w:hAnsi="Arial Narrow"/>
        </w:rPr>
        <w:t>, </w:t>
      </w:r>
      <w:hyperlink r:id="rId59" w:history="1">
        <w:r w:rsidRPr="00A56D0D">
          <w:rPr>
            <w:rFonts w:ascii="Arial Narrow" w:hAnsi="Arial Narrow"/>
          </w:rPr>
          <w:t>109/07</w:t>
        </w:r>
      </w:hyperlink>
      <w:r w:rsidRPr="00A56D0D">
        <w:rPr>
          <w:rFonts w:ascii="Arial Narrow" w:hAnsi="Arial Narrow"/>
        </w:rPr>
        <w:t>, </w:t>
      </w:r>
      <w:hyperlink r:id="rId60" w:history="1">
        <w:r w:rsidRPr="00A56D0D">
          <w:rPr>
            <w:rFonts w:ascii="Arial Narrow" w:hAnsi="Arial Narrow"/>
          </w:rPr>
          <w:t>125/08</w:t>
        </w:r>
      </w:hyperlink>
      <w:r w:rsidRPr="00A56D0D">
        <w:rPr>
          <w:rFonts w:ascii="Arial Narrow" w:hAnsi="Arial Narrow"/>
        </w:rPr>
        <w:t>, </w:t>
      </w:r>
      <w:hyperlink r:id="rId61" w:history="1">
        <w:r w:rsidRPr="00A56D0D">
          <w:rPr>
            <w:rFonts w:ascii="Arial Narrow" w:hAnsi="Arial Narrow"/>
          </w:rPr>
          <w:t>36/09</w:t>
        </w:r>
      </w:hyperlink>
      <w:r w:rsidRPr="00A56D0D">
        <w:rPr>
          <w:rFonts w:ascii="Arial Narrow" w:hAnsi="Arial Narrow"/>
        </w:rPr>
        <w:t>, </w:t>
      </w:r>
      <w:hyperlink r:id="rId62" w:history="1">
        <w:r w:rsidRPr="00A56D0D">
          <w:rPr>
            <w:rFonts w:ascii="Arial Narrow" w:hAnsi="Arial Narrow"/>
          </w:rPr>
          <w:t>36/09</w:t>
        </w:r>
      </w:hyperlink>
      <w:r w:rsidRPr="00A56D0D">
        <w:rPr>
          <w:rFonts w:ascii="Arial Narrow" w:hAnsi="Arial Narrow"/>
        </w:rPr>
        <w:t>,</w:t>
      </w:r>
      <w:r w:rsidRPr="00A56D0D">
        <w:rPr>
          <w:rFonts w:ascii="Arial Narrow" w:hAnsi="Arial Narrow"/>
          <w:lang w:val="pl-PL"/>
        </w:rPr>
        <w:t> </w:t>
      </w:r>
    </w:p>
    <w:p w:rsidR="00A56D0D" w:rsidRPr="00A56D0D" w:rsidRDefault="00D00B96" w:rsidP="00A56D0D">
      <w:pPr>
        <w:rPr>
          <w:rFonts w:ascii="Arial Narrow" w:hAnsi="Arial Narrow"/>
          <w:lang w:val="pl-PL"/>
        </w:rPr>
      </w:pPr>
      <w:hyperlink r:id="rId63" w:history="1">
        <w:r w:rsidR="00A56D0D" w:rsidRPr="00A56D0D">
          <w:rPr>
            <w:rFonts w:ascii="Arial Narrow" w:hAnsi="Arial Narrow"/>
            <w:lang w:val="pl-PL"/>
          </w:rPr>
          <w:t>150/11</w:t>
        </w:r>
      </w:hyperlink>
      <w:r w:rsidR="00A56D0D" w:rsidRPr="00A56D0D">
        <w:rPr>
          <w:rFonts w:ascii="Arial Narrow" w:hAnsi="Arial Narrow"/>
          <w:lang w:val="pl-PL"/>
        </w:rPr>
        <w:t xml:space="preserve">, </w:t>
      </w:r>
      <w:hyperlink r:id="rId64" w:history="1">
        <w:r w:rsidR="00A56D0D" w:rsidRPr="00A56D0D">
          <w:rPr>
            <w:rFonts w:ascii="Arial Narrow" w:hAnsi="Arial Narrow"/>
            <w:lang w:val="pl-PL"/>
          </w:rPr>
          <w:t>144/12</w:t>
        </w:r>
      </w:hyperlink>
      <w:r w:rsidR="00A56D0D" w:rsidRPr="00A56D0D">
        <w:rPr>
          <w:rFonts w:ascii="Arial Narrow" w:hAnsi="Arial Narrow"/>
          <w:lang w:val="pl-PL"/>
        </w:rPr>
        <w:t>, </w:t>
      </w:r>
      <w:hyperlink r:id="rId65" w:history="1">
        <w:r w:rsidR="00A56D0D" w:rsidRPr="00A56D0D">
          <w:rPr>
            <w:rFonts w:ascii="Arial Narrow" w:hAnsi="Arial Narrow"/>
            <w:lang w:val="pl-PL"/>
          </w:rPr>
          <w:t>19/13</w:t>
        </w:r>
      </w:hyperlink>
      <w:r w:rsidR="00A56D0D" w:rsidRPr="00A56D0D">
        <w:rPr>
          <w:rFonts w:ascii="Arial Narrow" w:hAnsi="Arial Narrow"/>
          <w:lang w:val="pl-PL"/>
        </w:rPr>
        <w:t>, </w:t>
      </w:r>
      <w:hyperlink r:id="rId66" w:history="1">
        <w:r w:rsidR="00A56D0D" w:rsidRPr="00A56D0D">
          <w:rPr>
            <w:rFonts w:ascii="Arial Narrow" w:hAnsi="Arial Narrow"/>
            <w:lang w:val="pl-PL"/>
          </w:rPr>
          <w:t>137/15</w:t>
        </w:r>
      </w:hyperlink>
      <w:r w:rsidR="00A56D0D" w:rsidRPr="00A56D0D">
        <w:rPr>
          <w:rFonts w:ascii="Arial Narrow" w:hAnsi="Arial Narrow"/>
          <w:lang w:val="pl-PL"/>
        </w:rPr>
        <w:t>, </w:t>
      </w:r>
      <w:hyperlink r:id="rId67" w:tgtFrame="_blank" w:history="1">
        <w:r w:rsidR="00A56D0D" w:rsidRPr="00A56D0D">
          <w:rPr>
            <w:rFonts w:ascii="Arial Narrow" w:hAnsi="Arial Narrow"/>
            <w:lang w:val="pl-PL"/>
          </w:rPr>
          <w:t>123/17</w:t>
        </w:r>
      </w:hyperlink>
      <w:r w:rsidR="00A56D0D" w:rsidRPr="00A56D0D">
        <w:rPr>
          <w:rFonts w:ascii="Arial Narrow" w:hAnsi="Arial Narrow"/>
          <w:lang w:val="pl-PL"/>
        </w:rPr>
        <w:t>, </w:t>
      </w:r>
      <w:hyperlink r:id="rId68" w:history="1">
        <w:r w:rsidR="00A56D0D" w:rsidRPr="00A56D0D">
          <w:rPr>
            <w:rFonts w:ascii="Arial Narrow" w:hAnsi="Arial Narrow"/>
            <w:lang w:val="pl-PL"/>
          </w:rPr>
          <w:t>98/19</w:t>
        </w:r>
      </w:hyperlink>
      <w:r w:rsidR="00A56D0D" w:rsidRPr="00A56D0D">
        <w:rPr>
          <w:rFonts w:ascii="Arial Narrow" w:hAnsi="Arial Narrow"/>
          <w:lang w:val="pl-PL"/>
        </w:rPr>
        <w:t xml:space="preserve">, 144/20) i </w:t>
      </w:r>
      <w:r w:rsidR="00A56D0D" w:rsidRPr="00A56D0D">
        <w:rPr>
          <w:rFonts w:ascii="Arial Narrow" w:hAnsi="Arial Narrow"/>
        </w:rPr>
        <w:t xml:space="preserve">članka 21. Statuta Općine Dubravica („Službeni glasnik Općine Dubravica“ br. 01/2021) Općinsko vijeće Općine Dubravica na svojoj 11. sjednici održanoj dana 21. prosinca 2022. godine donosi </w:t>
      </w:r>
    </w:p>
    <w:p w:rsidR="00A56D0D" w:rsidRPr="00A56D0D" w:rsidRDefault="00A56D0D" w:rsidP="00A56D0D">
      <w:pPr>
        <w:rPr>
          <w:rFonts w:ascii="Arial Narrow" w:hAnsi="Arial Narrow"/>
        </w:rPr>
      </w:pPr>
    </w:p>
    <w:p w:rsidR="00A56D0D" w:rsidRPr="00A56D0D" w:rsidRDefault="00A56D0D" w:rsidP="00A56D0D">
      <w:pPr>
        <w:tabs>
          <w:tab w:val="left" w:pos="1256"/>
        </w:tabs>
        <w:jc w:val="center"/>
        <w:rPr>
          <w:rFonts w:ascii="Arial Narrow" w:hAnsi="Arial Narrow"/>
          <w:b/>
        </w:rPr>
      </w:pPr>
      <w:r w:rsidRPr="00A56D0D">
        <w:rPr>
          <w:rFonts w:ascii="Arial Narrow" w:hAnsi="Arial Narrow"/>
          <w:b/>
        </w:rPr>
        <w:t xml:space="preserve">PROGRAM </w:t>
      </w:r>
    </w:p>
    <w:p w:rsidR="00A56D0D" w:rsidRPr="00A56D0D" w:rsidRDefault="00A56D0D" w:rsidP="00A56D0D">
      <w:pPr>
        <w:jc w:val="center"/>
        <w:rPr>
          <w:rFonts w:ascii="Arial Narrow" w:hAnsi="Arial Narrow"/>
          <w:b/>
        </w:rPr>
      </w:pPr>
      <w:r w:rsidRPr="00A56D0D">
        <w:rPr>
          <w:rFonts w:ascii="Arial Narrow" w:hAnsi="Arial Narrow"/>
          <w:b/>
        </w:rPr>
        <w:t>SOCIJALNE ZAŠTITE ZA 2023. GODINU</w:t>
      </w:r>
    </w:p>
    <w:p w:rsidR="00A56D0D" w:rsidRPr="00A56D0D" w:rsidRDefault="00A56D0D" w:rsidP="00A56D0D">
      <w:pPr>
        <w:jc w:val="center"/>
        <w:rPr>
          <w:rFonts w:ascii="Arial Narrow" w:hAnsi="Arial Narrow"/>
          <w:b/>
        </w:rPr>
      </w:pPr>
    </w:p>
    <w:p w:rsidR="00A56D0D" w:rsidRPr="00A56D0D" w:rsidRDefault="00A56D0D" w:rsidP="00A56D0D">
      <w:pPr>
        <w:tabs>
          <w:tab w:val="left" w:pos="3105"/>
        </w:tabs>
        <w:jc w:val="center"/>
        <w:rPr>
          <w:rFonts w:ascii="Arial Narrow" w:hAnsi="Arial Narrow"/>
          <w:b/>
          <w:lang w:val="pl-PL"/>
        </w:rPr>
      </w:pPr>
      <w:r w:rsidRPr="00A56D0D">
        <w:rPr>
          <w:rFonts w:ascii="Arial Narrow" w:hAnsi="Arial Narrow"/>
          <w:b/>
          <w:lang w:val="pl-PL"/>
        </w:rPr>
        <w:t>Članak 1.</w:t>
      </w:r>
    </w:p>
    <w:p w:rsidR="00A56D0D" w:rsidRPr="00A56D0D" w:rsidRDefault="00A56D0D" w:rsidP="00A56D0D">
      <w:pPr>
        <w:tabs>
          <w:tab w:val="left" w:pos="3105"/>
        </w:tabs>
        <w:jc w:val="center"/>
        <w:rPr>
          <w:rFonts w:ascii="Arial Narrow" w:hAnsi="Arial Narrow"/>
          <w:b/>
          <w:lang w:val="pl-PL"/>
        </w:rPr>
      </w:pPr>
    </w:p>
    <w:p w:rsidR="00A56D0D" w:rsidRPr="00A56D0D" w:rsidRDefault="00A56D0D" w:rsidP="00A56D0D">
      <w:pPr>
        <w:tabs>
          <w:tab w:val="left" w:pos="3105"/>
        </w:tabs>
        <w:rPr>
          <w:rFonts w:ascii="Arial Narrow" w:hAnsi="Arial Narrow"/>
          <w:lang w:val="pl-PL"/>
        </w:rPr>
      </w:pPr>
      <w:r w:rsidRPr="00A56D0D">
        <w:rPr>
          <w:rFonts w:ascii="Arial Narrow" w:hAnsi="Arial Narrow"/>
          <w:lang w:val="pl-PL"/>
        </w:rPr>
        <w:t>Donosi se Program socijalne zaštite za 2023. godinu i glasi:</w:t>
      </w:r>
    </w:p>
    <w:tbl>
      <w:tblPr>
        <w:tblW w:w="9049" w:type="dxa"/>
        <w:tblInd w:w="108" w:type="dxa"/>
        <w:tblLook w:val="04A0" w:firstRow="1" w:lastRow="0" w:firstColumn="1" w:lastColumn="0" w:noHBand="0" w:noVBand="1"/>
      </w:tblPr>
      <w:tblGrid>
        <w:gridCol w:w="1174"/>
        <w:gridCol w:w="1353"/>
        <w:gridCol w:w="3002"/>
        <w:gridCol w:w="1804"/>
        <w:gridCol w:w="1716"/>
      </w:tblGrid>
      <w:tr w:rsidR="00A56D0D" w:rsidRPr="00A56D0D" w:rsidTr="00F27345">
        <w:trPr>
          <w:trHeight w:val="246"/>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POZICIJA</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BROJ KONTA</w:t>
            </w:r>
          </w:p>
        </w:tc>
        <w:tc>
          <w:tcPr>
            <w:tcW w:w="3002" w:type="dxa"/>
            <w:tcBorders>
              <w:top w:val="single" w:sz="4" w:space="0" w:color="auto"/>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VRSTA RASHODA / IZDATKA</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PLANIRANO (€)</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PLANIRANO (HRK)</w:t>
            </w:r>
          </w:p>
        </w:tc>
      </w:tr>
      <w:tr w:rsidR="00A56D0D" w:rsidRPr="00A56D0D" w:rsidTr="00F27345">
        <w:trPr>
          <w:trHeight w:val="279"/>
        </w:trPr>
        <w:tc>
          <w:tcPr>
            <w:tcW w:w="1174"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Program</w:t>
            </w:r>
          </w:p>
        </w:tc>
        <w:tc>
          <w:tcPr>
            <w:tcW w:w="1353" w:type="dxa"/>
            <w:tcBorders>
              <w:top w:val="single" w:sz="4" w:space="0" w:color="auto"/>
              <w:left w:val="nil"/>
              <w:bottom w:val="single" w:sz="4" w:space="0" w:color="auto"/>
              <w:right w:val="single" w:sz="4" w:space="0" w:color="auto"/>
            </w:tcBorders>
            <w:shd w:val="clear" w:color="FFFF80" w:fill="FFFF8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1006</w:t>
            </w:r>
          </w:p>
        </w:tc>
        <w:tc>
          <w:tcPr>
            <w:tcW w:w="3002" w:type="dxa"/>
            <w:tcBorders>
              <w:top w:val="single" w:sz="4" w:space="0" w:color="auto"/>
              <w:left w:val="nil"/>
              <w:bottom w:val="single" w:sz="4" w:space="0" w:color="auto"/>
              <w:right w:val="single" w:sz="4" w:space="0" w:color="auto"/>
            </w:tcBorders>
            <w:shd w:val="clear" w:color="FFFF80" w:fill="FFFF8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Socijalna zaštita</w:t>
            </w:r>
          </w:p>
        </w:tc>
        <w:tc>
          <w:tcPr>
            <w:tcW w:w="1804" w:type="dxa"/>
            <w:tcBorders>
              <w:top w:val="single" w:sz="4" w:space="0" w:color="auto"/>
              <w:left w:val="nil"/>
              <w:bottom w:val="single" w:sz="4" w:space="0" w:color="auto"/>
              <w:right w:val="single" w:sz="4" w:space="0" w:color="auto"/>
            </w:tcBorders>
            <w:shd w:val="clear" w:color="FFFF80" w:fill="FFFF8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127.528,00</w:t>
            </w:r>
          </w:p>
        </w:tc>
        <w:tc>
          <w:tcPr>
            <w:tcW w:w="1716" w:type="dxa"/>
            <w:tcBorders>
              <w:top w:val="single" w:sz="4" w:space="0" w:color="auto"/>
              <w:left w:val="nil"/>
              <w:bottom w:val="single" w:sz="4" w:space="0" w:color="auto"/>
              <w:right w:val="single" w:sz="4" w:space="0" w:color="auto"/>
            </w:tcBorders>
            <w:shd w:val="clear" w:color="FFFF80" w:fill="FFFF8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960.859,75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Aktivnost</w:t>
            </w:r>
          </w:p>
        </w:tc>
        <w:tc>
          <w:tcPr>
            <w:tcW w:w="1353"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A100001</w:t>
            </w:r>
          </w:p>
        </w:tc>
        <w:tc>
          <w:tcPr>
            <w:tcW w:w="3002"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Troškovi stanovanja</w:t>
            </w:r>
          </w:p>
        </w:tc>
        <w:tc>
          <w:tcPr>
            <w:tcW w:w="1804"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664,00</w:t>
            </w:r>
          </w:p>
        </w:tc>
        <w:tc>
          <w:tcPr>
            <w:tcW w:w="1716"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5.002,91</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xml:space="preserve">Izvor </w:t>
            </w:r>
          </w:p>
        </w:tc>
        <w:tc>
          <w:tcPr>
            <w:tcW w:w="1353"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1.1.</w:t>
            </w:r>
          </w:p>
        </w:tc>
        <w:tc>
          <w:tcPr>
            <w:tcW w:w="3002"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Opći prihodi i primici</w:t>
            </w:r>
          </w:p>
        </w:tc>
        <w:tc>
          <w:tcPr>
            <w:tcW w:w="1804"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664,00</w:t>
            </w:r>
          </w:p>
        </w:tc>
        <w:tc>
          <w:tcPr>
            <w:tcW w:w="1716"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5.002,91</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w:t>
            </w:r>
          </w:p>
        </w:tc>
        <w:tc>
          <w:tcPr>
            <w:tcW w:w="3002"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poslovanja</w:t>
            </w:r>
          </w:p>
        </w:tc>
        <w:tc>
          <w:tcPr>
            <w:tcW w:w="1804"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664,00</w:t>
            </w:r>
          </w:p>
        </w:tc>
        <w:tc>
          <w:tcPr>
            <w:tcW w:w="1716"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5.002,91</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37</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Naknade građanima i kućanstvima na temelju osiguranja i druge naknade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664,00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5.002,91</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372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Ostale naknade građanima i kućanstvima iz proračuna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664,00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5.002,91</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3721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Naknade građanima i kućanstvima u novcu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664,00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5.002,91</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R073</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3721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Stanovanje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664,00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5.002,91</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Aktivnost</w:t>
            </w:r>
          </w:p>
        </w:tc>
        <w:tc>
          <w:tcPr>
            <w:tcW w:w="1353"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A100002</w:t>
            </w:r>
          </w:p>
        </w:tc>
        <w:tc>
          <w:tcPr>
            <w:tcW w:w="3002"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Troškovi prijevoza starijih osoba</w:t>
            </w:r>
          </w:p>
        </w:tc>
        <w:tc>
          <w:tcPr>
            <w:tcW w:w="1804"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7.700,00</w:t>
            </w:r>
          </w:p>
        </w:tc>
        <w:tc>
          <w:tcPr>
            <w:tcW w:w="1716"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58.015,65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xml:space="preserve">Izvor </w:t>
            </w:r>
          </w:p>
        </w:tc>
        <w:tc>
          <w:tcPr>
            <w:tcW w:w="1353"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1.1.</w:t>
            </w:r>
          </w:p>
        </w:tc>
        <w:tc>
          <w:tcPr>
            <w:tcW w:w="3002"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Opći prihodi i primici</w:t>
            </w:r>
          </w:p>
        </w:tc>
        <w:tc>
          <w:tcPr>
            <w:tcW w:w="1804"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7.700,00</w:t>
            </w:r>
          </w:p>
        </w:tc>
        <w:tc>
          <w:tcPr>
            <w:tcW w:w="1716"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58.015,65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w:t>
            </w:r>
          </w:p>
        </w:tc>
        <w:tc>
          <w:tcPr>
            <w:tcW w:w="3002"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poslovanja</w:t>
            </w:r>
          </w:p>
        </w:tc>
        <w:tc>
          <w:tcPr>
            <w:tcW w:w="1804"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7.700,00</w:t>
            </w:r>
          </w:p>
        </w:tc>
        <w:tc>
          <w:tcPr>
            <w:tcW w:w="1716"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58.015,65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Materijalni rashodi</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7.700,00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58.015,65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323</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za usluge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7.700,00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58.015,65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3231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Usluge telefona, pošte i prijevoza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7.700,00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58.015,65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R324</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3231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Sufinanciranje javnog prijevoza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7.700,00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58.015,65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Aktivnost</w:t>
            </w:r>
          </w:p>
        </w:tc>
        <w:tc>
          <w:tcPr>
            <w:tcW w:w="1353"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A100003</w:t>
            </w:r>
          </w:p>
        </w:tc>
        <w:tc>
          <w:tcPr>
            <w:tcW w:w="3002"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Pomoć socijalno ugroženim obiteljima</w:t>
            </w:r>
          </w:p>
        </w:tc>
        <w:tc>
          <w:tcPr>
            <w:tcW w:w="1804"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10.088,00</w:t>
            </w:r>
          </w:p>
        </w:tc>
        <w:tc>
          <w:tcPr>
            <w:tcW w:w="1716"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76.008,04</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xml:space="preserve">Izvor </w:t>
            </w:r>
          </w:p>
        </w:tc>
        <w:tc>
          <w:tcPr>
            <w:tcW w:w="1353"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1.1.</w:t>
            </w:r>
          </w:p>
        </w:tc>
        <w:tc>
          <w:tcPr>
            <w:tcW w:w="3002"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Opći prihodi i primici</w:t>
            </w:r>
          </w:p>
        </w:tc>
        <w:tc>
          <w:tcPr>
            <w:tcW w:w="1804"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10.088,00</w:t>
            </w:r>
          </w:p>
        </w:tc>
        <w:tc>
          <w:tcPr>
            <w:tcW w:w="1716"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76.008,04</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lastRenderedPageBreak/>
              <w:t> </w:t>
            </w:r>
          </w:p>
        </w:tc>
        <w:tc>
          <w:tcPr>
            <w:tcW w:w="1353"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w:t>
            </w:r>
          </w:p>
        </w:tc>
        <w:tc>
          <w:tcPr>
            <w:tcW w:w="3002"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poslovanja</w:t>
            </w:r>
          </w:p>
        </w:tc>
        <w:tc>
          <w:tcPr>
            <w:tcW w:w="1804"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10.088,00</w:t>
            </w:r>
          </w:p>
        </w:tc>
        <w:tc>
          <w:tcPr>
            <w:tcW w:w="1716"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76.008,04</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37</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Naknade građanima i kućanstvima na temelju osiguranja i druge naknade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664,00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5.002,91</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372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Ostale naknade građanima i kućanstvima iz proračuna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664,00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5.002,91</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3721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Naknade građanima i kućanstvima u novcu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664,00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5.002,91</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R077</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3721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Elementarne nepogode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664,00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5.002,91</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38</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Ostali rashodi</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9.424,00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71.005,13</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381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Tekuće donacije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9.424,00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71.005,13</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3811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Tekuće donacije u novcu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9.424,00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71.005,13</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R079</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3811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Crveni križ</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2.123,00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15.995,74</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R080</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3811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Pomoć obiteljima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1.991,00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15.001,19</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R081</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3811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Pomoć za rođenje djeteta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5.310,00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40.008,20</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Tekući projekt</w:t>
            </w:r>
          </w:p>
        </w:tc>
        <w:tc>
          <w:tcPr>
            <w:tcW w:w="1353"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T100001</w:t>
            </w:r>
          </w:p>
        </w:tc>
        <w:tc>
          <w:tcPr>
            <w:tcW w:w="3002"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Aktivni u zajednici</w:t>
            </w:r>
          </w:p>
        </w:tc>
        <w:tc>
          <w:tcPr>
            <w:tcW w:w="1804"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109.076,00</w:t>
            </w:r>
          </w:p>
        </w:tc>
        <w:tc>
          <w:tcPr>
            <w:tcW w:w="1716" w:type="dxa"/>
            <w:tcBorders>
              <w:top w:val="nil"/>
              <w:left w:val="nil"/>
              <w:bottom w:val="single" w:sz="4" w:space="0" w:color="auto"/>
              <w:right w:val="single" w:sz="4" w:space="0" w:color="auto"/>
            </w:tcBorders>
            <w:shd w:val="clear" w:color="80FFFF" w:fill="80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821.833,15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xml:space="preserve">Izvor </w:t>
            </w:r>
          </w:p>
        </w:tc>
        <w:tc>
          <w:tcPr>
            <w:tcW w:w="1353"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1.1.</w:t>
            </w:r>
          </w:p>
        </w:tc>
        <w:tc>
          <w:tcPr>
            <w:tcW w:w="3002"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Opći prihodi i primici</w:t>
            </w:r>
          </w:p>
        </w:tc>
        <w:tc>
          <w:tcPr>
            <w:tcW w:w="1804"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3.454,00</w:t>
            </w:r>
          </w:p>
        </w:tc>
        <w:tc>
          <w:tcPr>
            <w:tcW w:w="1716"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26.024,17</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w:t>
            </w:r>
          </w:p>
        </w:tc>
        <w:tc>
          <w:tcPr>
            <w:tcW w:w="3002"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poslovanja</w:t>
            </w:r>
          </w:p>
        </w:tc>
        <w:tc>
          <w:tcPr>
            <w:tcW w:w="1804"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3.454,00</w:t>
            </w:r>
          </w:p>
        </w:tc>
        <w:tc>
          <w:tcPr>
            <w:tcW w:w="1716"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26.024,17</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Materijalni rashodi</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3.454,00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26.024,17</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za materijal i energiju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664,00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5.002,91</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3223</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Energija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664,00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5.002,91</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R360F1</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3223</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Održavanje kombi vozila (gorivo) - Aktivni u zajednici</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664,00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5.002,91</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323</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za usluge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1.728,00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13.019,62</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3232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Usluge tekućeg i investicijskog održavanja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400,00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3.013,80</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R360F3</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3232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Održavanje kombi vozila - Aktivni u zajednici</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400,00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3.013,80</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3237</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Intelektualne i osobne usluge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1.328,00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10.005,82</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R360C1</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3237</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Upravljanje projektom i administracija-Aktivni u zajednici</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1.328,00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10.005,82</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lastRenderedPageBreak/>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329</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Ostali nespomenuti rashodi poslovanja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1.062,00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8.001,64</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3292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Premije osiguranja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1.062,00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8.001,64</w:t>
            </w:r>
          </w:p>
        </w:tc>
      </w:tr>
      <w:tr w:rsidR="00A56D0D" w:rsidRPr="00A56D0D" w:rsidTr="00F27345">
        <w:trPr>
          <w:trHeight w:val="671"/>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R360F2</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3292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Održavanje kombi vozila (osiguranje,reg.tehn.pregled) - Aktivni u zajednici</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1.062,00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8.001,64</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xml:space="preserve">Izvor </w:t>
            </w:r>
          </w:p>
        </w:tc>
        <w:tc>
          <w:tcPr>
            <w:tcW w:w="1353"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5.1.</w:t>
            </w:r>
          </w:p>
        </w:tc>
        <w:tc>
          <w:tcPr>
            <w:tcW w:w="3002"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Pomoći EU</w:t>
            </w:r>
          </w:p>
        </w:tc>
        <w:tc>
          <w:tcPr>
            <w:tcW w:w="1804"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105.622,00</w:t>
            </w:r>
          </w:p>
        </w:tc>
        <w:tc>
          <w:tcPr>
            <w:tcW w:w="1716" w:type="dxa"/>
            <w:tcBorders>
              <w:top w:val="nil"/>
              <w:left w:val="nil"/>
              <w:bottom w:val="single" w:sz="4" w:space="0" w:color="auto"/>
              <w:right w:val="single" w:sz="4" w:space="0" w:color="auto"/>
            </w:tcBorders>
            <w:shd w:val="clear" w:color="FF8000" w:fill="FF8000"/>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795.808,98</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w:t>
            </w:r>
          </w:p>
        </w:tc>
        <w:tc>
          <w:tcPr>
            <w:tcW w:w="3002"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poslovanja</w:t>
            </w:r>
          </w:p>
        </w:tc>
        <w:tc>
          <w:tcPr>
            <w:tcW w:w="1804"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98.216,00</w:t>
            </w:r>
          </w:p>
        </w:tc>
        <w:tc>
          <w:tcPr>
            <w:tcW w:w="1716"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740.008,47</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za zaposlene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23.383,00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176.179,22</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311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Plaće (Bruto)</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20.013,00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150.787,95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3111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Plaće za redovan rad</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20.013,00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150.787,95</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R360H</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3111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Izravni troškovi / plaća zaposlenika /Aktivni u zajednici EU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20.013,00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150.787,95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313</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Doprinosi na plaće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3.370,00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25.391,27</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3131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Doprinosi za mirovinsko osiguranje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1.850,00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13.938,83</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R360H1</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3131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Izravni troškovi / plaća zaposlenika /Aktivni u zajednici EU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1.850,00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13.938,83</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3132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Doprinosi za obvezno zdravstveno osiguranje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1.520,00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11.452,44</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R360H2</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3132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Izravni troškovi / plaća zaposlenika /Aktivni u zajednici EU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1.520,00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11.452,44</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Materijalni rashodi</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74.833,00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563.829,25</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za materijal i energiju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1.050,00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7.911,23</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3221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Uredski materijal i ostali materijalni rashodi</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1.050,00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7.911,23</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R360I</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3221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Uredski materijal / Aktivni u zajednici EU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1.050,00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7.911,23</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323</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za usluge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72.983,00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549.890,42</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3233</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Usluge promidžbe i informiranja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16.310,00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122.887,70</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R360A</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3233</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Promidžba i vidljivost projekta -Aktivni u zajednici EU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15.310,00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115.353,20</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lastRenderedPageBreak/>
              <w:t>R360G</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3233</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Medijske usluge (najavnice/ jinglovi) EU Aktivni u zajednici</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1.000,00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7.534,50</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3237</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Intelektualne i osobne usluge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56.673,00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427.002,72</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R360D</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3237</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Intelektualne usluge (vanjski stručnjaci)-Aktivni u zajednici EU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56.673,00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427.002,72</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329</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Ostali nespomenuti rashodi poslovanja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800,00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6.027,60</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3293</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Reprezentacija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800,00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6.027,60</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R360E</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3293</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Reprezentacija - Aktivni u zajednici EU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800,00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6.027,60</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4</w:t>
            </w:r>
          </w:p>
        </w:tc>
        <w:tc>
          <w:tcPr>
            <w:tcW w:w="3002"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za nabavu nefinancijske imovine</w:t>
            </w:r>
          </w:p>
        </w:tc>
        <w:tc>
          <w:tcPr>
            <w:tcW w:w="1804"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7.406,00</w:t>
            </w:r>
          </w:p>
        </w:tc>
        <w:tc>
          <w:tcPr>
            <w:tcW w:w="1716" w:type="dxa"/>
            <w:tcBorders>
              <w:top w:val="nil"/>
              <w:left w:val="nil"/>
              <w:bottom w:val="single" w:sz="4" w:space="0" w:color="auto"/>
              <w:right w:val="single" w:sz="4" w:space="0" w:color="auto"/>
            </w:tcBorders>
            <w:shd w:val="clear" w:color="FFFFFF" w:fill="FFFFFF"/>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55.800,51</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42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Rashodi za nabavu proizvedene dugotrajne imovine</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7.406,00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55.800,51</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422</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Postrojenja i oprema</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7.406,00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55.800,51</w:t>
            </w:r>
          </w:p>
        </w:tc>
      </w:tr>
      <w:tr w:rsidR="00A56D0D" w:rsidRPr="00A56D0D" w:rsidTr="00F27345">
        <w:trPr>
          <w:trHeight w:val="27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 </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4221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b/>
                <w:bCs/>
                <w:color w:val="000000"/>
              </w:rPr>
            </w:pPr>
            <w:r w:rsidRPr="00A56D0D">
              <w:rPr>
                <w:rFonts w:ascii="Arial Narrow" w:hAnsi="Arial Narrow" w:cs="Arial"/>
                <w:b/>
                <w:bCs/>
                <w:color w:val="000000"/>
              </w:rPr>
              <w:t>Uredska oprema i namještaj</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7.406,00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b/>
                <w:bCs/>
                <w:color w:val="000000"/>
              </w:rPr>
            </w:pPr>
            <w:r w:rsidRPr="00A56D0D">
              <w:rPr>
                <w:rFonts w:ascii="Arial Narrow" w:hAnsi="Arial Narrow" w:cs="Arial"/>
                <w:b/>
                <w:bCs/>
                <w:color w:val="000000"/>
              </w:rPr>
              <w:t>55.800,51</w:t>
            </w:r>
          </w:p>
        </w:tc>
      </w:tr>
      <w:tr w:rsidR="00A56D0D" w:rsidRPr="00A56D0D" w:rsidTr="00F27345">
        <w:trPr>
          <w:trHeight w:val="44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R360</w:t>
            </w:r>
          </w:p>
        </w:tc>
        <w:tc>
          <w:tcPr>
            <w:tcW w:w="1353"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4221</w:t>
            </w:r>
          </w:p>
        </w:tc>
        <w:tc>
          <w:tcPr>
            <w:tcW w:w="3002"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rPr>
                <w:rFonts w:ascii="Arial Narrow" w:hAnsi="Arial Narrow" w:cs="Arial"/>
                <w:color w:val="000000"/>
              </w:rPr>
            </w:pPr>
            <w:r w:rsidRPr="00A56D0D">
              <w:rPr>
                <w:rFonts w:ascii="Arial Narrow" w:hAnsi="Arial Narrow" w:cs="Arial"/>
                <w:color w:val="000000"/>
              </w:rPr>
              <w:t>Računala i računalna oprema -Aktivni u zajednici EU</w:t>
            </w:r>
          </w:p>
        </w:tc>
        <w:tc>
          <w:tcPr>
            <w:tcW w:w="1804"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7.406,00</w:t>
            </w:r>
          </w:p>
        </w:tc>
        <w:tc>
          <w:tcPr>
            <w:tcW w:w="1716" w:type="dxa"/>
            <w:tcBorders>
              <w:top w:val="nil"/>
              <w:left w:val="nil"/>
              <w:bottom w:val="single" w:sz="4" w:space="0" w:color="auto"/>
              <w:right w:val="single" w:sz="4" w:space="0" w:color="auto"/>
            </w:tcBorders>
            <w:shd w:val="clear" w:color="auto" w:fill="auto"/>
            <w:vAlign w:val="center"/>
            <w:hideMark/>
          </w:tcPr>
          <w:p w:rsidR="00A56D0D" w:rsidRPr="00A56D0D" w:rsidRDefault="00A56D0D" w:rsidP="00F27345">
            <w:pPr>
              <w:jc w:val="right"/>
              <w:rPr>
                <w:rFonts w:ascii="Arial Narrow" w:hAnsi="Arial Narrow" w:cs="Arial"/>
                <w:color w:val="000000"/>
              </w:rPr>
            </w:pPr>
            <w:r w:rsidRPr="00A56D0D">
              <w:rPr>
                <w:rFonts w:ascii="Arial Narrow" w:hAnsi="Arial Narrow" w:cs="Arial"/>
                <w:color w:val="000000"/>
              </w:rPr>
              <w:t>55.800,51</w:t>
            </w:r>
          </w:p>
        </w:tc>
      </w:tr>
    </w:tbl>
    <w:p w:rsidR="00A56D0D" w:rsidRPr="00A56D0D" w:rsidRDefault="00A56D0D" w:rsidP="00A56D0D">
      <w:pPr>
        <w:jc w:val="center"/>
        <w:rPr>
          <w:rFonts w:ascii="Arial Narrow" w:hAnsi="Arial Narrow"/>
          <w:b/>
        </w:rPr>
      </w:pPr>
    </w:p>
    <w:p w:rsidR="00A56D0D" w:rsidRPr="00A56D0D" w:rsidRDefault="00A56D0D" w:rsidP="00A56D0D">
      <w:pPr>
        <w:jc w:val="center"/>
        <w:rPr>
          <w:rFonts w:ascii="Arial Narrow" w:hAnsi="Arial Narrow"/>
          <w:b/>
        </w:rPr>
      </w:pPr>
      <w:r w:rsidRPr="00A56D0D">
        <w:rPr>
          <w:rFonts w:ascii="Arial Narrow" w:hAnsi="Arial Narrow"/>
          <w:b/>
        </w:rPr>
        <w:t>Članak 2.</w:t>
      </w:r>
    </w:p>
    <w:p w:rsidR="00A56D0D" w:rsidRPr="00A56D0D" w:rsidRDefault="00A56D0D" w:rsidP="00A56D0D">
      <w:pPr>
        <w:rPr>
          <w:rFonts w:ascii="Arial Narrow" w:hAnsi="Arial Narrow"/>
        </w:rPr>
      </w:pPr>
      <w:r w:rsidRPr="00A56D0D">
        <w:rPr>
          <w:rFonts w:ascii="Arial Narrow" w:hAnsi="Arial Narrow"/>
          <w:lang w:val="pl-PL"/>
        </w:rPr>
        <w:t xml:space="preserve">Ovaj Program socijalne zaštite za 2023. godinu </w:t>
      </w:r>
      <w:r w:rsidRPr="00A56D0D">
        <w:rPr>
          <w:rFonts w:ascii="Arial Narrow" w:hAnsi="Arial Narrow"/>
        </w:rPr>
        <w:t>stupa na snagu osmog dana od dana objave u Službenom glasniku Općine Dubravica, a primjenjuje se od 01. siječnja 2023. godine.</w:t>
      </w:r>
    </w:p>
    <w:p w:rsidR="00A56D0D" w:rsidRPr="00A56D0D" w:rsidRDefault="00A56D0D" w:rsidP="00A56D0D">
      <w:pPr>
        <w:rPr>
          <w:rFonts w:ascii="Arial Narrow" w:hAnsi="Arial Narrow"/>
        </w:rPr>
      </w:pPr>
    </w:p>
    <w:p w:rsidR="00A56D0D" w:rsidRPr="00A56D0D" w:rsidRDefault="00A56D0D" w:rsidP="00A56D0D">
      <w:pPr>
        <w:jc w:val="right"/>
        <w:rPr>
          <w:rFonts w:ascii="Arial Narrow" w:hAnsi="Arial Narrow"/>
          <w:color w:val="000000"/>
        </w:rPr>
      </w:pPr>
      <w:r w:rsidRPr="00A56D0D">
        <w:rPr>
          <w:rFonts w:ascii="Arial Narrow" w:hAnsi="Arial Narrow"/>
          <w:b/>
          <w:color w:val="000000"/>
        </w:rPr>
        <w:tab/>
      </w:r>
      <w:r w:rsidRPr="00A56D0D">
        <w:rPr>
          <w:rFonts w:ascii="Arial Narrow" w:hAnsi="Arial Narrow"/>
          <w:b/>
          <w:color w:val="000000"/>
        </w:rPr>
        <w:tab/>
      </w:r>
      <w:r w:rsidRPr="00A56D0D">
        <w:rPr>
          <w:rFonts w:ascii="Arial Narrow" w:hAnsi="Arial Narrow"/>
          <w:b/>
          <w:color w:val="000000"/>
        </w:rPr>
        <w:tab/>
      </w:r>
      <w:r w:rsidRPr="00A56D0D">
        <w:rPr>
          <w:rFonts w:ascii="Arial Narrow" w:hAnsi="Arial Narrow"/>
          <w:b/>
          <w:color w:val="000000"/>
        </w:rPr>
        <w:tab/>
      </w:r>
      <w:r w:rsidRPr="00A56D0D">
        <w:rPr>
          <w:rFonts w:ascii="Arial Narrow" w:hAnsi="Arial Narrow"/>
          <w:b/>
          <w:color w:val="000000"/>
        </w:rPr>
        <w:tab/>
      </w:r>
      <w:r w:rsidRPr="00A56D0D">
        <w:rPr>
          <w:rFonts w:ascii="Arial Narrow" w:hAnsi="Arial Narrow"/>
          <w:b/>
          <w:color w:val="000000"/>
        </w:rPr>
        <w:tab/>
      </w:r>
      <w:r w:rsidRPr="00A56D0D">
        <w:rPr>
          <w:rFonts w:ascii="Arial Narrow" w:hAnsi="Arial Narrow"/>
          <w:color w:val="000000"/>
        </w:rPr>
        <w:t>OPĆINSKO VIJEĆE OPĆINE DUBRAVICA</w:t>
      </w:r>
    </w:p>
    <w:p w:rsidR="007176EB" w:rsidRPr="00A56D0D" w:rsidRDefault="00A56D0D" w:rsidP="00A56D0D">
      <w:pPr>
        <w:pStyle w:val="StandardWeb"/>
        <w:shd w:val="clear" w:color="auto" w:fill="FFFFFF"/>
        <w:spacing w:before="0" w:beforeAutospacing="0" w:after="0" w:afterAutospacing="0"/>
        <w:jc w:val="right"/>
        <w:rPr>
          <w:rFonts w:ascii="Arial Narrow" w:hAnsi="Arial Narrow"/>
          <w:color w:val="000000"/>
          <w:sz w:val="22"/>
          <w:szCs w:val="22"/>
        </w:rPr>
      </w:pPr>
      <w:r w:rsidRPr="00A56D0D">
        <w:rPr>
          <w:rFonts w:ascii="Arial Narrow" w:hAnsi="Arial Narrow"/>
          <w:sz w:val="22"/>
          <w:szCs w:val="22"/>
        </w:rPr>
        <w:tab/>
      </w:r>
      <w:r w:rsidRPr="00A56D0D">
        <w:rPr>
          <w:rFonts w:ascii="Arial Narrow" w:hAnsi="Arial Narrow"/>
          <w:sz w:val="22"/>
          <w:szCs w:val="22"/>
        </w:rPr>
        <w:tab/>
      </w:r>
      <w:r w:rsidRPr="00A56D0D">
        <w:rPr>
          <w:rFonts w:ascii="Arial Narrow" w:hAnsi="Arial Narrow"/>
          <w:sz w:val="22"/>
          <w:szCs w:val="22"/>
        </w:rPr>
        <w:tab/>
      </w:r>
      <w:r w:rsidRPr="00A56D0D">
        <w:rPr>
          <w:rFonts w:ascii="Arial Narrow" w:hAnsi="Arial Narrow"/>
          <w:sz w:val="22"/>
          <w:szCs w:val="22"/>
        </w:rPr>
        <w:tab/>
      </w:r>
      <w:r w:rsidRPr="00A56D0D">
        <w:rPr>
          <w:rFonts w:ascii="Arial Narrow" w:hAnsi="Arial Narrow"/>
          <w:sz w:val="22"/>
          <w:szCs w:val="22"/>
        </w:rPr>
        <w:tab/>
      </w:r>
      <w:r w:rsidRPr="00A56D0D">
        <w:rPr>
          <w:rFonts w:ascii="Arial Narrow" w:hAnsi="Arial Narrow"/>
          <w:sz w:val="22"/>
          <w:szCs w:val="22"/>
        </w:rPr>
        <w:tab/>
        <w:t xml:space="preserve">Predsjednik </w:t>
      </w:r>
      <w:r>
        <w:rPr>
          <w:rFonts w:ascii="Arial Narrow" w:hAnsi="Arial Narrow"/>
          <w:sz w:val="22"/>
          <w:szCs w:val="22"/>
        </w:rPr>
        <w:t>Ivica Stiperski</w:t>
      </w:r>
    </w:p>
    <w:p w:rsidR="007176EB" w:rsidRDefault="007176EB" w:rsidP="00340796">
      <w:pPr>
        <w:rPr>
          <w:lang w:eastAsia="hr-HR"/>
        </w:rPr>
      </w:pPr>
      <w:r w:rsidRPr="007176EB">
        <w:rPr>
          <w:rFonts w:ascii="Arial Narrow" w:hAnsi="Arial Narrow"/>
          <w:b/>
          <w:noProof/>
          <w:lang w:eastAsia="hr-HR"/>
        </w:rPr>
        <mc:AlternateContent>
          <mc:Choice Requires="wps">
            <w:drawing>
              <wp:anchor distT="0" distB="0" distL="114300" distR="114300" simplePos="0" relativeHeight="251952128" behindDoc="0" locked="0" layoutInCell="1" allowOverlap="1" wp14:anchorId="550C6134" wp14:editId="56F9E361">
                <wp:simplePos x="0" y="0"/>
                <wp:positionH relativeFrom="margin">
                  <wp:posOffset>0</wp:posOffset>
                </wp:positionH>
                <wp:positionV relativeFrom="paragraph">
                  <wp:posOffset>114300</wp:posOffset>
                </wp:positionV>
                <wp:extent cx="334371" cy="362197"/>
                <wp:effectExtent l="57150" t="114300" r="142240" b="76200"/>
                <wp:wrapNone/>
                <wp:docPr id="3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7176EB">
                            <w:pPr>
                              <w:jc w:val="center"/>
                              <w:rPr>
                                <w:rFonts w:ascii="Arial Narrow" w:hAnsi="Arial Narrow"/>
                                <w:sz w:val="24"/>
                                <w:szCs w:val="24"/>
                              </w:rPr>
                            </w:pPr>
                            <w:r>
                              <w:rPr>
                                <w:rFonts w:ascii="Arial Narrow" w:hAnsi="Arial Narrow"/>
                                <w:sz w:val="24"/>
                                <w:szCs w:val="24"/>
                              </w:rPr>
                              <w:t>9</w:t>
                            </w:r>
                          </w:p>
                          <w:p w:rsidR="00F27345" w:rsidRDefault="00F27345" w:rsidP="007176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C6134" id="_x0000_s1034" style="position:absolute;left:0;text-align:left;margin-left:0;margin-top:9pt;width:26.35pt;height:28.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2C//w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A3v2C//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F27345" w:rsidRPr="00104EAC" w:rsidRDefault="00F27345" w:rsidP="007176EB">
                      <w:pPr>
                        <w:jc w:val="center"/>
                        <w:rPr>
                          <w:rFonts w:ascii="Arial Narrow" w:hAnsi="Arial Narrow"/>
                          <w:sz w:val="24"/>
                          <w:szCs w:val="24"/>
                        </w:rPr>
                      </w:pPr>
                      <w:r>
                        <w:rPr>
                          <w:rFonts w:ascii="Arial Narrow" w:hAnsi="Arial Narrow"/>
                          <w:sz w:val="24"/>
                          <w:szCs w:val="24"/>
                        </w:rPr>
                        <w:t>9</w:t>
                      </w:r>
                    </w:p>
                    <w:p w:rsidR="00F27345" w:rsidRDefault="00F27345" w:rsidP="007176EB">
                      <w:pPr>
                        <w:jc w:val="center"/>
                      </w:pPr>
                    </w:p>
                  </w:txbxContent>
                </v:textbox>
                <w10:wrap anchorx="margin"/>
              </v:roundrect>
            </w:pict>
          </mc:Fallback>
        </mc:AlternateContent>
      </w:r>
    </w:p>
    <w:p w:rsidR="007176EB" w:rsidRDefault="007176EB" w:rsidP="00340796">
      <w:pPr>
        <w:rPr>
          <w:lang w:eastAsia="hr-HR"/>
        </w:rPr>
      </w:pPr>
    </w:p>
    <w:p w:rsidR="00F27345" w:rsidRDefault="00F27345" w:rsidP="00F27345">
      <w:pPr>
        <w:tabs>
          <w:tab w:val="left" w:pos="390"/>
          <w:tab w:val="num" w:pos="1080"/>
          <w:tab w:val="left" w:pos="3105"/>
        </w:tabs>
        <w:rPr>
          <w:b/>
          <w:lang w:val="pl-PL"/>
        </w:rPr>
      </w:pPr>
    </w:p>
    <w:p w:rsidR="00F27345" w:rsidRPr="00F27345" w:rsidRDefault="00F27345" w:rsidP="00F27345">
      <w:pPr>
        <w:tabs>
          <w:tab w:val="left" w:pos="390"/>
          <w:tab w:val="num" w:pos="1080"/>
          <w:tab w:val="left" w:pos="3105"/>
        </w:tabs>
        <w:rPr>
          <w:rFonts w:ascii="Arial Narrow" w:hAnsi="Arial Narrow"/>
          <w:lang w:val="pl-PL"/>
        </w:rPr>
      </w:pPr>
      <w:r w:rsidRPr="00F27345">
        <w:rPr>
          <w:rFonts w:ascii="Arial Narrow" w:hAnsi="Arial Narrow"/>
          <w:b/>
          <w:lang w:val="pl-PL"/>
        </w:rPr>
        <w:t xml:space="preserve">KLASA: </w:t>
      </w:r>
      <w:r w:rsidRPr="00F27345">
        <w:rPr>
          <w:rFonts w:ascii="Arial Narrow" w:hAnsi="Arial Narrow"/>
          <w:lang w:val="pl-PL"/>
        </w:rPr>
        <w:t>024-02/22-01/16</w:t>
      </w:r>
    </w:p>
    <w:p w:rsidR="00F27345" w:rsidRPr="00F27345" w:rsidRDefault="00F27345" w:rsidP="00F27345">
      <w:pPr>
        <w:tabs>
          <w:tab w:val="left" w:pos="390"/>
          <w:tab w:val="num" w:pos="1080"/>
          <w:tab w:val="left" w:pos="3105"/>
        </w:tabs>
        <w:rPr>
          <w:rFonts w:ascii="Arial Narrow" w:hAnsi="Arial Narrow"/>
          <w:lang w:val="pl-PL"/>
        </w:rPr>
      </w:pPr>
      <w:r w:rsidRPr="00F27345">
        <w:rPr>
          <w:rFonts w:ascii="Arial Narrow" w:hAnsi="Arial Narrow"/>
          <w:b/>
          <w:lang w:val="pl-PL"/>
        </w:rPr>
        <w:t>URBROJ:</w:t>
      </w:r>
      <w:r w:rsidRPr="00F27345">
        <w:rPr>
          <w:rFonts w:ascii="Arial Narrow" w:hAnsi="Arial Narrow"/>
          <w:lang w:val="pl-PL"/>
        </w:rPr>
        <w:t xml:space="preserve"> 238-40-02-22-11</w:t>
      </w:r>
    </w:p>
    <w:p w:rsidR="00F27345" w:rsidRPr="00F27345" w:rsidRDefault="00F27345" w:rsidP="00F27345">
      <w:pPr>
        <w:tabs>
          <w:tab w:val="left" w:pos="390"/>
          <w:tab w:val="num" w:pos="1080"/>
          <w:tab w:val="left" w:pos="3105"/>
        </w:tabs>
        <w:rPr>
          <w:rFonts w:ascii="Arial Narrow" w:hAnsi="Arial Narrow"/>
          <w:lang w:val="pl-PL"/>
        </w:rPr>
      </w:pPr>
      <w:r w:rsidRPr="00F27345">
        <w:rPr>
          <w:rFonts w:ascii="Arial Narrow" w:hAnsi="Arial Narrow"/>
          <w:lang w:val="pl-PL"/>
        </w:rPr>
        <w:t>Dubravica, 21. prosinac 2022. godine</w:t>
      </w:r>
    </w:p>
    <w:p w:rsidR="00F27345" w:rsidRPr="00F27345" w:rsidRDefault="00F27345" w:rsidP="00F27345">
      <w:pPr>
        <w:tabs>
          <w:tab w:val="left" w:pos="390"/>
          <w:tab w:val="num" w:pos="1080"/>
          <w:tab w:val="left" w:pos="3105"/>
        </w:tabs>
        <w:rPr>
          <w:rFonts w:ascii="Arial Narrow" w:hAnsi="Arial Narrow"/>
          <w:lang w:val="pl-PL"/>
        </w:rPr>
      </w:pPr>
    </w:p>
    <w:p w:rsidR="00F27345" w:rsidRPr="00F27345" w:rsidRDefault="00F27345" w:rsidP="00F27345">
      <w:pPr>
        <w:rPr>
          <w:rFonts w:ascii="Arial Narrow" w:hAnsi="Arial Narrow"/>
          <w:lang w:val="pl-PL"/>
        </w:rPr>
      </w:pPr>
      <w:r w:rsidRPr="00F27345">
        <w:rPr>
          <w:rFonts w:ascii="Arial Narrow" w:hAnsi="Arial Narrow"/>
          <w:lang w:val="pl-PL"/>
        </w:rPr>
        <w:lastRenderedPageBreak/>
        <w:t xml:space="preserve">Na temelju članka 19. stavka 1. alineje 6. Zakona o lokalnoj i područnoj (regionalnoj) samoupravi („Narodne novine” broj </w:t>
      </w:r>
      <w:hyperlink r:id="rId69" w:history="1">
        <w:r w:rsidRPr="00F27345">
          <w:rPr>
            <w:rFonts w:ascii="Arial Narrow" w:hAnsi="Arial Narrow"/>
            <w:lang w:val="pl-PL"/>
          </w:rPr>
          <w:t>33/01</w:t>
        </w:r>
      </w:hyperlink>
      <w:r w:rsidRPr="00F27345">
        <w:rPr>
          <w:rFonts w:ascii="Arial Narrow" w:hAnsi="Arial Narrow"/>
          <w:lang w:val="pl-PL"/>
        </w:rPr>
        <w:t>,    </w:t>
      </w:r>
      <w:hyperlink r:id="rId70" w:history="1">
        <w:r w:rsidRPr="00F27345">
          <w:rPr>
            <w:rFonts w:ascii="Arial Narrow" w:hAnsi="Arial Narrow"/>
            <w:lang w:val="pl-PL"/>
          </w:rPr>
          <w:t>60/01</w:t>
        </w:r>
      </w:hyperlink>
      <w:r w:rsidRPr="00F27345">
        <w:rPr>
          <w:rFonts w:ascii="Arial Narrow" w:hAnsi="Arial Narrow"/>
          <w:lang w:val="pl-PL"/>
        </w:rPr>
        <w:t xml:space="preserve">,  </w:t>
      </w:r>
      <w:hyperlink r:id="rId71" w:history="1">
        <w:r w:rsidRPr="00F27345">
          <w:rPr>
            <w:rFonts w:ascii="Arial Narrow" w:hAnsi="Arial Narrow"/>
            <w:lang w:val="pl-PL"/>
          </w:rPr>
          <w:t>129/05</w:t>
        </w:r>
      </w:hyperlink>
      <w:r w:rsidRPr="00F27345">
        <w:rPr>
          <w:rFonts w:ascii="Arial Narrow" w:hAnsi="Arial Narrow"/>
          <w:lang w:val="pl-PL"/>
        </w:rPr>
        <w:t>,  </w:t>
      </w:r>
      <w:hyperlink r:id="rId72" w:history="1">
        <w:r w:rsidRPr="00F27345">
          <w:rPr>
            <w:rFonts w:ascii="Arial Narrow" w:hAnsi="Arial Narrow"/>
            <w:lang w:val="pl-PL"/>
          </w:rPr>
          <w:t>109/07</w:t>
        </w:r>
      </w:hyperlink>
      <w:r w:rsidRPr="00F27345">
        <w:rPr>
          <w:rFonts w:ascii="Arial Narrow" w:hAnsi="Arial Narrow"/>
          <w:lang w:val="pl-PL"/>
        </w:rPr>
        <w:t xml:space="preserve">,  </w:t>
      </w:r>
      <w:hyperlink r:id="rId73" w:history="1">
        <w:r w:rsidRPr="00F27345">
          <w:rPr>
            <w:rFonts w:ascii="Arial Narrow" w:hAnsi="Arial Narrow"/>
            <w:lang w:val="pl-PL"/>
          </w:rPr>
          <w:t>125/08</w:t>
        </w:r>
      </w:hyperlink>
      <w:r w:rsidRPr="00F27345">
        <w:rPr>
          <w:rFonts w:ascii="Arial Narrow" w:hAnsi="Arial Narrow"/>
          <w:lang w:val="pl-PL"/>
        </w:rPr>
        <w:t xml:space="preserve">,  </w:t>
      </w:r>
      <w:hyperlink r:id="rId74" w:history="1">
        <w:r w:rsidRPr="00F27345">
          <w:rPr>
            <w:rFonts w:ascii="Arial Narrow" w:hAnsi="Arial Narrow"/>
            <w:lang w:val="pl-PL"/>
          </w:rPr>
          <w:t>36/09</w:t>
        </w:r>
      </w:hyperlink>
      <w:r w:rsidRPr="00F27345">
        <w:rPr>
          <w:rFonts w:ascii="Arial Narrow" w:hAnsi="Arial Narrow"/>
          <w:lang w:val="pl-PL"/>
        </w:rPr>
        <w:t>,  </w:t>
      </w:r>
      <w:hyperlink r:id="rId75" w:history="1">
        <w:r w:rsidRPr="00F27345">
          <w:rPr>
            <w:rFonts w:ascii="Arial Narrow" w:hAnsi="Arial Narrow"/>
            <w:lang w:val="pl-PL"/>
          </w:rPr>
          <w:t>36/09</w:t>
        </w:r>
      </w:hyperlink>
      <w:r w:rsidRPr="00F27345">
        <w:rPr>
          <w:rFonts w:ascii="Arial Narrow" w:hAnsi="Arial Narrow"/>
          <w:lang w:val="pl-PL"/>
        </w:rPr>
        <w:t xml:space="preserve">,  </w:t>
      </w:r>
      <w:hyperlink r:id="rId76" w:history="1">
        <w:r w:rsidRPr="00F27345">
          <w:rPr>
            <w:rFonts w:ascii="Arial Narrow" w:hAnsi="Arial Narrow"/>
            <w:lang w:val="pl-PL"/>
          </w:rPr>
          <w:t>150/11</w:t>
        </w:r>
      </w:hyperlink>
      <w:r w:rsidRPr="00F27345">
        <w:rPr>
          <w:rFonts w:ascii="Arial Narrow" w:hAnsi="Arial Narrow"/>
          <w:lang w:val="pl-PL"/>
        </w:rPr>
        <w:t xml:space="preserve">,  </w:t>
      </w:r>
      <w:hyperlink r:id="rId77" w:history="1">
        <w:r w:rsidRPr="00F27345">
          <w:rPr>
            <w:rFonts w:ascii="Arial Narrow" w:hAnsi="Arial Narrow"/>
            <w:lang w:val="pl-PL"/>
          </w:rPr>
          <w:t>144/12</w:t>
        </w:r>
      </w:hyperlink>
      <w:r w:rsidRPr="00F27345">
        <w:rPr>
          <w:rFonts w:ascii="Arial Narrow" w:hAnsi="Arial Narrow"/>
          <w:lang w:val="pl-PL"/>
        </w:rPr>
        <w:t>,  </w:t>
      </w:r>
      <w:hyperlink r:id="rId78" w:history="1">
        <w:r w:rsidRPr="00F27345">
          <w:rPr>
            <w:rFonts w:ascii="Arial Narrow" w:hAnsi="Arial Narrow"/>
            <w:lang w:val="pl-PL"/>
          </w:rPr>
          <w:t>19/13</w:t>
        </w:r>
      </w:hyperlink>
      <w:r w:rsidRPr="00F27345">
        <w:rPr>
          <w:rFonts w:ascii="Arial Narrow" w:hAnsi="Arial Narrow"/>
          <w:lang w:val="pl-PL"/>
        </w:rPr>
        <w:t>,  </w:t>
      </w:r>
      <w:hyperlink r:id="rId79" w:history="1">
        <w:r w:rsidRPr="00F27345">
          <w:rPr>
            <w:rFonts w:ascii="Arial Narrow" w:hAnsi="Arial Narrow"/>
            <w:lang w:val="pl-PL"/>
          </w:rPr>
          <w:t>137/15</w:t>
        </w:r>
      </w:hyperlink>
      <w:r w:rsidRPr="00F27345">
        <w:rPr>
          <w:rFonts w:ascii="Arial Narrow" w:hAnsi="Arial Narrow"/>
          <w:lang w:val="pl-PL"/>
        </w:rPr>
        <w:t xml:space="preserve">,  </w:t>
      </w:r>
      <w:hyperlink r:id="rId80" w:tgtFrame="_blank" w:history="1">
        <w:r w:rsidRPr="00F27345">
          <w:rPr>
            <w:rFonts w:ascii="Arial Narrow" w:hAnsi="Arial Narrow"/>
            <w:lang w:val="pl-PL"/>
          </w:rPr>
          <w:t>123/17</w:t>
        </w:r>
      </w:hyperlink>
      <w:r w:rsidRPr="00F27345">
        <w:rPr>
          <w:rFonts w:ascii="Arial Narrow" w:hAnsi="Arial Narrow"/>
          <w:lang w:val="pl-PL"/>
        </w:rPr>
        <w:t>, </w:t>
      </w:r>
      <w:hyperlink r:id="rId81" w:history="1">
        <w:r w:rsidRPr="00F27345">
          <w:rPr>
            <w:rFonts w:ascii="Arial Narrow" w:hAnsi="Arial Narrow"/>
            <w:lang w:val="pl-PL"/>
          </w:rPr>
          <w:t>98/19</w:t>
        </w:r>
      </w:hyperlink>
      <w:r w:rsidRPr="00F27345">
        <w:rPr>
          <w:rFonts w:ascii="Arial Narrow" w:hAnsi="Arial Narrow"/>
          <w:lang w:val="pl-PL"/>
        </w:rPr>
        <w:t xml:space="preserve">, 144/20) i članka 21. Statuta Općine Dubravica (Službeni glasnik Općine Dubravica broj 01/2021) </w:t>
      </w:r>
      <w:r w:rsidRPr="00F27345">
        <w:rPr>
          <w:rFonts w:ascii="Arial Narrow" w:hAnsi="Arial Narrow"/>
        </w:rPr>
        <w:t>Općinsko vijeće Općine Dubravica na svojoj 11. sjednici održanoj 21. prosinca 2022. godine donosi</w:t>
      </w:r>
    </w:p>
    <w:p w:rsidR="00F27345" w:rsidRPr="00F27345" w:rsidRDefault="00F27345" w:rsidP="00F27345">
      <w:pPr>
        <w:rPr>
          <w:rFonts w:ascii="Arial Narrow" w:hAnsi="Arial Narrow"/>
        </w:rPr>
      </w:pPr>
    </w:p>
    <w:p w:rsidR="00F27345" w:rsidRPr="00F27345" w:rsidRDefault="00F27345" w:rsidP="00F27345">
      <w:pPr>
        <w:tabs>
          <w:tab w:val="left" w:pos="1256"/>
        </w:tabs>
        <w:jc w:val="center"/>
        <w:rPr>
          <w:rFonts w:ascii="Arial Narrow" w:hAnsi="Arial Narrow"/>
          <w:b/>
        </w:rPr>
      </w:pPr>
      <w:r w:rsidRPr="00F27345">
        <w:rPr>
          <w:rFonts w:ascii="Arial Narrow" w:hAnsi="Arial Narrow"/>
          <w:b/>
        </w:rPr>
        <w:t xml:space="preserve">PROGRAM </w:t>
      </w:r>
    </w:p>
    <w:p w:rsidR="00F27345" w:rsidRPr="00F27345" w:rsidRDefault="00F27345" w:rsidP="00F27345">
      <w:pPr>
        <w:tabs>
          <w:tab w:val="left" w:pos="1256"/>
        </w:tabs>
        <w:jc w:val="center"/>
        <w:rPr>
          <w:rFonts w:ascii="Arial Narrow" w:hAnsi="Arial Narrow"/>
          <w:b/>
        </w:rPr>
      </w:pPr>
      <w:r w:rsidRPr="00F27345">
        <w:rPr>
          <w:rFonts w:ascii="Arial Narrow" w:hAnsi="Arial Narrow"/>
          <w:b/>
        </w:rPr>
        <w:t>ZDRAVSTVA ZA 2023. GODINU</w:t>
      </w:r>
    </w:p>
    <w:p w:rsidR="00F27345" w:rsidRPr="00F27345" w:rsidRDefault="00F27345" w:rsidP="00F27345">
      <w:pPr>
        <w:tabs>
          <w:tab w:val="left" w:pos="1256"/>
        </w:tabs>
        <w:jc w:val="center"/>
        <w:rPr>
          <w:rFonts w:ascii="Arial Narrow" w:hAnsi="Arial Narrow"/>
          <w:b/>
        </w:rPr>
      </w:pPr>
    </w:p>
    <w:p w:rsidR="00F27345" w:rsidRPr="00F27345" w:rsidRDefault="00F27345" w:rsidP="00F27345">
      <w:pPr>
        <w:tabs>
          <w:tab w:val="left" w:pos="3105"/>
        </w:tabs>
        <w:jc w:val="center"/>
        <w:rPr>
          <w:rFonts w:ascii="Arial Narrow" w:hAnsi="Arial Narrow"/>
          <w:b/>
          <w:lang w:val="pl-PL"/>
        </w:rPr>
      </w:pPr>
      <w:r w:rsidRPr="00F27345">
        <w:rPr>
          <w:rFonts w:ascii="Arial Narrow" w:hAnsi="Arial Narrow"/>
          <w:b/>
          <w:lang w:val="pl-PL"/>
        </w:rPr>
        <w:t>Članak 1.</w:t>
      </w:r>
    </w:p>
    <w:p w:rsidR="00F27345" w:rsidRPr="00F27345" w:rsidRDefault="00F27345" w:rsidP="00F27345">
      <w:pPr>
        <w:tabs>
          <w:tab w:val="left" w:pos="3105"/>
        </w:tabs>
        <w:jc w:val="center"/>
        <w:rPr>
          <w:rFonts w:ascii="Arial Narrow" w:hAnsi="Arial Narrow"/>
          <w:b/>
          <w:lang w:val="pl-PL"/>
        </w:rPr>
      </w:pPr>
    </w:p>
    <w:p w:rsidR="00F27345" w:rsidRPr="00F27345" w:rsidRDefault="00F27345" w:rsidP="00F27345">
      <w:pPr>
        <w:tabs>
          <w:tab w:val="left" w:pos="3105"/>
        </w:tabs>
        <w:rPr>
          <w:rFonts w:ascii="Arial Narrow" w:hAnsi="Arial Narrow"/>
          <w:lang w:val="pl-PL"/>
        </w:rPr>
      </w:pPr>
      <w:r w:rsidRPr="00F27345">
        <w:rPr>
          <w:rFonts w:ascii="Arial Narrow" w:hAnsi="Arial Narrow"/>
          <w:lang w:val="pl-PL"/>
        </w:rPr>
        <w:t>Donosi se Program zdravstva za 2023. godinu i glasi:</w:t>
      </w:r>
    </w:p>
    <w:p w:rsidR="00F27345" w:rsidRPr="00F27345" w:rsidRDefault="00F27345" w:rsidP="00F27345">
      <w:pPr>
        <w:tabs>
          <w:tab w:val="left" w:pos="3105"/>
        </w:tabs>
        <w:rPr>
          <w:rFonts w:ascii="Arial Narrow" w:hAnsi="Arial Narrow"/>
          <w:lang w:val="pl-PL"/>
        </w:rPr>
      </w:pPr>
    </w:p>
    <w:tbl>
      <w:tblPr>
        <w:tblW w:w="9049" w:type="dxa"/>
        <w:tblInd w:w="108" w:type="dxa"/>
        <w:tblLook w:val="04A0" w:firstRow="1" w:lastRow="0" w:firstColumn="1" w:lastColumn="0" w:noHBand="0" w:noVBand="1"/>
      </w:tblPr>
      <w:tblGrid>
        <w:gridCol w:w="1174"/>
        <w:gridCol w:w="1357"/>
        <w:gridCol w:w="3139"/>
        <w:gridCol w:w="1659"/>
        <w:gridCol w:w="1720"/>
      </w:tblGrid>
      <w:tr w:rsidR="00F27345" w:rsidRPr="00F27345" w:rsidTr="00F27345">
        <w:trPr>
          <w:trHeight w:val="253"/>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color w:val="000000"/>
              </w:rPr>
            </w:pPr>
            <w:r w:rsidRPr="00F27345">
              <w:rPr>
                <w:rFonts w:ascii="Arial Narrow" w:hAnsi="Arial Narrow" w:cs="Arial"/>
                <w:color w:val="000000"/>
              </w:rPr>
              <w:t>POZICIJA</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color w:val="000000"/>
              </w:rPr>
            </w:pPr>
            <w:r w:rsidRPr="00F27345">
              <w:rPr>
                <w:rFonts w:ascii="Arial Narrow" w:hAnsi="Arial Narrow" w:cs="Arial"/>
                <w:color w:val="000000"/>
              </w:rPr>
              <w:t>BROJ KONTA</w:t>
            </w:r>
          </w:p>
        </w:tc>
        <w:tc>
          <w:tcPr>
            <w:tcW w:w="3139" w:type="dxa"/>
            <w:tcBorders>
              <w:top w:val="single" w:sz="4" w:space="0" w:color="auto"/>
              <w:left w:val="nil"/>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color w:val="000000"/>
              </w:rPr>
            </w:pPr>
            <w:r w:rsidRPr="00F27345">
              <w:rPr>
                <w:rFonts w:ascii="Arial Narrow" w:hAnsi="Arial Narrow" w:cs="Arial"/>
                <w:color w:val="000000"/>
              </w:rPr>
              <w:t>VRSTA RASHODA / IZDATKA</w:t>
            </w:r>
          </w:p>
        </w:tc>
        <w:tc>
          <w:tcPr>
            <w:tcW w:w="1659" w:type="dxa"/>
            <w:tcBorders>
              <w:top w:val="single" w:sz="4" w:space="0" w:color="auto"/>
              <w:left w:val="nil"/>
              <w:bottom w:val="single" w:sz="4" w:space="0" w:color="auto"/>
              <w:right w:val="single" w:sz="4" w:space="0" w:color="auto"/>
            </w:tcBorders>
            <w:shd w:val="clear" w:color="auto" w:fill="auto"/>
            <w:vAlign w:val="center"/>
            <w:hideMark/>
          </w:tcPr>
          <w:p w:rsidR="00F27345" w:rsidRPr="00F27345" w:rsidRDefault="00F27345" w:rsidP="00F27345">
            <w:pPr>
              <w:jc w:val="right"/>
              <w:rPr>
                <w:rFonts w:ascii="Arial Narrow" w:hAnsi="Arial Narrow" w:cs="Arial"/>
                <w:color w:val="000000"/>
              </w:rPr>
            </w:pPr>
            <w:r w:rsidRPr="00F27345">
              <w:rPr>
                <w:rFonts w:ascii="Arial Narrow" w:hAnsi="Arial Narrow" w:cs="Arial"/>
                <w:color w:val="000000"/>
              </w:rPr>
              <w:t>PLANIRANO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F27345" w:rsidRPr="00F27345" w:rsidRDefault="00F27345" w:rsidP="00F27345">
            <w:pPr>
              <w:jc w:val="right"/>
              <w:rPr>
                <w:rFonts w:ascii="Arial Narrow" w:hAnsi="Arial Narrow" w:cs="Arial"/>
                <w:color w:val="000000"/>
              </w:rPr>
            </w:pPr>
            <w:r w:rsidRPr="00F27345">
              <w:rPr>
                <w:rFonts w:ascii="Arial Narrow" w:hAnsi="Arial Narrow" w:cs="Arial"/>
                <w:color w:val="000000"/>
              </w:rPr>
              <w:t>PLANIRANO (HRK)</w:t>
            </w:r>
          </w:p>
        </w:tc>
      </w:tr>
      <w:tr w:rsidR="00F27345" w:rsidRPr="00F27345" w:rsidTr="00F27345">
        <w:trPr>
          <w:trHeight w:val="287"/>
        </w:trPr>
        <w:tc>
          <w:tcPr>
            <w:tcW w:w="1174"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Program</w:t>
            </w:r>
          </w:p>
        </w:tc>
        <w:tc>
          <w:tcPr>
            <w:tcW w:w="1357" w:type="dxa"/>
            <w:tcBorders>
              <w:top w:val="single" w:sz="4" w:space="0" w:color="auto"/>
              <w:left w:val="nil"/>
              <w:bottom w:val="single" w:sz="4" w:space="0" w:color="auto"/>
              <w:right w:val="single" w:sz="4" w:space="0" w:color="auto"/>
            </w:tcBorders>
            <w:shd w:val="clear" w:color="FFFF80" w:fill="FFFF80"/>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1007</w:t>
            </w:r>
          </w:p>
        </w:tc>
        <w:tc>
          <w:tcPr>
            <w:tcW w:w="3139" w:type="dxa"/>
            <w:tcBorders>
              <w:top w:val="single" w:sz="4" w:space="0" w:color="auto"/>
              <w:left w:val="nil"/>
              <w:bottom w:val="single" w:sz="4" w:space="0" w:color="auto"/>
              <w:right w:val="single" w:sz="4" w:space="0" w:color="auto"/>
            </w:tcBorders>
            <w:shd w:val="clear" w:color="FFFF80" w:fill="FFFF80"/>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Zdravstvo</w:t>
            </w:r>
          </w:p>
        </w:tc>
        <w:tc>
          <w:tcPr>
            <w:tcW w:w="1659" w:type="dxa"/>
            <w:tcBorders>
              <w:top w:val="single" w:sz="4" w:space="0" w:color="auto"/>
              <w:left w:val="nil"/>
              <w:bottom w:val="single" w:sz="4" w:space="0" w:color="auto"/>
              <w:right w:val="single" w:sz="4" w:space="0" w:color="auto"/>
            </w:tcBorders>
            <w:shd w:val="clear" w:color="FFFF80" w:fill="FFFF80"/>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1.328,00</w:t>
            </w:r>
          </w:p>
        </w:tc>
        <w:tc>
          <w:tcPr>
            <w:tcW w:w="1720" w:type="dxa"/>
            <w:tcBorders>
              <w:top w:val="single" w:sz="4" w:space="0" w:color="auto"/>
              <w:left w:val="nil"/>
              <w:bottom w:val="single" w:sz="4" w:space="0" w:color="auto"/>
              <w:right w:val="single" w:sz="4" w:space="0" w:color="auto"/>
            </w:tcBorders>
            <w:shd w:val="clear" w:color="FFFF80" w:fill="FFFF80"/>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10.005,82</w:t>
            </w:r>
          </w:p>
        </w:tc>
      </w:tr>
      <w:tr w:rsidR="00F27345" w:rsidRPr="00F27345" w:rsidTr="00F27345">
        <w:trPr>
          <w:trHeight w:val="460"/>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Aktivnost</w:t>
            </w:r>
          </w:p>
        </w:tc>
        <w:tc>
          <w:tcPr>
            <w:tcW w:w="1357" w:type="dxa"/>
            <w:tcBorders>
              <w:top w:val="nil"/>
              <w:left w:val="nil"/>
              <w:bottom w:val="single" w:sz="4" w:space="0" w:color="auto"/>
              <w:right w:val="single" w:sz="4" w:space="0" w:color="auto"/>
            </w:tcBorders>
            <w:shd w:val="clear" w:color="80FFFF" w:fill="80FFFF"/>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A100003</w:t>
            </w:r>
          </w:p>
        </w:tc>
        <w:tc>
          <w:tcPr>
            <w:tcW w:w="3139" w:type="dxa"/>
            <w:tcBorders>
              <w:top w:val="nil"/>
              <w:left w:val="nil"/>
              <w:bottom w:val="single" w:sz="4" w:space="0" w:color="auto"/>
              <w:right w:val="single" w:sz="4" w:space="0" w:color="auto"/>
            </w:tcBorders>
            <w:shd w:val="clear" w:color="80FFFF" w:fill="80FFFF"/>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Sufinanciranje hitne medicinske pomoći</w:t>
            </w:r>
          </w:p>
        </w:tc>
        <w:tc>
          <w:tcPr>
            <w:tcW w:w="1659" w:type="dxa"/>
            <w:tcBorders>
              <w:top w:val="nil"/>
              <w:left w:val="nil"/>
              <w:bottom w:val="single" w:sz="4" w:space="0" w:color="auto"/>
              <w:right w:val="single" w:sz="4" w:space="0" w:color="auto"/>
            </w:tcBorders>
            <w:shd w:val="clear" w:color="80FFFF" w:fill="80FFFF"/>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1.328,00</w:t>
            </w:r>
          </w:p>
        </w:tc>
        <w:tc>
          <w:tcPr>
            <w:tcW w:w="1720" w:type="dxa"/>
            <w:tcBorders>
              <w:top w:val="nil"/>
              <w:left w:val="nil"/>
              <w:bottom w:val="single" w:sz="4" w:space="0" w:color="auto"/>
              <w:right w:val="single" w:sz="4" w:space="0" w:color="auto"/>
            </w:tcBorders>
            <w:shd w:val="clear" w:color="80FFFF" w:fill="80FFFF"/>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10.005,82</w:t>
            </w:r>
          </w:p>
        </w:tc>
      </w:tr>
      <w:tr w:rsidR="00F27345" w:rsidRPr="00F27345" w:rsidTr="00F27345">
        <w:trPr>
          <w:trHeight w:val="287"/>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 xml:space="preserve">Izvor </w:t>
            </w:r>
          </w:p>
        </w:tc>
        <w:tc>
          <w:tcPr>
            <w:tcW w:w="1357" w:type="dxa"/>
            <w:tcBorders>
              <w:top w:val="nil"/>
              <w:left w:val="nil"/>
              <w:bottom w:val="single" w:sz="4" w:space="0" w:color="auto"/>
              <w:right w:val="single" w:sz="4" w:space="0" w:color="auto"/>
            </w:tcBorders>
            <w:shd w:val="clear" w:color="FF8000" w:fill="FF8000"/>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1.1.</w:t>
            </w:r>
          </w:p>
        </w:tc>
        <w:tc>
          <w:tcPr>
            <w:tcW w:w="3139" w:type="dxa"/>
            <w:tcBorders>
              <w:top w:val="nil"/>
              <w:left w:val="nil"/>
              <w:bottom w:val="single" w:sz="4" w:space="0" w:color="auto"/>
              <w:right w:val="single" w:sz="4" w:space="0" w:color="auto"/>
            </w:tcBorders>
            <w:shd w:val="clear" w:color="FF8000" w:fill="FF8000"/>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Opći prihodi i primici</w:t>
            </w:r>
          </w:p>
        </w:tc>
        <w:tc>
          <w:tcPr>
            <w:tcW w:w="1659" w:type="dxa"/>
            <w:tcBorders>
              <w:top w:val="nil"/>
              <w:left w:val="nil"/>
              <w:bottom w:val="single" w:sz="4" w:space="0" w:color="auto"/>
              <w:right w:val="single" w:sz="4" w:space="0" w:color="auto"/>
            </w:tcBorders>
            <w:shd w:val="clear" w:color="FF8000" w:fill="FF8000"/>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1.328,00</w:t>
            </w:r>
          </w:p>
        </w:tc>
        <w:tc>
          <w:tcPr>
            <w:tcW w:w="1720" w:type="dxa"/>
            <w:tcBorders>
              <w:top w:val="nil"/>
              <w:left w:val="nil"/>
              <w:bottom w:val="single" w:sz="4" w:space="0" w:color="auto"/>
              <w:right w:val="single" w:sz="4" w:space="0" w:color="auto"/>
            </w:tcBorders>
            <w:shd w:val="clear" w:color="FF8000" w:fill="FF8000"/>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10.005,82</w:t>
            </w:r>
          </w:p>
        </w:tc>
      </w:tr>
      <w:tr w:rsidR="00F27345" w:rsidRPr="00F27345" w:rsidTr="00F27345">
        <w:trPr>
          <w:trHeight w:val="287"/>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FFFFFF" w:fill="FFFFFF"/>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3</w:t>
            </w:r>
          </w:p>
        </w:tc>
        <w:tc>
          <w:tcPr>
            <w:tcW w:w="3139" w:type="dxa"/>
            <w:tcBorders>
              <w:top w:val="nil"/>
              <w:left w:val="nil"/>
              <w:bottom w:val="single" w:sz="4" w:space="0" w:color="auto"/>
              <w:right w:val="single" w:sz="4" w:space="0" w:color="auto"/>
            </w:tcBorders>
            <w:shd w:val="clear" w:color="FFFFFF" w:fill="FFFFFF"/>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Rashodi poslovanja</w:t>
            </w:r>
          </w:p>
        </w:tc>
        <w:tc>
          <w:tcPr>
            <w:tcW w:w="1659" w:type="dxa"/>
            <w:tcBorders>
              <w:top w:val="nil"/>
              <w:left w:val="nil"/>
              <w:bottom w:val="single" w:sz="4" w:space="0" w:color="auto"/>
              <w:right w:val="single" w:sz="4" w:space="0" w:color="auto"/>
            </w:tcBorders>
            <w:shd w:val="clear" w:color="FFFFFF" w:fill="FFFFFF"/>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1.328,00</w:t>
            </w:r>
          </w:p>
        </w:tc>
        <w:tc>
          <w:tcPr>
            <w:tcW w:w="1720" w:type="dxa"/>
            <w:tcBorders>
              <w:top w:val="nil"/>
              <w:left w:val="nil"/>
              <w:bottom w:val="single" w:sz="4" w:space="0" w:color="auto"/>
              <w:right w:val="single" w:sz="4" w:space="0" w:color="auto"/>
            </w:tcBorders>
            <w:shd w:val="clear" w:color="FFFFFF" w:fill="FFFFFF"/>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10.005,82</w:t>
            </w:r>
          </w:p>
        </w:tc>
      </w:tr>
      <w:tr w:rsidR="00F27345" w:rsidRPr="00F27345" w:rsidTr="00F27345">
        <w:trPr>
          <w:trHeight w:val="28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38</w:t>
            </w:r>
          </w:p>
        </w:tc>
        <w:tc>
          <w:tcPr>
            <w:tcW w:w="3139"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Ostali rashodi</w:t>
            </w:r>
          </w:p>
        </w:tc>
        <w:tc>
          <w:tcPr>
            <w:tcW w:w="1659"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1.328,00</w:t>
            </w:r>
          </w:p>
        </w:tc>
        <w:tc>
          <w:tcPr>
            <w:tcW w:w="1720"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10.005,82</w:t>
            </w:r>
          </w:p>
        </w:tc>
      </w:tr>
      <w:tr w:rsidR="00F27345" w:rsidRPr="00F27345" w:rsidTr="00F27345">
        <w:trPr>
          <w:trHeight w:val="28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381</w:t>
            </w:r>
          </w:p>
        </w:tc>
        <w:tc>
          <w:tcPr>
            <w:tcW w:w="3139"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Tekuće donacije</w:t>
            </w:r>
          </w:p>
        </w:tc>
        <w:tc>
          <w:tcPr>
            <w:tcW w:w="1659"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1.328,00</w:t>
            </w:r>
          </w:p>
        </w:tc>
        <w:tc>
          <w:tcPr>
            <w:tcW w:w="1720"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10.005,82</w:t>
            </w:r>
          </w:p>
        </w:tc>
      </w:tr>
      <w:tr w:rsidR="00F27345" w:rsidRPr="00F27345" w:rsidTr="00F27345">
        <w:trPr>
          <w:trHeight w:val="28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3811</w:t>
            </w:r>
          </w:p>
        </w:tc>
        <w:tc>
          <w:tcPr>
            <w:tcW w:w="3139"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b/>
                <w:bCs/>
                <w:color w:val="000000"/>
              </w:rPr>
            </w:pPr>
            <w:r w:rsidRPr="00F27345">
              <w:rPr>
                <w:rFonts w:ascii="Arial Narrow" w:hAnsi="Arial Narrow" w:cs="Arial"/>
                <w:b/>
                <w:bCs/>
                <w:color w:val="000000"/>
              </w:rPr>
              <w:t>Tekuće donacije u novcu</w:t>
            </w:r>
          </w:p>
        </w:tc>
        <w:tc>
          <w:tcPr>
            <w:tcW w:w="1659"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1.328,00</w:t>
            </w:r>
          </w:p>
        </w:tc>
        <w:tc>
          <w:tcPr>
            <w:tcW w:w="1720"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jc w:val="right"/>
              <w:rPr>
                <w:rFonts w:ascii="Arial Narrow" w:hAnsi="Arial Narrow" w:cs="Arial"/>
                <w:b/>
                <w:bCs/>
                <w:color w:val="000000"/>
              </w:rPr>
            </w:pPr>
            <w:r w:rsidRPr="00F27345">
              <w:rPr>
                <w:rFonts w:ascii="Arial Narrow" w:hAnsi="Arial Narrow" w:cs="Arial"/>
                <w:b/>
                <w:bCs/>
                <w:color w:val="000000"/>
              </w:rPr>
              <w:t>10.005,82</w:t>
            </w:r>
          </w:p>
        </w:tc>
      </w:tr>
      <w:tr w:rsidR="00F27345" w:rsidRPr="00F27345" w:rsidTr="00F27345">
        <w:trPr>
          <w:trHeight w:val="287"/>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color w:val="000000"/>
              </w:rPr>
            </w:pPr>
            <w:r w:rsidRPr="00F27345">
              <w:rPr>
                <w:rFonts w:ascii="Arial Narrow" w:hAnsi="Arial Narrow" w:cs="Arial"/>
                <w:color w:val="000000"/>
              </w:rPr>
              <w:t>R443</w:t>
            </w:r>
          </w:p>
        </w:tc>
        <w:tc>
          <w:tcPr>
            <w:tcW w:w="1357"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color w:val="000000"/>
              </w:rPr>
            </w:pPr>
            <w:r w:rsidRPr="00F27345">
              <w:rPr>
                <w:rFonts w:ascii="Arial Narrow" w:hAnsi="Arial Narrow" w:cs="Arial"/>
                <w:color w:val="000000"/>
              </w:rPr>
              <w:t>3811</w:t>
            </w:r>
          </w:p>
        </w:tc>
        <w:tc>
          <w:tcPr>
            <w:tcW w:w="3139"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rPr>
                <w:rFonts w:ascii="Arial Narrow" w:hAnsi="Arial Narrow" w:cs="Arial"/>
                <w:color w:val="000000"/>
              </w:rPr>
            </w:pPr>
            <w:r w:rsidRPr="00F27345">
              <w:rPr>
                <w:rFonts w:ascii="Arial Narrow" w:hAnsi="Arial Narrow" w:cs="Arial"/>
                <w:color w:val="000000"/>
              </w:rPr>
              <w:t>Sufinanciranje Zavoda za hitnu medicinu</w:t>
            </w:r>
          </w:p>
        </w:tc>
        <w:tc>
          <w:tcPr>
            <w:tcW w:w="1659"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jc w:val="right"/>
              <w:rPr>
                <w:rFonts w:ascii="Arial Narrow" w:hAnsi="Arial Narrow" w:cs="Arial"/>
                <w:color w:val="000000"/>
              </w:rPr>
            </w:pPr>
            <w:r w:rsidRPr="00F27345">
              <w:rPr>
                <w:rFonts w:ascii="Arial Narrow" w:hAnsi="Arial Narrow" w:cs="Arial"/>
                <w:color w:val="000000"/>
              </w:rPr>
              <w:t>1.328,00</w:t>
            </w:r>
          </w:p>
        </w:tc>
        <w:tc>
          <w:tcPr>
            <w:tcW w:w="1720" w:type="dxa"/>
            <w:tcBorders>
              <w:top w:val="nil"/>
              <w:left w:val="nil"/>
              <w:bottom w:val="single" w:sz="4" w:space="0" w:color="auto"/>
              <w:right w:val="single" w:sz="4" w:space="0" w:color="auto"/>
            </w:tcBorders>
            <w:shd w:val="clear" w:color="auto" w:fill="auto"/>
            <w:vAlign w:val="center"/>
            <w:hideMark/>
          </w:tcPr>
          <w:p w:rsidR="00F27345" w:rsidRPr="00F27345" w:rsidRDefault="00F27345" w:rsidP="00F27345">
            <w:pPr>
              <w:jc w:val="right"/>
              <w:rPr>
                <w:rFonts w:ascii="Arial Narrow" w:hAnsi="Arial Narrow" w:cs="Arial"/>
                <w:color w:val="000000"/>
              </w:rPr>
            </w:pPr>
            <w:r w:rsidRPr="00F27345">
              <w:rPr>
                <w:rFonts w:ascii="Arial Narrow" w:hAnsi="Arial Narrow" w:cs="Arial"/>
                <w:color w:val="000000"/>
              </w:rPr>
              <w:t>10.005,82</w:t>
            </w:r>
          </w:p>
        </w:tc>
      </w:tr>
    </w:tbl>
    <w:p w:rsidR="00F27345" w:rsidRPr="00F27345" w:rsidRDefault="00F27345" w:rsidP="00F27345">
      <w:pPr>
        <w:jc w:val="center"/>
        <w:rPr>
          <w:rFonts w:ascii="Arial Narrow" w:hAnsi="Arial Narrow"/>
          <w:b/>
        </w:rPr>
      </w:pPr>
    </w:p>
    <w:p w:rsidR="00F27345" w:rsidRPr="00F27345" w:rsidRDefault="00F27345" w:rsidP="00F27345">
      <w:pPr>
        <w:jc w:val="center"/>
        <w:rPr>
          <w:rFonts w:ascii="Arial Narrow" w:hAnsi="Arial Narrow"/>
          <w:b/>
        </w:rPr>
      </w:pPr>
      <w:r w:rsidRPr="00F27345">
        <w:rPr>
          <w:rFonts w:ascii="Arial Narrow" w:hAnsi="Arial Narrow"/>
          <w:b/>
        </w:rPr>
        <w:t>Članak 2.</w:t>
      </w:r>
    </w:p>
    <w:p w:rsidR="00F27345" w:rsidRPr="00F27345" w:rsidRDefault="00F27345" w:rsidP="00F27345">
      <w:pPr>
        <w:rPr>
          <w:rFonts w:ascii="Arial Narrow" w:hAnsi="Arial Narrow"/>
        </w:rPr>
      </w:pPr>
      <w:r w:rsidRPr="00F27345">
        <w:rPr>
          <w:rFonts w:ascii="Arial Narrow" w:hAnsi="Arial Narrow"/>
          <w:lang w:val="pl-PL"/>
        </w:rPr>
        <w:t xml:space="preserve">Ovaj Program zdravstva za 2023. godinu </w:t>
      </w:r>
      <w:r w:rsidRPr="00F27345">
        <w:rPr>
          <w:rFonts w:ascii="Arial Narrow" w:hAnsi="Arial Narrow"/>
        </w:rPr>
        <w:t>stupa na snagu osmog dana od dana objave u Službenom glasniku Općine Dubravica, a primjenjuje se od 01. siječnja 2023. godine.</w:t>
      </w:r>
    </w:p>
    <w:p w:rsidR="00F27345" w:rsidRPr="00F27345" w:rsidRDefault="00F27345" w:rsidP="00F27345">
      <w:pPr>
        <w:rPr>
          <w:rFonts w:ascii="Arial Narrow" w:hAnsi="Arial Narrow"/>
        </w:rPr>
      </w:pPr>
    </w:p>
    <w:p w:rsidR="00F27345" w:rsidRPr="00F27345" w:rsidRDefault="00F27345" w:rsidP="00F27345">
      <w:pPr>
        <w:jc w:val="right"/>
        <w:rPr>
          <w:rFonts w:ascii="Arial Narrow" w:hAnsi="Arial Narrow"/>
          <w:color w:val="000000"/>
        </w:rPr>
      </w:pPr>
      <w:r w:rsidRPr="00F27345">
        <w:rPr>
          <w:rFonts w:ascii="Arial Narrow" w:hAnsi="Arial Narrow"/>
          <w:b/>
          <w:color w:val="000000"/>
        </w:rPr>
        <w:tab/>
      </w:r>
      <w:r w:rsidRPr="00F27345">
        <w:rPr>
          <w:rFonts w:ascii="Arial Narrow" w:hAnsi="Arial Narrow"/>
          <w:b/>
          <w:color w:val="000000"/>
        </w:rPr>
        <w:tab/>
      </w:r>
      <w:r w:rsidRPr="00F27345">
        <w:rPr>
          <w:rFonts w:ascii="Arial Narrow" w:hAnsi="Arial Narrow"/>
          <w:b/>
          <w:color w:val="000000"/>
        </w:rPr>
        <w:tab/>
      </w:r>
      <w:r w:rsidRPr="00F27345">
        <w:rPr>
          <w:rFonts w:ascii="Arial Narrow" w:hAnsi="Arial Narrow"/>
          <w:b/>
          <w:color w:val="000000"/>
        </w:rPr>
        <w:tab/>
      </w:r>
      <w:r w:rsidRPr="00F27345">
        <w:rPr>
          <w:rFonts w:ascii="Arial Narrow" w:hAnsi="Arial Narrow"/>
          <w:b/>
          <w:color w:val="000000"/>
        </w:rPr>
        <w:tab/>
      </w:r>
      <w:r w:rsidRPr="00F27345">
        <w:rPr>
          <w:rFonts w:ascii="Arial Narrow" w:hAnsi="Arial Narrow"/>
          <w:b/>
          <w:color w:val="000000"/>
        </w:rPr>
        <w:tab/>
      </w:r>
      <w:r w:rsidRPr="00F27345">
        <w:rPr>
          <w:rFonts w:ascii="Arial Narrow" w:hAnsi="Arial Narrow"/>
          <w:color w:val="000000"/>
        </w:rPr>
        <w:t>OPĆINSKO VIJEĆE OPĆINE DUBRAVICA</w:t>
      </w:r>
    </w:p>
    <w:p w:rsidR="00F27345" w:rsidRPr="00F27345" w:rsidRDefault="00F27345" w:rsidP="00F27345">
      <w:pPr>
        <w:pStyle w:val="StandardWeb"/>
        <w:shd w:val="clear" w:color="auto" w:fill="FFFFFF"/>
        <w:spacing w:before="0" w:beforeAutospacing="0" w:after="0" w:afterAutospacing="0"/>
        <w:jc w:val="right"/>
        <w:rPr>
          <w:rFonts w:ascii="Arial Narrow" w:hAnsi="Arial Narrow"/>
          <w:color w:val="000000"/>
          <w:sz w:val="22"/>
          <w:szCs w:val="22"/>
        </w:rPr>
      </w:pPr>
      <w:r w:rsidRPr="00F27345">
        <w:rPr>
          <w:rFonts w:ascii="Arial Narrow" w:hAnsi="Arial Narrow"/>
          <w:sz w:val="22"/>
          <w:szCs w:val="22"/>
        </w:rPr>
        <w:tab/>
      </w:r>
      <w:r w:rsidRPr="00F27345">
        <w:rPr>
          <w:rFonts w:ascii="Arial Narrow" w:hAnsi="Arial Narrow"/>
          <w:sz w:val="22"/>
          <w:szCs w:val="22"/>
        </w:rPr>
        <w:tab/>
      </w:r>
      <w:r w:rsidRPr="00F27345">
        <w:rPr>
          <w:rFonts w:ascii="Arial Narrow" w:hAnsi="Arial Narrow"/>
          <w:sz w:val="22"/>
          <w:szCs w:val="22"/>
        </w:rPr>
        <w:tab/>
      </w:r>
      <w:r w:rsidRPr="00F27345">
        <w:rPr>
          <w:rFonts w:ascii="Arial Narrow" w:hAnsi="Arial Narrow"/>
          <w:sz w:val="22"/>
          <w:szCs w:val="22"/>
        </w:rPr>
        <w:tab/>
      </w:r>
      <w:r w:rsidRPr="00F27345">
        <w:rPr>
          <w:rFonts w:ascii="Arial Narrow" w:hAnsi="Arial Narrow"/>
          <w:sz w:val="22"/>
          <w:szCs w:val="22"/>
        </w:rPr>
        <w:tab/>
      </w:r>
      <w:r w:rsidRPr="00F27345">
        <w:rPr>
          <w:rFonts w:ascii="Arial Narrow" w:hAnsi="Arial Narrow"/>
          <w:sz w:val="22"/>
          <w:szCs w:val="22"/>
        </w:rPr>
        <w:tab/>
        <w:t>Predsjednik Ivica Stiperski</w:t>
      </w:r>
    </w:p>
    <w:p w:rsidR="00F27345" w:rsidRPr="00342FB7" w:rsidRDefault="00F27345" w:rsidP="00F27345">
      <w:pPr>
        <w:pStyle w:val="StandardWeb"/>
        <w:shd w:val="clear" w:color="auto" w:fill="FFFFFF"/>
        <w:jc w:val="right"/>
        <w:rPr>
          <w:color w:val="000000"/>
          <w:sz w:val="22"/>
        </w:rPr>
      </w:pPr>
    </w:p>
    <w:p w:rsidR="00265D63" w:rsidRPr="00265D63" w:rsidRDefault="00F27345" w:rsidP="00F27345">
      <w:pPr>
        <w:tabs>
          <w:tab w:val="center" w:pos="7002"/>
        </w:tabs>
        <w:rPr>
          <w:rFonts w:ascii="Arial Narrow" w:hAnsi="Arial Narrow"/>
          <w:lang w:val="pl-PL"/>
        </w:rPr>
      </w:pPr>
      <w:r>
        <w:rPr>
          <w:rFonts w:ascii="Arial Narrow" w:hAnsi="Arial Narrow"/>
          <w:lang w:val="pl-PL"/>
        </w:rPr>
        <w:tab/>
      </w:r>
    </w:p>
    <w:p w:rsidR="007176EB" w:rsidRDefault="00265D63" w:rsidP="00265D63">
      <w:pPr>
        <w:jc w:val="center"/>
        <w:rPr>
          <w:lang w:eastAsia="hr-HR"/>
        </w:rPr>
      </w:pPr>
      <w:r w:rsidRPr="00265D63">
        <w:rPr>
          <w:rFonts w:ascii="Arial Narrow" w:hAnsi="Arial Narrow"/>
          <w:lang w:val="pl-PL"/>
        </w:rPr>
        <w:lastRenderedPageBreak/>
        <w:tab/>
      </w:r>
      <w:r w:rsidRPr="00265D63">
        <w:rPr>
          <w:rFonts w:ascii="Arial Narrow" w:hAnsi="Arial Narrow"/>
          <w:lang w:val="pl-PL"/>
        </w:rPr>
        <w:tab/>
      </w:r>
      <w:r w:rsidRPr="00265D63">
        <w:rPr>
          <w:rFonts w:ascii="Arial Narrow" w:hAnsi="Arial Narrow"/>
          <w:lang w:val="pl-PL"/>
        </w:rPr>
        <w:tab/>
      </w:r>
      <w:r w:rsidRPr="00265D63">
        <w:rPr>
          <w:rFonts w:ascii="Arial Narrow" w:hAnsi="Arial Narrow"/>
          <w:lang w:val="pl-PL"/>
        </w:rPr>
        <w:tab/>
      </w:r>
      <w:r w:rsidRPr="00265D63">
        <w:rPr>
          <w:rFonts w:ascii="Arial Narrow" w:hAnsi="Arial Narrow"/>
          <w:lang w:val="pl-PL"/>
        </w:rPr>
        <w:tab/>
      </w:r>
      <w:r w:rsidR="007176EB" w:rsidRPr="007176EB">
        <w:rPr>
          <w:rFonts w:ascii="Arial Narrow" w:hAnsi="Arial Narrow"/>
          <w:b/>
          <w:noProof/>
          <w:lang w:eastAsia="hr-HR"/>
        </w:rPr>
        <mc:AlternateContent>
          <mc:Choice Requires="wps">
            <w:drawing>
              <wp:anchor distT="0" distB="0" distL="114300" distR="114300" simplePos="0" relativeHeight="251954176" behindDoc="0" locked="0" layoutInCell="1" allowOverlap="1" wp14:anchorId="550C6134" wp14:editId="56F9E361">
                <wp:simplePos x="0" y="0"/>
                <wp:positionH relativeFrom="margin">
                  <wp:posOffset>-4445</wp:posOffset>
                </wp:positionH>
                <wp:positionV relativeFrom="paragraph">
                  <wp:posOffset>111760</wp:posOffset>
                </wp:positionV>
                <wp:extent cx="438150" cy="362197"/>
                <wp:effectExtent l="57150" t="114300" r="133350" b="76200"/>
                <wp:wrapNone/>
                <wp:docPr id="34"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7176EB">
                            <w:pPr>
                              <w:jc w:val="center"/>
                              <w:rPr>
                                <w:rFonts w:ascii="Arial Narrow" w:hAnsi="Arial Narrow"/>
                                <w:sz w:val="24"/>
                                <w:szCs w:val="24"/>
                              </w:rPr>
                            </w:pPr>
                            <w:r>
                              <w:rPr>
                                <w:rFonts w:ascii="Arial Narrow" w:hAnsi="Arial Narrow"/>
                                <w:sz w:val="24"/>
                                <w:szCs w:val="24"/>
                              </w:rPr>
                              <w:t>10</w:t>
                            </w:r>
                          </w:p>
                          <w:p w:rsidR="00F27345" w:rsidRDefault="00F27345" w:rsidP="007176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0C6134" id="_x0000_s1035" style="position:absolute;left:0;text-align:left;margin-left:-.35pt;margin-top:8.8pt;width:34.5pt;height:28.5pt;z-index:25195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" fillcolor="#afabab" strokecolor="#8e8e8e" strokeweight="1.52778mm">
                <v:stroke linestyle="thickThin"/>
                <v:shadow on="t" color="black" opacity="26214f" origin="-.5,.5" offset=".74836mm,-.74836mm"/>
                <v:textbox>
                  <w:txbxContent>
                    <w:p w:rsidR="00F27345" w:rsidRPr="00104EAC" w:rsidRDefault="00F27345" w:rsidP="007176EB">
                      <w:pPr>
                        <w:jc w:val="center"/>
                        <w:rPr>
                          <w:rFonts w:ascii="Arial Narrow" w:hAnsi="Arial Narrow"/>
                          <w:sz w:val="24"/>
                          <w:szCs w:val="24"/>
                        </w:rPr>
                      </w:pPr>
                      <w:r>
                        <w:rPr>
                          <w:rFonts w:ascii="Arial Narrow" w:hAnsi="Arial Narrow"/>
                          <w:sz w:val="24"/>
                          <w:szCs w:val="24"/>
                        </w:rPr>
                        <w:t>10</w:t>
                      </w:r>
                    </w:p>
                    <w:p w:rsidR="00F27345" w:rsidRDefault="00F27345" w:rsidP="007176EB">
                      <w:pPr>
                        <w:jc w:val="center"/>
                      </w:pPr>
                    </w:p>
                  </w:txbxContent>
                </v:textbox>
                <w10:wrap anchorx="margin"/>
              </v:roundrect>
            </w:pict>
          </mc:Fallback>
        </mc:AlternateContent>
      </w:r>
    </w:p>
    <w:p w:rsidR="007176EB" w:rsidRDefault="007176EB" w:rsidP="00340796">
      <w:pPr>
        <w:rPr>
          <w:lang w:eastAsia="hr-HR"/>
        </w:rPr>
      </w:pPr>
    </w:p>
    <w:p w:rsidR="004334CE" w:rsidRDefault="004334CE" w:rsidP="004334CE">
      <w:pPr>
        <w:tabs>
          <w:tab w:val="left" w:pos="390"/>
          <w:tab w:val="num" w:pos="1080"/>
          <w:tab w:val="left" w:pos="3105"/>
        </w:tabs>
        <w:rPr>
          <w:b/>
          <w:lang w:val="pl-PL"/>
        </w:rPr>
      </w:pPr>
    </w:p>
    <w:p w:rsidR="004334CE" w:rsidRPr="004334CE" w:rsidRDefault="004334CE" w:rsidP="004334CE">
      <w:pPr>
        <w:tabs>
          <w:tab w:val="left" w:pos="390"/>
          <w:tab w:val="num" w:pos="1080"/>
          <w:tab w:val="left" w:pos="3105"/>
        </w:tabs>
        <w:rPr>
          <w:rFonts w:ascii="Arial Narrow" w:hAnsi="Arial Narrow"/>
          <w:lang w:val="pl-PL"/>
        </w:rPr>
      </w:pPr>
      <w:r w:rsidRPr="004334CE">
        <w:rPr>
          <w:rFonts w:ascii="Arial Narrow" w:hAnsi="Arial Narrow"/>
          <w:b/>
          <w:lang w:val="pl-PL"/>
        </w:rPr>
        <w:t xml:space="preserve">KLASA: </w:t>
      </w:r>
      <w:r w:rsidRPr="004334CE">
        <w:rPr>
          <w:rFonts w:ascii="Arial Narrow" w:hAnsi="Arial Narrow"/>
          <w:lang w:val="pl-PL"/>
        </w:rPr>
        <w:t>024-02/22-01/16</w:t>
      </w:r>
    </w:p>
    <w:p w:rsidR="004334CE" w:rsidRPr="004334CE" w:rsidRDefault="004334CE" w:rsidP="004334CE">
      <w:pPr>
        <w:tabs>
          <w:tab w:val="left" w:pos="390"/>
          <w:tab w:val="num" w:pos="1080"/>
          <w:tab w:val="left" w:pos="3105"/>
        </w:tabs>
        <w:ind w:left="426" w:hanging="426"/>
        <w:rPr>
          <w:rFonts w:ascii="Arial Narrow" w:hAnsi="Arial Narrow"/>
          <w:lang w:val="pl-PL"/>
        </w:rPr>
      </w:pPr>
      <w:r w:rsidRPr="004334CE">
        <w:rPr>
          <w:rFonts w:ascii="Arial Narrow" w:hAnsi="Arial Narrow"/>
          <w:b/>
          <w:lang w:val="pl-PL"/>
        </w:rPr>
        <w:t>URBROJ:</w:t>
      </w:r>
      <w:r w:rsidRPr="004334CE">
        <w:rPr>
          <w:rFonts w:ascii="Arial Narrow" w:hAnsi="Arial Narrow"/>
          <w:lang w:val="pl-PL"/>
        </w:rPr>
        <w:t xml:space="preserve"> 238-40-02-22-12</w:t>
      </w:r>
    </w:p>
    <w:p w:rsidR="004334CE" w:rsidRPr="004334CE" w:rsidRDefault="004334CE" w:rsidP="004334CE">
      <w:pPr>
        <w:tabs>
          <w:tab w:val="left" w:pos="390"/>
          <w:tab w:val="num" w:pos="1080"/>
          <w:tab w:val="left" w:pos="3105"/>
        </w:tabs>
        <w:rPr>
          <w:rFonts w:ascii="Arial Narrow" w:hAnsi="Arial Narrow"/>
          <w:lang w:val="pl-PL"/>
        </w:rPr>
      </w:pPr>
      <w:r w:rsidRPr="004334CE">
        <w:rPr>
          <w:rFonts w:ascii="Arial Narrow" w:hAnsi="Arial Narrow"/>
          <w:lang w:val="pl-PL"/>
        </w:rPr>
        <w:t>Dubravica, 21. prosinac 2022. godine</w:t>
      </w:r>
    </w:p>
    <w:p w:rsidR="004334CE" w:rsidRPr="004334CE" w:rsidRDefault="004334CE" w:rsidP="004334CE">
      <w:pPr>
        <w:tabs>
          <w:tab w:val="left" w:pos="390"/>
          <w:tab w:val="num" w:pos="1080"/>
          <w:tab w:val="left" w:pos="3105"/>
        </w:tabs>
        <w:rPr>
          <w:rFonts w:ascii="Arial Narrow" w:hAnsi="Arial Narrow"/>
          <w:lang w:val="pl-PL"/>
        </w:rPr>
      </w:pPr>
    </w:p>
    <w:p w:rsidR="004334CE" w:rsidRPr="004334CE" w:rsidRDefault="004334CE" w:rsidP="004334CE">
      <w:pPr>
        <w:rPr>
          <w:rFonts w:ascii="Arial Narrow" w:hAnsi="Arial Narrow"/>
        </w:rPr>
      </w:pPr>
      <w:r w:rsidRPr="004334CE">
        <w:rPr>
          <w:rFonts w:ascii="Arial Narrow" w:hAnsi="Arial Narrow"/>
          <w:lang w:val="pl-PL"/>
        </w:rPr>
        <w:t xml:space="preserve">Na temelju članka 72. Zakona o komunalnom gospodarstvu („Narodne novine” broj </w:t>
      </w:r>
      <w:hyperlink r:id="rId82" w:tgtFrame="_blank" w:history="1">
        <w:r w:rsidRPr="004334CE">
          <w:rPr>
            <w:rFonts w:ascii="Arial Narrow" w:hAnsi="Arial Narrow"/>
            <w:lang w:val="pl-PL"/>
          </w:rPr>
          <w:t>68/18</w:t>
        </w:r>
      </w:hyperlink>
      <w:r w:rsidRPr="004334CE">
        <w:rPr>
          <w:rFonts w:ascii="Arial Narrow" w:hAnsi="Arial Narrow"/>
          <w:lang w:val="pl-PL"/>
        </w:rPr>
        <w:t>, </w:t>
      </w:r>
      <w:hyperlink r:id="rId83" w:tgtFrame="_blank" w:history="1">
        <w:r w:rsidRPr="004334CE">
          <w:rPr>
            <w:rFonts w:ascii="Arial Narrow" w:hAnsi="Arial Narrow"/>
            <w:lang w:val="pl-PL"/>
          </w:rPr>
          <w:t>110/18</w:t>
        </w:r>
      </w:hyperlink>
      <w:r w:rsidRPr="004334CE">
        <w:rPr>
          <w:rFonts w:ascii="Arial Narrow" w:hAnsi="Arial Narrow"/>
          <w:lang w:val="pl-PL"/>
        </w:rPr>
        <w:t>, </w:t>
      </w:r>
      <w:hyperlink r:id="rId84" w:tgtFrame="_blank" w:history="1">
        <w:r w:rsidRPr="004334CE">
          <w:rPr>
            <w:rFonts w:ascii="Arial Narrow" w:hAnsi="Arial Narrow"/>
            <w:lang w:val="pl-PL"/>
          </w:rPr>
          <w:t>32/20</w:t>
        </w:r>
      </w:hyperlink>
      <w:r w:rsidRPr="004334CE">
        <w:rPr>
          <w:rFonts w:ascii="Arial Narrow" w:hAnsi="Arial Narrow"/>
          <w:lang w:val="pl-PL"/>
        </w:rPr>
        <w:t xml:space="preserve">) i članka 21. Statuta Općine Dubravica (Službeni glasnik Općine Dubravica broj 01/2021) </w:t>
      </w:r>
      <w:r w:rsidRPr="004334CE">
        <w:rPr>
          <w:rFonts w:ascii="Arial Narrow" w:hAnsi="Arial Narrow"/>
        </w:rPr>
        <w:t>Općinsko vijeće Općine Dubravica na svojoj 11. sjednici održanoj 21. prosinca 2022. godine donosi</w:t>
      </w:r>
    </w:p>
    <w:p w:rsidR="004334CE" w:rsidRPr="004334CE" w:rsidRDefault="004334CE" w:rsidP="004334CE">
      <w:pPr>
        <w:rPr>
          <w:rFonts w:ascii="Arial Narrow" w:hAnsi="Arial Narrow"/>
        </w:rPr>
      </w:pPr>
    </w:p>
    <w:p w:rsidR="004334CE" w:rsidRPr="004334CE" w:rsidRDefault="004334CE" w:rsidP="004334CE">
      <w:pPr>
        <w:tabs>
          <w:tab w:val="left" w:pos="1256"/>
        </w:tabs>
        <w:jc w:val="center"/>
        <w:rPr>
          <w:rFonts w:ascii="Arial Narrow" w:hAnsi="Arial Narrow"/>
          <w:b/>
        </w:rPr>
      </w:pPr>
      <w:r w:rsidRPr="004334CE">
        <w:rPr>
          <w:rFonts w:ascii="Arial Narrow" w:hAnsi="Arial Narrow"/>
          <w:b/>
        </w:rPr>
        <w:t xml:space="preserve">PROGRAM </w:t>
      </w:r>
    </w:p>
    <w:p w:rsidR="004334CE" w:rsidRPr="004334CE" w:rsidRDefault="004334CE" w:rsidP="004334CE">
      <w:pPr>
        <w:tabs>
          <w:tab w:val="left" w:pos="1256"/>
        </w:tabs>
        <w:jc w:val="center"/>
        <w:rPr>
          <w:rFonts w:ascii="Arial Narrow" w:hAnsi="Arial Narrow"/>
          <w:b/>
        </w:rPr>
      </w:pPr>
      <w:r w:rsidRPr="004334CE">
        <w:rPr>
          <w:rFonts w:ascii="Arial Narrow" w:hAnsi="Arial Narrow"/>
          <w:b/>
        </w:rPr>
        <w:t>ODRŽAVANJA KOMUNALNE INFRASTRUKTURE ZA 2023. GODINU</w:t>
      </w:r>
    </w:p>
    <w:p w:rsidR="004334CE" w:rsidRPr="004334CE" w:rsidRDefault="004334CE" w:rsidP="004334CE">
      <w:pPr>
        <w:tabs>
          <w:tab w:val="left" w:pos="1256"/>
        </w:tabs>
        <w:jc w:val="center"/>
        <w:rPr>
          <w:rFonts w:ascii="Arial Narrow" w:hAnsi="Arial Narrow"/>
          <w:b/>
        </w:rPr>
      </w:pPr>
    </w:p>
    <w:p w:rsidR="004334CE" w:rsidRPr="004334CE" w:rsidRDefault="004334CE" w:rsidP="004334CE">
      <w:pPr>
        <w:tabs>
          <w:tab w:val="left" w:pos="3105"/>
        </w:tabs>
        <w:jc w:val="center"/>
        <w:rPr>
          <w:rFonts w:ascii="Arial Narrow" w:hAnsi="Arial Narrow"/>
          <w:b/>
          <w:lang w:val="pl-PL"/>
        </w:rPr>
      </w:pPr>
      <w:r w:rsidRPr="004334CE">
        <w:rPr>
          <w:rFonts w:ascii="Arial Narrow" w:hAnsi="Arial Narrow"/>
          <w:b/>
          <w:lang w:val="pl-PL"/>
        </w:rPr>
        <w:t>Članak 1.</w:t>
      </w:r>
    </w:p>
    <w:p w:rsidR="004334CE" w:rsidRPr="004334CE" w:rsidRDefault="004334CE" w:rsidP="004334CE">
      <w:pPr>
        <w:tabs>
          <w:tab w:val="left" w:pos="3105"/>
        </w:tabs>
        <w:rPr>
          <w:rFonts w:ascii="Arial Narrow" w:hAnsi="Arial Narrow"/>
          <w:lang w:val="pl-PL"/>
        </w:rPr>
      </w:pPr>
      <w:r w:rsidRPr="004334CE">
        <w:rPr>
          <w:rFonts w:ascii="Arial Narrow" w:hAnsi="Arial Narrow"/>
          <w:lang w:val="pl-PL"/>
        </w:rPr>
        <w:t>Ovim Programom održavanja komunalne infrastrukture za 2023. godinu određuje se održavanje komunalne infrastrukture u 2023. godini na području Općine Dubravica za komunalne djelatnosti:</w:t>
      </w:r>
    </w:p>
    <w:p w:rsidR="004334CE" w:rsidRPr="004334CE" w:rsidRDefault="004334CE" w:rsidP="004334CE">
      <w:pPr>
        <w:numPr>
          <w:ilvl w:val="0"/>
          <w:numId w:val="32"/>
        </w:numPr>
        <w:rPr>
          <w:rFonts w:ascii="Arial Narrow" w:hAnsi="Arial Narrow"/>
          <w:lang w:val="pl-PL"/>
        </w:rPr>
      </w:pPr>
      <w:r w:rsidRPr="004334CE">
        <w:rPr>
          <w:rFonts w:ascii="Arial Narrow" w:hAnsi="Arial Narrow"/>
          <w:lang w:val="pl-PL"/>
        </w:rPr>
        <w:t>održavanje nerazvrstanih cesta - šodranje, grabe, kanali</w:t>
      </w:r>
    </w:p>
    <w:p w:rsidR="004334CE" w:rsidRPr="004334CE" w:rsidRDefault="004334CE" w:rsidP="004334CE">
      <w:pPr>
        <w:numPr>
          <w:ilvl w:val="0"/>
          <w:numId w:val="32"/>
        </w:numPr>
        <w:rPr>
          <w:rFonts w:ascii="Arial Narrow" w:hAnsi="Arial Narrow"/>
          <w:lang w:val="pl-PL"/>
        </w:rPr>
      </w:pPr>
      <w:r w:rsidRPr="004334CE">
        <w:rPr>
          <w:rFonts w:ascii="Arial Narrow" w:hAnsi="Arial Narrow"/>
          <w:lang w:val="pl-PL"/>
        </w:rPr>
        <w:t>košnja trave i raslinja uz nerazvrstane ceste</w:t>
      </w:r>
    </w:p>
    <w:p w:rsidR="004334CE" w:rsidRPr="004334CE" w:rsidRDefault="004334CE" w:rsidP="004334CE">
      <w:pPr>
        <w:numPr>
          <w:ilvl w:val="0"/>
          <w:numId w:val="32"/>
        </w:numPr>
        <w:rPr>
          <w:rFonts w:ascii="Arial Narrow" w:hAnsi="Arial Narrow"/>
          <w:lang w:val="pl-PL"/>
        </w:rPr>
      </w:pPr>
      <w:r w:rsidRPr="004334CE">
        <w:rPr>
          <w:rFonts w:ascii="Arial Narrow" w:hAnsi="Arial Narrow"/>
          <w:lang w:val="pl-PL"/>
        </w:rPr>
        <w:t>održavanje javnih površina na kojima nije dopušten promet motornim vozilima</w:t>
      </w:r>
    </w:p>
    <w:p w:rsidR="004334CE" w:rsidRPr="004334CE" w:rsidRDefault="004334CE" w:rsidP="004334CE">
      <w:pPr>
        <w:numPr>
          <w:ilvl w:val="0"/>
          <w:numId w:val="32"/>
        </w:numPr>
        <w:rPr>
          <w:rFonts w:ascii="Arial Narrow" w:hAnsi="Arial Narrow"/>
          <w:lang w:val="pl-PL"/>
        </w:rPr>
      </w:pPr>
      <w:r w:rsidRPr="004334CE">
        <w:rPr>
          <w:rFonts w:ascii="Arial Narrow" w:hAnsi="Arial Narrow"/>
          <w:lang w:val="pl-PL"/>
        </w:rPr>
        <w:t>održavanje javnih zelenih površina</w:t>
      </w:r>
    </w:p>
    <w:p w:rsidR="004334CE" w:rsidRPr="004334CE" w:rsidRDefault="004334CE" w:rsidP="004334CE">
      <w:pPr>
        <w:numPr>
          <w:ilvl w:val="0"/>
          <w:numId w:val="32"/>
        </w:numPr>
        <w:rPr>
          <w:rFonts w:ascii="Arial Narrow" w:hAnsi="Arial Narrow"/>
          <w:lang w:val="pl-PL"/>
        </w:rPr>
      </w:pPr>
      <w:r w:rsidRPr="004334CE">
        <w:rPr>
          <w:rFonts w:ascii="Arial Narrow" w:hAnsi="Arial Narrow"/>
          <w:lang w:val="pl-PL"/>
        </w:rPr>
        <w:t>održavanje građevina, uređaja i predmeta javne namjene</w:t>
      </w:r>
    </w:p>
    <w:p w:rsidR="004334CE" w:rsidRPr="004334CE" w:rsidRDefault="004334CE" w:rsidP="004334CE">
      <w:pPr>
        <w:numPr>
          <w:ilvl w:val="0"/>
          <w:numId w:val="32"/>
        </w:numPr>
        <w:rPr>
          <w:rFonts w:ascii="Arial Narrow" w:hAnsi="Arial Narrow"/>
          <w:lang w:val="pl-PL"/>
        </w:rPr>
      </w:pPr>
      <w:r w:rsidRPr="004334CE">
        <w:rPr>
          <w:rFonts w:ascii="Arial Narrow" w:hAnsi="Arial Narrow"/>
          <w:lang w:val="pl-PL"/>
        </w:rPr>
        <w:t>održavanje groblja</w:t>
      </w:r>
    </w:p>
    <w:p w:rsidR="004334CE" w:rsidRPr="004334CE" w:rsidRDefault="004334CE" w:rsidP="004334CE">
      <w:pPr>
        <w:numPr>
          <w:ilvl w:val="0"/>
          <w:numId w:val="32"/>
        </w:numPr>
        <w:rPr>
          <w:rFonts w:ascii="Arial Narrow" w:hAnsi="Arial Narrow"/>
          <w:lang w:val="pl-PL"/>
        </w:rPr>
      </w:pPr>
      <w:r w:rsidRPr="004334CE">
        <w:rPr>
          <w:rFonts w:ascii="Arial Narrow" w:hAnsi="Arial Narrow"/>
          <w:lang w:val="pl-PL"/>
        </w:rPr>
        <w:t>održavanje čistoće javnih površina – zimsko održavanje</w:t>
      </w:r>
    </w:p>
    <w:p w:rsidR="004334CE" w:rsidRPr="004334CE" w:rsidRDefault="004334CE" w:rsidP="004334CE">
      <w:pPr>
        <w:numPr>
          <w:ilvl w:val="0"/>
          <w:numId w:val="32"/>
        </w:numPr>
        <w:rPr>
          <w:rFonts w:ascii="Arial Narrow" w:hAnsi="Arial Narrow"/>
          <w:lang w:val="pl-PL"/>
        </w:rPr>
      </w:pPr>
      <w:r w:rsidRPr="004334CE">
        <w:rPr>
          <w:rFonts w:ascii="Arial Narrow" w:hAnsi="Arial Narrow"/>
          <w:lang w:val="pl-PL"/>
        </w:rPr>
        <w:t xml:space="preserve">održavanje čistoće javnih površina: strojno čišćenje nogostupa </w:t>
      </w:r>
    </w:p>
    <w:p w:rsidR="004334CE" w:rsidRPr="004334CE" w:rsidRDefault="004334CE" w:rsidP="004334CE">
      <w:pPr>
        <w:numPr>
          <w:ilvl w:val="0"/>
          <w:numId w:val="32"/>
        </w:numPr>
        <w:rPr>
          <w:rFonts w:ascii="Arial Narrow" w:hAnsi="Arial Narrow"/>
          <w:lang w:val="pl-PL"/>
        </w:rPr>
      </w:pPr>
      <w:r w:rsidRPr="004334CE">
        <w:rPr>
          <w:rFonts w:ascii="Arial Narrow" w:hAnsi="Arial Narrow"/>
          <w:lang w:val="pl-PL"/>
        </w:rPr>
        <w:t>održavanje javne rasvjete</w:t>
      </w:r>
    </w:p>
    <w:p w:rsidR="004334CE" w:rsidRPr="004334CE" w:rsidRDefault="004334CE" w:rsidP="004334CE">
      <w:pPr>
        <w:numPr>
          <w:ilvl w:val="0"/>
          <w:numId w:val="32"/>
        </w:numPr>
        <w:rPr>
          <w:rFonts w:ascii="Arial Narrow" w:hAnsi="Arial Narrow"/>
          <w:lang w:val="pl-PL"/>
        </w:rPr>
      </w:pPr>
      <w:r w:rsidRPr="004334CE">
        <w:rPr>
          <w:rFonts w:ascii="Arial Narrow" w:hAnsi="Arial Narrow"/>
          <w:lang w:val="pl-PL"/>
        </w:rPr>
        <w:t>održavanje građevina javne odvodnje oborinskih voda</w:t>
      </w:r>
    </w:p>
    <w:p w:rsidR="004334CE" w:rsidRPr="004334CE" w:rsidRDefault="004334CE" w:rsidP="004334CE">
      <w:pPr>
        <w:ind w:left="720"/>
        <w:rPr>
          <w:rFonts w:ascii="Arial Narrow" w:hAnsi="Arial Narrow"/>
          <w:lang w:val="pl-PL"/>
        </w:rPr>
      </w:pPr>
    </w:p>
    <w:p w:rsidR="004334CE" w:rsidRPr="004334CE" w:rsidRDefault="004334CE" w:rsidP="004334CE">
      <w:pPr>
        <w:rPr>
          <w:rFonts w:ascii="Arial Narrow" w:hAnsi="Arial Narrow"/>
          <w:lang w:val="pl-PL"/>
        </w:rPr>
      </w:pPr>
      <w:r w:rsidRPr="004334CE">
        <w:rPr>
          <w:rFonts w:ascii="Arial Narrow" w:hAnsi="Arial Narrow"/>
          <w:lang w:val="pl-PL"/>
        </w:rPr>
        <w:t>Ovim Programom održavanja komunalne infrastrukture za 2023. godinu utvrđuje se:</w:t>
      </w:r>
    </w:p>
    <w:p w:rsidR="004334CE" w:rsidRPr="004334CE" w:rsidRDefault="004334CE" w:rsidP="004334CE">
      <w:pPr>
        <w:rPr>
          <w:rFonts w:ascii="Arial Narrow" w:hAnsi="Arial Narrow"/>
          <w:lang w:val="pl-PL"/>
        </w:rPr>
      </w:pPr>
      <w:r w:rsidRPr="004334CE">
        <w:rPr>
          <w:rFonts w:ascii="Arial Narrow" w:hAnsi="Arial Narrow"/>
          <w:lang w:val="pl-PL"/>
        </w:rPr>
        <w:t>- opis i opseg poslova održavanja s procjenom pojedinih troškova, po djelatnostima</w:t>
      </w:r>
    </w:p>
    <w:p w:rsidR="004334CE" w:rsidRPr="004334CE" w:rsidRDefault="004334CE" w:rsidP="004334CE">
      <w:pPr>
        <w:rPr>
          <w:rFonts w:ascii="Arial Narrow" w:hAnsi="Arial Narrow"/>
          <w:lang w:val="pl-PL"/>
        </w:rPr>
      </w:pPr>
      <w:r w:rsidRPr="004334CE">
        <w:rPr>
          <w:rFonts w:ascii="Arial Narrow" w:hAnsi="Arial Narrow"/>
          <w:lang w:val="pl-PL"/>
        </w:rPr>
        <w:t>- iskaz financijskih sredstava potrebnih za ostvarivanje programa, s naznakom izvora financiranja.</w:t>
      </w:r>
    </w:p>
    <w:p w:rsidR="004334CE" w:rsidRPr="004334CE" w:rsidRDefault="004334CE" w:rsidP="004334CE">
      <w:pPr>
        <w:rPr>
          <w:rFonts w:ascii="Arial Narrow" w:hAnsi="Arial Narrow"/>
          <w:lang w:val="pl-PL"/>
        </w:rPr>
      </w:pPr>
    </w:p>
    <w:p w:rsidR="004334CE" w:rsidRPr="004334CE" w:rsidRDefault="004334CE" w:rsidP="004334CE">
      <w:pPr>
        <w:tabs>
          <w:tab w:val="left" w:pos="3105"/>
        </w:tabs>
        <w:rPr>
          <w:rFonts w:ascii="Arial Narrow" w:hAnsi="Arial Narrow"/>
          <w:lang w:val="pl-PL"/>
        </w:rPr>
      </w:pPr>
      <w:r w:rsidRPr="004334CE">
        <w:rPr>
          <w:rFonts w:ascii="Arial Narrow" w:hAnsi="Arial Narrow"/>
          <w:lang w:val="pl-PL"/>
        </w:rPr>
        <w:t>U 2023. godini financijska sredstva predviđena su ukupnom iznosu od 616.346,00 €/4.643.859,02 kuna za održavanje komunalne infrastrukture:</w:t>
      </w:r>
    </w:p>
    <w:tbl>
      <w:tblPr>
        <w:tblW w:w="13849" w:type="dxa"/>
        <w:tblInd w:w="735" w:type="dxa"/>
        <w:tblLook w:val="04A0" w:firstRow="1" w:lastRow="0" w:firstColumn="1" w:lastColumn="0" w:noHBand="0" w:noVBand="1"/>
      </w:tblPr>
      <w:tblGrid>
        <w:gridCol w:w="1714"/>
        <w:gridCol w:w="2089"/>
        <w:gridCol w:w="4742"/>
        <w:gridCol w:w="2652"/>
        <w:gridCol w:w="2652"/>
      </w:tblGrid>
      <w:tr w:rsidR="004334CE" w:rsidRPr="004334CE" w:rsidTr="00EA2A72">
        <w:trPr>
          <w:trHeight w:val="311"/>
        </w:trPr>
        <w:tc>
          <w:tcPr>
            <w:tcW w:w="1714"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4334CE" w:rsidRPr="004334CE" w:rsidRDefault="004334CE" w:rsidP="00EA2A72">
            <w:pPr>
              <w:rPr>
                <w:rFonts w:ascii="Arial Narrow" w:hAnsi="Arial Narrow" w:cs="Arial"/>
                <w:b/>
                <w:bCs/>
                <w:color w:val="000000"/>
              </w:rPr>
            </w:pPr>
            <w:r w:rsidRPr="004334CE">
              <w:rPr>
                <w:rFonts w:ascii="Arial Narrow" w:hAnsi="Arial Narrow" w:cs="Arial"/>
                <w:b/>
                <w:bCs/>
                <w:color w:val="000000"/>
              </w:rPr>
              <w:t>POZICIJA</w:t>
            </w:r>
          </w:p>
        </w:tc>
        <w:tc>
          <w:tcPr>
            <w:tcW w:w="2089" w:type="dxa"/>
            <w:tcBorders>
              <w:top w:val="single" w:sz="4" w:space="0" w:color="auto"/>
              <w:left w:val="nil"/>
              <w:bottom w:val="single" w:sz="4" w:space="0" w:color="auto"/>
              <w:right w:val="single" w:sz="4" w:space="0" w:color="auto"/>
            </w:tcBorders>
            <w:shd w:val="clear" w:color="FFFF80" w:fill="FFFF80"/>
            <w:vAlign w:val="center"/>
            <w:hideMark/>
          </w:tcPr>
          <w:p w:rsidR="004334CE" w:rsidRPr="004334CE" w:rsidRDefault="004334CE" w:rsidP="00EA2A72">
            <w:pPr>
              <w:rPr>
                <w:rFonts w:ascii="Arial Narrow" w:hAnsi="Arial Narrow" w:cs="Arial"/>
                <w:b/>
                <w:bCs/>
                <w:color w:val="000000"/>
              </w:rPr>
            </w:pPr>
            <w:r w:rsidRPr="004334CE">
              <w:rPr>
                <w:rFonts w:ascii="Arial Narrow" w:hAnsi="Arial Narrow" w:cs="Arial"/>
                <w:b/>
                <w:bCs/>
                <w:color w:val="000000"/>
              </w:rPr>
              <w:t>BROJ KONTA</w:t>
            </w:r>
          </w:p>
        </w:tc>
        <w:tc>
          <w:tcPr>
            <w:tcW w:w="4742" w:type="dxa"/>
            <w:tcBorders>
              <w:top w:val="single" w:sz="4" w:space="0" w:color="auto"/>
              <w:left w:val="nil"/>
              <w:bottom w:val="single" w:sz="4" w:space="0" w:color="auto"/>
              <w:right w:val="single" w:sz="4" w:space="0" w:color="auto"/>
            </w:tcBorders>
            <w:shd w:val="clear" w:color="FFFF80" w:fill="FFFF80"/>
            <w:vAlign w:val="center"/>
            <w:hideMark/>
          </w:tcPr>
          <w:p w:rsidR="004334CE" w:rsidRPr="004334CE" w:rsidRDefault="004334CE" w:rsidP="00EA2A72">
            <w:pPr>
              <w:rPr>
                <w:rFonts w:ascii="Arial Narrow" w:hAnsi="Arial Narrow" w:cs="Arial"/>
                <w:b/>
                <w:bCs/>
                <w:color w:val="000000"/>
              </w:rPr>
            </w:pPr>
            <w:r w:rsidRPr="004334CE">
              <w:rPr>
                <w:rFonts w:ascii="Arial Narrow" w:hAnsi="Arial Narrow" w:cs="Arial"/>
                <w:b/>
                <w:bCs/>
                <w:color w:val="000000"/>
              </w:rPr>
              <w:t>VRSTA RASHODA / IZDATKA</w:t>
            </w:r>
          </w:p>
        </w:tc>
        <w:tc>
          <w:tcPr>
            <w:tcW w:w="2652" w:type="dxa"/>
            <w:tcBorders>
              <w:top w:val="single" w:sz="4" w:space="0" w:color="auto"/>
              <w:left w:val="nil"/>
              <w:bottom w:val="single" w:sz="4" w:space="0" w:color="auto"/>
              <w:right w:val="single" w:sz="4" w:space="0" w:color="auto"/>
            </w:tcBorders>
            <w:shd w:val="clear" w:color="FFFF80" w:fill="FFFF80"/>
            <w:vAlign w:val="center"/>
            <w:hideMark/>
          </w:tcPr>
          <w:p w:rsidR="004334CE" w:rsidRPr="004334CE" w:rsidRDefault="004334CE" w:rsidP="00EA2A72">
            <w:pPr>
              <w:jc w:val="right"/>
              <w:rPr>
                <w:rFonts w:ascii="Arial Narrow" w:hAnsi="Arial Narrow" w:cs="Arial"/>
                <w:b/>
                <w:bCs/>
                <w:color w:val="000000"/>
              </w:rPr>
            </w:pPr>
            <w:r w:rsidRPr="004334CE">
              <w:rPr>
                <w:rFonts w:ascii="Arial Narrow" w:hAnsi="Arial Narrow" w:cs="Arial"/>
                <w:b/>
                <w:bCs/>
                <w:color w:val="000000"/>
              </w:rPr>
              <w:t>PLANIRANO (€)</w:t>
            </w:r>
          </w:p>
        </w:tc>
        <w:tc>
          <w:tcPr>
            <w:tcW w:w="2652" w:type="dxa"/>
            <w:tcBorders>
              <w:top w:val="single" w:sz="4" w:space="0" w:color="auto"/>
              <w:left w:val="nil"/>
              <w:bottom w:val="single" w:sz="4" w:space="0" w:color="auto"/>
              <w:right w:val="single" w:sz="4" w:space="0" w:color="auto"/>
            </w:tcBorders>
            <w:shd w:val="clear" w:color="FFFF80" w:fill="FFFF80"/>
            <w:vAlign w:val="center"/>
            <w:hideMark/>
          </w:tcPr>
          <w:p w:rsidR="004334CE" w:rsidRPr="004334CE" w:rsidRDefault="004334CE" w:rsidP="00EA2A72">
            <w:pPr>
              <w:jc w:val="right"/>
              <w:rPr>
                <w:rFonts w:ascii="Arial Narrow" w:hAnsi="Arial Narrow" w:cs="Arial"/>
                <w:b/>
                <w:bCs/>
                <w:color w:val="000000"/>
              </w:rPr>
            </w:pPr>
            <w:r w:rsidRPr="004334CE">
              <w:rPr>
                <w:rFonts w:ascii="Arial Narrow" w:hAnsi="Arial Narrow" w:cs="Arial"/>
                <w:b/>
                <w:bCs/>
                <w:color w:val="000000"/>
              </w:rPr>
              <w:t>PLANIRANO (HRK)</w:t>
            </w:r>
          </w:p>
        </w:tc>
      </w:tr>
      <w:tr w:rsidR="004334CE" w:rsidRPr="004334CE" w:rsidTr="00EA2A72">
        <w:trPr>
          <w:trHeight w:val="311"/>
        </w:trPr>
        <w:tc>
          <w:tcPr>
            <w:tcW w:w="1714"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4334CE" w:rsidRPr="004334CE" w:rsidRDefault="004334CE" w:rsidP="00EA2A72">
            <w:pPr>
              <w:rPr>
                <w:rFonts w:ascii="Arial Narrow" w:hAnsi="Arial Narrow" w:cs="Arial"/>
                <w:b/>
                <w:bCs/>
                <w:color w:val="000000"/>
              </w:rPr>
            </w:pPr>
            <w:r w:rsidRPr="004334CE">
              <w:rPr>
                <w:rFonts w:ascii="Arial Narrow" w:hAnsi="Arial Narrow" w:cs="Arial"/>
                <w:b/>
                <w:bCs/>
                <w:color w:val="000000"/>
              </w:rPr>
              <w:t>Program</w:t>
            </w:r>
          </w:p>
        </w:tc>
        <w:tc>
          <w:tcPr>
            <w:tcW w:w="2089" w:type="dxa"/>
            <w:tcBorders>
              <w:top w:val="single" w:sz="4" w:space="0" w:color="auto"/>
              <w:left w:val="nil"/>
              <w:bottom w:val="single" w:sz="4" w:space="0" w:color="auto"/>
              <w:right w:val="single" w:sz="4" w:space="0" w:color="auto"/>
            </w:tcBorders>
            <w:shd w:val="clear" w:color="FFFF80" w:fill="FFFF80"/>
            <w:vAlign w:val="center"/>
            <w:hideMark/>
          </w:tcPr>
          <w:p w:rsidR="004334CE" w:rsidRPr="004334CE" w:rsidRDefault="004334CE" w:rsidP="00EA2A72">
            <w:pPr>
              <w:rPr>
                <w:rFonts w:ascii="Arial Narrow" w:hAnsi="Arial Narrow" w:cs="Arial"/>
                <w:b/>
                <w:bCs/>
                <w:color w:val="000000"/>
              </w:rPr>
            </w:pPr>
            <w:r w:rsidRPr="004334CE">
              <w:rPr>
                <w:rFonts w:ascii="Arial Narrow" w:hAnsi="Arial Narrow" w:cs="Arial"/>
                <w:b/>
                <w:bCs/>
                <w:color w:val="000000"/>
              </w:rPr>
              <w:t>1008</w:t>
            </w:r>
          </w:p>
        </w:tc>
        <w:tc>
          <w:tcPr>
            <w:tcW w:w="4742" w:type="dxa"/>
            <w:tcBorders>
              <w:top w:val="single" w:sz="4" w:space="0" w:color="auto"/>
              <w:left w:val="nil"/>
              <w:bottom w:val="single" w:sz="4" w:space="0" w:color="auto"/>
              <w:right w:val="single" w:sz="4" w:space="0" w:color="auto"/>
            </w:tcBorders>
            <w:shd w:val="clear" w:color="FFFF80" w:fill="FFFF80"/>
            <w:vAlign w:val="center"/>
            <w:hideMark/>
          </w:tcPr>
          <w:p w:rsidR="004334CE" w:rsidRPr="004334CE" w:rsidRDefault="004334CE" w:rsidP="00EA2A72">
            <w:pPr>
              <w:rPr>
                <w:rFonts w:ascii="Arial Narrow" w:hAnsi="Arial Narrow" w:cs="Arial"/>
                <w:b/>
                <w:bCs/>
                <w:color w:val="000000"/>
              </w:rPr>
            </w:pPr>
            <w:r w:rsidRPr="004334CE">
              <w:rPr>
                <w:rFonts w:ascii="Arial Narrow" w:hAnsi="Arial Narrow" w:cs="Arial"/>
                <w:b/>
                <w:bCs/>
                <w:color w:val="000000"/>
              </w:rPr>
              <w:t>Održavanje komunalne infrastrukture</w:t>
            </w:r>
          </w:p>
        </w:tc>
        <w:tc>
          <w:tcPr>
            <w:tcW w:w="2652" w:type="dxa"/>
            <w:tcBorders>
              <w:top w:val="single" w:sz="4" w:space="0" w:color="auto"/>
              <w:left w:val="nil"/>
              <w:bottom w:val="single" w:sz="4" w:space="0" w:color="auto"/>
              <w:right w:val="single" w:sz="4" w:space="0" w:color="auto"/>
            </w:tcBorders>
            <w:shd w:val="clear" w:color="FFFF80" w:fill="FFFF80"/>
            <w:vAlign w:val="center"/>
            <w:hideMark/>
          </w:tcPr>
          <w:p w:rsidR="004334CE" w:rsidRPr="004334CE" w:rsidRDefault="004334CE" w:rsidP="00EA2A72">
            <w:pPr>
              <w:jc w:val="right"/>
              <w:rPr>
                <w:rFonts w:ascii="Arial Narrow" w:hAnsi="Arial Narrow" w:cs="Arial"/>
                <w:b/>
                <w:bCs/>
                <w:color w:val="000000"/>
              </w:rPr>
            </w:pPr>
            <w:r w:rsidRPr="004334CE">
              <w:rPr>
                <w:rFonts w:ascii="Arial Narrow" w:hAnsi="Arial Narrow" w:cs="Arial"/>
                <w:b/>
                <w:bCs/>
                <w:color w:val="000000"/>
              </w:rPr>
              <w:t>616.346,00</w:t>
            </w:r>
          </w:p>
        </w:tc>
        <w:tc>
          <w:tcPr>
            <w:tcW w:w="2652" w:type="dxa"/>
            <w:tcBorders>
              <w:top w:val="single" w:sz="4" w:space="0" w:color="auto"/>
              <w:left w:val="nil"/>
              <w:bottom w:val="single" w:sz="4" w:space="0" w:color="auto"/>
              <w:right w:val="single" w:sz="4" w:space="0" w:color="auto"/>
            </w:tcBorders>
            <w:shd w:val="clear" w:color="FFFF80" w:fill="FFFF80"/>
            <w:vAlign w:val="center"/>
            <w:hideMark/>
          </w:tcPr>
          <w:p w:rsidR="004334CE" w:rsidRPr="004334CE" w:rsidRDefault="004334CE" w:rsidP="00EA2A72">
            <w:pPr>
              <w:jc w:val="right"/>
              <w:rPr>
                <w:rFonts w:ascii="Arial Narrow" w:hAnsi="Arial Narrow" w:cs="Arial"/>
                <w:b/>
                <w:bCs/>
                <w:color w:val="000000"/>
              </w:rPr>
            </w:pPr>
            <w:r w:rsidRPr="004334CE">
              <w:rPr>
                <w:rFonts w:ascii="Arial Narrow" w:hAnsi="Arial Narrow" w:cs="Arial"/>
                <w:b/>
                <w:bCs/>
                <w:color w:val="000000"/>
              </w:rPr>
              <w:t>4.643.859,02</w:t>
            </w:r>
          </w:p>
        </w:tc>
      </w:tr>
    </w:tbl>
    <w:p w:rsidR="004334CE" w:rsidRPr="004334CE" w:rsidRDefault="004334CE" w:rsidP="004334CE">
      <w:pPr>
        <w:tabs>
          <w:tab w:val="left" w:pos="3105"/>
        </w:tabs>
        <w:rPr>
          <w:rFonts w:ascii="Arial Narrow" w:hAnsi="Arial Narrow"/>
          <w:lang w:val="pl-PL"/>
        </w:rPr>
      </w:pPr>
    </w:p>
    <w:p w:rsidR="004334CE" w:rsidRPr="004334CE" w:rsidRDefault="004334CE" w:rsidP="004334CE">
      <w:pPr>
        <w:tabs>
          <w:tab w:val="left" w:pos="3105"/>
        </w:tabs>
        <w:rPr>
          <w:rFonts w:ascii="Arial Narrow" w:hAnsi="Arial Narrow"/>
          <w:lang w:val="pl-PL"/>
        </w:rPr>
      </w:pPr>
      <w:r w:rsidRPr="004334CE">
        <w:rPr>
          <w:rFonts w:ascii="Arial Narrow" w:hAnsi="Arial Narrow"/>
          <w:lang w:val="pl-PL"/>
        </w:rPr>
        <w:t>U 2023. godini održavanje komunalne infrastrukture financirati će se iz sljedećih izvora financiranja:</w:t>
      </w:r>
    </w:p>
    <w:p w:rsidR="004334CE" w:rsidRPr="004334CE" w:rsidRDefault="004334CE" w:rsidP="004334CE">
      <w:pPr>
        <w:tabs>
          <w:tab w:val="left" w:pos="3105"/>
        </w:tabs>
        <w:rPr>
          <w:rFonts w:ascii="Arial Narrow" w:hAnsi="Arial Narrow"/>
          <w:lang w:val="pl-P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155"/>
        <w:gridCol w:w="4582"/>
      </w:tblGrid>
      <w:tr w:rsidR="004334CE" w:rsidRPr="004334CE" w:rsidTr="00EA2A72">
        <w:trPr>
          <w:trHeight w:val="253"/>
        </w:trPr>
        <w:tc>
          <w:tcPr>
            <w:tcW w:w="4807"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Izvor financiranja</w:t>
            </w:r>
          </w:p>
        </w:tc>
        <w:tc>
          <w:tcPr>
            <w:tcW w:w="4358" w:type="dxa"/>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Iznos u eurima (€)</w:t>
            </w:r>
          </w:p>
        </w:tc>
        <w:tc>
          <w:tcPr>
            <w:tcW w:w="4804"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Iznos u kunama (HRK)</w:t>
            </w:r>
          </w:p>
        </w:tc>
      </w:tr>
      <w:tr w:rsidR="004334CE" w:rsidRPr="004334CE" w:rsidTr="00EA2A72">
        <w:trPr>
          <w:trHeight w:val="253"/>
        </w:trPr>
        <w:tc>
          <w:tcPr>
            <w:tcW w:w="4807"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Opći prihodi i primici</w:t>
            </w:r>
          </w:p>
        </w:tc>
        <w:tc>
          <w:tcPr>
            <w:tcW w:w="4358"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41.169,00 €</w:t>
            </w:r>
          </w:p>
        </w:tc>
        <w:tc>
          <w:tcPr>
            <w:tcW w:w="4804"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310.187,86 kn</w:t>
            </w:r>
          </w:p>
        </w:tc>
      </w:tr>
      <w:tr w:rsidR="004334CE" w:rsidRPr="004334CE" w:rsidTr="00EA2A72">
        <w:trPr>
          <w:trHeight w:val="242"/>
        </w:trPr>
        <w:tc>
          <w:tcPr>
            <w:tcW w:w="4807"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Prihod od komunalne naknade</w:t>
            </w:r>
          </w:p>
        </w:tc>
        <w:tc>
          <w:tcPr>
            <w:tcW w:w="4358"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51.230,00 €</w:t>
            </w:r>
          </w:p>
        </w:tc>
        <w:tc>
          <w:tcPr>
            <w:tcW w:w="4804"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385.992,46 kn</w:t>
            </w:r>
          </w:p>
        </w:tc>
      </w:tr>
      <w:tr w:rsidR="004334CE" w:rsidRPr="004334CE" w:rsidTr="00EA2A72">
        <w:trPr>
          <w:trHeight w:val="265"/>
        </w:trPr>
        <w:tc>
          <w:tcPr>
            <w:tcW w:w="4807"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Ostale pomoći</w:t>
            </w:r>
          </w:p>
        </w:tc>
        <w:tc>
          <w:tcPr>
            <w:tcW w:w="4358"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11.014,00 €</w:t>
            </w:r>
          </w:p>
        </w:tc>
        <w:tc>
          <w:tcPr>
            <w:tcW w:w="4804"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82.984,99 kn</w:t>
            </w:r>
          </w:p>
        </w:tc>
      </w:tr>
      <w:tr w:rsidR="004334CE" w:rsidRPr="004334CE" w:rsidTr="00EA2A72">
        <w:trPr>
          <w:trHeight w:val="265"/>
        </w:trPr>
        <w:tc>
          <w:tcPr>
            <w:tcW w:w="4807"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Prihod od grobne naknade</w:t>
            </w:r>
          </w:p>
        </w:tc>
        <w:tc>
          <w:tcPr>
            <w:tcW w:w="4358"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6.500,00 €</w:t>
            </w:r>
          </w:p>
        </w:tc>
        <w:tc>
          <w:tcPr>
            <w:tcW w:w="4804"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48.974,25 kn</w:t>
            </w:r>
          </w:p>
        </w:tc>
      </w:tr>
      <w:tr w:rsidR="004334CE" w:rsidRPr="004334CE" w:rsidTr="00EA2A72">
        <w:trPr>
          <w:trHeight w:val="265"/>
        </w:trPr>
        <w:tc>
          <w:tcPr>
            <w:tcW w:w="4807"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Ostali prihodi za posebne namjene</w:t>
            </w:r>
          </w:p>
        </w:tc>
        <w:tc>
          <w:tcPr>
            <w:tcW w:w="4358"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1.061,00 €</w:t>
            </w:r>
          </w:p>
        </w:tc>
        <w:tc>
          <w:tcPr>
            <w:tcW w:w="4804"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7.994,11 kn</w:t>
            </w:r>
          </w:p>
        </w:tc>
      </w:tr>
      <w:tr w:rsidR="004334CE" w:rsidRPr="004334CE" w:rsidTr="00EA2A72">
        <w:trPr>
          <w:trHeight w:val="265"/>
        </w:trPr>
        <w:tc>
          <w:tcPr>
            <w:tcW w:w="4807"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Pomoći EU</w:t>
            </w:r>
          </w:p>
        </w:tc>
        <w:tc>
          <w:tcPr>
            <w:tcW w:w="4358"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505.372,00 €</w:t>
            </w:r>
          </w:p>
        </w:tc>
        <w:tc>
          <w:tcPr>
            <w:tcW w:w="4804"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3.807.725,35 kn</w:t>
            </w:r>
          </w:p>
        </w:tc>
      </w:tr>
      <w:tr w:rsidR="004334CE" w:rsidRPr="004334CE" w:rsidTr="00EA2A72">
        <w:trPr>
          <w:trHeight w:val="265"/>
        </w:trPr>
        <w:tc>
          <w:tcPr>
            <w:tcW w:w="4807" w:type="dxa"/>
            <w:shd w:val="clear" w:color="auto" w:fill="auto"/>
          </w:tcPr>
          <w:p w:rsidR="004334CE" w:rsidRPr="004334CE" w:rsidRDefault="004334CE" w:rsidP="00EA2A72">
            <w:pPr>
              <w:tabs>
                <w:tab w:val="left" w:pos="3105"/>
              </w:tabs>
              <w:jc w:val="right"/>
              <w:rPr>
                <w:rFonts w:ascii="Arial Narrow" w:hAnsi="Arial Narrow"/>
                <w:b/>
                <w:lang w:val="pl-PL"/>
              </w:rPr>
            </w:pPr>
            <w:r w:rsidRPr="004334CE">
              <w:rPr>
                <w:rFonts w:ascii="Arial Narrow" w:hAnsi="Arial Narrow"/>
                <w:b/>
                <w:lang w:val="pl-PL"/>
              </w:rPr>
              <w:t>UKUPNO</w:t>
            </w:r>
          </w:p>
        </w:tc>
        <w:tc>
          <w:tcPr>
            <w:tcW w:w="4358" w:type="dxa"/>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616.346,00 €</w:t>
            </w:r>
          </w:p>
        </w:tc>
        <w:tc>
          <w:tcPr>
            <w:tcW w:w="4804"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4.643.859,02 kn</w:t>
            </w:r>
          </w:p>
        </w:tc>
      </w:tr>
    </w:tbl>
    <w:p w:rsidR="004334CE" w:rsidRPr="004334CE" w:rsidRDefault="004334CE" w:rsidP="004334CE">
      <w:pPr>
        <w:tabs>
          <w:tab w:val="left" w:pos="3105"/>
        </w:tabs>
        <w:rPr>
          <w:rFonts w:ascii="Arial Narrow" w:hAnsi="Arial Narrow"/>
          <w:lang w:val="pl-PL"/>
        </w:rPr>
      </w:pPr>
    </w:p>
    <w:p w:rsidR="004334CE" w:rsidRPr="004334CE" w:rsidRDefault="004334CE" w:rsidP="004334CE">
      <w:pPr>
        <w:tabs>
          <w:tab w:val="left" w:pos="3105"/>
        </w:tabs>
        <w:rPr>
          <w:rFonts w:ascii="Arial Narrow" w:hAnsi="Arial Narrow"/>
          <w:lang w:val="pl-PL"/>
        </w:rPr>
      </w:pPr>
    </w:p>
    <w:p w:rsidR="004334CE" w:rsidRPr="004334CE" w:rsidRDefault="004334CE" w:rsidP="004334CE">
      <w:pPr>
        <w:tabs>
          <w:tab w:val="left" w:pos="3105"/>
        </w:tabs>
        <w:rPr>
          <w:rFonts w:ascii="Arial Narrow" w:hAnsi="Arial Narrow"/>
          <w:lang w:val="pl-PL"/>
        </w:rPr>
      </w:pPr>
      <w:r w:rsidRPr="004334CE">
        <w:rPr>
          <w:rFonts w:ascii="Arial Narrow" w:hAnsi="Arial Narrow"/>
          <w:lang w:val="pl-PL"/>
        </w:rPr>
        <w:t>U 2023. godini održavanje komunalne infrastrukture na području Općine Dubravica obuhvaća sljedeće poslove:</w:t>
      </w:r>
    </w:p>
    <w:p w:rsidR="004334CE" w:rsidRPr="004334CE" w:rsidRDefault="004334CE" w:rsidP="004334CE">
      <w:pPr>
        <w:tabs>
          <w:tab w:val="left" w:pos="3105"/>
        </w:tabs>
        <w:rPr>
          <w:rFonts w:ascii="Arial Narrow" w:hAnsi="Arial Narrow"/>
          <w:lang w:val="pl-PL"/>
        </w:rPr>
      </w:pPr>
    </w:p>
    <w:p w:rsidR="004334CE" w:rsidRPr="004334CE" w:rsidRDefault="004334CE" w:rsidP="004334CE">
      <w:pPr>
        <w:ind w:left="567"/>
        <w:rPr>
          <w:rFonts w:ascii="Arial Narrow" w:hAnsi="Arial Narrow"/>
          <w:bCs/>
          <w:color w:val="000000"/>
        </w:rPr>
      </w:pPr>
      <w:r w:rsidRPr="004334CE">
        <w:rPr>
          <w:rFonts w:ascii="Arial Narrow" w:hAnsi="Arial Narrow"/>
          <w:b/>
          <w:bCs/>
          <w:color w:val="000000"/>
        </w:rPr>
        <w:t xml:space="preserve">      I. </w:t>
      </w:r>
      <w:r w:rsidRPr="004334CE">
        <w:rPr>
          <w:rFonts w:ascii="Arial Narrow" w:hAnsi="Arial Narrow"/>
          <w:b/>
          <w:bCs/>
          <w:color w:val="000000"/>
        </w:rPr>
        <w:tab/>
        <w:t xml:space="preserve">JAVNA RASVJETA </w:t>
      </w:r>
      <w:r w:rsidRPr="004334CE">
        <w:rPr>
          <w:rFonts w:ascii="Arial Narrow" w:hAnsi="Arial Narrow"/>
          <w:bCs/>
          <w:color w:val="000000"/>
        </w:rPr>
        <w:t>– OPIS I OPSEG POSLOVA SA PROCJENOM TROŠKOVA PO DJELATNOSTIMA I IZVOROM FINANCIRANJA:</w:t>
      </w:r>
    </w:p>
    <w:p w:rsidR="004334CE" w:rsidRPr="004334CE" w:rsidRDefault="004334CE" w:rsidP="004334CE">
      <w:pPr>
        <w:ind w:left="567"/>
        <w:rPr>
          <w:rFonts w:ascii="Arial Narrow" w:hAnsi="Arial Narrow"/>
          <w:b/>
          <w:bCs/>
          <w:color w:val="000000"/>
        </w:rPr>
      </w:pPr>
    </w:p>
    <w:p w:rsidR="004334CE" w:rsidRPr="004334CE" w:rsidRDefault="004334CE" w:rsidP="004334CE">
      <w:pPr>
        <w:ind w:left="709" w:hanging="142"/>
        <w:rPr>
          <w:rFonts w:ascii="Arial Narrow" w:hAnsi="Arial Narrow"/>
          <w:bCs/>
          <w:color w:val="000000"/>
        </w:rPr>
      </w:pPr>
      <w:r w:rsidRPr="004334CE">
        <w:rPr>
          <w:rFonts w:ascii="Arial Narrow" w:hAnsi="Arial Narrow"/>
          <w:bCs/>
          <w:color w:val="000000"/>
        </w:rPr>
        <w:t xml:space="preserve">– ELEKTRIČNA ENERGIJA - JAVNA RASVJETA: podmirenje troškova opskrbe električnom energijom za javnu rasvjetu na području Općine Dubravica (ukupno 21 obračunsko mjerno mjesto). Procjenjuje se trošak u iznosu od 27.340,00 €/205.993,24 kn. </w:t>
      </w:r>
    </w:p>
    <w:p w:rsidR="004334CE" w:rsidRPr="004334CE" w:rsidRDefault="004334CE" w:rsidP="004334CE">
      <w:pPr>
        <w:ind w:left="709" w:hanging="142"/>
        <w:rPr>
          <w:rFonts w:ascii="Arial Narrow" w:hAnsi="Arial Narrow"/>
          <w:bCs/>
          <w:color w:val="000000"/>
        </w:rPr>
      </w:pPr>
      <w:r w:rsidRPr="004334CE">
        <w:rPr>
          <w:rFonts w:ascii="Arial Narrow" w:hAnsi="Arial Narrow"/>
          <w:bCs/>
          <w:color w:val="000000"/>
        </w:rPr>
        <w:t xml:space="preserve">Izvor financiranja: </w:t>
      </w:r>
    </w:p>
    <w:p w:rsidR="004334CE" w:rsidRPr="004334CE" w:rsidRDefault="004334CE" w:rsidP="004334CE">
      <w:pPr>
        <w:ind w:left="709" w:hanging="142"/>
        <w:rPr>
          <w:rFonts w:ascii="Arial Narrow" w:hAnsi="Arial Narrow"/>
          <w:bCs/>
          <w:color w:val="000000"/>
        </w:rPr>
      </w:pPr>
      <w:r w:rsidRPr="004334CE">
        <w:rPr>
          <w:rFonts w:ascii="Arial Narrow" w:hAnsi="Arial Narrow"/>
          <w:bCs/>
          <w:color w:val="000000"/>
        </w:rPr>
        <w:t>opći prihodi i primici u iznosu od 13.270,00 €/99.982,82 kn</w:t>
      </w:r>
    </w:p>
    <w:p w:rsidR="004334CE" w:rsidRPr="004334CE" w:rsidRDefault="004334CE" w:rsidP="004334CE">
      <w:pPr>
        <w:ind w:left="709" w:hanging="142"/>
        <w:rPr>
          <w:rFonts w:ascii="Arial Narrow" w:hAnsi="Arial Narrow"/>
          <w:bCs/>
          <w:color w:val="000000"/>
        </w:rPr>
      </w:pPr>
      <w:r w:rsidRPr="004334CE">
        <w:rPr>
          <w:rFonts w:ascii="Arial Narrow" w:hAnsi="Arial Narrow"/>
          <w:bCs/>
          <w:color w:val="000000"/>
        </w:rPr>
        <w:t>prihod od komunalne naknade u iznosu od 14.070,00 €/106.010,42 kn.</w:t>
      </w:r>
    </w:p>
    <w:p w:rsidR="004334CE" w:rsidRPr="004334CE" w:rsidRDefault="004334CE" w:rsidP="004334CE">
      <w:pPr>
        <w:rPr>
          <w:rFonts w:ascii="Arial Narrow" w:hAnsi="Arial Narrow"/>
          <w:bCs/>
          <w:color w:val="000000"/>
        </w:rPr>
      </w:pPr>
    </w:p>
    <w:p w:rsidR="004334CE" w:rsidRPr="004334CE" w:rsidRDefault="004334CE" w:rsidP="004334CE">
      <w:pPr>
        <w:tabs>
          <w:tab w:val="left" w:pos="3105"/>
        </w:tabs>
        <w:ind w:left="709"/>
        <w:rPr>
          <w:rFonts w:ascii="Arial Narrow" w:hAnsi="Arial Narrow"/>
          <w:bCs/>
          <w:color w:val="000000"/>
        </w:rPr>
      </w:pPr>
      <w:r w:rsidRPr="004334CE">
        <w:rPr>
          <w:rFonts w:ascii="Arial Narrow" w:hAnsi="Arial Narrow"/>
          <w:bCs/>
          <w:color w:val="000000"/>
        </w:rPr>
        <w:t xml:space="preserve">- ENERGETSKA USLUGA: podmirenje godišnje naknade temeljem Ugovora o energetskom učinku, sklopljenim 15.01.2019.g. temeljem mjere poboljšanja energetske učinkovitosti sustava javne rasvjete (Newlight) kojim su postavljena 575 nova led rasvjetna tijela na cijelom području općine. Planira se trošak u iznosu od 16.595,00 €/125.035,03 kn. </w:t>
      </w:r>
    </w:p>
    <w:p w:rsidR="004334CE" w:rsidRPr="004334CE" w:rsidRDefault="004334CE" w:rsidP="004334CE">
      <w:pPr>
        <w:tabs>
          <w:tab w:val="left" w:pos="3105"/>
        </w:tabs>
        <w:ind w:left="709"/>
        <w:rPr>
          <w:rFonts w:ascii="Arial Narrow" w:hAnsi="Arial Narrow"/>
          <w:bCs/>
          <w:color w:val="000000"/>
        </w:rPr>
      </w:pPr>
      <w:r w:rsidRPr="004334CE">
        <w:rPr>
          <w:rFonts w:ascii="Arial Narrow" w:hAnsi="Arial Narrow"/>
          <w:bCs/>
          <w:color w:val="000000"/>
        </w:rPr>
        <w:t>Izvor financiranja:</w:t>
      </w:r>
    </w:p>
    <w:p w:rsidR="004334CE" w:rsidRPr="004334CE" w:rsidRDefault="004334CE" w:rsidP="004334CE">
      <w:pPr>
        <w:tabs>
          <w:tab w:val="left" w:pos="3105"/>
        </w:tabs>
        <w:ind w:left="709"/>
        <w:rPr>
          <w:rFonts w:ascii="Arial Narrow" w:hAnsi="Arial Narrow"/>
          <w:bCs/>
          <w:color w:val="000000"/>
        </w:rPr>
      </w:pPr>
      <w:r w:rsidRPr="004334CE">
        <w:rPr>
          <w:rFonts w:ascii="Arial Narrow" w:hAnsi="Arial Narrow"/>
          <w:bCs/>
          <w:color w:val="000000"/>
        </w:rPr>
        <w:t>opći prihodi i primici u iznosu od 9.955,00 €/75.005,95 kn</w:t>
      </w:r>
    </w:p>
    <w:p w:rsidR="004334CE" w:rsidRPr="004334CE" w:rsidRDefault="004334CE" w:rsidP="004334CE">
      <w:pPr>
        <w:tabs>
          <w:tab w:val="left" w:pos="3105"/>
        </w:tabs>
        <w:ind w:left="709"/>
        <w:rPr>
          <w:rFonts w:ascii="Arial Narrow" w:hAnsi="Arial Narrow"/>
          <w:bCs/>
          <w:color w:val="000000"/>
        </w:rPr>
      </w:pPr>
      <w:r w:rsidRPr="004334CE">
        <w:rPr>
          <w:rFonts w:ascii="Arial Narrow" w:hAnsi="Arial Narrow"/>
          <w:bCs/>
          <w:color w:val="000000"/>
        </w:rPr>
        <w:t>prihod od komunalne naknade u iznosu od 6.640,00 €/50.029,08 kn.</w:t>
      </w:r>
    </w:p>
    <w:p w:rsidR="004334CE" w:rsidRPr="004334CE" w:rsidRDefault="004334CE" w:rsidP="004334CE">
      <w:pPr>
        <w:tabs>
          <w:tab w:val="left" w:pos="3105"/>
        </w:tabs>
        <w:rPr>
          <w:rFonts w:ascii="Arial Narrow" w:hAnsi="Arial Narrow"/>
          <w:bCs/>
          <w:color w:val="000000"/>
        </w:rPr>
      </w:pPr>
    </w:p>
    <w:p w:rsidR="004334CE" w:rsidRPr="004334CE" w:rsidRDefault="004334CE" w:rsidP="004334CE">
      <w:pPr>
        <w:ind w:left="709"/>
        <w:rPr>
          <w:rFonts w:ascii="Arial Narrow" w:hAnsi="Arial Narrow"/>
          <w:bCs/>
          <w:color w:val="000000"/>
        </w:rPr>
      </w:pPr>
      <w:r w:rsidRPr="004334CE">
        <w:rPr>
          <w:rFonts w:ascii="Arial Narrow" w:hAnsi="Arial Narrow"/>
          <w:bCs/>
          <w:color w:val="000000"/>
        </w:rPr>
        <w:t xml:space="preserve">- ODRŽAVANJE JAVNE RASVJETE: podmirenje troškova redovnog godišnjeg održavanja javne rasvjete, uključujući i servisne intervencije (popravci na mreži javne rasvjete). Procjenjuje se trošak u iznosu do 3.320,00 €/25.014,49 kn. </w:t>
      </w:r>
    </w:p>
    <w:p w:rsidR="004334CE" w:rsidRPr="004334CE" w:rsidRDefault="004334CE" w:rsidP="004334CE">
      <w:pPr>
        <w:ind w:left="709"/>
        <w:rPr>
          <w:rFonts w:ascii="Arial Narrow" w:hAnsi="Arial Narrow"/>
          <w:bCs/>
          <w:color w:val="000000"/>
        </w:rPr>
      </w:pPr>
      <w:r w:rsidRPr="004334CE">
        <w:rPr>
          <w:rFonts w:ascii="Arial Narrow" w:hAnsi="Arial Narrow"/>
          <w:bCs/>
          <w:color w:val="000000"/>
        </w:rPr>
        <w:t>Izvor financiranja:</w:t>
      </w:r>
    </w:p>
    <w:p w:rsidR="004334CE" w:rsidRPr="004334CE" w:rsidRDefault="004334CE" w:rsidP="004334CE">
      <w:pPr>
        <w:ind w:left="709"/>
        <w:rPr>
          <w:rFonts w:ascii="Arial Narrow" w:hAnsi="Arial Narrow"/>
          <w:bCs/>
          <w:color w:val="000000"/>
        </w:rPr>
      </w:pPr>
      <w:r w:rsidRPr="004334CE">
        <w:rPr>
          <w:rFonts w:ascii="Arial Narrow" w:hAnsi="Arial Narrow"/>
          <w:bCs/>
          <w:color w:val="000000"/>
        </w:rPr>
        <w:t>opći prihodi i primici u iznosu od 130,00 €/979,49</w:t>
      </w:r>
    </w:p>
    <w:p w:rsidR="004334CE" w:rsidRPr="004334CE" w:rsidRDefault="004334CE" w:rsidP="004334CE">
      <w:pPr>
        <w:ind w:left="709"/>
        <w:rPr>
          <w:rFonts w:ascii="Arial Narrow" w:hAnsi="Arial Narrow"/>
          <w:bCs/>
          <w:color w:val="000000"/>
        </w:rPr>
      </w:pPr>
      <w:r w:rsidRPr="004334CE">
        <w:rPr>
          <w:rFonts w:ascii="Arial Narrow" w:hAnsi="Arial Narrow"/>
          <w:bCs/>
          <w:color w:val="000000"/>
        </w:rPr>
        <w:lastRenderedPageBreak/>
        <w:t>prihod od komunalne naknade u iznosu od 3.190,00 €/24.035,06 kn.</w:t>
      </w:r>
    </w:p>
    <w:tbl>
      <w:tblPr>
        <w:tblW w:w="136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3"/>
        <w:gridCol w:w="2953"/>
        <w:gridCol w:w="3209"/>
      </w:tblGrid>
      <w:tr w:rsidR="004334CE" w:rsidRPr="004334CE" w:rsidTr="00EA2A72">
        <w:trPr>
          <w:trHeight w:val="204"/>
        </w:trPr>
        <w:tc>
          <w:tcPr>
            <w:tcW w:w="7523" w:type="dxa"/>
            <w:shd w:val="clear" w:color="auto" w:fill="auto"/>
          </w:tcPr>
          <w:p w:rsidR="004334CE" w:rsidRPr="004334CE" w:rsidRDefault="004334CE" w:rsidP="00EA2A72">
            <w:pPr>
              <w:tabs>
                <w:tab w:val="left" w:pos="3105"/>
              </w:tabs>
              <w:jc w:val="right"/>
              <w:rPr>
                <w:rFonts w:ascii="Arial Narrow" w:hAnsi="Arial Narrow"/>
                <w:b/>
                <w:lang w:val="pl-PL"/>
              </w:rPr>
            </w:pPr>
            <w:r w:rsidRPr="004334CE">
              <w:rPr>
                <w:rFonts w:ascii="Arial Narrow" w:hAnsi="Arial Narrow"/>
                <w:b/>
                <w:lang w:val="pl-PL"/>
              </w:rPr>
              <w:t>Sveukupno Javna rasvjeta</w:t>
            </w:r>
          </w:p>
        </w:tc>
        <w:tc>
          <w:tcPr>
            <w:tcW w:w="2953" w:type="dxa"/>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47.255,00 €</w:t>
            </w:r>
          </w:p>
        </w:tc>
        <w:tc>
          <w:tcPr>
            <w:tcW w:w="3209"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356.042,82 kn</w:t>
            </w:r>
          </w:p>
        </w:tc>
      </w:tr>
      <w:tr w:rsidR="004334CE" w:rsidRPr="004334CE" w:rsidTr="00EA2A72">
        <w:trPr>
          <w:trHeight w:val="204"/>
        </w:trPr>
        <w:tc>
          <w:tcPr>
            <w:tcW w:w="7523"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opći prihodi i primici</w:t>
            </w:r>
          </w:p>
        </w:tc>
        <w:tc>
          <w:tcPr>
            <w:tcW w:w="2953"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23.355,00 €</w:t>
            </w:r>
          </w:p>
        </w:tc>
        <w:tc>
          <w:tcPr>
            <w:tcW w:w="3209"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175.968,26 kn</w:t>
            </w:r>
          </w:p>
        </w:tc>
      </w:tr>
      <w:tr w:rsidR="004334CE" w:rsidRPr="004334CE" w:rsidTr="00EA2A72">
        <w:trPr>
          <w:trHeight w:val="204"/>
        </w:trPr>
        <w:tc>
          <w:tcPr>
            <w:tcW w:w="7523"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prihod od komunalne naknade</w:t>
            </w:r>
          </w:p>
        </w:tc>
        <w:tc>
          <w:tcPr>
            <w:tcW w:w="2953"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23.900,00 €</w:t>
            </w:r>
          </w:p>
        </w:tc>
        <w:tc>
          <w:tcPr>
            <w:tcW w:w="3209"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180.074,56 kn</w:t>
            </w:r>
          </w:p>
        </w:tc>
      </w:tr>
    </w:tbl>
    <w:p w:rsidR="004334CE" w:rsidRPr="004334CE" w:rsidRDefault="004334CE" w:rsidP="004334CE">
      <w:pPr>
        <w:ind w:left="709"/>
        <w:rPr>
          <w:rFonts w:ascii="Arial Narrow" w:hAnsi="Arial Narrow"/>
          <w:bCs/>
          <w:color w:val="000000"/>
        </w:rPr>
      </w:pPr>
    </w:p>
    <w:p w:rsidR="004334CE" w:rsidRPr="004334CE" w:rsidRDefault="004334CE" w:rsidP="004334CE">
      <w:pPr>
        <w:rPr>
          <w:rFonts w:ascii="Arial Narrow" w:hAnsi="Arial Narrow"/>
          <w:bCs/>
          <w:color w:val="000000"/>
        </w:rPr>
      </w:pPr>
    </w:p>
    <w:p w:rsidR="004334CE" w:rsidRPr="004334CE" w:rsidRDefault="004334CE" w:rsidP="004334CE">
      <w:pPr>
        <w:ind w:left="1080"/>
        <w:rPr>
          <w:rFonts w:ascii="Arial Narrow" w:hAnsi="Arial Narrow"/>
          <w:bCs/>
          <w:color w:val="000000"/>
        </w:rPr>
      </w:pPr>
      <w:r w:rsidRPr="004334CE">
        <w:rPr>
          <w:rFonts w:ascii="Arial Narrow" w:hAnsi="Arial Narrow"/>
          <w:b/>
          <w:bCs/>
          <w:color w:val="000000"/>
        </w:rPr>
        <w:t>II.</w:t>
      </w:r>
      <w:r w:rsidRPr="004334CE">
        <w:rPr>
          <w:rFonts w:ascii="Arial Narrow" w:hAnsi="Arial Narrow"/>
          <w:b/>
          <w:bCs/>
          <w:color w:val="000000"/>
        </w:rPr>
        <w:tab/>
      </w:r>
      <w:r w:rsidRPr="004334CE">
        <w:rPr>
          <w:rFonts w:ascii="Arial Narrow" w:hAnsi="Arial Narrow"/>
          <w:b/>
          <w:bCs/>
          <w:color w:val="000000"/>
        </w:rPr>
        <w:tab/>
        <w:t xml:space="preserve">ODRŽAVANJE JAVNIH POVRŠINA </w:t>
      </w:r>
      <w:r w:rsidRPr="004334CE">
        <w:rPr>
          <w:rFonts w:ascii="Arial Narrow" w:hAnsi="Arial Narrow"/>
          <w:bCs/>
          <w:color w:val="000000"/>
        </w:rPr>
        <w:t>– OPIS I OPSEG POSLOVA SA PROCJENOM TROŠKOVA PO DJELATNOSTIMA I IZVOROM FINANCIRANJA:</w:t>
      </w:r>
    </w:p>
    <w:p w:rsidR="004334CE" w:rsidRPr="004334CE" w:rsidRDefault="004334CE" w:rsidP="004334CE">
      <w:pPr>
        <w:jc w:val="center"/>
        <w:rPr>
          <w:rFonts w:ascii="Arial Narrow" w:hAnsi="Arial Narrow"/>
          <w:b/>
          <w:bCs/>
          <w:color w:val="000000"/>
        </w:rPr>
      </w:pPr>
    </w:p>
    <w:p w:rsidR="004334CE" w:rsidRPr="004334CE" w:rsidRDefault="004334CE" w:rsidP="004334CE">
      <w:pPr>
        <w:numPr>
          <w:ilvl w:val="0"/>
          <w:numId w:val="32"/>
        </w:numPr>
        <w:rPr>
          <w:rFonts w:ascii="Arial Narrow" w:hAnsi="Arial Narrow"/>
          <w:bCs/>
          <w:color w:val="000000"/>
        </w:rPr>
      </w:pPr>
      <w:r w:rsidRPr="004334CE">
        <w:rPr>
          <w:rFonts w:ascii="Arial Narrow" w:hAnsi="Arial Narrow"/>
          <w:bCs/>
          <w:color w:val="000000"/>
        </w:rPr>
        <w:t>UREĐENJE OKOLIŠA JAVNIH POVRŠINA</w:t>
      </w:r>
      <w:r w:rsidRPr="004334CE">
        <w:rPr>
          <w:rFonts w:ascii="Arial Narrow" w:hAnsi="Arial Narrow"/>
          <w:bCs/>
        </w:rPr>
        <w:t xml:space="preserve">: nabava sitnog materijala/robe za tekuće održavanje alata/strojeva (benzin, flaks) te nabava dijelova za traktor kosilicu. Procjenjuje se trošak u iznosu od 1.726,00 €/13.004,55 kn. </w:t>
      </w:r>
    </w:p>
    <w:p w:rsidR="004334CE" w:rsidRPr="004334CE" w:rsidRDefault="004334CE" w:rsidP="004334CE">
      <w:pPr>
        <w:ind w:left="720"/>
        <w:rPr>
          <w:rFonts w:ascii="Arial Narrow" w:hAnsi="Arial Narrow"/>
          <w:bCs/>
        </w:rPr>
      </w:pPr>
      <w:r w:rsidRPr="004334CE">
        <w:rPr>
          <w:rFonts w:ascii="Arial Narrow" w:hAnsi="Arial Narrow"/>
          <w:bCs/>
        </w:rPr>
        <w:t>Izvor financiranja:</w:t>
      </w:r>
    </w:p>
    <w:p w:rsidR="004334CE" w:rsidRPr="004334CE" w:rsidRDefault="004334CE" w:rsidP="004334CE">
      <w:pPr>
        <w:ind w:left="720"/>
        <w:rPr>
          <w:rFonts w:ascii="Arial Narrow" w:hAnsi="Arial Narrow"/>
          <w:bCs/>
        </w:rPr>
      </w:pPr>
      <w:r w:rsidRPr="004334CE">
        <w:rPr>
          <w:rFonts w:ascii="Arial Narrow" w:hAnsi="Arial Narrow"/>
          <w:bCs/>
        </w:rPr>
        <w:t>opći prihodi i primici u iznosu od 1.062,00 €/8.001,64 kn</w:t>
      </w:r>
    </w:p>
    <w:p w:rsidR="004334CE" w:rsidRPr="004334CE" w:rsidRDefault="004334CE" w:rsidP="004334CE">
      <w:pPr>
        <w:ind w:left="720"/>
        <w:rPr>
          <w:rFonts w:ascii="Arial Narrow" w:hAnsi="Arial Narrow"/>
          <w:bCs/>
        </w:rPr>
      </w:pPr>
      <w:r w:rsidRPr="004334CE">
        <w:rPr>
          <w:rFonts w:ascii="Arial Narrow" w:hAnsi="Arial Narrow"/>
          <w:bCs/>
        </w:rPr>
        <w:t>prihod od komunalne naknade u iznosu od 664,00 €/5.002,91 kn.</w:t>
      </w:r>
    </w:p>
    <w:p w:rsidR="004334CE" w:rsidRPr="004334CE" w:rsidRDefault="004334CE" w:rsidP="004334CE">
      <w:pPr>
        <w:ind w:left="720"/>
        <w:rPr>
          <w:rFonts w:ascii="Arial Narrow" w:hAnsi="Arial Narrow"/>
          <w:bCs/>
        </w:rPr>
      </w:pPr>
    </w:p>
    <w:p w:rsidR="004334CE" w:rsidRPr="004334CE" w:rsidRDefault="004334CE" w:rsidP="004334CE">
      <w:pPr>
        <w:numPr>
          <w:ilvl w:val="0"/>
          <w:numId w:val="32"/>
        </w:numPr>
        <w:rPr>
          <w:rFonts w:ascii="Arial Narrow" w:hAnsi="Arial Narrow"/>
          <w:bCs/>
          <w:color w:val="000000"/>
        </w:rPr>
      </w:pPr>
      <w:r w:rsidRPr="004334CE">
        <w:rPr>
          <w:rFonts w:ascii="Arial Narrow" w:hAnsi="Arial Narrow"/>
          <w:bCs/>
          <w:color w:val="000000"/>
        </w:rPr>
        <w:t xml:space="preserve">ODRŽAVANJE JAVNIH ZELENIH POVRŠINA: redovna košnja trave kosilicom/trimerom javnih zelenih površina 2 puta mjesečno, travanj-studeni (park oko općinske zgrade-1000 m2, park oko mrtvačnice 1500m2, dječje igralište 2000 m2, park oko nove zgrade ambulante 700m2). Procjenjuje se trošak u iznosu od 7.970,00 €/60.049,97 kn. </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Izvor financiranja:</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opći prihodi i primici u iznosu od 5.180,00 €/39.028,71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prihod od komunalne naknade u iznosu od 2.790,00 €/21.021,26 kn.</w:t>
      </w:r>
    </w:p>
    <w:p w:rsidR="004334CE" w:rsidRPr="004334CE" w:rsidRDefault="004334CE" w:rsidP="004334CE">
      <w:pPr>
        <w:ind w:left="720"/>
        <w:rPr>
          <w:rFonts w:ascii="Arial Narrow" w:hAnsi="Arial Narrow"/>
          <w:bCs/>
          <w:color w:val="000000"/>
        </w:rPr>
      </w:pPr>
    </w:p>
    <w:p w:rsidR="004334CE" w:rsidRPr="004334CE" w:rsidRDefault="004334CE" w:rsidP="004334CE">
      <w:pPr>
        <w:numPr>
          <w:ilvl w:val="0"/>
          <w:numId w:val="32"/>
        </w:numPr>
        <w:rPr>
          <w:rFonts w:ascii="Arial Narrow" w:hAnsi="Arial Narrow"/>
          <w:b/>
          <w:bCs/>
          <w:color w:val="000000"/>
        </w:rPr>
      </w:pPr>
      <w:r w:rsidRPr="004334CE">
        <w:rPr>
          <w:rFonts w:ascii="Arial Narrow" w:hAnsi="Arial Narrow"/>
          <w:bCs/>
          <w:color w:val="000000"/>
        </w:rPr>
        <w:t xml:space="preserve">ODRŽAVANJE ČISTOĆE JAVNIH POVRŠINA (nogostup): strojno čišćenje nogostupa, asfaltnog kolnika te četkanje dvaputa godišnje (Dubravica-Vučilćevo-950m; Dubravica-Lugarski breg-1700m; Dubravica-Rozga-1000m; Bobovec Rozganski-1000m). Procjenjuje se trošak u iznosu od 2.393,00 €/18.030,06 kn. </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Izvor financiranja:</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opći prihodi i primici u iznosu od 2.260,00 €/17.027,97 kn</w:t>
      </w:r>
    </w:p>
    <w:p w:rsidR="004334CE" w:rsidRPr="004334CE" w:rsidRDefault="004334CE" w:rsidP="004334CE">
      <w:pPr>
        <w:ind w:left="720"/>
        <w:rPr>
          <w:rFonts w:ascii="Arial Narrow" w:hAnsi="Arial Narrow"/>
          <w:b/>
          <w:bCs/>
          <w:color w:val="000000"/>
        </w:rPr>
      </w:pPr>
      <w:r w:rsidRPr="004334CE">
        <w:rPr>
          <w:rFonts w:ascii="Arial Narrow" w:hAnsi="Arial Narrow"/>
          <w:bCs/>
          <w:color w:val="000000"/>
        </w:rPr>
        <w:t>prihod od komunalne naknade u iznosu od 133,00 €/1.002,09 kn.</w:t>
      </w:r>
    </w:p>
    <w:tbl>
      <w:tblPr>
        <w:tblW w:w="1368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2959"/>
        <w:gridCol w:w="3187"/>
      </w:tblGrid>
      <w:tr w:rsidR="004334CE" w:rsidRPr="004334CE" w:rsidTr="00EA2A72">
        <w:trPr>
          <w:trHeight w:val="206"/>
        </w:trPr>
        <w:tc>
          <w:tcPr>
            <w:tcW w:w="7539" w:type="dxa"/>
            <w:shd w:val="clear" w:color="auto" w:fill="auto"/>
          </w:tcPr>
          <w:p w:rsidR="004334CE" w:rsidRPr="004334CE" w:rsidRDefault="004334CE" w:rsidP="00EA2A72">
            <w:pPr>
              <w:tabs>
                <w:tab w:val="left" w:pos="3105"/>
              </w:tabs>
              <w:jc w:val="right"/>
              <w:rPr>
                <w:rFonts w:ascii="Arial Narrow" w:hAnsi="Arial Narrow"/>
                <w:b/>
                <w:lang w:val="pl-PL"/>
              </w:rPr>
            </w:pPr>
            <w:r w:rsidRPr="004334CE">
              <w:rPr>
                <w:rFonts w:ascii="Arial Narrow" w:hAnsi="Arial Narrow"/>
                <w:b/>
                <w:lang w:val="pl-PL"/>
              </w:rPr>
              <w:t>Sveukupno Održavanje javnih površina</w:t>
            </w:r>
          </w:p>
        </w:tc>
        <w:tc>
          <w:tcPr>
            <w:tcW w:w="2959" w:type="dxa"/>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12.089,00 €</w:t>
            </w:r>
          </w:p>
        </w:tc>
        <w:tc>
          <w:tcPr>
            <w:tcW w:w="3187"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91.084,58 kn</w:t>
            </w:r>
          </w:p>
        </w:tc>
      </w:tr>
      <w:tr w:rsidR="004334CE" w:rsidRPr="004334CE" w:rsidTr="00EA2A72">
        <w:trPr>
          <w:trHeight w:val="206"/>
        </w:trPr>
        <w:tc>
          <w:tcPr>
            <w:tcW w:w="7539"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opći prihodi i primici</w:t>
            </w:r>
          </w:p>
        </w:tc>
        <w:tc>
          <w:tcPr>
            <w:tcW w:w="2959"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8.502,00 €</w:t>
            </w:r>
          </w:p>
        </w:tc>
        <w:tc>
          <w:tcPr>
            <w:tcW w:w="3187"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64.058,32 kn</w:t>
            </w:r>
          </w:p>
        </w:tc>
      </w:tr>
      <w:tr w:rsidR="004334CE" w:rsidRPr="004334CE" w:rsidTr="00EA2A72">
        <w:trPr>
          <w:trHeight w:val="206"/>
        </w:trPr>
        <w:tc>
          <w:tcPr>
            <w:tcW w:w="7539"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prihod od komunalne naknade</w:t>
            </w:r>
          </w:p>
        </w:tc>
        <w:tc>
          <w:tcPr>
            <w:tcW w:w="2959"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3.587,00 €</w:t>
            </w:r>
          </w:p>
        </w:tc>
        <w:tc>
          <w:tcPr>
            <w:tcW w:w="3187"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27.026,26 kn</w:t>
            </w:r>
          </w:p>
        </w:tc>
      </w:tr>
    </w:tbl>
    <w:p w:rsidR="004334CE" w:rsidRPr="004334CE" w:rsidRDefault="004334CE" w:rsidP="004334CE">
      <w:pPr>
        <w:ind w:left="720"/>
        <w:rPr>
          <w:rFonts w:ascii="Arial Narrow" w:hAnsi="Arial Narrow"/>
          <w:b/>
          <w:bCs/>
          <w:color w:val="000000"/>
        </w:rPr>
      </w:pPr>
    </w:p>
    <w:p w:rsidR="004334CE" w:rsidRPr="004334CE" w:rsidRDefault="004334CE" w:rsidP="004334CE">
      <w:pPr>
        <w:rPr>
          <w:rFonts w:ascii="Arial Narrow" w:hAnsi="Arial Narrow"/>
          <w:bCs/>
          <w:color w:val="000000"/>
        </w:rPr>
      </w:pPr>
    </w:p>
    <w:p w:rsidR="004334CE" w:rsidRPr="004334CE" w:rsidRDefault="004334CE" w:rsidP="004334CE">
      <w:pPr>
        <w:ind w:left="1080"/>
        <w:rPr>
          <w:rFonts w:ascii="Arial Narrow" w:hAnsi="Arial Narrow"/>
          <w:bCs/>
          <w:color w:val="000000"/>
        </w:rPr>
      </w:pPr>
      <w:r w:rsidRPr="004334CE">
        <w:rPr>
          <w:rFonts w:ascii="Arial Narrow" w:hAnsi="Arial Narrow"/>
          <w:b/>
          <w:bCs/>
          <w:color w:val="000000"/>
        </w:rPr>
        <w:t xml:space="preserve">III. </w:t>
      </w:r>
      <w:r w:rsidRPr="004334CE">
        <w:rPr>
          <w:rFonts w:ascii="Arial Narrow" w:hAnsi="Arial Narrow"/>
          <w:b/>
          <w:bCs/>
          <w:color w:val="000000"/>
        </w:rPr>
        <w:tab/>
        <w:t xml:space="preserve">ODRŽAVANJE NERAZVRSTANIH CESTA – </w:t>
      </w:r>
      <w:r w:rsidRPr="004334CE">
        <w:rPr>
          <w:rFonts w:ascii="Arial Narrow" w:hAnsi="Arial Narrow"/>
          <w:bCs/>
          <w:color w:val="000000"/>
        </w:rPr>
        <w:t>OPIS I OPSEG POSLOVA SA PROCJENOM TROŠKOVA PO DJELATNOSTIMA I IZVOROM FINANCIRANJA:</w:t>
      </w:r>
    </w:p>
    <w:p w:rsidR="004334CE" w:rsidRPr="004334CE" w:rsidRDefault="004334CE" w:rsidP="004334CE">
      <w:pPr>
        <w:jc w:val="center"/>
        <w:rPr>
          <w:rFonts w:ascii="Arial Narrow" w:hAnsi="Arial Narrow"/>
          <w:b/>
          <w:bCs/>
          <w:color w:val="000000"/>
        </w:rPr>
      </w:pPr>
    </w:p>
    <w:p w:rsidR="004334CE" w:rsidRPr="004334CE" w:rsidRDefault="004334CE" w:rsidP="004334CE">
      <w:pPr>
        <w:numPr>
          <w:ilvl w:val="0"/>
          <w:numId w:val="32"/>
        </w:numPr>
        <w:rPr>
          <w:rFonts w:ascii="Arial Narrow" w:hAnsi="Arial Narrow"/>
          <w:b/>
          <w:bCs/>
        </w:rPr>
      </w:pPr>
      <w:r w:rsidRPr="004334CE">
        <w:rPr>
          <w:rFonts w:ascii="Arial Narrow" w:hAnsi="Arial Narrow"/>
          <w:bCs/>
          <w:color w:val="000000"/>
        </w:rPr>
        <w:lastRenderedPageBreak/>
        <w:t>NABAVA MATERIJALA I OPREME ZA ODRŽAVANJE CESTA</w:t>
      </w:r>
      <w:r w:rsidRPr="004334CE">
        <w:rPr>
          <w:rFonts w:ascii="Arial Narrow" w:hAnsi="Arial Narrow"/>
          <w:bCs/>
        </w:rPr>
        <w:t>: nabava šljunka na deponij Dubravica</w:t>
      </w:r>
      <w:r w:rsidRPr="004334CE">
        <w:rPr>
          <w:rFonts w:ascii="Arial Narrow" w:hAnsi="Arial Narrow"/>
          <w:b/>
        </w:rPr>
        <w:t xml:space="preserve"> </w:t>
      </w:r>
      <w:r w:rsidRPr="004334CE">
        <w:rPr>
          <w:rFonts w:ascii="Arial Narrow" w:hAnsi="Arial Narrow"/>
          <w:bCs/>
        </w:rPr>
        <w:t xml:space="preserve">(mješavina 0-30 mm - 400 tona); nabava betonskih i plastičnih cijevi za oborinsku odvodnju (cca 100m). Procjenjuje se trošak u iznosu od 8.751,00 €/65.934,41 kn. </w:t>
      </w:r>
    </w:p>
    <w:p w:rsidR="004334CE" w:rsidRPr="004334CE" w:rsidRDefault="004334CE" w:rsidP="004334CE">
      <w:pPr>
        <w:ind w:left="720"/>
        <w:rPr>
          <w:rFonts w:ascii="Arial Narrow" w:hAnsi="Arial Narrow"/>
          <w:bCs/>
        </w:rPr>
      </w:pPr>
      <w:r w:rsidRPr="004334CE">
        <w:rPr>
          <w:rFonts w:ascii="Arial Narrow" w:hAnsi="Arial Narrow"/>
          <w:bCs/>
        </w:rPr>
        <w:t>Izvor financiranja:</w:t>
      </w:r>
    </w:p>
    <w:p w:rsidR="004334CE" w:rsidRPr="004334CE" w:rsidRDefault="004334CE" w:rsidP="004334CE">
      <w:pPr>
        <w:ind w:left="720"/>
        <w:rPr>
          <w:rFonts w:ascii="Arial Narrow" w:hAnsi="Arial Narrow"/>
          <w:bCs/>
        </w:rPr>
      </w:pPr>
      <w:r w:rsidRPr="004334CE">
        <w:rPr>
          <w:rFonts w:ascii="Arial Narrow" w:hAnsi="Arial Narrow"/>
          <w:bCs/>
        </w:rPr>
        <w:t xml:space="preserve">opći prihodi i primici u iznosu od 1.328,00 €/10.005,82 kn </w:t>
      </w:r>
    </w:p>
    <w:p w:rsidR="004334CE" w:rsidRPr="004334CE" w:rsidRDefault="004334CE" w:rsidP="004334CE">
      <w:pPr>
        <w:ind w:left="720"/>
        <w:rPr>
          <w:rFonts w:ascii="Arial Narrow" w:hAnsi="Arial Narrow"/>
          <w:b/>
          <w:bCs/>
        </w:rPr>
      </w:pPr>
      <w:r w:rsidRPr="004334CE">
        <w:rPr>
          <w:rFonts w:ascii="Arial Narrow" w:hAnsi="Arial Narrow"/>
          <w:bCs/>
        </w:rPr>
        <w:t>prihod od komunalne naknade u iznosu od 7.423,00 €/55.928,59 kn.</w:t>
      </w:r>
    </w:p>
    <w:p w:rsidR="004334CE" w:rsidRPr="004334CE" w:rsidRDefault="004334CE" w:rsidP="004334CE">
      <w:pPr>
        <w:ind w:left="720"/>
        <w:rPr>
          <w:rFonts w:ascii="Arial Narrow" w:hAnsi="Arial Narrow"/>
          <w:b/>
          <w:bCs/>
        </w:rPr>
      </w:pPr>
    </w:p>
    <w:p w:rsidR="004334CE" w:rsidRPr="004334CE" w:rsidRDefault="004334CE" w:rsidP="004334CE">
      <w:pPr>
        <w:numPr>
          <w:ilvl w:val="0"/>
          <w:numId w:val="32"/>
        </w:numPr>
        <w:rPr>
          <w:rFonts w:ascii="Arial Narrow" w:hAnsi="Arial Narrow"/>
          <w:bCs/>
          <w:color w:val="000000"/>
        </w:rPr>
      </w:pPr>
      <w:r w:rsidRPr="004334CE">
        <w:rPr>
          <w:rFonts w:ascii="Arial Narrow" w:hAnsi="Arial Narrow"/>
          <w:bCs/>
        </w:rPr>
        <w:t>ODRŽAVANJE NERAZVRSTANIH CESTA I JAVNIH POVRŠINA NA KOJIMA NIJE DOPUŠTEN PROMET MOTORNIM VOZILIMA</w:t>
      </w:r>
      <w:r w:rsidRPr="004334CE">
        <w:rPr>
          <w:rFonts w:ascii="Arial Narrow" w:hAnsi="Arial Narrow"/>
          <w:bCs/>
          <w:color w:val="000000"/>
        </w:rPr>
        <w:t xml:space="preserve">: </w:t>
      </w:r>
      <w:r w:rsidRPr="004334CE">
        <w:rPr>
          <w:rFonts w:ascii="Arial Narrow" w:hAnsi="Arial Narrow"/>
          <w:bCs/>
        </w:rPr>
        <w:t xml:space="preserve">razvoz deponiranog frezanog asfalta i šljunka sa deponija u Dubravici na nerazvrstane (makadamske) ceste po svim naseljima općine (cca 5.000 m3: naselje Lugarski breg – II. Lugarska cesta 30m3; naselje Vučilčevo – I. Sutlanska cesta 30m3, II. Sutlanska cesta 40m3, III. Sutlanska cesta 30m3; naselje Lukavec – I. odvojak Lukavečke 20m3, Mokrička 10m3; naselje Dubravica – Gospodska cesta 20m3; naselje Rozga – I. odvojak Rozganske 30m3, Rozganska cesta (Pod Goricom) 30m3, Ulica Krč 20m3; naselje Kraj Gornji Dubravički – Odvojak Jablanske 20m3; naselje Pologi – Odvojak Otovačke 20m3, Ulica Matije Gupca 20m3; Vinogradski put 50m3, I. odvojak Sv. Vida 30m3, III. odvojak Sv. Vida 20m3, Kotari 20m3), usluga kopanja cestovnih jaraka (graba) uz nerazvrstane ceste; </w:t>
      </w:r>
      <w:r w:rsidRPr="004334CE">
        <w:rPr>
          <w:rFonts w:ascii="Arial Narrow" w:hAnsi="Arial Narrow"/>
          <w:bCs/>
          <w:color w:val="000000"/>
        </w:rPr>
        <w:t>održavanje nogostupa na području Općine Dubravica (Dubravica-Vučilćevo-950m; Dubravica-Lugarski breg-1700m; Dubravica-Rozga-1000m; Bobovec Rozganski-1000m); održavanje građevina javne odvodnje oborinskih voda</w:t>
      </w:r>
      <w:r w:rsidRPr="004334CE">
        <w:rPr>
          <w:rFonts w:ascii="Arial Narrow" w:hAnsi="Arial Narrow"/>
          <w:b/>
          <w:bCs/>
        </w:rPr>
        <w:t xml:space="preserve"> (</w:t>
      </w:r>
      <w:r w:rsidRPr="004334CE">
        <w:rPr>
          <w:rFonts w:ascii="Arial Narrow" w:hAnsi="Arial Narrow"/>
          <w:bCs/>
        </w:rPr>
        <w:t>održavanje taložnica i otvorenih betonskih kanalica oborinske odvodnje).</w:t>
      </w:r>
      <w:r w:rsidRPr="004334CE">
        <w:rPr>
          <w:rFonts w:ascii="Arial Narrow" w:hAnsi="Arial Narrow"/>
          <w:bCs/>
          <w:color w:val="FF0000"/>
        </w:rPr>
        <w:t xml:space="preserve"> </w:t>
      </w:r>
      <w:r w:rsidRPr="004334CE">
        <w:rPr>
          <w:rFonts w:ascii="Arial Narrow" w:hAnsi="Arial Narrow"/>
          <w:bCs/>
        </w:rPr>
        <w:t xml:space="preserve">Procjenjuje se trošak u iznosu od 9.558,00 €/72.014,76 kn. </w:t>
      </w:r>
    </w:p>
    <w:p w:rsidR="004334CE" w:rsidRPr="004334CE" w:rsidRDefault="004334CE" w:rsidP="004334CE">
      <w:pPr>
        <w:ind w:left="720"/>
        <w:rPr>
          <w:rFonts w:ascii="Arial Narrow" w:hAnsi="Arial Narrow"/>
          <w:bCs/>
        </w:rPr>
      </w:pPr>
      <w:r w:rsidRPr="004334CE">
        <w:rPr>
          <w:rFonts w:ascii="Arial Narrow" w:hAnsi="Arial Narrow"/>
          <w:bCs/>
        </w:rPr>
        <w:t xml:space="preserve">Izvor financiranja: </w:t>
      </w:r>
    </w:p>
    <w:p w:rsidR="004334CE" w:rsidRPr="004334CE" w:rsidRDefault="004334CE" w:rsidP="004334CE">
      <w:pPr>
        <w:ind w:left="720"/>
        <w:rPr>
          <w:rFonts w:ascii="Arial Narrow" w:hAnsi="Arial Narrow"/>
          <w:bCs/>
        </w:rPr>
      </w:pPr>
      <w:r w:rsidRPr="004334CE">
        <w:rPr>
          <w:rFonts w:ascii="Arial Narrow" w:hAnsi="Arial Narrow"/>
          <w:bCs/>
        </w:rPr>
        <w:t xml:space="preserve">opći prihodi i primici u iznosu od 1.328,00 €/10.005,82 kn </w:t>
      </w:r>
    </w:p>
    <w:p w:rsidR="004334CE" w:rsidRPr="004334CE" w:rsidRDefault="004334CE" w:rsidP="004334CE">
      <w:pPr>
        <w:ind w:left="720"/>
        <w:rPr>
          <w:rFonts w:ascii="Arial Narrow" w:hAnsi="Arial Narrow"/>
          <w:bCs/>
        </w:rPr>
      </w:pPr>
      <w:r w:rsidRPr="004334CE">
        <w:rPr>
          <w:rFonts w:ascii="Arial Narrow" w:hAnsi="Arial Narrow"/>
          <w:bCs/>
        </w:rPr>
        <w:t>prihod od komunalne naknade u iznosu od 8.230,00 €/62.008,94 kn.</w:t>
      </w:r>
    </w:p>
    <w:p w:rsidR="004334CE" w:rsidRPr="004334CE" w:rsidRDefault="004334CE" w:rsidP="004334CE">
      <w:pPr>
        <w:ind w:left="720"/>
        <w:rPr>
          <w:rFonts w:ascii="Arial Narrow" w:hAnsi="Arial Narrow"/>
          <w:bCs/>
        </w:rPr>
      </w:pPr>
    </w:p>
    <w:p w:rsidR="004334CE" w:rsidRPr="004334CE" w:rsidRDefault="004334CE" w:rsidP="004334CE">
      <w:pPr>
        <w:numPr>
          <w:ilvl w:val="0"/>
          <w:numId w:val="32"/>
        </w:numPr>
        <w:rPr>
          <w:rFonts w:ascii="Arial Narrow" w:hAnsi="Arial Narrow"/>
          <w:lang w:val="pl-PL"/>
        </w:rPr>
      </w:pPr>
      <w:r w:rsidRPr="004334CE">
        <w:rPr>
          <w:rFonts w:ascii="Arial Narrow" w:hAnsi="Arial Narrow"/>
          <w:bCs/>
        </w:rPr>
        <w:t xml:space="preserve">KOŠNJA TRAVE I RASLINJA UZ NERAZVRSTANE CESTE: obuhvaća uslugu strojne košnje trave uz nerazvrstane ceste te strojno orezivanje granja uz nerazvrstane ceste, obostrano, jedan otkos, dva puta godišnje, u svim naseljima (cca 20.000m). Procjenjuje se trošak u iznosu od 4.115,00 €/31.004,47 kn. </w:t>
      </w:r>
    </w:p>
    <w:p w:rsidR="004334CE" w:rsidRPr="004334CE" w:rsidRDefault="004334CE" w:rsidP="004334CE">
      <w:pPr>
        <w:ind w:left="720"/>
        <w:rPr>
          <w:rFonts w:ascii="Arial Narrow" w:hAnsi="Arial Narrow"/>
          <w:bCs/>
        </w:rPr>
      </w:pPr>
      <w:r w:rsidRPr="004334CE">
        <w:rPr>
          <w:rFonts w:ascii="Arial Narrow" w:hAnsi="Arial Narrow"/>
          <w:bCs/>
        </w:rPr>
        <w:t>Izvor financiranja:</w:t>
      </w:r>
    </w:p>
    <w:p w:rsidR="004334CE" w:rsidRPr="004334CE" w:rsidRDefault="004334CE" w:rsidP="004334CE">
      <w:pPr>
        <w:ind w:left="720"/>
        <w:rPr>
          <w:rFonts w:ascii="Arial Narrow" w:hAnsi="Arial Narrow"/>
          <w:bCs/>
        </w:rPr>
      </w:pPr>
      <w:r w:rsidRPr="004334CE">
        <w:rPr>
          <w:rFonts w:ascii="Arial Narrow" w:hAnsi="Arial Narrow"/>
          <w:bCs/>
        </w:rPr>
        <w:t>opći prihodi i primici u iznosu od 3.455,00 €/26.031,70 kn</w:t>
      </w:r>
    </w:p>
    <w:p w:rsidR="004334CE" w:rsidRPr="004334CE" w:rsidRDefault="004334CE" w:rsidP="004334CE">
      <w:pPr>
        <w:ind w:left="720"/>
        <w:rPr>
          <w:rFonts w:ascii="Arial Narrow" w:hAnsi="Arial Narrow"/>
          <w:lang w:val="pl-PL"/>
        </w:rPr>
      </w:pPr>
      <w:r w:rsidRPr="004334CE">
        <w:rPr>
          <w:rFonts w:ascii="Arial Narrow" w:hAnsi="Arial Narrow"/>
          <w:bCs/>
        </w:rPr>
        <w:t>prihod od komunalne naknade u iznosu od 660,00 €/4.972,77 kn.</w:t>
      </w:r>
    </w:p>
    <w:p w:rsidR="004334CE" w:rsidRPr="004334CE" w:rsidRDefault="004334CE" w:rsidP="004334CE">
      <w:pPr>
        <w:ind w:left="720"/>
        <w:rPr>
          <w:rFonts w:ascii="Arial Narrow" w:hAnsi="Arial Narrow"/>
          <w:lang w:val="pl-PL"/>
        </w:rPr>
      </w:pPr>
    </w:p>
    <w:tbl>
      <w:tblPr>
        <w:tblW w:w="138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2950"/>
        <w:gridCol w:w="3207"/>
      </w:tblGrid>
      <w:tr w:rsidR="004334CE" w:rsidRPr="004334CE" w:rsidTr="00EA2A72">
        <w:trPr>
          <w:trHeight w:val="201"/>
        </w:trPr>
        <w:tc>
          <w:tcPr>
            <w:tcW w:w="7670" w:type="dxa"/>
            <w:shd w:val="clear" w:color="auto" w:fill="auto"/>
          </w:tcPr>
          <w:p w:rsidR="004334CE" w:rsidRPr="004334CE" w:rsidRDefault="004334CE" w:rsidP="00EA2A72">
            <w:pPr>
              <w:tabs>
                <w:tab w:val="left" w:pos="3105"/>
              </w:tabs>
              <w:jc w:val="right"/>
              <w:rPr>
                <w:rFonts w:ascii="Arial Narrow" w:hAnsi="Arial Narrow"/>
                <w:b/>
                <w:lang w:val="pl-PL"/>
              </w:rPr>
            </w:pPr>
            <w:r w:rsidRPr="004334CE">
              <w:rPr>
                <w:rFonts w:ascii="Arial Narrow" w:hAnsi="Arial Narrow"/>
                <w:b/>
                <w:lang w:val="pl-PL"/>
              </w:rPr>
              <w:t>Sveukupno Održavanje nerazvrstanih cesta</w:t>
            </w:r>
          </w:p>
        </w:tc>
        <w:tc>
          <w:tcPr>
            <w:tcW w:w="2950" w:type="dxa"/>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22.424,00 €</w:t>
            </w:r>
          </w:p>
        </w:tc>
        <w:tc>
          <w:tcPr>
            <w:tcW w:w="3207"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168.953,64 kn</w:t>
            </w:r>
          </w:p>
        </w:tc>
      </w:tr>
      <w:tr w:rsidR="004334CE" w:rsidRPr="004334CE" w:rsidTr="00EA2A72">
        <w:trPr>
          <w:trHeight w:val="201"/>
        </w:trPr>
        <w:tc>
          <w:tcPr>
            <w:tcW w:w="7670"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opći prihodi i primici</w:t>
            </w:r>
          </w:p>
        </w:tc>
        <w:tc>
          <w:tcPr>
            <w:tcW w:w="2950"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6.111,00 €</w:t>
            </w:r>
          </w:p>
        </w:tc>
        <w:tc>
          <w:tcPr>
            <w:tcW w:w="3207"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46.043,34 kn</w:t>
            </w:r>
          </w:p>
        </w:tc>
      </w:tr>
      <w:tr w:rsidR="004334CE" w:rsidRPr="004334CE" w:rsidTr="00EA2A72">
        <w:trPr>
          <w:trHeight w:val="201"/>
        </w:trPr>
        <w:tc>
          <w:tcPr>
            <w:tcW w:w="7670"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prihod od komunalne naknade</w:t>
            </w:r>
          </w:p>
        </w:tc>
        <w:tc>
          <w:tcPr>
            <w:tcW w:w="2950"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16.313,00 €</w:t>
            </w:r>
          </w:p>
        </w:tc>
        <w:tc>
          <w:tcPr>
            <w:tcW w:w="3207"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122.910,30 kn</w:t>
            </w:r>
          </w:p>
        </w:tc>
      </w:tr>
    </w:tbl>
    <w:p w:rsidR="004334CE" w:rsidRPr="004334CE" w:rsidRDefault="004334CE" w:rsidP="004334CE">
      <w:pPr>
        <w:ind w:left="720"/>
        <w:rPr>
          <w:rFonts w:ascii="Arial Narrow" w:hAnsi="Arial Narrow"/>
          <w:lang w:val="pl-PL"/>
        </w:rPr>
      </w:pPr>
    </w:p>
    <w:p w:rsidR="004334CE" w:rsidRPr="004334CE" w:rsidRDefault="004334CE" w:rsidP="004334CE">
      <w:pPr>
        <w:ind w:left="1080"/>
        <w:rPr>
          <w:rFonts w:ascii="Arial Narrow" w:hAnsi="Arial Narrow"/>
          <w:bCs/>
          <w:color w:val="000000"/>
        </w:rPr>
      </w:pPr>
      <w:r w:rsidRPr="004334CE">
        <w:rPr>
          <w:rFonts w:ascii="Arial Narrow" w:hAnsi="Arial Narrow"/>
          <w:b/>
          <w:bCs/>
          <w:color w:val="000000"/>
        </w:rPr>
        <w:t xml:space="preserve">IV. </w:t>
      </w:r>
      <w:r w:rsidRPr="004334CE">
        <w:rPr>
          <w:rFonts w:ascii="Arial Narrow" w:hAnsi="Arial Narrow"/>
          <w:b/>
          <w:bCs/>
          <w:color w:val="000000"/>
        </w:rPr>
        <w:tab/>
        <w:t>ZIMSKO ODRŽAVANJE</w:t>
      </w:r>
      <w:r w:rsidRPr="004334CE">
        <w:rPr>
          <w:rFonts w:ascii="Arial Narrow" w:hAnsi="Arial Narrow"/>
          <w:b/>
          <w:bCs/>
          <w:i/>
          <w:color w:val="000000"/>
        </w:rPr>
        <w:t xml:space="preserve"> – </w:t>
      </w:r>
      <w:r w:rsidRPr="004334CE">
        <w:rPr>
          <w:rFonts w:ascii="Arial Narrow" w:hAnsi="Arial Narrow"/>
          <w:bCs/>
          <w:color w:val="000000"/>
        </w:rPr>
        <w:t>OPIS I OPSEG POSLOVA SA PROCJENOM TROŠKOVA PO DJELATNOSTIMA I IZVOROM FINANCIRANJA:</w:t>
      </w:r>
    </w:p>
    <w:p w:rsidR="004334CE" w:rsidRPr="004334CE" w:rsidRDefault="004334CE" w:rsidP="004334CE">
      <w:pPr>
        <w:jc w:val="center"/>
        <w:rPr>
          <w:rFonts w:ascii="Arial Narrow" w:hAnsi="Arial Narrow"/>
          <w:b/>
          <w:bCs/>
          <w:i/>
          <w:color w:val="000000"/>
        </w:rPr>
      </w:pPr>
    </w:p>
    <w:p w:rsidR="004334CE" w:rsidRPr="004334CE" w:rsidRDefault="004334CE" w:rsidP="004334CE">
      <w:pPr>
        <w:numPr>
          <w:ilvl w:val="0"/>
          <w:numId w:val="32"/>
        </w:numPr>
        <w:rPr>
          <w:rFonts w:ascii="Arial Narrow" w:hAnsi="Arial Narrow"/>
          <w:bCs/>
        </w:rPr>
      </w:pPr>
      <w:r w:rsidRPr="004334CE">
        <w:rPr>
          <w:rFonts w:ascii="Arial Narrow" w:hAnsi="Arial Narrow"/>
          <w:bCs/>
        </w:rPr>
        <w:t xml:space="preserve">ZIMSKO ODRŽAVANJE: obuhvaća uslugu osiguravanja sigurnosti prometa, prohodnosti javnih površina i provoznosti nerazvrstanih cesta u zimskom razdoblju, u svim naseljima: Lukavec-Lugarski brijeg, Kraj Gornji Dubravički-Pologi, Bobovec Rozganski, Vučilčevo, Prosinec, Dubravica-Rozga te obuhvaća čišćenje snijega i leda s cesta i njihovo posipavanje, a obavljati će se tijekom cijele godine (studeni-ožujak). Procjenjuje se trošak u iznosu od 7.964,00 €/60.004,77 kn. </w:t>
      </w:r>
    </w:p>
    <w:p w:rsidR="004334CE" w:rsidRPr="004334CE" w:rsidRDefault="004334CE" w:rsidP="004334CE">
      <w:pPr>
        <w:ind w:left="720"/>
        <w:rPr>
          <w:rFonts w:ascii="Arial Narrow" w:hAnsi="Arial Narrow"/>
          <w:bCs/>
        </w:rPr>
      </w:pPr>
      <w:r w:rsidRPr="004334CE">
        <w:rPr>
          <w:rFonts w:ascii="Arial Narrow" w:hAnsi="Arial Narrow"/>
          <w:bCs/>
        </w:rPr>
        <w:t>Izvor financiranja:</w:t>
      </w:r>
    </w:p>
    <w:p w:rsidR="004334CE" w:rsidRPr="004334CE" w:rsidRDefault="004334CE" w:rsidP="004334CE">
      <w:pPr>
        <w:ind w:left="720"/>
        <w:rPr>
          <w:rFonts w:ascii="Arial Narrow" w:hAnsi="Arial Narrow"/>
          <w:bCs/>
        </w:rPr>
      </w:pPr>
      <w:r w:rsidRPr="004334CE">
        <w:rPr>
          <w:rFonts w:ascii="Arial Narrow" w:hAnsi="Arial Narrow"/>
          <w:bCs/>
        </w:rPr>
        <w:lastRenderedPageBreak/>
        <w:t xml:space="preserve">opći prihodi i primici u iznosu od 404,00 €/3.043,94 kn, </w:t>
      </w:r>
    </w:p>
    <w:p w:rsidR="004334CE" w:rsidRPr="004334CE" w:rsidRDefault="004334CE" w:rsidP="004334CE">
      <w:pPr>
        <w:ind w:left="720"/>
        <w:rPr>
          <w:rFonts w:ascii="Arial Narrow" w:hAnsi="Arial Narrow"/>
          <w:bCs/>
        </w:rPr>
      </w:pPr>
      <w:r w:rsidRPr="004334CE">
        <w:rPr>
          <w:rFonts w:ascii="Arial Narrow" w:hAnsi="Arial Narrow"/>
          <w:bCs/>
        </w:rPr>
        <w:t xml:space="preserve">prihod od komunalne naknade u iznosu od 7.430,00 €/55.981,34 kn </w:t>
      </w:r>
    </w:p>
    <w:p w:rsidR="004334CE" w:rsidRPr="004334CE" w:rsidRDefault="004334CE" w:rsidP="004334CE">
      <w:pPr>
        <w:ind w:left="720"/>
        <w:rPr>
          <w:rFonts w:ascii="Arial Narrow" w:hAnsi="Arial Narrow"/>
          <w:bCs/>
        </w:rPr>
      </w:pPr>
      <w:r w:rsidRPr="004334CE">
        <w:rPr>
          <w:rFonts w:ascii="Arial Narrow" w:hAnsi="Arial Narrow"/>
          <w:bCs/>
        </w:rPr>
        <w:t>ostale pomoći u iznosu od 130,00 €/979,49 kn.</w:t>
      </w:r>
    </w:p>
    <w:tbl>
      <w:tblPr>
        <w:tblW w:w="138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4"/>
        <w:gridCol w:w="2970"/>
        <w:gridCol w:w="3193"/>
      </w:tblGrid>
      <w:tr w:rsidR="004334CE" w:rsidRPr="004334CE" w:rsidTr="00EA2A72">
        <w:trPr>
          <w:trHeight w:val="215"/>
        </w:trPr>
        <w:tc>
          <w:tcPr>
            <w:tcW w:w="7664" w:type="dxa"/>
            <w:shd w:val="clear" w:color="auto" w:fill="auto"/>
          </w:tcPr>
          <w:p w:rsidR="004334CE" w:rsidRPr="004334CE" w:rsidRDefault="004334CE" w:rsidP="00EA2A72">
            <w:pPr>
              <w:tabs>
                <w:tab w:val="left" w:pos="3105"/>
              </w:tabs>
              <w:jc w:val="right"/>
              <w:rPr>
                <w:rFonts w:ascii="Arial Narrow" w:hAnsi="Arial Narrow"/>
                <w:b/>
                <w:lang w:val="pl-PL"/>
              </w:rPr>
            </w:pPr>
            <w:r w:rsidRPr="004334CE">
              <w:rPr>
                <w:rFonts w:ascii="Arial Narrow" w:hAnsi="Arial Narrow"/>
                <w:b/>
                <w:lang w:val="pl-PL"/>
              </w:rPr>
              <w:t>Sveukupno Zimsko održavanje</w:t>
            </w:r>
          </w:p>
        </w:tc>
        <w:tc>
          <w:tcPr>
            <w:tcW w:w="2970" w:type="dxa"/>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7.964,00 €</w:t>
            </w:r>
          </w:p>
        </w:tc>
        <w:tc>
          <w:tcPr>
            <w:tcW w:w="3193"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60.004,77 kn</w:t>
            </w:r>
          </w:p>
        </w:tc>
      </w:tr>
      <w:tr w:rsidR="004334CE" w:rsidRPr="004334CE" w:rsidTr="00EA2A72">
        <w:trPr>
          <w:trHeight w:val="215"/>
        </w:trPr>
        <w:tc>
          <w:tcPr>
            <w:tcW w:w="7664"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opći prihodi i primici</w:t>
            </w:r>
          </w:p>
        </w:tc>
        <w:tc>
          <w:tcPr>
            <w:tcW w:w="2970"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404,00 €</w:t>
            </w:r>
          </w:p>
        </w:tc>
        <w:tc>
          <w:tcPr>
            <w:tcW w:w="3193"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3.043,94 kn</w:t>
            </w:r>
          </w:p>
        </w:tc>
      </w:tr>
      <w:tr w:rsidR="004334CE" w:rsidRPr="004334CE" w:rsidTr="00EA2A72">
        <w:trPr>
          <w:trHeight w:val="215"/>
        </w:trPr>
        <w:tc>
          <w:tcPr>
            <w:tcW w:w="7664"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prihod od komunalne naknade</w:t>
            </w:r>
          </w:p>
        </w:tc>
        <w:tc>
          <w:tcPr>
            <w:tcW w:w="2970"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7.430,00 €</w:t>
            </w:r>
          </w:p>
        </w:tc>
        <w:tc>
          <w:tcPr>
            <w:tcW w:w="3193"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55.981,34 kn</w:t>
            </w:r>
          </w:p>
        </w:tc>
      </w:tr>
      <w:tr w:rsidR="004334CE" w:rsidRPr="004334CE" w:rsidTr="00EA2A72">
        <w:trPr>
          <w:trHeight w:val="215"/>
        </w:trPr>
        <w:tc>
          <w:tcPr>
            <w:tcW w:w="7664"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ostale pomoći</w:t>
            </w:r>
          </w:p>
        </w:tc>
        <w:tc>
          <w:tcPr>
            <w:tcW w:w="2970"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130,00 €</w:t>
            </w:r>
          </w:p>
        </w:tc>
        <w:tc>
          <w:tcPr>
            <w:tcW w:w="3193"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979,49 kn</w:t>
            </w:r>
          </w:p>
        </w:tc>
      </w:tr>
    </w:tbl>
    <w:p w:rsidR="004334CE" w:rsidRPr="004334CE" w:rsidRDefault="004334CE" w:rsidP="004334CE">
      <w:pPr>
        <w:ind w:left="720"/>
        <w:rPr>
          <w:rFonts w:ascii="Arial Narrow" w:hAnsi="Arial Narrow"/>
          <w:bCs/>
        </w:rPr>
      </w:pPr>
    </w:p>
    <w:p w:rsidR="004334CE" w:rsidRPr="004334CE" w:rsidRDefault="004334CE" w:rsidP="004334CE">
      <w:pPr>
        <w:ind w:left="720"/>
        <w:rPr>
          <w:rFonts w:ascii="Arial Narrow" w:hAnsi="Arial Narrow"/>
          <w:bCs/>
        </w:rPr>
      </w:pPr>
    </w:p>
    <w:p w:rsidR="004334CE" w:rsidRPr="004334CE" w:rsidRDefault="004334CE" w:rsidP="004334CE">
      <w:pPr>
        <w:ind w:left="1080"/>
        <w:rPr>
          <w:rFonts w:ascii="Arial Narrow" w:hAnsi="Arial Narrow"/>
          <w:b/>
          <w:bCs/>
          <w:i/>
          <w:color w:val="000000"/>
        </w:rPr>
      </w:pPr>
      <w:r w:rsidRPr="004334CE">
        <w:rPr>
          <w:rFonts w:ascii="Arial Narrow" w:hAnsi="Arial Narrow"/>
          <w:b/>
          <w:bCs/>
          <w:color w:val="000000"/>
        </w:rPr>
        <w:t xml:space="preserve">V. </w:t>
      </w:r>
      <w:r w:rsidRPr="004334CE">
        <w:rPr>
          <w:rFonts w:ascii="Arial Narrow" w:hAnsi="Arial Narrow"/>
          <w:b/>
          <w:bCs/>
          <w:color w:val="000000"/>
        </w:rPr>
        <w:tab/>
      </w:r>
      <w:r w:rsidRPr="004334CE">
        <w:rPr>
          <w:rFonts w:ascii="Arial Narrow" w:hAnsi="Arial Narrow"/>
          <w:b/>
          <w:bCs/>
          <w:color w:val="000000"/>
        </w:rPr>
        <w:tab/>
        <w:t xml:space="preserve">GROBLJE, MRTVAČNICA </w:t>
      </w:r>
      <w:r w:rsidRPr="004334CE">
        <w:rPr>
          <w:rFonts w:ascii="Arial Narrow" w:hAnsi="Arial Narrow"/>
          <w:bCs/>
          <w:color w:val="000000"/>
        </w:rPr>
        <w:t>– OPIS I OPSEG POSLOVA SA PROCJENOM TROŠKOVA PO DJELATNOSTIMA I IZVOROM FINANCIRANJA:</w:t>
      </w:r>
    </w:p>
    <w:p w:rsidR="004334CE" w:rsidRPr="004334CE" w:rsidRDefault="004334CE" w:rsidP="004334CE">
      <w:pPr>
        <w:rPr>
          <w:rFonts w:ascii="Arial Narrow" w:hAnsi="Arial Narrow"/>
          <w:b/>
          <w:bCs/>
          <w:i/>
          <w:color w:val="000000"/>
        </w:rPr>
      </w:pPr>
    </w:p>
    <w:p w:rsidR="004334CE" w:rsidRPr="004334CE" w:rsidRDefault="004334CE" w:rsidP="004334CE">
      <w:pPr>
        <w:numPr>
          <w:ilvl w:val="0"/>
          <w:numId w:val="32"/>
        </w:numPr>
        <w:rPr>
          <w:rFonts w:ascii="Arial Narrow" w:hAnsi="Arial Narrow"/>
          <w:bCs/>
        </w:rPr>
      </w:pPr>
      <w:r w:rsidRPr="004334CE">
        <w:rPr>
          <w:rFonts w:ascii="Arial Narrow" w:hAnsi="Arial Narrow"/>
          <w:bCs/>
        </w:rPr>
        <w:t xml:space="preserve">ODRŽAVANJE GROBLJA: košnja trave (cca 5000m2) na novom groblju u Rozgi, na stazama na starom groblju u Rozgi, zelene površine oko zgrade mrtvačnice, prskanje protiv korova na stazama na starom groblju i zapuštenih grobnih mjesta (cca 500m2), orezivanje ukrasnog bilja (cca 1500m2), pranje opločnika (strojno) ispred zgrade nove mrtvačnice (cca 500m2). Procjenjuje se trošak u iznosu od 6.637,00 €/50.006,48 kn. </w:t>
      </w:r>
    </w:p>
    <w:p w:rsidR="004334CE" w:rsidRPr="004334CE" w:rsidRDefault="004334CE" w:rsidP="004334CE">
      <w:pPr>
        <w:ind w:left="720"/>
        <w:rPr>
          <w:rFonts w:ascii="Arial Narrow" w:hAnsi="Arial Narrow"/>
          <w:bCs/>
        </w:rPr>
      </w:pPr>
      <w:r w:rsidRPr="004334CE">
        <w:rPr>
          <w:rFonts w:ascii="Arial Narrow" w:hAnsi="Arial Narrow"/>
          <w:bCs/>
        </w:rPr>
        <w:t>Izvor financiranja:</w:t>
      </w:r>
    </w:p>
    <w:p w:rsidR="004334CE" w:rsidRPr="004334CE" w:rsidRDefault="004334CE" w:rsidP="004334CE">
      <w:pPr>
        <w:ind w:left="720"/>
        <w:rPr>
          <w:rFonts w:ascii="Arial Narrow" w:hAnsi="Arial Narrow"/>
          <w:bCs/>
        </w:rPr>
      </w:pPr>
      <w:r w:rsidRPr="004334CE">
        <w:rPr>
          <w:rFonts w:ascii="Arial Narrow" w:hAnsi="Arial Narrow"/>
          <w:bCs/>
        </w:rPr>
        <w:t>opći prihodi i primici u iznosu od 137,00 €/1.032,23 kn</w:t>
      </w:r>
    </w:p>
    <w:p w:rsidR="004334CE" w:rsidRPr="004334CE" w:rsidRDefault="004334CE" w:rsidP="004334CE">
      <w:pPr>
        <w:ind w:left="720"/>
        <w:rPr>
          <w:rFonts w:ascii="Arial Narrow" w:hAnsi="Arial Narrow"/>
          <w:bCs/>
        </w:rPr>
      </w:pPr>
      <w:r w:rsidRPr="004334CE">
        <w:rPr>
          <w:rFonts w:ascii="Arial Narrow" w:hAnsi="Arial Narrow"/>
          <w:bCs/>
        </w:rPr>
        <w:t>prihod od grobne naknade u iznosu od 6.500,00 €/48.974,25 kn.</w:t>
      </w:r>
    </w:p>
    <w:tbl>
      <w:tblPr>
        <w:tblW w:w="138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4"/>
        <w:gridCol w:w="2970"/>
        <w:gridCol w:w="3193"/>
      </w:tblGrid>
      <w:tr w:rsidR="004334CE" w:rsidRPr="004334CE" w:rsidTr="00EA2A72">
        <w:trPr>
          <w:trHeight w:val="215"/>
        </w:trPr>
        <w:tc>
          <w:tcPr>
            <w:tcW w:w="7664" w:type="dxa"/>
            <w:shd w:val="clear" w:color="auto" w:fill="auto"/>
          </w:tcPr>
          <w:p w:rsidR="004334CE" w:rsidRPr="004334CE" w:rsidRDefault="004334CE" w:rsidP="00EA2A72">
            <w:pPr>
              <w:tabs>
                <w:tab w:val="left" w:pos="3105"/>
              </w:tabs>
              <w:jc w:val="right"/>
              <w:rPr>
                <w:rFonts w:ascii="Arial Narrow" w:hAnsi="Arial Narrow"/>
                <w:b/>
                <w:lang w:val="pl-PL"/>
              </w:rPr>
            </w:pPr>
            <w:r w:rsidRPr="004334CE">
              <w:rPr>
                <w:rFonts w:ascii="Arial Narrow" w:hAnsi="Arial Narrow"/>
                <w:b/>
                <w:lang w:val="pl-PL"/>
              </w:rPr>
              <w:t>Sveukupno Groblje, mrtvačnica</w:t>
            </w:r>
          </w:p>
        </w:tc>
        <w:tc>
          <w:tcPr>
            <w:tcW w:w="2970" w:type="dxa"/>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6.637,00 €</w:t>
            </w:r>
          </w:p>
        </w:tc>
        <w:tc>
          <w:tcPr>
            <w:tcW w:w="3193"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50.006,48 kn</w:t>
            </w:r>
          </w:p>
        </w:tc>
      </w:tr>
      <w:tr w:rsidR="004334CE" w:rsidRPr="004334CE" w:rsidTr="00EA2A72">
        <w:trPr>
          <w:trHeight w:val="215"/>
        </w:trPr>
        <w:tc>
          <w:tcPr>
            <w:tcW w:w="7664"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opći prihodi i primici</w:t>
            </w:r>
          </w:p>
        </w:tc>
        <w:tc>
          <w:tcPr>
            <w:tcW w:w="2970"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137,00 €</w:t>
            </w:r>
          </w:p>
        </w:tc>
        <w:tc>
          <w:tcPr>
            <w:tcW w:w="3193"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1.032,23 kn</w:t>
            </w:r>
          </w:p>
        </w:tc>
      </w:tr>
      <w:tr w:rsidR="004334CE" w:rsidRPr="004334CE" w:rsidTr="00EA2A72">
        <w:trPr>
          <w:trHeight w:val="215"/>
        </w:trPr>
        <w:tc>
          <w:tcPr>
            <w:tcW w:w="7664"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prihod od grobne naknade</w:t>
            </w:r>
          </w:p>
        </w:tc>
        <w:tc>
          <w:tcPr>
            <w:tcW w:w="2970"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6.500,00 €</w:t>
            </w:r>
          </w:p>
        </w:tc>
        <w:tc>
          <w:tcPr>
            <w:tcW w:w="3193"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48.974,25 kn</w:t>
            </w:r>
          </w:p>
        </w:tc>
      </w:tr>
    </w:tbl>
    <w:p w:rsidR="004334CE" w:rsidRPr="004334CE" w:rsidRDefault="004334CE" w:rsidP="004334CE">
      <w:pPr>
        <w:ind w:left="720"/>
        <w:rPr>
          <w:rFonts w:ascii="Arial Narrow" w:hAnsi="Arial Narrow"/>
          <w:bCs/>
        </w:rPr>
      </w:pPr>
    </w:p>
    <w:p w:rsidR="004334CE" w:rsidRPr="004334CE" w:rsidRDefault="004334CE" w:rsidP="004334CE">
      <w:pPr>
        <w:ind w:left="1080"/>
        <w:rPr>
          <w:rFonts w:ascii="Arial Narrow" w:hAnsi="Arial Narrow"/>
          <w:b/>
          <w:bCs/>
          <w:i/>
          <w:color w:val="000000"/>
        </w:rPr>
      </w:pPr>
      <w:r w:rsidRPr="004334CE">
        <w:rPr>
          <w:rFonts w:ascii="Arial Narrow" w:hAnsi="Arial Narrow"/>
          <w:b/>
          <w:bCs/>
          <w:color w:val="000000"/>
        </w:rPr>
        <w:t xml:space="preserve">VI. </w:t>
      </w:r>
      <w:r w:rsidRPr="004334CE">
        <w:rPr>
          <w:rFonts w:ascii="Arial Narrow" w:hAnsi="Arial Narrow"/>
          <w:b/>
          <w:bCs/>
          <w:color w:val="000000"/>
        </w:rPr>
        <w:tab/>
      </w:r>
      <w:r w:rsidRPr="004334CE">
        <w:rPr>
          <w:rFonts w:ascii="Arial Narrow" w:hAnsi="Arial Narrow"/>
          <w:b/>
          <w:bCs/>
          <w:color w:val="000000"/>
        </w:rPr>
        <w:tab/>
        <w:t xml:space="preserve">GRAĐEVINE I UREĐAJI JAVNE NAMJENE </w:t>
      </w:r>
      <w:r w:rsidRPr="004334CE">
        <w:rPr>
          <w:rFonts w:ascii="Arial Narrow" w:hAnsi="Arial Narrow"/>
          <w:bCs/>
          <w:color w:val="000000"/>
        </w:rPr>
        <w:t>– OPIS I OPSEG POSLOVA SA PROCJENOM TROŠKOVA PO DJELATNOSTIMA I IZVOROM FINANCIRANJA:</w:t>
      </w:r>
    </w:p>
    <w:p w:rsidR="004334CE" w:rsidRPr="004334CE" w:rsidRDefault="004334CE" w:rsidP="004334CE">
      <w:pPr>
        <w:ind w:left="720"/>
        <w:rPr>
          <w:rFonts w:ascii="Arial Narrow" w:hAnsi="Arial Narrow"/>
          <w:bCs/>
        </w:rPr>
      </w:pPr>
    </w:p>
    <w:p w:rsidR="004334CE" w:rsidRPr="004334CE" w:rsidRDefault="004334CE" w:rsidP="004334CE">
      <w:pPr>
        <w:numPr>
          <w:ilvl w:val="0"/>
          <w:numId w:val="32"/>
        </w:numPr>
        <w:rPr>
          <w:rFonts w:ascii="Arial Narrow" w:hAnsi="Arial Narrow"/>
          <w:bCs/>
        </w:rPr>
      </w:pPr>
      <w:r w:rsidRPr="004334CE">
        <w:rPr>
          <w:rFonts w:ascii="Arial Narrow" w:hAnsi="Arial Narrow"/>
          <w:bCs/>
        </w:rPr>
        <w:t xml:space="preserve">OZNAKE ULICA I ZNAKOVI: košnja, održavanje i popravak znakova ulica/naselja, autobusnih stajališta u svim naseljima (11 autobusnih stajališta) i oglasnih ploča (10 kom), nabava oznake ulica na nerazvrstanim cestama. Procjenjuje se trošak u iznosu od 1.062,00 €/8.001,64 kn. </w:t>
      </w:r>
    </w:p>
    <w:p w:rsidR="004334CE" w:rsidRPr="004334CE" w:rsidRDefault="004334CE" w:rsidP="004334CE">
      <w:pPr>
        <w:ind w:left="720"/>
        <w:rPr>
          <w:rFonts w:ascii="Arial Narrow" w:hAnsi="Arial Narrow"/>
          <w:bCs/>
        </w:rPr>
      </w:pPr>
      <w:r w:rsidRPr="004334CE">
        <w:rPr>
          <w:rFonts w:ascii="Arial Narrow" w:hAnsi="Arial Narrow"/>
          <w:bCs/>
        </w:rPr>
        <w:t>Izvor financiranja:</w:t>
      </w:r>
    </w:p>
    <w:p w:rsidR="004334CE" w:rsidRPr="004334CE" w:rsidRDefault="004334CE" w:rsidP="004334CE">
      <w:pPr>
        <w:ind w:left="720"/>
        <w:rPr>
          <w:rFonts w:ascii="Arial Narrow" w:hAnsi="Arial Narrow"/>
          <w:bCs/>
        </w:rPr>
      </w:pPr>
      <w:r w:rsidRPr="004334CE">
        <w:rPr>
          <w:rFonts w:ascii="Arial Narrow" w:hAnsi="Arial Narrow"/>
          <w:bCs/>
        </w:rPr>
        <w:t>opći prihodi i primici u iznosu od 132,00 €/994,55 kn</w:t>
      </w:r>
    </w:p>
    <w:p w:rsidR="004334CE" w:rsidRPr="004334CE" w:rsidRDefault="004334CE" w:rsidP="004334CE">
      <w:pPr>
        <w:ind w:left="720"/>
        <w:rPr>
          <w:rFonts w:ascii="Arial Narrow" w:hAnsi="Arial Narrow"/>
          <w:bCs/>
        </w:rPr>
      </w:pPr>
      <w:r w:rsidRPr="004334CE">
        <w:rPr>
          <w:rFonts w:ascii="Arial Narrow" w:hAnsi="Arial Narrow"/>
          <w:bCs/>
        </w:rPr>
        <w:t>ostali prihodi za posebne namjene u iznosu od 930,00 €/7.007,09 kn.</w:t>
      </w:r>
    </w:p>
    <w:p w:rsidR="004334CE" w:rsidRPr="004334CE" w:rsidRDefault="004334CE" w:rsidP="004334CE">
      <w:pPr>
        <w:numPr>
          <w:ilvl w:val="0"/>
          <w:numId w:val="32"/>
        </w:numPr>
        <w:rPr>
          <w:rFonts w:ascii="Arial Narrow" w:hAnsi="Arial Narrow"/>
          <w:b/>
          <w:bCs/>
          <w:color w:val="000000"/>
        </w:rPr>
      </w:pPr>
      <w:r w:rsidRPr="004334CE">
        <w:rPr>
          <w:rFonts w:ascii="Arial Narrow" w:hAnsi="Arial Narrow"/>
          <w:bCs/>
        </w:rPr>
        <w:t xml:space="preserve">VERTIKALNA I HORIZONTALNA SIGNALIZACIJA NA NERAZVRSTANIM CESTAMA: obuhvaća trošak postave znakova za divljač na nerazvrstanim cestama. Procjenjuje se trošak u iznosu od 1.329,00 €/10.013,35 kuna. </w:t>
      </w:r>
    </w:p>
    <w:p w:rsidR="004334CE" w:rsidRPr="004334CE" w:rsidRDefault="004334CE" w:rsidP="004334CE">
      <w:pPr>
        <w:ind w:left="720"/>
        <w:rPr>
          <w:rFonts w:ascii="Arial Narrow" w:hAnsi="Arial Narrow"/>
          <w:bCs/>
        </w:rPr>
      </w:pPr>
      <w:r w:rsidRPr="004334CE">
        <w:rPr>
          <w:rFonts w:ascii="Arial Narrow" w:hAnsi="Arial Narrow"/>
          <w:bCs/>
        </w:rPr>
        <w:t>Izvor financiranja:</w:t>
      </w:r>
    </w:p>
    <w:p w:rsidR="004334CE" w:rsidRPr="004334CE" w:rsidRDefault="004334CE" w:rsidP="004334CE">
      <w:pPr>
        <w:ind w:left="720"/>
        <w:rPr>
          <w:rFonts w:ascii="Arial Narrow" w:hAnsi="Arial Narrow"/>
          <w:bCs/>
        </w:rPr>
      </w:pPr>
      <w:r w:rsidRPr="004334CE">
        <w:rPr>
          <w:rFonts w:ascii="Arial Narrow" w:hAnsi="Arial Narrow"/>
          <w:bCs/>
        </w:rPr>
        <w:t>opći prihodi i primici u iznosu od 1.198,00 €/9.026,33 kn</w:t>
      </w:r>
    </w:p>
    <w:p w:rsidR="004334CE" w:rsidRPr="004334CE" w:rsidRDefault="004334CE" w:rsidP="004334CE">
      <w:pPr>
        <w:ind w:left="720"/>
        <w:rPr>
          <w:rFonts w:ascii="Arial Narrow" w:hAnsi="Arial Narrow"/>
          <w:b/>
          <w:bCs/>
          <w:color w:val="000000"/>
        </w:rPr>
      </w:pPr>
      <w:r w:rsidRPr="004334CE">
        <w:rPr>
          <w:rFonts w:ascii="Arial Narrow" w:hAnsi="Arial Narrow"/>
          <w:bCs/>
        </w:rPr>
        <w:t>ostali prihodi za posebne namjene u iznosu od 131,00 €/987,02 kn.</w:t>
      </w:r>
    </w:p>
    <w:tbl>
      <w:tblPr>
        <w:tblW w:w="138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4"/>
        <w:gridCol w:w="2970"/>
        <w:gridCol w:w="3193"/>
      </w:tblGrid>
      <w:tr w:rsidR="004334CE" w:rsidRPr="004334CE" w:rsidTr="00EA2A72">
        <w:trPr>
          <w:trHeight w:val="215"/>
        </w:trPr>
        <w:tc>
          <w:tcPr>
            <w:tcW w:w="7664" w:type="dxa"/>
            <w:shd w:val="clear" w:color="auto" w:fill="auto"/>
          </w:tcPr>
          <w:p w:rsidR="004334CE" w:rsidRPr="004334CE" w:rsidRDefault="004334CE" w:rsidP="00EA2A72">
            <w:pPr>
              <w:tabs>
                <w:tab w:val="left" w:pos="3105"/>
              </w:tabs>
              <w:jc w:val="right"/>
              <w:rPr>
                <w:rFonts w:ascii="Arial Narrow" w:hAnsi="Arial Narrow"/>
                <w:b/>
                <w:lang w:val="pl-PL"/>
              </w:rPr>
            </w:pPr>
            <w:r w:rsidRPr="004334CE">
              <w:rPr>
                <w:rFonts w:ascii="Arial Narrow" w:hAnsi="Arial Narrow"/>
                <w:b/>
                <w:lang w:val="pl-PL"/>
              </w:rPr>
              <w:lastRenderedPageBreak/>
              <w:t>Sveukupno Građevine i uređaji javne namjene</w:t>
            </w:r>
          </w:p>
        </w:tc>
        <w:tc>
          <w:tcPr>
            <w:tcW w:w="2970" w:type="dxa"/>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2.391,00 €</w:t>
            </w:r>
          </w:p>
        </w:tc>
        <w:tc>
          <w:tcPr>
            <w:tcW w:w="3193"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18.014,99 kn</w:t>
            </w:r>
          </w:p>
        </w:tc>
      </w:tr>
      <w:tr w:rsidR="004334CE" w:rsidRPr="004334CE" w:rsidTr="00EA2A72">
        <w:trPr>
          <w:trHeight w:val="215"/>
        </w:trPr>
        <w:tc>
          <w:tcPr>
            <w:tcW w:w="7664"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opći prihodi i primici</w:t>
            </w:r>
          </w:p>
        </w:tc>
        <w:tc>
          <w:tcPr>
            <w:tcW w:w="2970"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1.330,00 €</w:t>
            </w:r>
          </w:p>
        </w:tc>
        <w:tc>
          <w:tcPr>
            <w:tcW w:w="3193"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10.020,88 kn</w:t>
            </w:r>
          </w:p>
        </w:tc>
      </w:tr>
      <w:tr w:rsidR="004334CE" w:rsidRPr="004334CE" w:rsidTr="00EA2A72">
        <w:trPr>
          <w:trHeight w:val="215"/>
        </w:trPr>
        <w:tc>
          <w:tcPr>
            <w:tcW w:w="7664"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ostali prihodi za posebne namjene</w:t>
            </w:r>
          </w:p>
        </w:tc>
        <w:tc>
          <w:tcPr>
            <w:tcW w:w="2970"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1.061,00 €</w:t>
            </w:r>
          </w:p>
        </w:tc>
        <w:tc>
          <w:tcPr>
            <w:tcW w:w="3193"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7.994,11 kn</w:t>
            </w:r>
          </w:p>
        </w:tc>
      </w:tr>
    </w:tbl>
    <w:p w:rsidR="004334CE" w:rsidRPr="004334CE" w:rsidRDefault="004334CE" w:rsidP="004334CE">
      <w:pPr>
        <w:ind w:left="720"/>
        <w:rPr>
          <w:rFonts w:ascii="Arial Narrow" w:hAnsi="Arial Narrow"/>
          <w:b/>
          <w:bCs/>
          <w:color w:val="000000"/>
        </w:rPr>
      </w:pPr>
    </w:p>
    <w:p w:rsidR="004334CE" w:rsidRPr="004334CE" w:rsidRDefault="004334CE" w:rsidP="004334CE">
      <w:pPr>
        <w:ind w:left="720"/>
        <w:rPr>
          <w:rFonts w:ascii="Arial Narrow" w:hAnsi="Arial Narrow"/>
          <w:b/>
          <w:bCs/>
          <w:color w:val="000000"/>
        </w:rPr>
      </w:pPr>
    </w:p>
    <w:p w:rsidR="004334CE" w:rsidRPr="004334CE" w:rsidRDefault="004334CE" w:rsidP="004334CE">
      <w:pPr>
        <w:ind w:left="1080"/>
        <w:rPr>
          <w:rFonts w:ascii="Arial Narrow" w:hAnsi="Arial Narrow"/>
          <w:bCs/>
          <w:color w:val="000000"/>
        </w:rPr>
      </w:pPr>
      <w:r w:rsidRPr="004334CE">
        <w:rPr>
          <w:rFonts w:ascii="Arial Narrow" w:hAnsi="Arial Narrow"/>
          <w:b/>
          <w:bCs/>
          <w:color w:val="000000"/>
        </w:rPr>
        <w:t xml:space="preserve">VII. </w:t>
      </w:r>
      <w:r w:rsidRPr="004334CE">
        <w:rPr>
          <w:rFonts w:ascii="Arial Narrow" w:hAnsi="Arial Narrow"/>
          <w:b/>
          <w:bCs/>
          <w:color w:val="000000"/>
        </w:rPr>
        <w:tab/>
        <w:t xml:space="preserve">POJAČANO ODRŽAVANJE NERAZVRSTANIH CESTA </w:t>
      </w:r>
      <w:r w:rsidRPr="004334CE">
        <w:rPr>
          <w:rFonts w:ascii="Arial Narrow" w:hAnsi="Arial Narrow"/>
          <w:bCs/>
          <w:color w:val="000000"/>
        </w:rPr>
        <w:t>– OPIS I OPSEG POSLOVA SA PROCJENOM TROŠKOVA PO DJELATNOSTIMA I IZVOROM FINANCIRANJA:</w:t>
      </w:r>
    </w:p>
    <w:p w:rsidR="004334CE" w:rsidRPr="004334CE" w:rsidRDefault="004334CE" w:rsidP="004334CE">
      <w:pPr>
        <w:ind w:left="1080"/>
        <w:rPr>
          <w:rFonts w:ascii="Arial Narrow" w:hAnsi="Arial Narrow"/>
          <w:bCs/>
          <w:color w:val="000000"/>
        </w:rPr>
      </w:pPr>
    </w:p>
    <w:p w:rsidR="004334CE" w:rsidRPr="004334CE" w:rsidRDefault="004334CE" w:rsidP="004334CE">
      <w:pPr>
        <w:numPr>
          <w:ilvl w:val="0"/>
          <w:numId w:val="32"/>
        </w:numPr>
        <w:rPr>
          <w:rFonts w:ascii="Arial Narrow" w:hAnsi="Arial Narrow"/>
          <w:bCs/>
          <w:color w:val="000000"/>
        </w:rPr>
      </w:pPr>
      <w:r w:rsidRPr="004334CE">
        <w:rPr>
          <w:rFonts w:ascii="Arial Narrow" w:hAnsi="Arial Narrow"/>
          <w:bCs/>
        </w:rPr>
        <w:t xml:space="preserve">SANACIJA CIJEVNOG PROPUSTA – VINSKI PUT: postavljanje betonskih cijevi oborinske odvodnje (10m) na raskrižju  Rozganske ceste i Vinskog puta. </w:t>
      </w:r>
      <w:r w:rsidRPr="004334CE">
        <w:rPr>
          <w:rFonts w:ascii="Arial Narrow" w:hAnsi="Arial Narrow"/>
          <w:bCs/>
          <w:color w:val="000000"/>
        </w:rPr>
        <w:t xml:space="preserve">Procjenjuje se trošak u iznosu od 1.330,00 €/10.020,89 kn. </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Izvor financiranja:</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opći prihodi i primici u iznosu od 1.330,00 €/10.020,89 kn.</w:t>
      </w:r>
    </w:p>
    <w:tbl>
      <w:tblPr>
        <w:tblW w:w="138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2951"/>
        <w:gridCol w:w="3206"/>
      </w:tblGrid>
      <w:tr w:rsidR="004334CE" w:rsidRPr="004334CE" w:rsidTr="00EA2A72">
        <w:trPr>
          <w:trHeight w:val="215"/>
        </w:trPr>
        <w:tc>
          <w:tcPr>
            <w:tcW w:w="7670" w:type="dxa"/>
            <w:shd w:val="clear" w:color="auto" w:fill="auto"/>
          </w:tcPr>
          <w:p w:rsidR="004334CE" w:rsidRPr="004334CE" w:rsidRDefault="004334CE" w:rsidP="00EA2A72">
            <w:pPr>
              <w:tabs>
                <w:tab w:val="left" w:pos="3105"/>
              </w:tabs>
              <w:jc w:val="right"/>
              <w:rPr>
                <w:rFonts w:ascii="Arial Narrow" w:hAnsi="Arial Narrow"/>
                <w:b/>
                <w:lang w:val="pl-PL"/>
              </w:rPr>
            </w:pPr>
            <w:r w:rsidRPr="004334CE">
              <w:rPr>
                <w:rFonts w:ascii="Arial Narrow" w:hAnsi="Arial Narrow"/>
                <w:b/>
                <w:lang w:val="pl-PL"/>
              </w:rPr>
              <w:t>Sveukupno Pojačano održavanje nerazvrstanih cesta</w:t>
            </w:r>
          </w:p>
        </w:tc>
        <w:tc>
          <w:tcPr>
            <w:tcW w:w="2951" w:type="dxa"/>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1.330,00 €</w:t>
            </w:r>
          </w:p>
        </w:tc>
        <w:tc>
          <w:tcPr>
            <w:tcW w:w="3206"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10.020,89 kn</w:t>
            </w:r>
          </w:p>
        </w:tc>
      </w:tr>
      <w:tr w:rsidR="004334CE" w:rsidRPr="004334CE" w:rsidTr="00EA2A72">
        <w:trPr>
          <w:trHeight w:val="215"/>
        </w:trPr>
        <w:tc>
          <w:tcPr>
            <w:tcW w:w="7670"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opći prihodi i primici</w:t>
            </w:r>
          </w:p>
        </w:tc>
        <w:tc>
          <w:tcPr>
            <w:tcW w:w="2951"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1.330,00 €</w:t>
            </w:r>
          </w:p>
        </w:tc>
        <w:tc>
          <w:tcPr>
            <w:tcW w:w="3206"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10.020,89 kn</w:t>
            </w:r>
          </w:p>
        </w:tc>
      </w:tr>
    </w:tbl>
    <w:p w:rsidR="004334CE" w:rsidRPr="004334CE" w:rsidRDefault="004334CE" w:rsidP="004334CE">
      <w:pPr>
        <w:rPr>
          <w:rFonts w:ascii="Arial Narrow" w:hAnsi="Arial Narrow"/>
        </w:rPr>
      </w:pPr>
    </w:p>
    <w:p w:rsidR="004334CE" w:rsidRPr="004334CE" w:rsidRDefault="004334CE" w:rsidP="004334CE">
      <w:pPr>
        <w:ind w:left="1080"/>
        <w:rPr>
          <w:rFonts w:ascii="Arial Narrow" w:hAnsi="Arial Narrow"/>
          <w:bCs/>
          <w:color w:val="000000"/>
        </w:rPr>
      </w:pPr>
      <w:r w:rsidRPr="004334CE">
        <w:rPr>
          <w:rFonts w:ascii="Arial Narrow" w:hAnsi="Arial Narrow"/>
          <w:b/>
          <w:bCs/>
          <w:color w:val="000000"/>
        </w:rPr>
        <w:t xml:space="preserve">VIII. </w:t>
      </w:r>
      <w:r w:rsidRPr="004334CE">
        <w:rPr>
          <w:rFonts w:ascii="Arial Narrow" w:hAnsi="Arial Narrow"/>
          <w:b/>
          <w:bCs/>
          <w:color w:val="000000"/>
        </w:rPr>
        <w:tab/>
        <w:t xml:space="preserve">SANACIJA NESTABILNOG POKOSA NA LOKACIJI DIJELA KUMROVEČKE CESTE PRIJE k.br. 188 (k.č.br. 1943/1 i 1943/12 k.o. Dubravica) </w:t>
      </w:r>
      <w:r w:rsidRPr="004334CE">
        <w:rPr>
          <w:rFonts w:ascii="Arial Narrow" w:hAnsi="Arial Narrow"/>
          <w:bCs/>
          <w:color w:val="000000"/>
        </w:rPr>
        <w:t xml:space="preserve">– OPIS I OPSEG POSLOVA SA PROCJENOM TROŠKOVA PO DJELATNOSTIMA I IZVOROM FINANCIRANJA: </w:t>
      </w:r>
    </w:p>
    <w:p w:rsidR="004334CE" w:rsidRPr="004334CE" w:rsidRDefault="004334CE" w:rsidP="004334CE">
      <w:pPr>
        <w:ind w:left="1080"/>
        <w:rPr>
          <w:rFonts w:ascii="Arial Narrow" w:hAnsi="Arial Narrow"/>
          <w:bCs/>
          <w:color w:val="000000"/>
        </w:rPr>
      </w:pPr>
    </w:p>
    <w:p w:rsidR="004334CE" w:rsidRPr="004334CE" w:rsidRDefault="004334CE" w:rsidP="004334CE">
      <w:pPr>
        <w:numPr>
          <w:ilvl w:val="0"/>
          <w:numId w:val="32"/>
        </w:numPr>
        <w:rPr>
          <w:rFonts w:ascii="Arial Narrow" w:hAnsi="Arial Narrow"/>
          <w:bCs/>
          <w:color w:val="000000"/>
        </w:rPr>
      </w:pPr>
      <w:r w:rsidRPr="004334CE">
        <w:rPr>
          <w:rFonts w:ascii="Arial Narrow" w:hAnsi="Arial Narrow"/>
          <w:bCs/>
          <w:color w:val="000000"/>
        </w:rPr>
        <w:t>IZVOĐENJE RADOVA NA SANACIJI NESTABILNOG POKOSA NA LOK.DIJELA KUMROVEČKE CESTE PRIJE k.br. 188 – EU: tehnička priprema gradilišta, zaštita instalacija, zemljani radovi, betonski radovi, izrada elemenata odvodnje, ugradnja armature i završni radovi. Procjenjuje se trošak u iznosu od 132.723,00 €/1.000.001,44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Izvor financiranja:</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pomoći EU u iznosu od 132.723,00 €/1.000.001,44 kn.</w:t>
      </w:r>
    </w:p>
    <w:p w:rsidR="004334CE" w:rsidRPr="004334CE" w:rsidRDefault="004334CE" w:rsidP="004334CE">
      <w:pPr>
        <w:ind w:left="720"/>
        <w:rPr>
          <w:rFonts w:ascii="Arial Narrow" w:hAnsi="Arial Narrow"/>
          <w:bCs/>
          <w:color w:val="000000"/>
        </w:rPr>
      </w:pPr>
    </w:p>
    <w:p w:rsidR="004334CE" w:rsidRPr="004334CE" w:rsidRDefault="004334CE" w:rsidP="004334CE">
      <w:pPr>
        <w:numPr>
          <w:ilvl w:val="0"/>
          <w:numId w:val="32"/>
        </w:numPr>
        <w:rPr>
          <w:rFonts w:ascii="Arial Narrow" w:hAnsi="Arial Narrow"/>
          <w:bCs/>
          <w:color w:val="000000"/>
        </w:rPr>
      </w:pPr>
      <w:r w:rsidRPr="004334CE">
        <w:rPr>
          <w:rFonts w:ascii="Arial Narrow" w:hAnsi="Arial Narrow"/>
          <w:bCs/>
          <w:color w:val="000000"/>
        </w:rPr>
        <w:t>USLUGA TEHNIČKE POMOĆI U PROVEDBI PROJEKTA TE PRIPREMA I PROVEDBA POSTUPKA NABAVE-SAN.NES.POKOSA-EU: savjetovanje u upravljanju projektom, priprema financijskih izvještaja, upravljanje proračunom projekta, priprema i provedba svih postupaka nabave (jednostavna nabava, otvoreni postupak javne nabave). Procjenjuje se trošak u iznosu od 10.884,00 €/82.005,50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Izvor financiranja:</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pomoći EU u iznosu od 10.884,00 €/82.005,50 kn.</w:t>
      </w:r>
    </w:p>
    <w:p w:rsidR="004334CE" w:rsidRPr="004334CE" w:rsidRDefault="004334CE" w:rsidP="004334CE">
      <w:pPr>
        <w:ind w:left="720"/>
        <w:rPr>
          <w:rFonts w:ascii="Arial Narrow" w:hAnsi="Arial Narrow"/>
          <w:bCs/>
          <w:color w:val="000000"/>
        </w:rPr>
      </w:pPr>
    </w:p>
    <w:p w:rsidR="004334CE" w:rsidRPr="004334CE" w:rsidRDefault="004334CE" w:rsidP="004334CE">
      <w:pPr>
        <w:numPr>
          <w:ilvl w:val="0"/>
          <w:numId w:val="32"/>
        </w:numPr>
        <w:rPr>
          <w:rFonts w:ascii="Arial Narrow" w:hAnsi="Arial Narrow"/>
          <w:bCs/>
          <w:color w:val="000000"/>
        </w:rPr>
      </w:pPr>
      <w:r w:rsidRPr="004334CE">
        <w:rPr>
          <w:rFonts w:ascii="Arial Narrow" w:hAnsi="Arial Narrow"/>
          <w:bCs/>
          <w:color w:val="000000"/>
        </w:rPr>
        <w:t>USLUGA IZRADE PROJEKTNO TEHNIČKE DOKUMENTACIJE-SANACIJA NESTABILNOG POKOSA-EU: usluga izrade geodetske snimke postojećeg stanja, geotehnički elaborat, glavni projekt, troškovnik radova. Procjenjuje se trošak u iznosu od 18.220,00 €/137.278,59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Izvor financiranja:</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pomoći EU u iznosu od 18.220,00 €/137.278,59 kn.</w:t>
      </w:r>
    </w:p>
    <w:p w:rsidR="004334CE" w:rsidRPr="004334CE" w:rsidRDefault="004334CE" w:rsidP="004334CE">
      <w:pPr>
        <w:rPr>
          <w:rFonts w:ascii="Arial Narrow" w:hAnsi="Arial Narrow"/>
          <w:bCs/>
          <w:color w:val="000000"/>
        </w:rPr>
      </w:pPr>
    </w:p>
    <w:p w:rsidR="004334CE" w:rsidRPr="004334CE" w:rsidRDefault="004334CE" w:rsidP="004334CE">
      <w:pPr>
        <w:numPr>
          <w:ilvl w:val="0"/>
          <w:numId w:val="32"/>
        </w:numPr>
        <w:rPr>
          <w:rFonts w:ascii="Arial Narrow" w:hAnsi="Arial Narrow"/>
          <w:bCs/>
          <w:color w:val="000000"/>
        </w:rPr>
      </w:pPr>
      <w:r w:rsidRPr="004334CE">
        <w:rPr>
          <w:rFonts w:ascii="Arial Narrow" w:hAnsi="Arial Narrow"/>
          <w:bCs/>
          <w:color w:val="000000"/>
        </w:rPr>
        <w:t>PRIPREMA I PRIJAVA PROJEKTA-SANACIJA NESTABILNOG POKOSA-EU: priprema i prijava prijedloga projekta na Javni natječaj. Procjenjuje se trošak u iznosu od 930,00 €/7.007,09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Izvor financiranja:</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pomoći EU u iznosu od 930,00 €/7.007,09 kn.</w:t>
      </w:r>
    </w:p>
    <w:p w:rsidR="004334CE" w:rsidRPr="004334CE" w:rsidRDefault="004334CE" w:rsidP="004334CE">
      <w:pPr>
        <w:ind w:left="720"/>
        <w:rPr>
          <w:rFonts w:ascii="Arial Narrow" w:hAnsi="Arial Narrow"/>
          <w:bCs/>
          <w:color w:val="000000"/>
        </w:rPr>
      </w:pPr>
    </w:p>
    <w:p w:rsidR="004334CE" w:rsidRPr="004334CE" w:rsidRDefault="004334CE" w:rsidP="004334CE">
      <w:pPr>
        <w:numPr>
          <w:ilvl w:val="0"/>
          <w:numId w:val="32"/>
        </w:numPr>
        <w:rPr>
          <w:rFonts w:ascii="Arial Narrow" w:hAnsi="Arial Narrow"/>
          <w:bCs/>
          <w:color w:val="000000"/>
        </w:rPr>
      </w:pPr>
      <w:r w:rsidRPr="004334CE">
        <w:rPr>
          <w:rFonts w:ascii="Arial Narrow" w:hAnsi="Arial Narrow"/>
          <w:bCs/>
          <w:color w:val="000000"/>
        </w:rPr>
        <w:t>IZRADA IZJAVE OVLAŠTENOG INŽENJERA O UTJECAJU POTRESA-SANACIJA NESTABILNOG POKOSA-EU: usluga izrade izjave ovlaštenog inženjera o utjecaju potresa na destabilizaciju pokosa na poziciji breme uz prometnicu – Kumrovečka cesta prije kućnog broja 188. Procjenjuje se trošak u iznosu od 425,00 €/3.202,16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Izvor financiranja:</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pomoći EU u iznosu od 425,00 €/3.202,16 kn.</w:t>
      </w:r>
    </w:p>
    <w:p w:rsidR="004334CE" w:rsidRPr="004334CE" w:rsidRDefault="004334CE" w:rsidP="004334CE">
      <w:pPr>
        <w:ind w:left="720"/>
        <w:rPr>
          <w:rFonts w:ascii="Arial Narrow" w:hAnsi="Arial Narrow"/>
          <w:bCs/>
          <w:color w:val="000000"/>
        </w:rPr>
      </w:pPr>
    </w:p>
    <w:p w:rsidR="004334CE" w:rsidRPr="004334CE" w:rsidRDefault="004334CE" w:rsidP="004334CE">
      <w:pPr>
        <w:numPr>
          <w:ilvl w:val="0"/>
          <w:numId w:val="32"/>
        </w:numPr>
        <w:rPr>
          <w:rFonts w:ascii="Arial Narrow" w:hAnsi="Arial Narrow"/>
          <w:bCs/>
          <w:color w:val="000000"/>
        </w:rPr>
      </w:pPr>
      <w:r w:rsidRPr="004334CE">
        <w:rPr>
          <w:rFonts w:ascii="Arial Narrow" w:hAnsi="Arial Narrow"/>
          <w:bCs/>
          <w:color w:val="000000"/>
        </w:rPr>
        <w:t>USLUGA STRUČNOG NADZORA NAD SANACIJOM NESTABILNOG POKOSA NA LOK.DIJELA KUMROVEČKE CESTE prije k.br. 188-EU: usluga vršenja stručnog nadzora nad izvođenjem radova na sanaciji nestabilnog pokosa na lok. dijela Kumrovečke ceste prije kuć.br. 188. Procjenjuje se trošak u iznosu od 5.810,00 €/43.775,45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Izvor financiranja:</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pomoći EU u izn</w:t>
      </w:r>
      <w:r w:rsidR="0029494E">
        <w:rPr>
          <w:rFonts w:ascii="Arial Narrow" w:hAnsi="Arial Narrow"/>
          <w:bCs/>
          <w:color w:val="000000"/>
        </w:rPr>
        <w:t>osu od 5.810,00 €/43.775,45 kn.</w:t>
      </w:r>
    </w:p>
    <w:tbl>
      <w:tblPr>
        <w:tblW w:w="138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2951"/>
        <w:gridCol w:w="3206"/>
      </w:tblGrid>
      <w:tr w:rsidR="004334CE" w:rsidRPr="004334CE" w:rsidTr="00EA2A72">
        <w:trPr>
          <w:trHeight w:val="215"/>
        </w:trPr>
        <w:tc>
          <w:tcPr>
            <w:tcW w:w="7670" w:type="dxa"/>
            <w:shd w:val="clear" w:color="auto" w:fill="auto"/>
          </w:tcPr>
          <w:p w:rsidR="004334CE" w:rsidRPr="004334CE" w:rsidRDefault="004334CE" w:rsidP="00EA2A72">
            <w:pPr>
              <w:tabs>
                <w:tab w:val="left" w:pos="3105"/>
              </w:tabs>
              <w:jc w:val="right"/>
              <w:rPr>
                <w:rFonts w:ascii="Arial Narrow" w:hAnsi="Arial Narrow"/>
                <w:b/>
                <w:lang w:val="pl-PL"/>
              </w:rPr>
            </w:pPr>
            <w:r w:rsidRPr="004334CE">
              <w:rPr>
                <w:rFonts w:ascii="Arial Narrow" w:hAnsi="Arial Narrow"/>
                <w:b/>
                <w:lang w:val="pl-PL"/>
              </w:rPr>
              <w:t xml:space="preserve">Sveukupno </w:t>
            </w:r>
            <w:r w:rsidRPr="004334CE">
              <w:rPr>
                <w:rFonts w:ascii="Arial Narrow" w:hAnsi="Arial Narrow"/>
                <w:b/>
                <w:bCs/>
                <w:color w:val="000000"/>
              </w:rPr>
              <w:t>SANACIJA NESTABILNOG POKOSA NA LOKACIJI DIJELA KUMROVEČKE CESTE PRIJE k.br. 188 (k.č.br. 1943/1 i 1943/12 k.o. Dubravica)</w:t>
            </w:r>
          </w:p>
        </w:tc>
        <w:tc>
          <w:tcPr>
            <w:tcW w:w="2951" w:type="dxa"/>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168.992,00 €</w:t>
            </w:r>
          </w:p>
        </w:tc>
        <w:tc>
          <w:tcPr>
            <w:tcW w:w="3206"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1.273.270,23 kn</w:t>
            </w:r>
          </w:p>
        </w:tc>
      </w:tr>
      <w:tr w:rsidR="004334CE" w:rsidRPr="004334CE" w:rsidTr="00EA2A72">
        <w:trPr>
          <w:trHeight w:val="215"/>
        </w:trPr>
        <w:tc>
          <w:tcPr>
            <w:tcW w:w="7670"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pomoći EU</w:t>
            </w:r>
          </w:p>
        </w:tc>
        <w:tc>
          <w:tcPr>
            <w:tcW w:w="2951"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168.992,00 €</w:t>
            </w:r>
          </w:p>
        </w:tc>
        <w:tc>
          <w:tcPr>
            <w:tcW w:w="3206"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1.273.270,23 kn</w:t>
            </w:r>
          </w:p>
        </w:tc>
      </w:tr>
    </w:tbl>
    <w:p w:rsidR="004334CE" w:rsidRPr="004334CE" w:rsidRDefault="004334CE" w:rsidP="004334CE">
      <w:pPr>
        <w:rPr>
          <w:rFonts w:ascii="Arial Narrow" w:hAnsi="Arial Narrow"/>
          <w:bCs/>
          <w:color w:val="000000"/>
        </w:rPr>
      </w:pPr>
    </w:p>
    <w:p w:rsidR="004334CE" w:rsidRPr="004334CE" w:rsidRDefault="004334CE" w:rsidP="004334CE">
      <w:pPr>
        <w:ind w:left="1080"/>
        <w:rPr>
          <w:rFonts w:ascii="Arial Narrow" w:hAnsi="Arial Narrow"/>
          <w:bCs/>
          <w:color w:val="000000"/>
        </w:rPr>
      </w:pPr>
      <w:r w:rsidRPr="004334CE">
        <w:rPr>
          <w:rFonts w:ascii="Arial Narrow" w:hAnsi="Arial Narrow"/>
          <w:b/>
          <w:bCs/>
          <w:color w:val="000000"/>
        </w:rPr>
        <w:t xml:space="preserve">IX. </w:t>
      </w:r>
      <w:r w:rsidRPr="004334CE">
        <w:rPr>
          <w:rFonts w:ascii="Arial Narrow" w:hAnsi="Arial Narrow"/>
          <w:b/>
          <w:bCs/>
          <w:color w:val="000000"/>
        </w:rPr>
        <w:tab/>
        <w:t xml:space="preserve">CJELOVITA OBNOVA MOSTA NA POTOKU SUTLIŠĆE U NASELJU VUČILĆEVU (k.č.br. 1249/3, 1519/3 i 1268 k.o. Prosinec) </w:t>
      </w:r>
      <w:r w:rsidRPr="004334CE">
        <w:rPr>
          <w:rFonts w:ascii="Arial Narrow" w:hAnsi="Arial Narrow"/>
          <w:bCs/>
          <w:color w:val="000000"/>
        </w:rPr>
        <w:t>– OPIS I OPSEG POSLOVA SA PROCJENOM TROŠKOVA PO DJELATNOSTIMA I IZVOROM FINANCIRANJA:</w:t>
      </w:r>
    </w:p>
    <w:p w:rsidR="004334CE" w:rsidRPr="004334CE" w:rsidRDefault="004334CE" w:rsidP="004334CE">
      <w:pPr>
        <w:ind w:left="1080"/>
        <w:rPr>
          <w:rFonts w:ascii="Arial Narrow" w:hAnsi="Arial Narrow"/>
          <w:bCs/>
          <w:color w:val="000000"/>
        </w:rPr>
      </w:pPr>
    </w:p>
    <w:p w:rsidR="004334CE" w:rsidRPr="004334CE" w:rsidRDefault="004334CE" w:rsidP="004334CE">
      <w:pPr>
        <w:numPr>
          <w:ilvl w:val="0"/>
          <w:numId w:val="33"/>
        </w:numPr>
        <w:rPr>
          <w:rFonts w:ascii="Arial Narrow" w:hAnsi="Arial Narrow"/>
          <w:bCs/>
          <w:color w:val="000000"/>
        </w:rPr>
      </w:pPr>
      <w:r w:rsidRPr="004334CE">
        <w:rPr>
          <w:rFonts w:ascii="Arial Narrow" w:hAnsi="Arial Narrow"/>
          <w:bCs/>
          <w:color w:val="000000"/>
        </w:rPr>
        <w:t>GRAĐEVINSKI RADOVI – OBNOVA MOSTA NA POTOKU SUTLIŠĆE U NASELJU VUČILĆEVU – EU: trošak građevinskih radova na obnovi mosta na potoku Sutlišće u naselju Vučilčevu. Procjenjuje se trošak u iznosu od 298.630,00 €/2.250.027,74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 xml:space="preserve">     Izvor financiranja:</w:t>
      </w:r>
    </w:p>
    <w:p w:rsidR="004334CE" w:rsidRPr="004334CE" w:rsidRDefault="004334CE" w:rsidP="004334CE">
      <w:pPr>
        <w:ind w:left="1004"/>
        <w:rPr>
          <w:rFonts w:ascii="Arial Narrow" w:hAnsi="Arial Narrow"/>
          <w:bCs/>
          <w:color w:val="000000"/>
        </w:rPr>
      </w:pPr>
      <w:r w:rsidRPr="004334CE">
        <w:rPr>
          <w:rFonts w:ascii="Arial Narrow" w:hAnsi="Arial Narrow"/>
          <w:bCs/>
          <w:color w:val="000000"/>
        </w:rPr>
        <w:t>pomoći EU u iznosu od 298.630,00 €/2.250.027,74 kn.</w:t>
      </w:r>
    </w:p>
    <w:p w:rsidR="004334CE" w:rsidRPr="004334CE" w:rsidRDefault="004334CE" w:rsidP="004334CE">
      <w:pPr>
        <w:ind w:left="1004"/>
        <w:rPr>
          <w:rFonts w:ascii="Arial Narrow" w:hAnsi="Arial Narrow"/>
          <w:bCs/>
          <w:color w:val="000000"/>
        </w:rPr>
      </w:pPr>
    </w:p>
    <w:p w:rsidR="004334CE" w:rsidRPr="004334CE" w:rsidRDefault="004334CE" w:rsidP="004334CE">
      <w:pPr>
        <w:numPr>
          <w:ilvl w:val="0"/>
          <w:numId w:val="33"/>
        </w:numPr>
        <w:rPr>
          <w:rFonts w:ascii="Arial Narrow" w:hAnsi="Arial Narrow"/>
          <w:bCs/>
          <w:color w:val="000000"/>
        </w:rPr>
      </w:pPr>
      <w:r w:rsidRPr="004334CE">
        <w:rPr>
          <w:rFonts w:ascii="Arial Narrow" w:hAnsi="Arial Narrow"/>
          <w:bCs/>
          <w:color w:val="000000"/>
        </w:rPr>
        <w:t>IZJAVA STRUČNJAKA I ELABORAT OCJENE POSTOJEĆEG STANJA – OBNOVA MOSTA NA POTOKU SUTLIŠĆE – EU: usluga izrade izjave ovlaštenog inženjera o utjecaju potresa na most na potoku Sutlišće u naselju Vučilćevu i usluga izrade elaborata ocjene postojećeg stanja (nalaza stručnog pregleda građevine). Procjenjuje se trošak u iznosu od 1.660,00 €/12.507,27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 xml:space="preserve">     Izvor financiranja:</w:t>
      </w:r>
    </w:p>
    <w:p w:rsidR="004334CE" w:rsidRPr="004334CE" w:rsidRDefault="004334CE" w:rsidP="004334CE">
      <w:pPr>
        <w:numPr>
          <w:ilvl w:val="0"/>
          <w:numId w:val="33"/>
        </w:numPr>
        <w:rPr>
          <w:rFonts w:ascii="Arial Narrow" w:hAnsi="Arial Narrow"/>
          <w:bCs/>
          <w:color w:val="000000"/>
        </w:rPr>
      </w:pPr>
      <w:r w:rsidRPr="004334CE">
        <w:rPr>
          <w:rFonts w:ascii="Arial Narrow" w:hAnsi="Arial Narrow"/>
          <w:bCs/>
          <w:color w:val="000000"/>
        </w:rPr>
        <w:t>pomoći EU u iznosu od 1.660,00 €/12.507,27 kn.</w:t>
      </w:r>
    </w:p>
    <w:p w:rsidR="004334CE" w:rsidRPr="004334CE" w:rsidRDefault="004334CE" w:rsidP="004334CE">
      <w:pPr>
        <w:ind w:left="1004"/>
        <w:rPr>
          <w:rFonts w:ascii="Arial Narrow" w:hAnsi="Arial Narrow"/>
          <w:bCs/>
          <w:color w:val="000000"/>
        </w:rPr>
      </w:pPr>
    </w:p>
    <w:p w:rsidR="004334CE" w:rsidRPr="004334CE" w:rsidRDefault="004334CE" w:rsidP="004334CE">
      <w:pPr>
        <w:numPr>
          <w:ilvl w:val="0"/>
          <w:numId w:val="33"/>
        </w:numPr>
        <w:rPr>
          <w:rFonts w:ascii="Arial Narrow" w:hAnsi="Arial Narrow"/>
          <w:bCs/>
          <w:color w:val="000000"/>
        </w:rPr>
      </w:pPr>
      <w:r w:rsidRPr="004334CE">
        <w:rPr>
          <w:rFonts w:ascii="Arial Narrow" w:hAnsi="Arial Narrow"/>
          <w:bCs/>
          <w:color w:val="000000"/>
        </w:rPr>
        <w:lastRenderedPageBreak/>
        <w:t>IZRADA PROJEKTNO-TEHNIČKE DOKUMENTACIJE-OBNOVA MOSTA NA POTOKU SUTLIŠĆE – EU: usluga izrade geodetske snimke postojećeg stanja, geotehnički elaborat, glavni projekt, troškovnik radova. Procjenjuje se trošak u iznosu od 28.620,00 €/215.637,39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 xml:space="preserve">     Izvor financiranja:</w:t>
      </w:r>
    </w:p>
    <w:p w:rsidR="004334CE" w:rsidRPr="004334CE" w:rsidRDefault="004334CE" w:rsidP="004334CE">
      <w:pPr>
        <w:ind w:left="1004"/>
        <w:rPr>
          <w:rFonts w:ascii="Arial Narrow" w:hAnsi="Arial Narrow"/>
          <w:bCs/>
          <w:color w:val="000000"/>
        </w:rPr>
      </w:pPr>
      <w:r w:rsidRPr="004334CE">
        <w:rPr>
          <w:rFonts w:ascii="Arial Narrow" w:hAnsi="Arial Narrow"/>
          <w:bCs/>
          <w:color w:val="000000"/>
        </w:rPr>
        <w:t>pomoći EU u iznosu od 28.620,00 €/215.637,39 kn.</w:t>
      </w:r>
    </w:p>
    <w:p w:rsidR="004334CE" w:rsidRPr="004334CE" w:rsidRDefault="004334CE" w:rsidP="004334CE">
      <w:pPr>
        <w:ind w:left="1004"/>
        <w:rPr>
          <w:rFonts w:ascii="Arial Narrow" w:hAnsi="Arial Narrow"/>
          <w:bCs/>
          <w:color w:val="000000"/>
        </w:rPr>
      </w:pPr>
    </w:p>
    <w:p w:rsidR="004334CE" w:rsidRPr="004334CE" w:rsidRDefault="004334CE" w:rsidP="004334CE">
      <w:pPr>
        <w:numPr>
          <w:ilvl w:val="0"/>
          <w:numId w:val="33"/>
        </w:numPr>
        <w:rPr>
          <w:rFonts w:ascii="Arial Narrow" w:hAnsi="Arial Narrow"/>
          <w:bCs/>
          <w:color w:val="000000"/>
        </w:rPr>
      </w:pPr>
      <w:r w:rsidRPr="004334CE">
        <w:rPr>
          <w:rFonts w:ascii="Arial Narrow" w:hAnsi="Arial Narrow"/>
          <w:bCs/>
          <w:color w:val="000000"/>
        </w:rPr>
        <w:t>STRUČNI NADZOR – OBNOVA MOSTA NA POTOKU SUTLIŠĆE U NASELJU VUČILĆEVU – EU: usluga vršenja stručnog nadzora nad izvođenjem radova na obnovi mosta na potoku Sutlišće u naselju Vučilćevu. Procjenjuje se trošak u iznosu od 7.470,00 €/56.282,72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 xml:space="preserve">     Izvor financiranja:</w:t>
      </w:r>
    </w:p>
    <w:p w:rsidR="004334CE" w:rsidRPr="004334CE" w:rsidRDefault="004334CE" w:rsidP="004334CE">
      <w:pPr>
        <w:ind w:left="1004"/>
        <w:rPr>
          <w:rFonts w:ascii="Arial Narrow" w:hAnsi="Arial Narrow"/>
          <w:bCs/>
          <w:color w:val="000000"/>
        </w:rPr>
      </w:pPr>
      <w:r w:rsidRPr="004334CE">
        <w:rPr>
          <w:rFonts w:ascii="Arial Narrow" w:hAnsi="Arial Narrow"/>
          <w:bCs/>
          <w:color w:val="000000"/>
        </w:rPr>
        <w:t>pomoći EU u iznosu od 7.470,00 €/56.282,72 kn.</w:t>
      </w:r>
    </w:p>
    <w:p w:rsidR="004334CE" w:rsidRPr="004334CE" w:rsidRDefault="004334CE" w:rsidP="004334CE">
      <w:pPr>
        <w:ind w:left="1004"/>
        <w:rPr>
          <w:rFonts w:ascii="Arial Narrow" w:hAnsi="Arial Narrow"/>
          <w:bCs/>
          <w:color w:val="000000"/>
        </w:rPr>
      </w:pPr>
    </w:p>
    <w:p w:rsidR="004334CE" w:rsidRPr="004334CE" w:rsidRDefault="004334CE" w:rsidP="004334CE">
      <w:pPr>
        <w:numPr>
          <w:ilvl w:val="0"/>
          <w:numId w:val="33"/>
        </w:numPr>
        <w:rPr>
          <w:rFonts w:ascii="Arial Narrow" w:hAnsi="Arial Narrow"/>
          <w:bCs/>
          <w:color w:val="000000"/>
        </w:rPr>
      </w:pPr>
      <w:r w:rsidRPr="004334CE">
        <w:rPr>
          <w:rFonts w:ascii="Arial Narrow" w:hAnsi="Arial Narrow"/>
          <w:bCs/>
          <w:color w:val="000000"/>
        </w:rPr>
        <w:t>TEHNIČKA POMOĆ U PROVEDBI PROJEKTA – OBNOVA MOSTA NA POTOKU SUTLIŠĆE U NASELJU VUČILĆEVU: savjetovanje u upravljanju projektom, priprema financijskih izvještaja, upravljanje proračunom projekta, priprema i provedba svih postupaka nabave (jednostavna nabava, otvoreni postupak javne nabave). Procjenjuje se trošak u iznosu od 10.884,00 €/82.005,50 kn.</w:t>
      </w:r>
    </w:p>
    <w:p w:rsidR="004334CE" w:rsidRPr="004334CE" w:rsidRDefault="004334CE" w:rsidP="004334CE">
      <w:pPr>
        <w:ind w:left="720"/>
        <w:rPr>
          <w:rFonts w:ascii="Arial Narrow" w:hAnsi="Arial Narrow"/>
          <w:bCs/>
          <w:color w:val="000000"/>
        </w:rPr>
      </w:pPr>
      <w:r w:rsidRPr="004334CE">
        <w:rPr>
          <w:rFonts w:ascii="Arial Narrow" w:hAnsi="Arial Narrow"/>
          <w:bCs/>
          <w:color w:val="000000"/>
        </w:rPr>
        <w:t xml:space="preserve">     Izvor financiranja:</w:t>
      </w:r>
    </w:p>
    <w:p w:rsidR="004334CE" w:rsidRPr="004334CE" w:rsidRDefault="004334CE" w:rsidP="004334CE">
      <w:pPr>
        <w:ind w:left="1004"/>
        <w:rPr>
          <w:rFonts w:ascii="Arial Narrow" w:hAnsi="Arial Narrow"/>
          <w:bCs/>
          <w:color w:val="000000"/>
        </w:rPr>
      </w:pPr>
      <w:r w:rsidRPr="004334CE">
        <w:rPr>
          <w:rFonts w:ascii="Arial Narrow" w:hAnsi="Arial Narrow"/>
          <w:bCs/>
          <w:color w:val="000000"/>
        </w:rPr>
        <w:t>ostale pomoći u iznosu od 10.884,00 €/82.005,50 kn.</w:t>
      </w:r>
    </w:p>
    <w:p w:rsidR="004334CE" w:rsidRPr="004334CE" w:rsidRDefault="004334CE" w:rsidP="004334CE">
      <w:pPr>
        <w:ind w:left="1004"/>
        <w:rPr>
          <w:rFonts w:ascii="Arial Narrow" w:hAnsi="Arial Narrow"/>
          <w:bCs/>
          <w:color w:val="000000"/>
        </w:rPr>
      </w:pPr>
    </w:p>
    <w:tbl>
      <w:tblPr>
        <w:tblW w:w="1382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2951"/>
        <w:gridCol w:w="3206"/>
      </w:tblGrid>
      <w:tr w:rsidR="004334CE" w:rsidRPr="004334CE" w:rsidTr="00EA2A72">
        <w:trPr>
          <w:trHeight w:val="215"/>
        </w:trPr>
        <w:tc>
          <w:tcPr>
            <w:tcW w:w="7670" w:type="dxa"/>
            <w:shd w:val="clear" w:color="auto" w:fill="auto"/>
          </w:tcPr>
          <w:p w:rsidR="004334CE" w:rsidRPr="004334CE" w:rsidRDefault="004334CE" w:rsidP="00EA2A72">
            <w:pPr>
              <w:tabs>
                <w:tab w:val="left" w:pos="3105"/>
              </w:tabs>
              <w:jc w:val="right"/>
              <w:rPr>
                <w:rFonts w:ascii="Arial Narrow" w:hAnsi="Arial Narrow"/>
                <w:b/>
                <w:lang w:val="pl-PL"/>
              </w:rPr>
            </w:pPr>
            <w:r w:rsidRPr="004334CE">
              <w:rPr>
                <w:rFonts w:ascii="Arial Narrow" w:hAnsi="Arial Narrow"/>
                <w:b/>
                <w:lang w:val="pl-PL"/>
              </w:rPr>
              <w:t xml:space="preserve">Sveukupno </w:t>
            </w:r>
            <w:r w:rsidRPr="004334CE">
              <w:rPr>
                <w:rFonts w:ascii="Arial Narrow" w:hAnsi="Arial Narrow"/>
                <w:b/>
                <w:bCs/>
                <w:color w:val="000000"/>
              </w:rPr>
              <w:t>CJELOVITA OBNOVA MOSTA NA POTOKU SUTLIŠĆE U NASELJU VUČILĆEVU (k.č.br. 1249/3, 1519/3 i 1268 k.o. Prosinec)</w:t>
            </w:r>
          </w:p>
        </w:tc>
        <w:tc>
          <w:tcPr>
            <w:tcW w:w="2951" w:type="dxa"/>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347.264,00 €</w:t>
            </w:r>
          </w:p>
        </w:tc>
        <w:tc>
          <w:tcPr>
            <w:tcW w:w="3206" w:type="dxa"/>
            <w:shd w:val="clear" w:color="auto" w:fill="auto"/>
          </w:tcPr>
          <w:p w:rsidR="004334CE" w:rsidRPr="004334CE" w:rsidRDefault="004334CE" w:rsidP="00EA2A72">
            <w:pPr>
              <w:tabs>
                <w:tab w:val="left" w:pos="3105"/>
              </w:tabs>
              <w:rPr>
                <w:rFonts w:ascii="Arial Narrow" w:hAnsi="Arial Narrow"/>
                <w:b/>
                <w:lang w:val="pl-PL"/>
              </w:rPr>
            </w:pPr>
            <w:r w:rsidRPr="004334CE">
              <w:rPr>
                <w:rFonts w:ascii="Arial Narrow" w:hAnsi="Arial Narrow"/>
                <w:b/>
                <w:lang w:val="pl-PL"/>
              </w:rPr>
              <w:t>2.616.460,62 kn</w:t>
            </w:r>
          </w:p>
        </w:tc>
      </w:tr>
      <w:tr w:rsidR="004334CE" w:rsidRPr="004334CE" w:rsidTr="00EA2A72">
        <w:trPr>
          <w:trHeight w:val="215"/>
        </w:trPr>
        <w:tc>
          <w:tcPr>
            <w:tcW w:w="7670"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pomoći EU</w:t>
            </w:r>
          </w:p>
        </w:tc>
        <w:tc>
          <w:tcPr>
            <w:tcW w:w="2951"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336.380,00 €</w:t>
            </w:r>
          </w:p>
        </w:tc>
        <w:tc>
          <w:tcPr>
            <w:tcW w:w="3206"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2.534.455,12 kn</w:t>
            </w:r>
          </w:p>
        </w:tc>
      </w:tr>
      <w:tr w:rsidR="004334CE" w:rsidRPr="004334CE" w:rsidTr="00EA2A72">
        <w:trPr>
          <w:trHeight w:val="215"/>
        </w:trPr>
        <w:tc>
          <w:tcPr>
            <w:tcW w:w="7670" w:type="dxa"/>
            <w:shd w:val="clear" w:color="auto" w:fill="auto"/>
          </w:tcPr>
          <w:p w:rsidR="004334CE" w:rsidRPr="004334CE" w:rsidRDefault="004334CE" w:rsidP="00EA2A72">
            <w:pPr>
              <w:tabs>
                <w:tab w:val="left" w:pos="3105"/>
              </w:tabs>
              <w:jc w:val="right"/>
              <w:rPr>
                <w:rFonts w:ascii="Arial Narrow" w:hAnsi="Arial Narrow"/>
                <w:lang w:val="pl-PL"/>
              </w:rPr>
            </w:pPr>
            <w:r w:rsidRPr="004334CE">
              <w:rPr>
                <w:rFonts w:ascii="Arial Narrow" w:hAnsi="Arial Narrow"/>
                <w:lang w:val="pl-PL"/>
              </w:rPr>
              <w:t>Sveukupno izvor financiranja: ostale pomoći</w:t>
            </w:r>
          </w:p>
        </w:tc>
        <w:tc>
          <w:tcPr>
            <w:tcW w:w="2951" w:type="dxa"/>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10.884,00 €</w:t>
            </w:r>
          </w:p>
        </w:tc>
        <w:tc>
          <w:tcPr>
            <w:tcW w:w="3206" w:type="dxa"/>
            <w:shd w:val="clear" w:color="auto" w:fill="auto"/>
          </w:tcPr>
          <w:p w:rsidR="004334CE" w:rsidRPr="004334CE" w:rsidRDefault="004334CE" w:rsidP="00EA2A72">
            <w:pPr>
              <w:tabs>
                <w:tab w:val="left" w:pos="3105"/>
              </w:tabs>
              <w:rPr>
                <w:rFonts w:ascii="Arial Narrow" w:hAnsi="Arial Narrow"/>
                <w:lang w:val="pl-PL"/>
              </w:rPr>
            </w:pPr>
            <w:r w:rsidRPr="004334CE">
              <w:rPr>
                <w:rFonts w:ascii="Arial Narrow" w:hAnsi="Arial Narrow"/>
                <w:lang w:val="pl-PL"/>
              </w:rPr>
              <w:t>82.005,50 kn</w:t>
            </w:r>
          </w:p>
        </w:tc>
      </w:tr>
    </w:tbl>
    <w:p w:rsidR="004334CE" w:rsidRPr="004334CE" w:rsidRDefault="004334CE" w:rsidP="004334CE">
      <w:pPr>
        <w:rPr>
          <w:rFonts w:ascii="Arial Narrow" w:hAnsi="Arial Narrow"/>
        </w:rPr>
      </w:pPr>
    </w:p>
    <w:p w:rsidR="004334CE" w:rsidRPr="004334CE" w:rsidRDefault="004334CE" w:rsidP="004334CE">
      <w:pPr>
        <w:jc w:val="center"/>
        <w:rPr>
          <w:rFonts w:ascii="Arial Narrow" w:hAnsi="Arial Narrow"/>
          <w:b/>
        </w:rPr>
      </w:pPr>
      <w:r w:rsidRPr="004334CE">
        <w:rPr>
          <w:rFonts w:ascii="Arial Narrow" w:hAnsi="Arial Narrow"/>
          <w:b/>
        </w:rPr>
        <w:t>Članak 2.</w:t>
      </w:r>
    </w:p>
    <w:p w:rsidR="004334CE" w:rsidRPr="004334CE" w:rsidRDefault="004334CE" w:rsidP="004334CE">
      <w:pPr>
        <w:rPr>
          <w:rFonts w:ascii="Arial Narrow" w:hAnsi="Arial Narrow"/>
        </w:rPr>
      </w:pPr>
      <w:r w:rsidRPr="004334CE">
        <w:rPr>
          <w:rFonts w:ascii="Arial Narrow" w:hAnsi="Arial Narrow"/>
          <w:lang w:val="pl-PL"/>
        </w:rPr>
        <w:t xml:space="preserve">Ovaj Program održavanja komunalne infrastrukture za 2023. godinu </w:t>
      </w:r>
      <w:r w:rsidRPr="004334CE">
        <w:rPr>
          <w:rFonts w:ascii="Arial Narrow" w:hAnsi="Arial Narrow"/>
        </w:rPr>
        <w:t>stupa na snagu osmog dana od dana objave u Službenom glasniku Općine Dubravica, a primjenjuje se od 01. siječnja 2023. godine.</w:t>
      </w:r>
    </w:p>
    <w:p w:rsidR="004334CE" w:rsidRPr="004334CE" w:rsidRDefault="004334CE" w:rsidP="004334CE">
      <w:pPr>
        <w:rPr>
          <w:rFonts w:ascii="Arial Narrow" w:hAnsi="Arial Narrow"/>
        </w:rPr>
      </w:pPr>
      <w:r w:rsidRPr="004334CE">
        <w:rPr>
          <w:rFonts w:ascii="Arial Narrow" w:hAnsi="Arial Narrow"/>
          <w:b/>
          <w:color w:val="000000"/>
        </w:rPr>
        <w:tab/>
      </w:r>
    </w:p>
    <w:p w:rsidR="004334CE" w:rsidRPr="004334CE" w:rsidRDefault="004334CE" w:rsidP="004334CE">
      <w:pPr>
        <w:pStyle w:val="StandardWeb"/>
        <w:shd w:val="clear" w:color="auto" w:fill="FFFFFF"/>
        <w:spacing w:before="0" w:beforeAutospacing="0" w:after="0" w:afterAutospacing="0"/>
        <w:ind w:left="2832" w:firstLine="708"/>
        <w:jc w:val="right"/>
        <w:rPr>
          <w:rFonts w:ascii="Arial Narrow" w:hAnsi="Arial Narrow"/>
          <w:color w:val="000000"/>
          <w:sz w:val="22"/>
          <w:szCs w:val="22"/>
        </w:rPr>
      </w:pPr>
      <w:r w:rsidRPr="004334CE">
        <w:rPr>
          <w:rFonts w:ascii="Arial Narrow" w:hAnsi="Arial Narrow"/>
          <w:color w:val="000000"/>
          <w:sz w:val="22"/>
          <w:szCs w:val="22"/>
        </w:rPr>
        <w:t>OPĆINSKO VIJEĆE OPĆINE DUBRAVICA</w:t>
      </w:r>
    </w:p>
    <w:p w:rsidR="0072621F" w:rsidRPr="004334CE" w:rsidRDefault="004334CE" w:rsidP="004334CE">
      <w:pPr>
        <w:pStyle w:val="StandardWeb"/>
        <w:shd w:val="clear" w:color="auto" w:fill="FFFFFF"/>
        <w:spacing w:before="0" w:beforeAutospacing="0" w:after="0" w:afterAutospacing="0"/>
        <w:jc w:val="right"/>
        <w:rPr>
          <w:rFonts w:ascii="Arial Narrow" w:hAnsi="Arial Narrow"/>
          <w:color w:val="000000"/>
          <w:sz w:val="22"/>
          <w:szCs w:val="22"/>
        </w:rPr>
      </w:pPr>
      <w:r w:rsidRPr="004334CE">
        <w:rPr>
          <w:rFonts w:ascii="Arial Narrow" w:hAnsi="Arial Narrow"/>
          <w:sz w:val="22"/>
          <w:szCs w:val="22"/>
        </w:rPr>
        <w:tab/>
      </w:r>
      <w:r w:rsidRPr="004334CE">
        <w:rPr>
          <w:rFonts w:ascii="Arial Narrow" w:hAnsi="Arial Narrow"/>
          <w:sz w:val="22"/>
          <w:szCs w:val="22"/>
        </w:rPr>
        <w:tab/>
      </w:r>
      <w:r w:rsidRPr="004334CE">
        <w:rPr>
          <w:rFonts w:ascii="Arial Narrow" w:hAnsi="Arial Narrow"/>
          <w:sz w:val="22"/>
          <w:szCs w:val="22"/>
        </w:rPr>
        <w:tab/>
      </w:r>
      <w:r w:rsidRPr="004334CE">
        <w:rPr>
          <w:rFonts w:ascii="Arial Narrow" w:hAnsi="Arial Narrow"/>
          <w:sz w:val="22"/>
          <w:szCs w:val="22"/>
        </w:rPr>
        <w:tab/>
      </w:r>
      <w:r w:rsidRPr="004334CE">
        <w:rPr>
          <w:rFonts w:ascii="Arial Narrow" w:hAnsi="Arial Narrow"/>
          <w:sz w:val="22"/>
          <w:szCs w:val="22"/>
        </w:rPr>
        <w:tab/>
      </w:r>
      <w:r w:rsidRPr="004334CE">
        <w:rPr>
          <w:rFonts w:ascii="Arial Narrow" w:hAnsi="Arial Narrow"/>
          <w:sz w:val="22"/>
          <w:szCs w:val="22"/>
        </w:rPr>
        <w:tab/>
        <w:t>Predsjednik Ivica Stiperski</w:t>
      </w:r>
    </w:p>
    <w:p w:rsidR="00AF427C" w:rsidRDefault="00AF427C" w:rsidP="00AF427C">
      <w:pPr>
        <w:jc w:val="center"/>
        <w:rPr>
          <w:lang w:eastAsia="hr-HR"/>
        </w:rPr>
      </w:pPr>
      <w:r w:rsidRPr="007176EB">
        <w:rPr>
          <w:rFonts w:ascii="Arial Narrow" w:hAnsi="Arial Narrow"/>
          <w:b/>
          <w:noProof/>
          <w:lang w:eastAsia="hr-HR"/>
        </w:rPr>
        <mc:AlternateContent>
          <mc:Choice Requires="wps">
            <w:drawing>
              <wp:anchor distT="0" distB="0" distL="114300" distR="114300" simplePos="0" relativeHeight="251956224" behindDoc="0" locked="0" layoutInCell="1" allowOverlap="1" wp14:anchorId="4A999EE5" wp14:editId="0271A3D7">
                <wp:simplePos x="0" y="0"/>
                <wp:positionH relativeFrom="margin">
                  <wp:posOffset>0</wp:posOffset>
                </wp:positionH>
                <wp:positionV relativeFrom="paragraph">
                  <wp:posOffset>114300</wp:posOffset>
                </wp:positionV>
                <wp:extent cx="438150" cy="362197"/>
                <wp:effectExtent l="57150" t="114300" r="133350" b="76200"/>
                <wp:wrapNone/>
                <wp:docPr id="3"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AF427C">
                            <w:pPr>
                              <w:jc w:val="center"/>
                              <w:rPr>
                                <w:rFonts w:ascii="Arial Narrow" w:hAnsi="Arial Narrow"/>
                                <w:sz w:val="24"/>
                                <w:szCs w:val="24"/>
                              </w:rPr>
                            </w:pPr>
                            <w:r>
                              <w:rPr>
                                <w:rFonts w:ascii="Arial Narrow" w:hAnsi="Arial Narrow"/>
                                <w:sz w:val="24"/>
                                <w:szCs w:val="24"/>
                              </w:rPr>
                              <w:t>11</w:t>
                            </w:r>
                          </w:p>
                          <w:p w:rsidR="00F27345" w:rsidRDefault="00F27345" w:rsidP="00AF42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99EE5" id="_x0000_s1036" style="position:absolute;left:0;text-align:left;margin-left:0;margin-top:9pt;width:34.5pt;height:28.5pt;z-index:25195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" fillcolor="#afabab" strokecolor="#8e8e8e" strokeweight="1.52778mm">
                <v:stroke linestyle="thickThin"/>
                <v:shadow on="t" color="black" opacity="26214f" origin="-.5,.5" offset=".74836mm,-.74836mm"/>
                <v:textbox>
                  <w:txbxContent>
                    <w:p w:rsidR="00F27345" w:rsidRPr="00104EAC" w:rsidRDefault="00F27345" w:rsidP="00AF427C">
                      <w:pPr>
                        <w:jc w:val="center"/>
                        <w:rPr>
                          <w:rFonts w:ascii="Arial Narrow" w:hAnsi="Arial Narrow"/>
                          <w:sz w:val="24"/>
                          <w:szCs w:val="24"/>
                        </w:rPr>
                      </w:pPr>
                      <w:r>
                        <w:rPr>
                          <w:rFonts w:ascii="Arial Narrow" w:hAnsi="Arial Narrow"/>
                          <w:sz w:val="24"/>
                          <w:szCs w:val="24"/>
                        </w:rPr>
                        <w:t>11</w:t>
                      </w:r>
                    </w:p>
                    <w:p w:rsidR="00F27345" w:rsidRDefault="00F27345" w:rsidP="00AF427C">
                      <w:pPr>
                        <w:jc w:val="center"/>
                      </w:pPr>
                    </w:p>
                  </w:txbxContent>
                </v:textbox>
                <w10:wrap anchorx="margin"/>
              </v:roundrect>
            </w:pict>
          </mc:Fallback>
        </mc:AlternateContent>
      </w:r>
    </w:p>
    <w:p w:rsidR="00AF427C" w:rsidRDefault="00AF427C" w:rsidP="00AF427C">
      <w:pPr>
        <w:jc w:val="center"/>
        <w:rPr>
          <w:lang w:eastAsia="hr-HR"/>
        </w:rPr>
      </w:pPr>
    </w:p>
    <w:p w:rsidR="009451CB" w:rsidRDefault="009451CB" w:rsidP="009451CB">
      <w:pPr>
        <w:tabs>
          <w:tab w:val="left" w:pos="390"/>
          <w:tab w:val="num" w:pos="1080"/>
          <w:tab w:val="left" w:pos="3105"/>
        </w:tabs>
        <w:rPr>
          <w:b/>
          <w:lang w:val="pl-PL"/>
        </w:rPr>
      </w:pPr>
    </w:p>
    <w:p w:rsidR="009451CB" w:rsidRPr="009451CB" w:rsidRDefault="009451CB" w:rsidP="009451CB">
      <w:pPr>
        <w:tabs>
          <w:tab w:val="left" w:pos="390"/>
          <w:tab w:val="num" w:pos="1080"/>
          <w:tab w:val="left" w:pos="3105"/>
        </w:tabs>
        <w:rPr>
          <w:rFonts w:ascii="Arial Narrow" w:hAnsi="Arial Narrow"/>
          <w:lang w:val="pl-PL"/>
        </w:rPr>
      </w:pPr>
      <w:r w:rsidRPr="009451CB">
        <w:rPr>
          <w:rFonts w:ascii="Arial Narrow" w:hAnsi="Arial Narrow"/>
          <w:b/>
          <w:lang w:val="pl-PL"/>
        </w:rPr>
        <w:t xml:space="preserve">KLASA: </w:t>
      </w:r>
      <w:r w:rsidRPr="009451CB">
        <w:rPr>
          <w:rFonts w:ascii="Arial Narrow" w:hAnsi="Arial Narrow"/>
          <w:lang w:val="pl-PL"/>
        </w:rPr>
        <w:t>024-02/22-01/16</w:t>
      </w:r>
    </w:p>
    <w:p w:rsidR="009451CB" w:rsidRPr="009451CB" w:rsidRDefault="009451CB" w:rsidP="009451CB">
      <w:pPr>
        <w:tabs>
          <w:tab w:val="left" w:pos="390"/>
          <w:tab w:val="num" w:pos="1080"/>
          <w:tab w:val="left" w:pos="3105"/>
        </w:tabs>
        <w:rPr>
          <w:rFonts w:ascii="Arial Narrow" w:hAnsi="Arial Narrow"/>
          <w:lang w:val="pl-PL"/>
        </w:rPr>
      </w:pPr>
      <w:r w:rsidRPr="009451CB">
        <w:rPr>
          <w:rFonts w:ascii="Arial Narrow" w:hAnsi="Arial Narrow"/>
          <w:b/>
          <w:lang w:val="pl-PL"/>
        </w:rPr>
        <w:t>URBROJ:</w:t>
      </w:r>
      <w:r w:rsidRPr="009451CB">
        <w:rPr>
          <w:rFonts w:ascii="Arial Narrow" w:hAnsi="Arial Narrow"/>
          <w:lang w:val="pl-PL"/>
        </w:rPr>
        <w:t xml:space="preserve"> 238-40-02-22-13</w:t>
      </w:r>
    </w:p>
    <w:p w:rsidR="009451CB" w:rsidRPr="009451CB" w:rsidRDefault="009451CB" w:rsidP="009451CB">
      <w:pPr>
        <w:tabs>
          <w:tab w:val="left" w:pos="390"/>
          <w:tab w:val="num" w:pos="1080"/>
          <w:tab w:val="left" w:pos="3105"/>
        </w:tabs>
        <w:rPr>
          <w:rFonts w:ascii="Arial Narrow" w:hAnsi="Arial Narrow"/>
          <w:lang w:val="pl-PL"/>
        </w:rPr>
      </w:pPr>
      <w:r w:rsidRPr="009451CB">
        <w:rPr>
          <w:rFonts w:ascii="Arial Narrow" w:hAnsi="Arial Narrow"/>
          <w:lang w:val="pl-PL"/>
        </w:rPr>
        <w:t>Dubravica, 21. prosinac 2022. godine</w:t>
      </w:r>
    </w:p>
    <w:p w:rsidR="009451CB" w:rsidRPr="009451CB" w:rsidRDefault="009451CB" w:rsidP="009451CB">
      <w:pPr>
        <w:tabs>
          <w:tab w:val="left" w:pos="390"/>
          <w:tab w:val="num" w:pos="1080"/>
          <w:tab w:val="left" w:pos="3105"/>
        </w:tabs>
        <w:rPr>
          <w:rFonts w:ascii="Arial Narrow" w:hAnsi="Arial Narrow"/>
          <w:lang w:val="pl-PL"/>
        </w:rPr>
      </w:pPr>
    </w:p>
    <w:p w:rsidR="009451CB" w:rsidRPr="009451CB" w:rsidRDefault="009451CB" w:rsidP="009451CB">
      <w:pPr>
        <w:rPr>
          <w:rFonts w:ascii="Arial Narrow" w:hAnsi="Arial Narrow"/>
        </w:rPr>
      </w:pPr>
      <w:r w:rsidRPr="009451CB">
        <w:rPr>
          <w:rFonts w:ascii="Arial Narrow" w:hAnsi="Arial Narrow"/>
          <w:lang w:val="pl-PL"/>
        </w:rPr>
        <w:lastRenderedPageBreak/>
        <w:t xml:space="preserve">Na temelju članka 54. stavka 2. Zakona o zaštiti okoliša (Narodne novine broj </w:t>
      </w:r>
      <w:hyperlink r:id="rId85" w:tgtFrame="_blank" w:history="1">
        <w:r w:rsidRPr="009451CB">
          <w:rPr>
            <w:rFonts w:ascii="Arial Narrow" w:hAnsi="Arial Narrow"/>
            <w:lang w:val="pl-PL"/>
          </w:rPr>
          <w:t>80/13</w:t>
        </w:r>
      </w:hyperlink>
      <w:r w:rsidRPr="009451CB">
        <w:rPr>
          <w:rFonts w:ascii="Arial Narrow" w:hAnsi="Arial Narrow"/>
          <w:lang w:val="pl-PL"/>
        </w:rPr>
        <w:t>, </w:t>
      </w:r>
      <w:hyperlink r:id="rId86" w:tgtFrame="_blank" w:history="1">
        <w:r w:rsidRPr="009451CB">
          <w:rPr>
            <w:rFonts w:ascii="Arial Narrow" w:hAnsi="Arial Narrow"/>
            <w:lang w:val="pl-PL"/>
          </w:rPr>
          <w:t>153/13</w:t>
        </w:r>
      </w:hyperlink>
      <w:r w:rsidRPr="009451CB">
        <w:rPr>
          <w:rFonts w:ascii="Arial Narrow" w:hAnsi="Arial Narrow"/>
          <w:lang w:val="pl-PL"/>
        </w:rPr>
        <w:t>, </w:t>
      </w:r>
      <w:hyperlink r:id="rId87" w:tgtFrame="_blank" w:history="1">
        <w:r w:rsidRPr="009451CB">
          <w:rPr>
            <w:rFonts w:ascii="Arial Narrow" w:hAnsi="Arial Narrow"/>
            <w:lang w:val="pl-PL"/>
          </w:rPr>
          <w:t>78/15</w:t>
        </w:r>
      </w:hyperlink>
      <w:r w:rsidRPr="009451CB">
        <w:rPr>
          <w:rFonts w:ascii="Arial Narrow" w:hAnsi="Arial Narrow"/>
          <w:lang w:val="pl-PL"/>
        </w:rPr>
        <w:t>, </w:t>
      </w:r>
      <w:hyperlink r:id="rId88" w:tgtFrame="_blank" w:history="1">
        <w:r w:rsidRPr="009451CB">
          <w:rPr>
            <w:rFonts w:ascii="Arial Narrow" w:hAnsi="Arial Narrow"/>
            <w:lang w:val="pl-PL"/>
          </w:rPr>
          <w:t>12/18</w:t>
        </w:r>
      </w:hyperlink>
      <w:r w:rsidRPr="009451CB">
        <w:rPr>
          <w:rFonts w:ascii="Arial Narrow" w:hAnsi="Arial Narrow"/>
          <w:lang w:val="pl-PL"/>
        </w:rPr>
        <w:t>, </w:t>
      </w:r>
      <w:hyperlink r:id="rId89" w:tgtFrame="_blank" w:history="1">
        <w:r w:rsidRPr="009451CB">
          <w:rPr>
            <w:rFonts w:ascii="Arial Narrow" w:hAnsi="Arial Narrow"/>
            <w:lang w:val="pl-PL"/>
          </w:rPr>
          <w:t>118/18</w:t>
        </w:r>
      </w:hyperlink>
      <w:r w:rsidRPr="009451CB">
        <w:rPr>
          <w:rFonts w:ascii="Arial Narrow" w:hAnsi="Arial Narrow"/>
          <w:lang w:val="pl-PL"/>
        </w:rPr>
        <w:t xml:space="preserve">) i članka 21. Statuta Općine Dubravica (Službeni glasnik Općine Dubravica broj 01/2021) </w:t>
      </w:r>
      <w:r w:rsidRPr="009451CB">
        <w:rPr>
          <w:rFonts w:ascii="Arial Narrow" w:hAnsi="Arial Narrow"/>
        </w:rPr>
        <w:t>Općinsko vijeće Općine Dubravica na svojoj 11. sjednici održanoj 21. prosinca 2022. godine donosi</w:t>
      </w:r>
    </w:p>
    <w:p w:rsidR="009451CB" w:rsidRPr="009451CB" w:rsidRDefault="009451CB" w:rsidP="009451CB">
      <w:pPr>
        <w:rPr>
          <w:rFonts w:ascii="Arial Narrow" w:hAnsi="Arial Narrow"/>
        </w:rPr>
      </w:pPr>
    </w:p>
    <w:p w:rsidR="009451CB" w:rsidRPr="009451CB" w:rsidRDefault="009451CB" w:rsidP="009451CB">
      <w:pPr>
        <w:tabs>
          <w:tab w:val="left" w:pos="1256"/>
        </w:tabs>
        <w:jc w:val="center"/>
        <w:rPr>
          <w:rFonts w:ascii="Arial Narrow" w:hAnsi="Arial Narrow"/>
          <w:b/>
        </w:rPr>
      </w:pPr>
      <w:r w:rsidRPr="009451CB">
        <w:rPr>
          <w:rFonts w:ascii="Arial Narrow" w:hAnsi="Arial Narrow"/>
          <w:b/>
        </w:rPr>
        <w:t xml:space="preserve">PROGRAM </w:t>
      </w:r>
    </w:p>
    <w:p w:rsidR="009451CB" w:rsidRPr="009451CB" w:rsidRDefault="009451CB" w:rsidP="009451CB">
      <w:pPr>
        <w:tabs>
          <w:tab w:val="left" w:pos="1256"/>
        </w:tabs>
        <w:jc w:val="center"/>
        <w:rPr>
          <w:rFonts w:ascii="Arial Narrow" w:hAnsi="Arial Narrow"/>
          <w:b/>
        </w:rPr>
      </w:pPr>
      <w:r w:rsidRPr="009451CB">
        <w:rPr>
          <w:rFonts w:ascii="Arial Narrow" w:hAnsi="Arial Narrow"/>
          <w:b/>
        </w:rPr>
        <w:t>ZAŠTITE OKOLIŠA ZA 2023. GODINU</w:t>
      </w:r>
    </w:p>
    <w:p w:rsidR="009451CB" w:rsidRPr="009451CB" w:rsidRDefault="009451CB" w:rsidP="009451CB">
      <w:pPr>
        <w:tabs>
          <w:tab w:val="left" w:pos="1256"/>
        </w:tabs>
        <w:jc w:val="center"/>
        <w:rPr>
          <w:rFonts w:ascii="Arial Narrow" w:hAnsi="Arial Narrow"/>
          <w:b/>
        </w:rPr>
      </w:pPr>
    </w:p>
    <w:p w:rsidR="009451CB" w:rsidRPr="009451CB" w:rsidRDefault="009451CB" w:rsidP="009451CB">
      <w:pPr>
        <w:tabs>
          <w:tab w:val="left" w:pos="3105"/>
        </w:tabs>
        <w:jc w:val="center"/>
        <w:rPr>
          <w:rFonts w:ascii="Arial Narrow" w:hAnsi="Arial Narrow"/>
          <w:b/>
          <w:lang w:val="pl-PL"/>
        </w:rPr>
      </w:pPr>
      <w:r w:rsidRPr="009451CB">
        <w:rPr>
          <w:rFonts w:ascii="Arial Narrow" w:hAnsi="Arial Narrow"/>
          <w:b/>
          <w:lang w:val="pl-PL"/>
        </w:rPr>
        <w:t>Članak 1.</w:t>
      </w:r>
    </w:p>
    <w:p w:rsidR="009451CB" w:rsidRPr="009451CB" w:rsidRDefault="009451CB" w:rsidP="009451CB">
      <w:pPr>
        <w:tabs>
          <w:tab w:val="left" w:pos="3105"/>
        </w:tabs>
        <w:jc w:val="center"/>
        <w:rPr>
          <w:rFonts w:ascii="Arial Narrow" w:hAnsi="Arial Narrow"/>
          <w:b/>
          <w:lang w:val="pl-PL"/>
        </w:rPr>
      </w:pPr>
    </w:p>
    <w:p w:rsidR="009451CB" w:rsidRPr="009451CB" w:rsidRDefault="009451CB" w:rsidP="009451CB">
      <w:pPr>
        <w:tabs>
          <w:tab w:val="left" w:pos="3105"/>
        </w:tabs>
        <w:rPr>
          <w:rFonts w:ascii="Arial Narrow" w:hAnsi="Arial Narrow"/>
          <w:lang w:val="pl-PL"/>
        </w:rPr>
      </w:pPr>
      <w:r w:rsidRPr="009451CB">
        <w:rPr>
          <w:rFonts w:ascii="Arial Narrow" w:hAnsi="Arial Narrow"/>
          <w:lang w:val="pl-PL"/>
        </w:rPr>
        <w:t>Donosi se Program zaštite okoliša za 2023. godinu i glasi:</w:t>
      </w:r>
    </w:p>
    <w:tbl>
      <w:tblPr>
        <w:tblW w:w="9082" w:type="dxa"/>
        <w:tblInd w:w="108" w:type="dxa"/>
        <w:tblLook w:val="04A0" w:firstRow="1" w:lastRow="0" w:firstColumn="1" w:lastColumn="0" w:noHBand="0" w:noVBand="1"/>
      </w:tblPr>
      <w:tblGrid>
        <w:gridCol w:w="1174"/>
        <w:gridCol w:w="1363"/>
        <w:gridCol w:w="3084"/>
        <w:gridCol w:w="1734"/>
        <w:gridCol w:w="1727"/>
      </w:tblGrid>
      <w:tr w:rsidR="009451CB" w:rsidRPr="009451CB" w:rsidTr="00EA2A72">
        <w:trPr>
          <w:trHeight w:val="256"/>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POZICIJA</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BROJ KONTA</w:t>
            </w:r>
          </w:p>
        </w:tc>
        <w:tc>
          <w:tcPr>
            <w:tcW w:w="3084" w:type="dxa"/>
            <w:tcBorders>
              <w:top w:val="single" w:sz="4" w:space="0" w:color="auto"/>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VRSTA RASHODA / IZDATKA</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PLANIRANO (€)</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PLANIRANO (HRK)</w:t>
            </w:r>
          </w:p>
        </w:tc>
      </w:tr>
      <w:tr w:rsidR="009451CB" w:rsidRPr="009451CB" w:rsidTr="00EA2A72">
        <w:trPr>
          <w:trHeight w:val="291"/>
        </w:trPr>
        <w:tc>
          <w:tcPr>
            <w:tcW w:w="1174"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Program</w:t>
            </w:r>
          </w:p>
        </w:tc>
        <w:tc>
          <w:tcPr>
            <w:tcW w:w="1363" w:type="dxa"/>
            <w:tcBorders>
              <w:top w:val="single" w:sz="4" w:space="0" w:color="auto"/>
              <w:left w:val="nil"/>
              <w:bottom w:val="single" w:sz="4" w:space="0" w:color="auto"/>
              <w:right w:val="single" w:sz="4" w:space="0" w:color="auto"/>
            </w:tcBorders>
            <w:shd w:val="clear" w:color="FFFF80" w:fill="FFFF8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1009</w:t>
            </w:r>
          </w:p>
        </w:tc>
        <w:tc>
          <w:tcPr>
            <w:tcW w:w="3084" w:type="dxa"/>
            <w:tcBorders>
              <w:top w:val="single" w:sz="4" w:space="0" w:color="auto"/>
              <w:left w:val="nil"/>
              <w:bottom w:val="single" w:sz="4" w:space="0" w:color="auto"/>
              <w:right w:val="single" w:sz="4" w:space="0" w:color="auto"/>
            </w:tcBorders>
            <w:shd w:val="clear" w:color="FFFF80" w:fill="FFFF8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Zaštita okoliša</w:t>
            </w:r>
          </w:p>
        </w:tc>
        <w:tc>
          <w:tcPr>
            <w:tcW w:w="1734" w:type="dxa"/>
            <w:tcBorders>
              <w:top w:val="single" w:sz="4" w:space="0" w:color="auto"/>
              <w:left w:val="nil"/>
              <w:bottom w:val="single" w:sz="4" w:space="0" w:color="auto"/>
              <w:right w:val="single" w:sz="4" w:space="0" w:color="auto"/>
            </w:tcBorders>
            <w:shd w:val="clear" w:color="FFFF80" w:fill="FFFF8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2.655,00</w:t>
            </w:r>
          </w:p>
        </w:tc>
        <w:tc>
          <w:tcPr>
            <w:tcW w:w="1727" w:type="dxa"/>
            <w:tcBorders>
              <w:top w:val="single" w:sz="4" w:space="0" w:color="auto"/>
              <w:left w:val="nil"/>
              <w:bottom w:val="single" w:sz="4" w:space="0" w:color="auto"/>
              <w:right w:val="single" w:sz="4" w:space="0" w:color="auto"/>
            </w:tcBorders>
            <w:shd w:val="clear" w:color="FFFF80" w:fill="FFFF8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20.004,10</w:t>
            </w:r>
          </w:p>
        </w:tc>
      </w:tr>
      <w:tr w:rsidR="009451CB" w:rsidRPr="009451CB" w:rsidTr="00EA2A72">
        <w:trPr>
          <w:trHeight w:val="291"/>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Aktivnost</w:t>
            </w:r>
          </w:p>
        </w:tc>
        <w:tc>
          <w:tcPr>
            <w:tcW w:w="1363" w:type="dxa"/>
            <w:tcBorders>
              <w:top w:val="nil"/>
              <w:left w:val="nil"/>
              <w:bottom w:val="single" w:sz="4" w:space="0" w:color="auto"/>
              <w:right w:val="single" w:sz="4" w:space="0" w:color="auto"/>
            </w:tcBorders>
            <w:shd w:val="clear" w:color="80FFFF" w:fill="80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A100001</w:t>
            </w:r>
          </w:p>
        </w:tc>
        <w:tc>
          <w:tcPr>
            <w:tcW w:w="3084" w:type="dxa"/>
            <w:tcBorders>
              <w:top w:val="nil"/>
              <w:left w:val="nil"/>
              <w:bottom w:val="single" w:sz="4" w:space="0" w:color="auto"/>
              <w:right w:val="single" w:sz="4" w:space="0" w:color="auto"/>
            </w:tcBorders>
            <w:shd w:val="clear" w:color="80FFFF" w:fill="80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Održavanje javnih površina</w:t>
            </w:r>
          </w:p>
        </w:tc>
        <w:tc>
          <w:tcPr>
            <w:tcW w:w="1734" w:type="dxa"/>
            <w:tcBorders>
              <w:top w:val="nil"/>
              <w:left w:val="nil"/>
              <w:bottom w:val="single" w:sz="4" w:space="0" w:color="auto"/>
              <w:right w:val="single" w:sz="4" w:space="0" w:color="auto"/>
            </w:tcBorders>
            <w:shd w:val="clear" w:color="80FFFF" w:fill="80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2.655,00</w:t>
            </w:r>
          </w:p>
        </w:tc>
        <w:tc>
          <w:tcPr>
            <w:tcW w:w="1727" w:type="dxa"/>
            <w:tcBorders>
              <w:top w:val="nil"/>
              <w:left w:val="nil"/>
              <w:bottom w:val="single" w:sz="4" w:space="0" w:color="auto"/>
              <w:right w:val="single" w:sz="4" w:space="0" w:color="auto"/>
            </w:tcBorders>
            <w:shd w:val="clear" w:color="80FFFF" w:fill="80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20.004,10</w:t>
            </w:r>
          </w:p>
        </w:tc>
      </w:tr>
      <w:tr w:rsidR="009451CB" w:rsidRPr="009451CB" w:rsidTr="00EA2A72">
        <w:trPr>
          <w:trHeight w:val="291"/>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xml:space="preserve">Izvor </w:t>
            </w:r>
          </w:p>
        </w:tc>
        <w:tc>
          <w:tcPr>
            <w:tcW w:w="1363"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1.1.</w:t>
            </w:r>
          </w:p>
        </w:tc>
        <w:tc>
          <w:tcPr>
            <w:tcW w:w="3084"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Opći prihodi i primici</w:t>
            </w:r>
          </w:p>
        </w:tc>
        <w:tc>
          <w:tcPr>
            <w:tcW w:w="1734"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664,00</w:t>
            </w:r>
          </w:p>
        </w:tc>
        <w:tc>
          <w:tcPr>
            <w:tcW w:w="1727"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5.002,91</w:t>
            </w:r>
          </w:p>
        </w:tc>
      </w:tr>
      <w:tr w:rsidR="009451CB" w:rsidRPr="009451CB" w:rsidTr="00EA2A72">
        <w:trPr>
          <w:trHeight w:val="291"/>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3"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3</w:t>
            </w:r>
          </w:p>
        </w:tc>
        <w:tc>
          <w:tcPr>
            <w:tcW w:w="3084"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Rashodi poslovanja</w:t>
            </w:r>
          </w:p>
        </w:tc>
        <w:tc>
          <w:tcPr>
            <w:tcW w:w="1734"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664,00</w:t>
            </w:r>
          </w:p>
        </w:tc>
        <w:tc>
          <w:tcPr>
            <w:tcW w:w="1727"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5.002,91</w:t>
            </w:r>
          </w:p>
        </w:tc>
      </w:tr>
      <w:tr w:rsidR="009451CB" w:rsidRPr="009451CB" w:rsidTr="00EA2A72">
        <w:trPr>
          <w:trHeight w:val="291"/>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32</w:t>
            </w:r>
          </w:p>
        </w:tc>
        <w:tc>
          <w:tcPr>
            <w:tcW w:w="308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Materijalni rashodi</w:t>
            </w:r>
          </w:p>
        </w:tc>
        <w:tc>
          <w:tcPr>
            <w:tcW w:w="173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664,00</w:t>
            </w:r>
          </w:p>
        </w:tc>
        <w:tc>
          <w:tcPr>
            <w:tcW w:w="1727"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5.002,91</w:t>
            </w:r>
          </w:p>
        </w:tc>
      </w:tr>
      <w:tr w:rsidR="009451CB" w:rsidRPr="009451CB" w:rsidTr="00EA2A72">
        <w:trPr>
          <w:trHeight w:val="291"/>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323</w:t>
            </w:r>
          </w:p>
        </w:tc>
        <w:tc>
          <w:tcPr>
            <w:tcW w:w="308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Rashodi za usluge</w:t>
            </w:r>
          </w:p>
        </w:tc>
        <w:tc>
          <w:tcPr>
            <w:tcW w:w="173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664,00</w:t>
            </w:r>
          </w:p>
        </w:tc>
        <w:tc>
          <w:tcPr>
            <w:tcW w:w="1727"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5.002,91</w:t>
            </w:r>
          </w:p>
        </w:tc>
      </w:tr>
      <w:tr w:rsidR="009451CB" w:rsidRPr="009451CB" w:rsidTr="00EA2A72">
        <w:trPr>
          <w:trHeight w:val="466"/>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3232</w:t>
            </w:r>
          </w:p>
        </w:tc>
        <w:tc>
          <w:tcPr>
            <w:tcW w:w="308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Usluge tekućeg i investicijskog održavanja</w:t>
            </w:r>
          </w:p>
        </w:tc>
        <w:tc>
          <w:tcPr>
            <w:tcW w:w="173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664,00</w:t>
            </w:r>
          </w:p>
        </w:tc>
        <w:tc>
          <w:tcPr>
            <w:tcW w:w="1727"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5.002,91</w:t>
            </w:r>
          </w:p>
        </w:tc>
      </w:tr>
      <w:tr w:rsidR="009451CB" w:rsidRPr="009451CB" w:rsidTr="00EA2A72">
        <w:trPr>
          <w:trHeight w:val="466"/>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R435</w:t>
            </w:r>
          </w:p>
        </w:tc>
        <w:tc>
          <w:tcPr>
            <w:tcW w:w="1363"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3232</w:t>
            </w:r>
          </w:p>
        </w:tc>
        <w:tc>
          <w:tcPr>
            <w:tcW w:w="308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Održavanje botaničkog rezervata i izgradnja ograde - Cret Dubravica</w:t>
            </w:r>
          </w:p>
        </w:tc>
        <w:tc>
          <w:tcPr>
            <w:tcW w:w="173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664,00</w:t>
            </w:r>
          </w:p>
        </w:tc>
        <w:tc>
          <w:tcPr>
            <w:tcW w:w="1727"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5.002,91</w:t>
            </w:r>
          </w:p>
        </w:tc>
      </w:tr>
      <w:tr w:rsidR="009451CB" w:rsidRPr="009451CB" w:rsidTr="00EA2A72">
        <w:trPr>
          <w:trHeight w:val="291"/>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xml:space="preserve">Izvor </w:t>
            </w:r>
          </w:p>
        </w:tc>
        <w:tc>
          <w:tcPr>
            <w:tcW w:w="1363"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5.2.</w:t>
            </w:r>
          </w:p>
        </w:tc>
        <w:tc>
          <w:tcPr>
            <w:tcW w:w="3084"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Ostale pomoći</w:t>
            </w:r>
          </w:p>
        </w:tc>
        <w:tc>
          <w:tcPr>
            <w:tcW w:w="1734"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1.991,00</w:t>
            </w:r>
          </w:p>
        </w:tc>
        <w:tc>
          <w:tcPr>
            <w:tcW w:w="1727"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15.001,19</w:t>
            </w:r>
          </w:p>
        </w:tc>
      </w:tr>
      <w:tr w:rsidR="009451CB" w:rsidRPr="009451CB" w:rsidTr="00EA2A72">
        <w:trPr>
          <w:trHeight w:val="291"/>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3"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3</w:t>
            </w:r>
          </w:p>
        </w:tc>
        <w:tc>
          <w:tcPr>
            <w:tcW w:w="3084"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Rashodi poslovanja</w:t>
            </w:r>
          </w:p>
        </w:tc>
        <w:tc>
          <w:tcPr>
            <w:tcW w:w="1734"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1.991,00</w:t>
            </w:r>
          </w:p>
        </w:tc>
        <w:tc>
          <w:tcPr>
            <w:tcW w:w="1727"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15.001,19</w:t>
            </w:r>
          </w:p>
        </w:tc>
      </w:tr>
      <w:tr w:rsidR="009451CB" w:rsidRPr="009451CB" w:rsidTr="00EA2A72">
        <w:trPr>
          <w:trHeight w:val="291"/>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32</w:t>
            </w:r>
          </w:p>
        </w:tc>
        <w:tc>
          <w:tcPr>
            <w:tcW w:w="308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Materijalni rashodi</w:t>
            </w:r>
          </w:p>
        </w:tc>
        <w:tc>
          <w:tcPr>
            <w:tcW w:w="173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1.991,00</w:t>
            </w:r>
          </w:p>
        </w:tc>
        <w:tc>
          <w:tcPr>
            <w:tcW w:w="1727"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15.001,19</w:t>
            </w:r>
          </w:p>
        </w:tc>
      </w:tr>
      <w:tr w:rsidR="009451CB" w:rsidRPr="009451CB" w:rsidTr="00EA2A72">
        <w:trPr>
          <w:trHeight w:val="291"/>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323</w:t>
            </w:r>
          </w:p>
        </w:tc>
        <w:tc>
          <w:tcPr>
            <w:tcW w:w="308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Rashodi za usluge</w:t>
            </w:r>
          </w:p>
        </w:tc>
        <w:tc>
          <w:tcPr>
            <w:tcW w:w="173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1.991,00</w:t>
            </w:r>
          </w:p>
        </w:tc>
        <w:tc>
          <w:tcPr>
            <w:tcW w:w="1727"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15.001,19</w:t>
            </w:r>
          </w:p>
        </w:tc>
      </w:tr>
      <w:tr w:rsidR="009451CB" w:rsidRPr="009451CB" w:rsidTr="00EA2A72">
        <w:trPr>
          <w:trHeight w:val="466"/>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3"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3232</w:t>
            </w:r>
          </w:p>
        </w:tc>
        <w:tc>
          <w:tcPr>
            <w:tcW w:w="308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Usluge tekućeg i investicijskog održavanja</w:t>
            </w:r>
          </w:p>
        </w:tc>
        <w:tc>
          <w:tcPr>
            <w:tcW w:w="173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1.991,00</w:t>
            </w:r>
          </w:p>
        </w:tc>
        <w:tc>
          <w:tcPr>
            <w:tcW w:w="1727"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15.001,19</w:t>
            </w:r>
          </w:p>
        </w:tc>
      </w:tr>
      <w:tr w:rsidR="009451CB" w:rsidRPr="009451CB" w:rsidTr="00EA2A72">
        <w:trPr>
          <w:trHeight w:val="466"/>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R435A</w:t>
            </w:r>
          </w:p>
        </w:tc>
        <w:tc>
          <w:tcPr>
            <w:tcW w:w="1363"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3232</w:t>
            </w:r>
          </w:p>
        </w:tc>
        <w:tc>
          <w:tcPr>
            <w:tcW w:w="308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Održavanje botaničkog rezervata i izgradnja ograde - Cret Dubravica</w:t>
            </w:r>
          </w:p>
        </w:tc>
        <w:tc>
          <w:tcPr>
            <w:tcW w:w="1734"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1.991,00</w:t>
            </w:r>
          </w:p>
        </w:tc>
        <w:tc>
          <w:tcPr>
            <w:tcW w:w="1727"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15.001,19</w:t>
            </w:r>
          </w:p>
        </w:tc>
      </w:tr>
    </w:tbl>
    <w:p w:rsidR="009451CB" w:rsidRPr="009451CB" w:rsidRDefault="009451CB" w:rsidP="009451CB">
      <w:pPr>
        <w:rPr>
          <w:rFonts w:ascii="Arial Narrow" w:hAnsi="Arial Narrow"/>
          <w:b/>
        </w:rPr>
      </w:pPr>
    </w:p>
    <w:p w:rsidR="009451CB" w:rsidRPr="009451CB" w:rsidRDefault="009451CB" w:rsidP="009451CB">
      <w:pPr>
        <w:jc w:val="center"/>
        <w:rPr>
          <w:rFonts w:ascii="Arial Narrow" w:hAnsi="Arial Narrow"/>
          <w:b/>
        </w:rPr>
      </w:pPr>
      <w:r w:rsidRPr="009451CB">
        <w:rPr>
          <w:rFonts w:ascii="Arial Narrow" w:hAnsi="Arial Narrow"/>
          <w:b/>
        </w:rPr>
        <w:t>Članak 2.</w:t>
      </w:r>
    </w:p>
    <w:p w:rsidR="009451CB" w:rsidRPr="009451CB" w:rsidRDefault="009451CB" w:rsidP="009451CB">
      <w:pPr>
        <w:rPr>
          <w:rFonts w:ascii="Arial Narrow" w:hAnsi="Arial Narrow"/>
        </w:rPr>
      </w:pPr>
      <w:r w:rsidRPr="009451CB">
        <w:rPr>
          <w:rFonts w:ascii="Arial Narrow" w:hAnsi="Arial Narrow"/>
          <w:lang w:val="pl-PL"/>
        </w:rPr>
        <w:lastRenderedPageBreak/>
        <w:t xml:space="preserve">Ovaj Program zaštite okoliša za 2023. godinu </w:t>
      </w:r>
      <w:r w:rsidRPr="009451CB">
        <w:rPr>
          <w:rFonts w:ascii="Arial Narrow" w:hAnsi="Arial Narrow"/>
        </w:rPr>
        <w:t>stupa na snagu osmog dana od dana objave u Službenom glasniku Općine Dubravica, a primjenjuje se od 01. siječnja 2023</w:t>
      </w:r>
      <w:r w:rsidR="0029494E">
        <w:rPr>
          <w:rFonts w:ascii="Arial Narrow" w:hAnsi="Arial Narrow"/>
        </w:rPr>
        <w:t>. godine.</w:t>
      </w:r>
    </w:p>
    <w:p w:rsidR="009451CB" w:rsidRPr="009451CB" w:rsidRDefault="009451CB" w:rsidP="009451CB">
      <w:pPr>
        <w:jc w:val="right"/>
        <w:rPr>
          <w:rFonts w:ascii="Arial Narrow" w:hAnsi="Arial Narrow"/>
          <w:color w:val="000000"/>
        </w:rPr>
      </w:pPr>
      <w:r w:rsidRPr="009451CB">
        <w:rPr>
          <w:rFonts w:ascii="Arial Narrow" w:hAnsi="Arial Narrow"/>
          <w:b/>
          <w:color w:val="000000"/>
        </w:rPr>
        <w:tab/>
      </w:r>
      <w:r w:rsidRPr="009451CB">
        <w:rPr>
          <w:rFonts w:ascii="Arial Narrow" w:hAnsi="Arial Narrow"/>
          <w:b/>
          <w:color w:val="000000"/>
        </w:rPr>
        <w:tab/>
      </w:r>
      <w:r w:rsidRPr="009451CB">
        <w:rPr>
          <w:rFonts w:ascii="Arial Narrow" w:hAnsi="Arial Narrow"/>
          <w:b/>
          <w:color w:val="000000"/>
        </w:rPr>
        <w:tab/>
      </w:r>
      <w:r w:rsidRPr="009451CB">
        <w:rPr>
          <w:rFonts w:ascii="Arial Narrow" w:hAnsi="Arial Narrow"/>
          <w:b/>
          <w:color w:val="000000"/>
        </w:rPr>
        <w:tab/>
      </w:r>
      <w:r w:rsidRPr="009451CB">
        <w:rPr>
          <w:rFonts w:ascii="Arial Narrow" w:hAnsi="Arial Narrow"/>
          <w:b/>
          <w:color w:val="000000"/>
        </w:rPr>
        <w:tab/>
      </w:r>
      <w:r w:rsidRPr="009451CB">
        <w:rPr>
          <w:rFonts w:ascii="Arial Narrow" w:hAnsi="Arial Narrow"/>
          <w:b/>
          <w:color w:val="000000"/>
        </w:rPr>
        <w:tab/>
      </w:r>
      <w:r w:rsidRPr="009451CB">
        <w:rPr>
          <w:rFonts w:ascii="Arial Narrow" w:hAnsi="Arial Narrow"/>
          <w:color w:val="000000"/>
        </w:rPr>
        <w:t>OPĆINSKO VIJEĆE OPĆINE DUBRAVICA</w:t>
      </w:r>
    </w:p>
    <w:p w:rsidR="009451CB" w:rsidRPr="009451CB" w:rsidRDefault="009451CB" w:rsidP="009451CB">
      <w:pPr>
        <w:pStyle w:val="StandardWeb"/>
        <w:shd w:val="clear" w:color="auto" w:fill="FFFFFF"/>
        <w:spacing w:before="0" w:beforeAutospacing="0" w:after="0" w:afterAutospacing="0"/>
        <w:jc w:val="right"/>
        <w:rPr>
          <w:rFonts w:ascii="Arial Narrow" w:hAnsi="Arial Narrow"/>
          <w:sz w:val="22"/>
          <w:szCs w:val="22"/>
        </w:rPr>
      </w:pPr>
      <w:r w:rsidRPr="009451CB">
        <w:rPr>
          <w:rFonts w:ascii="Arial Narrow" w:hAnsi="Arial Narrow"/>
          <w:sz w:val="22"/>
          <w:szCs w:val="22"/>
        </w:rPr>
        <w:tab/>
      </w:r>
      <w:r w:rsidRPr="009451CB">
        <w:rPr>
          <w:rFonts w:ascii="Arial Narrow" w:hAnsi="Arial Narrow"/>
          <w:sz w:val="22"/>
          <w:szCs w:val="22"/>
        </w:rPr>
        <w:tab/>
      </w:r>
      <w:r w:rsidRPr="009451CB">
        <w:rPr>
          <w:rFonts w:ascii="Arial Narrow" w:hAnsi="Arial Narrow"/>
          <w:sz w:val="22"/>
          <w:szCs w:val="22"/>
        </w:rPr>
        <w:tab/>
      </w:r>
      <w:r w:rsidRPr="009451CB">
        <w:rPr>
          <w:rFonts w:ascii="Arial Narrow" w:hAnsi="Arial Narrow"/>
          <w:sz w:val="22"/>
          <w:szCs w:val="22"/>
        </w:rPr>
        <w:tab/>
      </w:r>
      <w:r w:rsidRPr="009451CB">
        <w:rPr>
          <w:rFonts w:ascii="Arial Narrow" w:hAnsi="Arial Narrow"/>
          <w:sz w:val="22"/>
          <w:szCs w:val="22"/>
        </w:rPr>
        <w:tab/>
      </w:r>
      <w:r w:rsidRPr="009451CB">
        <w:rPr>
          <w:rFonts w:ascii="Arial Narrow" w:hAnsi="Arial Narrow"/>
          <w:sz w:val="22"/>
          <w:szCs w:val="22"/>
        </w:rPr>
        <w:tab/>
        <w:t>Predsjednik Ivica Stiperski</w:t>
      </w:r>
    </w:p>
    <w:p w:rsidR="00AF427C" w:rsidRPr="0029494E" w:rsidRDefault="002C51CA" w:rsidP="0029494E">
      <w:pPr>
        <w:rPr>
          <w:rFonts w:ascii="Arial Narrow" w:hAnsi="Arial Narrow"/>
          <w:lang w:val="pl-PL"/>
        </w:rPr>
      </w:pPr>
      <w:r w:rsidRPr="002C51CA">
        <w:rPr>
          <w:rFonts w:ascii="Arial Narrow" w:hAnsi="Arial Narrow"/>
          <w:lang w:val="pl-PL"/>
        </w:rPr>
        <w:tab/>
      </w:r>
      <w:r w:rsidRPr="002C51CA">
        <w:rPr>
          <w:rFonts w:ascii="Arial Narrow" w:hAnsi="Arial Narrow"/>
          <w:lang w:val="pl-PL"/>
        </w:rPr>
        <w:tab/>
      </w:r>
      <w:r w:rsidRPr="002C51CA">
        <w:rPr>
          <w:rFonts w:ascii="Arial Narrow" w:hAnsi="Arial Narrow"/>
          <w:lang w:val="pl-PL"/>
        </w:rPr>
        <w:tab/>
      </w:r>
      <w:r w:rsidRPr="002C51CA">
        <w:rPr>
          <w:rFonts w:ascii="Arial Narrow" w:hAnsi="Arial Narrow"/>
          <w:lang w:val="pl-PL"/>
        </w:rPr>
        <w:tab/>
        <w:t xml:space="preserve">                                   </w:t>
      </w:r>
      <w:r w:rsidR="00AF427C" w:rsidRPr="007176EB">
        <w:rPr>
          <w:rFonts w:ascii="Arial Narrow" w:hAnsi="Arial Narrow"/>
          <w:b/>
          <w:noProof/>
          <w:lang w:eastAsia="hr-HR"/>
        </w:rPr>
        <mc:AlternateContent>
          <mc:Choice Requires="wps">
            <w:drawing>
              <wp:anchor distT="0" distB="0" distL="114300" distR="114300" simplePos="0" relativeHeight="251958272" behindDoc="0" locked="0" layoutInCell="1" allowOverlap="1" wp14:anchorId="26473E16" wp14:editId="162596C7">
                <wp:simplePos x="0" y="0"/>
                <wp:positionH relativeFrom="margin">
                  <wp:posOffset>0</wp:posOffset>
                </wp:positionH>
                <wp:positionV relativeFrom="paragraph">
                  <wp:posOffset>114300</wp:posOffset>
                </wp:positionV>
                <wp:extent cx="438150" cy="362197"/>
                <wp:effectExtent l="57150" t="114300" r="133350" b="76200"/>
                <wp:wrapNone/>
                <wp:docPr id="4"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AF427C">
                            <w:pPr>
                              <w:jc w:val="center"/>
                              <w:rPr>
                                <w:rFonts w:ascii="Arial Narrow" w:hAnsi="Arial Narrow"/>
                                <w:sz w:val="24"/>
                                <w:szCs w:val="24"/>
                              </w:rPr>
                            </w:pPr>
                            <w:r>
                              <w:rPr>
                                <w:rFonts w:ascii="Arial Narrow" w:hAnsi="Arial Narrow"/>
                                <w:sz w:val="24"/>
                                <w:szCs w:val="24"/>
                              </w:rPr>
                              <w:t>12</w:t>
                            </w:r>
                          </w:p>
                          <w:p w:rsidR="00F27345" w:rsidRDefault="00F27345" w:rsidP="00AF42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73E16" id="_x0000_s1037" style="position:absolute;left:0;text-align:left;margin-left:0;margin-top:9pt;width:34.5pt;height:28.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do/wIAABw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" fillcolor="#afabab" strokecolor="#8e8e8e" strokeweight="1.52778mm">
                <v:stroke linestyle="thickThin"/>
                <v:shadow on="t" color="black" opacity="26214f" origin="-.5,.5" offset=".74836mm,-.74836mm"/>
                <v:textbox>
                  <w:txbxContent>
                    <w:p w:rsidR="00F27345" w:rsidRPr="00104EAC" w:rsidRDefault="00F27345" w:rsidP="00AF427C">
                      <w:pPr>
                        <w:jc w:val="center"/>
                        <w:rPr>
                          <w:rFonts w:ascii="Arial Narrow" w:hAnsi="Arial Narrow"/>
                          <w:sz w:val="24"/>
                          <w:szCs w:val="24"/>
                        </w:rPr>
                      </w:pPr>
                      <w:r>
                        <w:rPr>
                          <w:rFonts w:ascii="Arial Narrow" w:hAnsi="Arial Narrow"/>
                          <w:sz w:val="24"/>
                          <w:szCs w:val="24"/>
                        </w:rPr>
                        <w:t>12</w:t>
                      </w:r>
                    </w:p>
                    <w:p w:rsidR="00F27345" w:rsidRDefault="00F27345" w:rsidP="00AF427C">
                      <w:pPr>
                        <w:jc w:val="center"/>
                      </w:pPr>
                    </w:p>
                  </w:txbxContent>
                </v:textbox>
                <w10:wrap anchorx="margin"/>
              </v:roundrect>
            </w:pict>
          </mc:Fallback>
        </mc:AlternateContent>
      </w:r>
    </w:p>
    <w:p w:rsidR="00AF427C" w:rsidRDefault="00AF427C" w:rsidP="00AF427C">
      <w:pPr>
        <w:jc w:val="center"/>
        <w:rPr>
          <w:lang w:eastAsia="hr-HR"/>
        </w:rPr>
      </w:pPr>
    </w:p>
    <w:p w:rsidR="009451CB" w:rsidRDefault="009451CB" w:rsidP="009451CB">
      <w:pPr>
        <w:tabs>
          <w:tab w:val="left" w:pos="390"/>
          <w:tab w:val="num" w:pos="1080"/>
          <w:tab w:val="left" w:pos="3105"/>
        </w:tabs>
        <w:rPr>
          <w:b/>
          <w:lang w:val="pl-PL"/>
        </w:rPr>
      </w:pPr>
    </w:p>
    <w:p w:rsidR="009451CB" w:rsidRPr="009451CB" w:rsidRDefault="009451CB" w:rsidP="009451CB">
      <w:pPr>
        <w:tabs>
          <w:tab w:val="left" w:pos="390"/>
          <w:tab w:val="num" w:pos="1080"/>
          <w:tab w:val="left" w:pos="3105"/>
        </w:tabs>
        <w:rPr>
          <w:rFonts w:ascii="Arial Narrow" w:hAnsi="Arial Narrow"/>
          <w:lang w:val="pl-PL"/>
        </w:rPr>
      </w:pPr>
      <w:r w:rsidRPr="009451CB">
        <w:rPr>
          <w:rFonts w:ascii="Arial Narrow" w:hAnsi="Arial Narrow"/>
          <w:b/>
          <w:lang w:val="pl-PL"/>
        </w:rPr>
        <w:t xml:space="preserve">KLASA: </w:t>
      </w:r>
      <w:r w:rsidRPr="009451CB">
        <w:rPr>
          <w:rFonts w:ascii="Arial Narrow" w:hAnsi="Arial Narrow"/>
          <w:lang w:val="pl-PL"/>
        </w:rPr>
        <w:t>024-02/22-01/16</w:t>
      </w:r>
    </w:p>
    <w:p w:rsidR="009451CB" w:rsidRPr="009451CB" w:rsidRDefault="009451CB" w:rsidP="009451CB">
      <w:pPr>
        <w:tabs>
          <w:tab w:val="left" w:pos="390"/>
          <w:tab w:val="num" w:pos="1080"/>
          <w:tab w:val="left" w:pos="3105"/>
        </w:tabs>
        <w:rPr>
          <w:rFonts w:ascii="Arial Narrow" w:hAnsi="Arial Narrow"/>
          <w:lang w:val="pl-PL"/>
        </w:rPr>
      </w:pPr>
      <w:r w:rsidRPr="009451CB">
        <w:rPr>
          <w:rFonts w:ascii="Arial Narrow" w:hAnsi="Arial Narrow"/>
          <w:b/>
          <w:lang w:val="pl-PL"/>
        </w:rPr>
        <w:t>URBROJ:</w:t>
      </w:r>
      <w:r w:rsidRPr="009451CB">
        <w:rPr>
          <w:rFonts w:ascii="Arial Narrow" w:hAnsi="Arial Narrow"/>
          <w:lang w:val="pl-PL"/>
        </w:rPr>
        <w:t xml:space="preserve"> 238-40-02-22-14</w:t>
      </w:r>
    </w:p>
    <w:p w:rsidR="009451CB" w:rsidRPr="009451CB" w:rsidRDefault="009451CB" w:rsidP="009451CB">
      <w:pPr>
        <w:tabs>
          <w:tab w:val="left" w:pos="390"/>
          <w:tab w:val="num" w:pos="1080"/>
          <w:tab w:val="left" w:pos="3105"/>
        </w:tabs>
        <w:rPr>
          <w:rFonts w:ascii="Arial Narrow" w:hAnsi="Arial Narrow"/>
          <w:lang w:val="pl-PL"/>
        </w:rPr>
      </w:pPr>
      <w:r w:rsidRPr="009451CB">
        <w:rPr>
          <w:rFonts w:ascii="Arial Narrow" w:hAnsi="Arial Narrow"/>
          <w:lang w:val="pl-PL"/>
        </w:rPr>
        <w:t>Dubravica, 21. prosinca 2022. godine</w:t>
      </w:r>
    </w:p>
    <w:p w:rsidR="009451CB" w:rsidRPr="009451CB" w:rsidRDefault="009451CB" w:rsidP="009451CB">
      <w:pPr>
        <w:tabs>
          <w:tab w:val="left" w:pos="390"/>
          <w:tab w:val="num" w:pos="1080"/>
          <w:tab w:val="left" w:pos="3105"/>
        </w:tabs>
        <w:rPr>
          <w:rFonts w:ascii="Arial Narrow" w:hAnsi="Arial Narrow"/>
          <w:lang w:val="pl-PL"/>
        </w:rPr>
      </w:pPr>
    </w:p>
    <w:p w:rsidR="009451CB" w:rsidRPr="009451CB" w:rsidRDefault="009451CB" w:rsidP="009451CB">
      <w:pPr>
        <w:rPr>
          <w:rFonts w:ascii="Arial Narrow" w:hAnsi="Arial Narrow"/>
        </w:rPr>
      </w:pPr>
      <w:r w:rsidRPr="009451CB">
        <w:rPr>
          <w:rFonts w:ascii="Arial Narrow" w:hAnsi="Arial Narrow"/>
          <w:lang w:val="pl-PL"/>
        </w:rPr>
        <w:t xml:space="preserve">Na temelju članka 15. i članka 63. Zakona o prostornom uređenju (Narodne novine broj 153/13, 65/17, 114/18, 39/19 i 98/19) te članka 21. Statuta Općine Dubravica (Službeni glasnik Općine Dubravica broj 01/2021) </w:t>
      </w:r>
      <w:r w:rsidRPr="009451CB">
        <w:rPr>
          <w:rFonts w:ascii="Arial Narrow" w:hAnsi="Arial Narrow"/>
        </w:rPr>
        <w:t>Općinsko vijeće Općine Dubravica na svojoj 11. sjednici održanoj 21. prosinca 2022. godine donosi</w:t>
      </w:r>
    </w:p>
    <w:p w:rsidR="009451CB" w:rsidRPr="009451CB" w:rsidRDefault="009451CB" w:rsidP="009451CB">
      <w:pPr>
        <w:rPr>
          <w:rFonts w:ascii="Arial Narrow" w:hAnsi="Arial Narrow"/>
        </w:rPr>
      </w:pPr>
    </w:p>
    <w:p w:rsidR="009451CB" w:rsidRPr="009451CB" w:rsidRDefault="009451CB" w:rsidP="009451CB">
      <w:pPr>
        <w:tabs>
          <w:tab w:val="left" w:pos="1256"/>
        </w:tabs>
        <w:jc w:val="center"/>
        <w:rPr>
          <w:rFonts w:ascii="Arial Narrow" w:hAnsi="Arial Narrow"/>
          <w:b/>
        </w:rPr>
      </w:pPr>
      <w:r w:rsidRPr="009451CB">
        <w:rPr>
          <w:rFonts w:ascii="Arial Narrow" w:hAnsi="Arial Narrow"/>
          <w:b/>
        </w:rPr>
        <w:t xml:space="preserve">PROGRAM </w:t>
      </w:r>
    </w:p>
    <w:p w:rsidR="009451CB" w:rsidRPr="009451CB" w:rsidRDefault="009451CB" w:rsidP="009451CB">
      <w:pPr>
        <w:tabs>
          <w:tab w:val="left" w:pos="1256"/>
        </w:tabs>
        <w:jc w:val="center"/>
        <w:rPr>
          <w:rFonts w:ascii="Arial Narrow" w:hAnsi="Arial Narrow"/>
          <w:b/>
        </w:rPr>
      </w:pPr>
      <w:r w:rsidRPr="009451CB">
        <w:rPr>
          <w:rFonts w:ascii="Arial Narrow" w:hAnsi="Arial Narrow"/>
          <w:b/>
        </w:rPr>
        <w:t>URBANIZMA I PROSTORNOG UREĐENJA ZA 2023. GODINU</w:t>
      </w:r>
    </w:p>
    <w:p w:rsidR="009451CB" w:rsidRPr="009451CB" w:rsidRDefault="009451CB" w:rsidP="009451CB">
      <w:pPr>
        <w:tabs>
          <w:tab w:val="left" w:pos="1256"/>
        </w:tabs>
        <w:jc w:val="center"/>
        <w:rPr>
          <w:rFonts w:ascii="Arial Narrow" w:hAnsi="Arial Narrow"/>
          <w:b/>
        </w:rPr>
      </w:pPr>
    </w:p>
    <w:p w:rsidR="009451CB" w:rsidRPr="009451CB" w:rsidRDefault="009451CB" w:rsidP="009451CB">
      <w:pPr>
        <w:tabs>
          <w:tab w:val="left" w:pos="3105"/>
        </w:tabs>
        <w:jc w:val="center"/>
        <w:rPr>
          <w:rFonts w:ascii="Arial Narrow" w:hAnsi="Arial Narrow"/>
          <w:b/>
          <w:lang w:val="pl-PL"/>
        </w:rPr>
      </w:pPr>
      <w:r w:rsidRPr="009451CB">
        <w:rPr>
          <w:rFonts w:ascii="Arial Narrow" w:hAnsi="Arial Narrow"/>
          <w:b/>
          <w:lang w:val="pl-PL"/>
        </w:rPr>
        <w:t>Članak 1.</w:t>
      </w:r>
    </w:p>
    <w:p w:rsidR="009451CB" w:rsidRPr="009451CB" w:rsidRDefault="009451CB" w:rsidP="009451CB">
      <w:pPr>
        <w:tabs>
          <w:tab w:val="left" w:pos="3105"/>
        </w:tabs>
        <w:jc w:val="center"/>
        <w:rPr>
          <w:rFonts w:ascii="Arial Narrow" w:hAnsi="Arial Narrow"/>
          <w:b/>
          <w:lang w:val="pl-PL"/>
        </w:rPr>
      </w:pPr>
    </w:p>
    <w:p w:rsidR="009451CB" w:rsidRPr="009451CB" w:rsidRDefault="009451CB" w:rsidP="009451CB">
      <w:pPr>
        <w:tabs>
          <w:tab w:val="left" w:pos="3105"/>
        </w:tabs>
        <w:rPr>
          <w:rFonts w:ascii="Arial Narrow" w:hAnsi="Arial Narrow"/>
          <w:lang w:val="pl-PL"/>
        </w:rPr>
      </w:pPr>
      <w:r w:rsidRPr="009451CB">
        <w:rPr>
          <w:rFonts w:ascii="Arial Narrow" w:hAnsi="Arial Narrow"/>
          <w:lang w:val="pl-PL"/>
        </w:rPr>
        <w:t>Donosi se Program urbanizma i prostornog uređenja za 2023. godinu i glasi:</w:t>
      </w:r>
    </w:p>
    <w:p w:rsidR="009451CB" w:rsidRPr="009451CB" w:rsidRDefault="009451CB" w:rsidP="009451CB">
      <w:pPr>
        <w:tabs>
          <w:tab w:val="left" w:pos="3105"/>
        </w:tabs>
        <w:rPr>
          <w:rFonts w:ascii="Arial Narrow" w:hAnsi="Arial Narrow"/>
          <w:lang w:val="pl-PL"/>
        </w:rPr>
      </w:pPr>
    </w:p>
    <w:tbl>
      <w:tblPr>
        <w:tblW w:w="9094" w:type="dxa"/>
        <w:tblInd w:w="108" w:type="dxa"/>
        <w:tblLook w:val="04A0" w:firstRow="1" w:lastRow="0" w:firstColumn="1" w:lastColumn="0" w:noHBand="0" w:noVBand="1"/>
      </w:tblPr>
      <w:tblGrid>
        <w:gridCol w:w="1175"/>
        <w:gridCol w:w="1365"/>
        <w:gridCol w:w="3089"/>
        <w:gridCol w:w="1736"/>
        <w:gridCol w:w="1729"/>
      </w:tblGrid>
      <w:tr w:rsidR="009451CB" w:rsidRPr="009451CB" w:rsidTr="00EA2A72">
        <w:trPr>
          <w:trHeight w:val="264"/>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POZICIJA</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BROJ KONTA</w:t>
            </w:r>
          </w:p>
        </w:tc>
        <w:tc>
          <w:tcPr>
            <w:tcW w:w="3089" w:type="dxa"/>
            <w:tcBorders>
              <w:top w:val="single" w:sz="4" w:space="0" w:color="auto"/>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VRSTA RASHODA / IZDATKA</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PLANIRANO (€)</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PLANIRANO (HRK)</w:t>
            </w:r>
          </w:p>
        </w:tc>
      </w:tr>
      <w:tr w:rsidR="009451CB" w:rsidRPr="009451CB" w:rsidTr="00EA2A72">
        <w:trPr>
          <w:trHeight w:val="300"/>
        </w:trPr>
        <w:tc>
          <w:tcPr>
            <w:tcW w:w="1175"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Program</w:t>
            </w:r>
          </w:p>
        </w:tc>
        <w:tc>
          <w:tcPr>
            <w:tcW w:w="1365" w:type="dxa"/>
            <w:tcBorders>
              <w:top w:val="single" w:sz="4" w:space="0" w:color="auto"/>
              <w:left w:val="nil"/>
              <w:bottom w:val="single" w:sz="4" w:space="0" w:color="auto"/>
              <w:right w:val="single" w:sz="4" w:space="0" w:color="auto"/>
            </w:tcBorders>
            <w:shd w:val="clear" w:color="FFFF80" w:fill="FFFF8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1010</w:t>
            </w:r>
          </w:p>
        </w:tc>
        <w:tc>
          <w:tcPr>
            <w:tcW w:w="3089" w:type="dxa"/>
            <w:tcBorders>
              <w:top w:val="single" w:sz="4" w:space="0" w:color="auto"/>
              <w:left w:val="nil"/>
              <w:bottom w:val="single" w:sz="4" w:space="0" w:color="auto"/>
              <w:right w:val="single" w:sz="4" w:space="0" w:color="auto"/>
            </w:tcBorders>
            <w:shd w:val="clear" w:color="FFFF80" w:fill="FFFF8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Urbanizam i prostorno uređenje</w:t>
            </w:r>
          </w:p>
        </w:tc>
        <w:tc>
          <w:tcPr>
            <w:tcW w:w="1736" w:type="dxa"/>
            <w:tcBorders>
              <w:top w:val="single" w:sz="4" w:space="0" w:color="auto"/>
              <w:left w:val="nil"/>
              <w:bottom w:val="single" w:sz="4" w:space="0" w:color="auto"/>
              <w:right w:val="single" w:sz="4" w:space="0" w:color="auto"/>
            </w:tcBorders>
            <w:shd w:val="clear" w:color="FFFF80" w:fill="FFFF8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10.890,00</w:t>
            </w:r>
          </w:p>
        </w:tc>
        <w:tc>
          <w:tcPr>
            <w:tcW w:w="1729" w:type="dxa"/>
            <w:tcBorders>
              <w:top w:val="single" w:sz="4" w:space="0" w:color="auto"/>
              <w:left w:val="nil"/>
              <w:bottom w:val="single" w:sz="4" w:space="0" w:color="auto"/>
              <w:right w:val="single" w:sz="4" w:space="0" w:color="auto"/>
            </w:tcBorders>
            <w:shd w:val="clear" w:color="FFFF80" w:fill="FFFF8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82.050,72</w:t>
            </w:r>
          </w:p>
        </w:tc>
      </w:tr>
      <w:tr w:rsidR="009451CB" w:rsidRPr="009451CB" w:rsidTr="00EA2A72">
        <w:trPr>
          <w:trHeight w:val="480"/>
        </w:trPr>
        <w:tc>
          <w:tcPr>
            <w:tcW w:w="1175" w:type="dxa"/>
            <w:tcBorders>
              <w:top w:val="nil"/>
              <w:left w:val="single" w:sz="4" w:space="0" w:color="auto"/>
              <w:bottom w:val="single" w:sz="4" w:space="0" w:color="auto"/>
              <w:right w:val="single" w:sz="4" w:space="0" w:color="auto"/>
            </w:tcBorders>
            <w:shd w:val="clear" w:color="80FFFF" w:fill="80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Kapitalni projekt</w:t>
            </w:r>
          </w:p>
        </w:tc>
        <w:tc>
          <w:tcPr>
            <w:tcW w:w="1365" w:type="dxa"/>
            <w:tcBorders>
              <w:top w:val="nil"/>
              <w:left w:val="nil"/>
              <w:bottom w:val="single" w:sz="4" w:space="0" w:color="auto"/>
              <w:right w:val="single" w:sz="4" w:space="0" w:color="auto"/>
            </w:tcBorders>
            <w:shd w:val="clear" w:color="80FFFF" w:fill="80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K100003</w:t>
            </w:r>
          </w:p>
        </w:tc>
        <w:tc>
          <w:tcPr>
            <w:tcW w:w="3089" w:type="dxa"/>
            <w:tcBorders>
              <w:top w:val="nil"/>
              <w:left w:val="nil"/>
              <w:bottom w:val="single" w:sz="4" w:space="0" w:color="auto"/>
              <w:right w:val="single" w:sz="4" w:space="0" w:color="auto"/>
            </w:tcBorders>
            <w:shd w:val="clear" w:color="80FFFF" w:fill="80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Izmjene i dopune Prostornog plana uređenja Općine Dubravica</w:t>
            </w:r>
          </w:p>
        </w:tc>
        <w:tc>
          <w:tcPr>
            <w:tcW w:w="1736" w:type="dxa"/>
            <w:tcBorders>
              <w:top w:val="nil"/>
              <w:left w:val="nil"/>
              <w:bottom w:val="single" w:sz="4" w:space="0" w:color="auto"/>
              <w:right w:val="single" w:sz="4" w:space="0" w:color="auto"/>
            </w:tcBorders>
            <w:shd w:val="clear" w:color="80FFFF" w:fill="80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10.890,00</w:t>
            </w:r>
          </w:p>
        </w:tc>
        <w:tc>
          <w:tcPr>
            <w:tcW w:w="1729" w:type="dxa"/>
            <w:tcBorders>
              <w:top w:val="nil"/>
              <w:left w:val="nil"/>
              <w:bottom w:val="single" w:sz="4" w:space="0" w:color="auto"/>
              <w:right w:val="single" w:sz="4" w:space="0" w:color="auto"/>
            </w:tcBorders>
            <w:shd w:val="clear" w:color="80FFFF" w:fill="80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82.050,72</w:t>
            </w:r>
          </w:p>
        </w:tc>
      </w:tr>
      <w:tr w:rsidR="009451CB" w:rsidRPr="009451CB" w:rsidTr="00EA2A72">
        <w:trPr>
          <w:trHeight w:val="300"/>
        </w:trPr>
        <w:tc>
          <w:tcPr>
            <w:tcW w:w="1175" w:type="dxa"/>
            <w:tcBorders>
              <w:top w:val="nil"/>
              <w:left w:val="single" w:sz="4" w:space="0" w:color="auto"/>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xml:space="preserve">Izvor </w:t>
            </w:r>
          </w:p>
        </w:tc>
        <w:tc>
          <w:tcPr>
            <w:tcW w:w="1365"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1.1.</w:t>
            </w:r>
          </w:p>
        </w:tc>
        <w:tc>
          <w:tcPr>
            <w:tcW w:w="3089"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Opći prihodi i primici</w:t>
            </w:r>
          </w:p>
        </w:tc>
        <w:tc>
          <w:tcPr>
            <w:tcW w:w="1736"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270,00</w:t>
            </w:r>
          </w:p>
        </w:tc>
        <w:tc>
          <w:tcPr>
            <w:tcW w:w="1729"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2.034,32</w:t>
            </w:r>
          </w:p>
        </w:tc>
      </w:tr>
      <w:tr w:rsidR="009451CB" w:rsidRPr="009451CB" w:rsidTr="00EA2A72">
        <w:trPr>
          <w:trHeight w:val="480"/>
        </w:trPr>
        <w:tc>
          <w:tcPr>
            <w:tcW w:w="1175" w:type="dxa"/>
            <w:tcBorders>
              <w:top w:val="nil"/>
              <w:left w:val="single" w:sz="4" w:space="0" w:color="auto"/>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w:t>
            </w:r>
          </w:p>
        </w:tc>
        <w:tc>
          <w:tcPr>
            <w:tcW w:w="3089"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Rashodi za nabavu nefinancijske imovine</w:t>
            </w:r>
          </w:p>
        </w:tc>
        <w:tc>
          <w:tcPr>
            <w:tcW w:w="1736"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270,00</w:t>
            </w:r>
          </w:p>
        </w:tc>
        <w:tc>
          <w:tcPr>
            <w:tcW w:w="1729"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2.034,32</w:t>
            </w:r>
          </w:p>
        </w:tc>
      </w:tr>
      <w:tr w:rsidR="009451CB" w:rsidRPr="009451CB" w:rsidTr="00EA2A72">
        <w:trPr>
          <w:trHeight w:val="48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42</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Rashodi za nabavu proizvedene dugotrajne imovine</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270,00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2.034,32</w:t>
            </w:r>
          </w:p>
        </w:tc>
      </w:tr>
      <w:tr w:rsidR="009451CB" w:rsidRPr="009451CB" w:rsidTr="00EA2A72">
        <w:trPr>
          <w:trHeight w:val="30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426</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Nematerijalna proizvedena imovina</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270,00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2.034,32</w:t>
            </w:r>
          </w:p>
        </w:tc>
      </w:tr>
      <w:tr w:rsidR="009451CB" w:rsidRPr="009451CB" w:rsidTr="00EA2A72">
        <w:trPr>
          <w:trHeight w:val="30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lastRenderedPageBreak/>
              <w:t> </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4263</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Umjetnička, literarna i znanstvena djela</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270,00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2.034,32</w:t>
            </w:r>
          </w:p>
        </w:tc>
      </w:tr>
      <w:tr w:rsidR="009451CB" w:rsidRPr="009451CB" w:rsidTr="00EA2A72">
        <w:trPr>
          <w:trHeight w:val="48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R440</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4263</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V. Izmjene i dopune Prostornog plana uređenja Općine Dubravica</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270,00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2.034,32</w:t>
            </w:r>
          </w:p>
        </w:tc>
      </w:tr>
      <w:tr w:rsidR="009451CB" w:rsidRPr="009451CB" w:rsidTr="00EA2A72">
        <w:trPr>
          <w:trHeight w:val="300"/>
        </w:trPr>
        <w:tc>
          <w:tcPr>
            <w:tcW w:w="1175" w:type="dxa"/>
            <w:tcBorders>
              <w:top w:val="nil"/>
              <w:left w:val="single" w:sz="4" w:space="0" w:color="auto"/>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xml:space="preserve">Izvor </w:t>
            </w:r>
          </w:p>
        </w:tc>
        <w:tc>
          <w:tcPr>
            <w:tcW w:w="1365"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4.3.</w:t>
            </w:r>
          </w:p>
        </w:tc>
        <w:tc>
          <w:tcPr>
            <w:tcW w:w="3089"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Ostali prihodi za posebne namjene</w:t>
            </w:r>
          </w:p>
        </w:tc>
        <w:tc>
          <w:tcPr>
            <w:tcW w:w="1736"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270,00</w:t>
            </w:r>
          </w:p>
        </w:tc>
        <w:tc>
          <w:tcPr>
            <w:tcW w:w="1729"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2.034,32</w:t>
            </w:r>
          </w:p>
        </w:tc>
      </w:tr>
      <w:tr w:rsidR="009451CB" w:rsidRPr="009451CB" w:rsidTr="00EA2A72">
        <w:trPr>
          <w:trHeight w:val="480"/>
        </w:trPr>
        <w:tc>
          <w:tcPr>
            <w:tcW w:w="1175" w:type="dxa"/>
            <w:tcBorders>
              <w:top w:val="nil"/>
              <w:left w:val="single" w:sz="4" w:space="0" w:color="auto"/>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w:t>
            </w:r>
          </w:p>
        </w:tc>
        <w:tc>
          <w:tcPr>
            <w:tcW w:w="3089"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Rashodi za nabavu nefinancijske imovine</w:t>
            </w:r>
          </w:p>
        </w:tc>
        <w:tc>
          <w:tcPr>
            <w:tcW w:w="1736"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270,00</w:t>
            </w:r>
          </w:p>
        </w:tc>
        <w:tc>
          <w:tcPr>
            <w:tcW w:w="1729"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2.034,32</w:t>
            </w:r>
          </w:p>
        </w:tc>
      </w:tr>
      <w:tr w:rsidR="009451CB" w:rsidRPr="009451CB" w:rsidTr="00EA2A72">
        <w:trPr>
          <w:trHeight w:val="48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42</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Rashodi za nabavu proizvedene dugotrajne imovine</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270,00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2.034,32</w:t>
            </w:r>
          </w:p>
        </w:tc>
      </w:tr>
      <w:tr w:rsidR="009451CB" w:rsidRPr="009451CB" w:rsidTr="00EA2A72">
        <w:trPr>
          <w:trHeight w:val="30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426</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Nematerijalna proizvedena imovina</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270,00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2.034,32</w:t>
            </w:r>
          </w:p>
        </w:tc>
      </w:tr>
      <w:tr w:rsidR="009451CB" w:rsidRPr="009451CB" w:rsidTr="00EA2A72">
        <w:trPr>
          <w:trHeight w:val="30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4263</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Umjetnička, literarna i znanstvena djela</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270,00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2.034,32</w:t>
            </w:r>
          </w:p>
        </w:tc>
      </w:tr>
      <w:tr w:rsidR="009451CB" w:rsidRPr="009451CB" w:rsidTr="00EA2A72">
        <w:trPr>
          <w:trHeight w:val="48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R440A</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4263</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V. Izmjene i dopune Prostornog plana uređenja Općine Dubravica</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270,00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2.034,32</w:t>
            </w:r>
          </w:p>
        </w:tc>
      </w:tr>
      <w:tr w:rsidR="009451CB" w:rsidRPr="009451CB" w:rsidTr="00EA2A72">
        <w:trPr>
          <w:trHeight w:val="300"/>
        </w:trPr>
        <w:tc>
          <w:tcPr>
            <w:tcW w:w="1175" w:type="dxa"/>
            <w:tcBorders>
              <w:top w:val="nil"/>
              <w:left w:val="single" w:sz="4" w:space="0" w:color="auto"/>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xml:space="preserve">Izvor </w:t>
            </w:r>
          </w:p>
        </w:tc>
        <w:tc>
          <w:tcPr>
            <w:tcW w:w="1365"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5.2.</w:t>
            </w:r>
          </w:p>
        </w:tc>
        <w:tc>
          <w:tcPr>
            <w:tcW w:w="3089"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Ostale pomoći</w:t>
            </w:r>
          </w:p>
        </w:tc>
        <w:tc>
          <w:tcPr>
            <w:tcW w:w="1736"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10.350,00</w:t>
            </w:r>
          </w:p>
        </w:tc>
        <w:tc>
          <w:tcPr>
            <w:tcW w:w="1729" w:type="dxa"/>
            <w:tcBorders>
              <w:top w:val="nil"/>
              <w:left w:val="nil"/>
              <w:bottom w:val="single" w:sz="4" w:space="0" w:color="auto"/>
              <w:right w:val="single" w:sz="4" w:space="0" w:color="auto"/>
            </w:tcBorders>
            <w:shd w:val="clear" w:color="FF8000" w:fill="FF8000"/>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77.982,08</w:t>
            </w:r>
          </w:p>
        </w:tc>
      </w:tr>
      <w:tr w:rsidR="009451CB" w:rsidRPr="009451CB" w:rsidTr="00EA2A72">
        <w:trPr>
          <w:trHeight w:val="480"/>
        </w:trPr>
        <w:tc>
          <w:tcPr>
            <w:tcW w:w="1175" w:type="dxa"/>
            <w:tcBorders>
              <w:top w:val="nil"/>
              <w:left w:val="single" w:sz="4" w:space="0" w:color="auto"/>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w:t>
            </w:r>
          </w:p>
        </w:tc>
        <w:tc>
          <w:tcPr>
            <w:tcW w:w="3089"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Rashodi za nabavu nefinancijske imovine</w:t>
            </w:r>
          </w:p>
        </w:tc>
        <w:tc>
          <w:tcPr>
            <w:tcW w:w="1736"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10.350,00</w:t>
            </w:r>
          </w:p>
        </w:tc>
        <w:tc>
          <w:tcPr>
            <w:tcW w:w="1729" w:type="dxa"/>
            <w:tcBorders>
              <w:top w:val="nil"/>
              <w:left w:val="nil"/>
              <w:bottom w:val="single" w:sz="4" w:space="0" w:color="auto"/>
              <w:right w:val="single" w:sz="4" w:space="0" w:color="auto"/>
            </w:tcBorders>
            <w:shd w:val="clear" w:color="FFFFFF" w:fill="FFFFFF"/>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77.982,08</w:t>
            </w:r>
          </w:p>
        </w:tc>
      </w:tr>
      <w:tr w:rsidR="009451CB" w:rsidRPr="009451CB" w:rsidTr="00EA2A72">
        <w:trPr>
          <w:trHeight w:val="48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42</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Rashodi za nabavu proizvedene dugotrajne imovine</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10.350,00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77.982,08</w:t>
            </w:r>
          </w:p>
        </w:tc>
      </w:tr>
      <w:tr w:rsidR="009451CB" w:rsidRPr="009451CB" w:rsidTr="00EA2A72">
        <w:trPr>
          <w:trHeight w:val="30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426</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Nematerijalna proizvedena imovina</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10.350,00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77.982,08</w:t>
            </w:r>
          </w:p>
        </w:tc>
      </w:tr>
      <w:tr w:rsidR="009451CB" w:rsidRPr="009451CB" w:rsidTr="00EA2A72">
        <w:trPr>
          <w:trHeight w:val="30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4263</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b/>
                <w:bCs/>
                <w:color w:val="000000"/>
              </w:rPr>
            </w:pPr>
            <w:r w:rsidRPr="009451CB">
              <w:rPr>
                <w:rFonts w:ascii="Arial Narrow" w:hAnsi="Arial Narrow" w:cs="Arial"/>
                <w:b/>
                <w:bCs/>
                <w:color w:val="000000"/>
              </w:rPr>
              <w:t>Umjetnička, literarna i znanstvena djela</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10.350,00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b/>
                <w:bCs/>
                <w:color w:val="000000"/>
              </w:rPr>
            </w:pPr>
            <w:r w:rsidRPr="009451CB">
              <w:rPr>
                <w:rFonts w:ascii="Arial Narrow" w:hAnsi="Arial Narrow" w:cs="Arial"/>
                <w:b/>
                <w:bCs/>
                <w:color w:val="000000"/>
              </w:rPr>
              <w:t>77.982,08</w:t>
            </w:r>
          </w:p>
        </w:tc>
      </w:tr>
      <w:tr w:rsidR="009451CB" w:rsidRPr="009451CB" w:rsidTr="00EA2A72">
        <w:trPr>
          <w:trHeight w:val="480"/>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R440B</w:t>
            </w:r>
          </w:p>
        </w:tc>
        <w:tc>
          <w:tcPr>
            <w:tcW w:w="1365"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4263</w:t>
            </w:r>
          </w:p>
        </w:tc>
        <w:tc>
          <w:tcPr>
            <w:tcW w:w="308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rPr>
                <w:rFonts w:ascii="Arial Narrow" w:hAnsi="Arial Narrow" w:cs="Arial"/>
                <w:color w:val="000000"/>
              </w:rPr>
            </w:pPr>
            <w:r w:rsidRPr="009451CB">
              <w:rPr>
                <w:rFonts w:ascii="Arial Narrow" w:hAnsi="Arial Narrow" w:cs="Arial"/>
                <w:color w:val="000000"/>
              </w:rPr>
              <w:t>V. Izmjene i dopune Prostornog plana uređenja Općine Dubravica</w:t>
            </w:r>
          </w:p>
        </w:tc>
        <w:tc>
          <w:tcPr>
            <w:tcW w:w="1736"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10.350,00</w:t>
            </w:r>
          </w:p>
        </w:tc>
        <w:tc>
          <w:tcPr>
            <w:tcW w:w="1729" w:type="dxa"/>
            <w:tcBorders>
              <w:top w:val="nil"/>
              <w:left w:val="nil"/>
              <w:bottom w:val="single" w:sz="4" w:space="0" w:color="auto"/>
              <w:right w:val="single" w:sz="4" w:space="0" w:color="auto"/>
            </w:tcBorders>
            <w:shd w:val="clear" w:color="auto" w:fill="auto"/>
            <w:vAlign w:val="center"/>
            <w:hideMark/>
          </w:tcPr>
          <w:p w:rsidR="009451CB" w:rsidRPr="009451CB" w:rsidRDefault="009451CB" w:rsidP="00EA2A72">
            <w:pPr>
              <w:jc w:val="right"/>
              <w:rPr>
                <w:rFonts w:ascii="Arial Narrow" w:hAnsi="Arial Narrow" w:cs="Arial"/>
                <w:color w:val="000000"/>
              </w:rPr>
            </w:pPr>
            <w:r w:rsidRPr="009451CB">
              <w:rPr>
                <w:rFonts w:ascii="Arial Narrow" w:hAnsi="Arial Narrow" w:cs="Arial"/>
                <w:color w:val="000000"/>
              </w:rPr>
              <w:t>77.982,08</w:t>
            </w:r>
          </w:p>
        </w:tc>
      </w:tr>
    </w:tbl>
    <w:p w:rsidR="009451CB" w:rsidRPr="009451CB" w:rsidRDefault="009451CB" w:rsidP="009451CB">
      <w:pPr>
        <w:rPr>
          <w:rFonts w:ascii="Arial Narrow" w:hAnsi="Arial Narrow"/>
        </w:rPr>
      </w:pPr>
    </w:p>
    <w:p w:rsidR="009451CB" w:rsidRPr="009451CB" w:rsidRDefault="009451CB" w:rsidP="009451CB">
      <w:pPr>
        <w:jc w:val="center"/>
        <w:rPr>
          <w:rFonts w:ascii="Arial Narrow" w:hAnsi="Arial Narrow"/>
          <w:b/>
        </w:rPr>
      </w:pPr>
      <w:r w:rsidRPr="009451CB">
        <w:rPr>
          <w:rFonts w:ascii="Arial Narrow" w:hAnsi="Arial Narrow"/>
          <w:b/>
        </w:rPr>
        <w:t>Članak 2.</w:t>
      </w:r>
    </w:p>
    <w:p w:rsidR="009451CB" w:rsidRPr="009451CB" w:rsidRDefault="009451CB" w:rsidP="009451CB">
      <w:pPr>
        <w:rPr>
          <w:rFonts w:ascii="Arial Narrow" w:hAnsi="Arial Narrow"/>
        </w:rPr>
      </w:pPr>
      <w:r w:rsidRPr="009451CB">
        <w:rPr>
          <w:rFonts w:ascii="Arial Narrow" w:hAnsi="Arial Narrow"/>
          <w:lang w:val="pl-PL"/>
        </w:rPr>
        <w:t xml:space="preserve">Ovaj Program urbanizma i prostornog uređenja za 2023. godinu </w:t>
      </w:r>
      <w:r w:rsidRPr="009451CB">
        <w:rPr>
          <w:rFonts w:ascii="Arial Narrow" w:hAnsi="Arial Narrow"/>
        </w:rPr>
        <w:t xml:space="preserve">stupa na snagu osmog dana od dana objave u Službenom glasniku Općine Dubravica, a primjenjuje se od 01. siječnja 2023. </w:t>
      </w:r>
      <w:r w:rsidR="0029494E">
        <w:rPr>
          <w:rFonts w:ascii="Arial Narrow" w:hAnsi="Arial Narrow"/>
        </w:rPr>
        <w:t>godine.</w:t>
      </w:r>
    </w:p>
    <w:p w:rsidR="009451CB" w:rsidRPr="009451CB" w:rsidRDefault="009451CB" w:rsidP="009451CB">
      <w:pPr>
        <w:jc w:val="right"/>
        <w:rPr>
          <w:rFonts w:ascii="Arial Narrow" w:hAnsi="Arial Narrow"/>
          <w:color w:val="000000"/>
        </w:rPr>
      </w:pPr>
      <w:r w:rsidRPr="009451CB">
        <w:rPr>
          <w:rFonts w:ascii="Arial Narrow" w:hAnsi="Arial Narrow"/>
          <w:b/>
          <w:color w:val="000000"/>
        </w:rPr>
        <w:tab/>
      </w:r>
      <w:r w:rsidRPr="009451CB">
        <w:rPr>
          <w:rFonts w:ascii="Arial Narrow" w:hAnsi="Arial Narrow"/>
          <w:b/>
          <w:color w:val="000000"/>
        </w:rPr>
        <w:tab/>
      </w:r>
      <w:r w:rsidRPr="009451CB">
        <w:rPr>
          <w:rFonts w:ascii="Arial Narrow" w:hAnsi="Arial Narrow"/>
          <w:b/>
          <w:color w:val="000000"/>
        </w:rPr>
        <w:tab/>
      </w:r>
      <w:r w:rsidRPr="009451CB">
        <w:rPr>
          <w:rFonts w:ascii="Arial Narrow" w:hAnsi="Arial Narrow"/>
          <w:b/>
          <w:color w:val="000000"/>
        </w:rPr>
        <w:tab/>
      </w:r>
      <w:r w:rsidRPr="009451CB">
        <w:rPr>
          <w:rFonts w:ascii="Arial Narrow" w:hAnsi="Arial Narrow"/>
          <w:b/>
          <w:color w:val="000000"/>
        </w:rPr>
        <w:tab/>
      </w:r>
      <w:r w:rsidRPr="009451CB">
        <w:rPr>
          <w:rFonts w:ascii="Arial Narrow" w:hAnsi="Arial Narrow"/>
          <w:b/>
          <w:color w:val="000000"/>
        </w:rPr>
        <w:tab/>
      </w:r>
      <w:r w:rsidRPr="009451CB">
        <w:rPr>
          <w:rFonts w:ascii="Arial Narrow" w:hAnsi="Arial Narrow"/>
          <w:color w:val="000000"/>
        </w:rPr>
        <w:t>OPĆINSKO VIJEĆE OPĆINE DUBRAVICA</w:t>
      </w:r>
    </w:p>
    <w:p w:rsidR="009451CB" w:rsidRDefault="009451CB" w:rsidP="009451CB">
      <w:pPr>
        <w:pStyle w:val="StandardWeb"/>
        <w:shd w:val="clear" w:color="auto" w:fill="FFFFFF"/>
        <w:spacing w:before="0" w:beforeAutospacing="0" w:after="0" w:afterAutospacing="0"/>
        <w:jc w:val="right"/>
        <w:rPr>
          <w:rFonts w:ascii="Arial Narrow" w:hAnsi="Arial Narrow"/>
          <w:sz w:val="22"/>
          <w:szCs w:val="22"/>
        </w:rPr>
      </w:pPr>
      <w:r w:rsidRPr="009451CB">
        <w:rPr>
          <w:rFonts w:ascii="Arial Narrow" w:hAnsi="Arial Narrow"/>
          <w:sz w:val="22"/>
          <w:szCs w:val="22"/>
        </w:rPr>
        <w:tab/>
      </w:r>
      <w:r w:rsidRPr="009451CB">
        <w:rPr>
          <w:rFonts w:ascii="Arial Narrow" w:hAnsi="Arial Narrow"/>
          <w:sz w:val="22"/>
          <w:szCs w:val="22"/>
        </w:rPr>
        <w:tab/>
      </w:r>
      <w:r w:rsidRPr="009451CB">
        <w:rPr>
          <w:rFonts w:ascii="Arial Narrow" w:hAnsi="Arial Narrow"/>
          <w:sz w:val="22"/>
          <w:szCs w:val="22"/>
        </w:rPr>
        <w:tab/>
      </w:r>
      <w:r w:rsidRPr="009451CB">
        <w:rPr>
          <w:rFonts w:ascii="Arial Narrow" w:hAnsi="Arial Narrow"/>
          <w:sz w:val="22"/>
          <w:szCs w:val="22"/>
        </w:rPr>
        <w:tab/>
      </w:r>
      <w:r w:rsidRPr="009451CB">
        <w:rPr>
          <w:rFonts w:ascii="Arial Narrow" w:hAnsi="Arial Narrow"/>
          <w:sz w:val="22"/>
          <w:szCs w:val="22"/>
        </w:rPr>
        <w:tab/>
      </w:r>
      <w:r w:rsidRPr="009451CB">
        <w:rPr>
          <w:rFonts w:ascii="Arial Narrow" w:hAnsi="Arial Narrow"/>
          <w:sz w:val="22"/>
          <w:szCs w:val="22"/>
        </w:rPr>
        <w:tab/>
        <w:t>Predsjednik Ivica Stiperski</w:t>
      </w:r>
    </w:p>
    <w:p w:rsidR="0029494E" w:rsidRPr="009451CB" w:rsidRDefault="0029494E" w:rsidP="009451CB">
      <w:pPr>
        <w:pStyle w:val="StandardWeb"/>
        <w:shd w:val="clear" w:color="auto" w:fill="FFFFFF"/>
        <w:spacing w:before="0" w:beforeAutospacing="0" w:after="0" w:afterAutospacing="0"/>
        <w:jc w:val="right"/>
        <w:rPr>
          <w:rFonts w:ascii="Arial Narrow" w:hAnsi="Arial Narrow"/>
          <w:sz w:val="22"/>
          <w:szCs w:val="22"/>
        </w:rPr>
      </w:pPr>
    </w:p>
    <w:p w:rsidR="00AF427C" w:rsidRDefault="009451CB" w:rsidP="009451CB">
      <w:pPr>
        <w:tabs>
          <w:tab w:val="center" w:pos="7002"/>
        </w:tabs>
        <w:rPr>
          <w:lang w:eastAsia="hr-HR"/>
        </w:rPr>
      </w:pPr>
      <w:r>
        <w:rPr>
          <w:rFonts w:ascii="Arial Narrow" w:hAnsi="Arial Narrow"/>
          <w:lang w:val="pl-PL"/>
        </w:rPr>
        <w:lastRenderedPageBreak/>
        <w:tab/>
      </w:r>
      <w:r w:rsidR="00686A28" w:rsidRPr="00686A28">
        <w:rPr>
          <w:rFonts w:ascii="Arial Narrow" w:hAnsi="Arial Narrow"/>
          <w:lang w:val="pl-PL"/>
        </w:rPr>
        <w:tab/>
      </w:r>
      <w:r w:rsidR="00686A28" w:rsidRPr="00686A28">
        <w:rPr>
          <w:rFonts w:ascii="Arial Narrow" w:hAnsi="Arial Narrow"/>
          <w:lang w:val="pl-PL"/>
        </w:rPr>
        <w:tab/>
      </w:r>
      <w:r w:rsidR="00686A28" w:rsidRPr="00686A28">
        <w:rPr>
          <w:rFonts w:ascii="Arial Narrow" w:hAnsi="Arial Narrow"/>
          <w:lang w:val="pl-PL"/>
        </w:rPr>
        <w:tab/>
      </w:r>
      <w:r w:rsidR="00686A28" w:rsidRPr="00686A28">
        <w:rPr>
          <w:rFonts w:ascii="Arial Narrow" w:hAnsi="Arial Narrow"/>
          <w:lang w:val="pl-PL"/>
        </w:rPr>
        <w:tab/>
      </w:r>
      <w:r w:rsidR="00686A28" w:rsidRPr="00686A28">
        <w:rPr>
          <w:rFonts w:ascii="Arial Narrow" w:hAnsi="Arial Narrow"/>
          <w:lang w:val="pl-PL"/>
        </w:rPr>
        <w:tab/>
        <w:t xml:space="preserve">                               </w:t>
      </w:r>
      <w:r w:rsidR="00AF427C" w:rsidRPr="00AF427C">
        <w:rPr>
          <w:rFonts w:ascii="Arial Narrow" w:hAnsi="Arial Narrow"/>
          <w:b/>
          <w:noProof/>
          <w:lang w:eastAsia="hr-HR"/>
        </w:rPr>
        <mc:AlternateContent>
          <mc:Choice Requires="wps">
            <w:drawing>
              <wp:anchor distT="0" distB="0" distL="114300" distR="114300" simplePos="0" relativeHeight="251962368" behindDoc="0" locked="0" layoutInCell="1" allowOverlap="1" wp14:anchorId="74E09793" wp14:editId="6723DE1B">
                <wp:simplePos x="0" y="0"/>
                <wp:positionH relativeFrom="margin">
                  <wp:posOffset>0</wp:posOffset>
                </wp:positionH>
                <wp:positionV relativeFrom="paragraph">
                  <wp:posOffset>113665</wp:posOffset>
                </wp:positionV>
                <wp:extent cx="438150" cy="362197"/>
                <wp:effectExtent l="57150" t="114300" r="133350" b="76200"/>
                <wp:wrapNone/>
                <wp:docPr id="9"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9451CB" w:rsidP="00AF427C">
                            <w:pPr>
                              <w:jc w:val="center"/>
                              <w:rPr>
                                <w:rFonts w:ascii="Arial Narrow" w:hAnsi="Arial Narrow"/>
                                <w:sz w:val="24"/>
                                <w:szCs w:val="24"/>
                              </w:rPr>
                            </w:pPr>
                            <w:r>
                              <w:rPr>
                                <w:rFonts w:ascii="Arial Narrow" w:hAnsi="Arial Narrow"/>
                                <w:sz w:val="24"/>
                                <w:szCs w:val="24"/>
                              </w:rPr>
                              <w:t>13</w:t>
                            </w:r>
                          </w:p>
                          <w:p w:rsidR="00F27345" w:rsidRDefault="00F27345" w:rsidP="00AF42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9793" id="_x0000_s1038" style="position:absolute;left:0;text-align:left;margin-left:0;margin-top:8.95pt;width:34.5pt;height:28.5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" fillcolor="#afabab" strokecolor="#8e8e8e" strokeweight="1.52778mm">
                <v:stroke linestyle="thickThin"/>
                <v:shadow on="t" color="black" opacity="26214f" origin="-.5,.5" offset=".74836mm,-.74836mm"/>
                <v:textbox>
                  <w:txbxContent>
                    <w:p w:rsidR="00F27345" w:rsidRPr="00104EAC" w:rsidRDefault="009451CB" w:rsidP="00AF427C">
                      <w:pPr>
                        <w:jc w:val="center"/>
                        <w:rPr>
                          <w:rFonts w:ascii="Arial Narrow" w:hAnsi="Arial Narrow"/>
                          <w:sz w:val="24"/>
                          <w:szCs w:val="24"/>
                        </w:rPr>
                      </w:pPr>
                      <w:r>
                        <w:rPr>
                          <w:rFonts w:ascii="Arial Narrow" w:hAnsi="Arial Narrow"/>
                          <w:sz w:val="24"/>
                          <w:szCs w:val="24"/>
                        </w:rPr>
                        <w:t>13</w:t>
                      </w:r>
                    </w:p>
                    <w:p w:rsidR="00F27345" w:rsidRDefault="00F27345" w:rsidP="00AF427C">
                      <w:pPr>
                        <w:jc w:val="center"/>
                      </w:pPr>
                    </w:p>
                  </w:txbxContent>
                </v:textbox>
                <w10:wrap anchorx="margin"/>
              </v:roundrect>
            </w:pict>
          </mc:Fallback>
        </mc:AlternateContent>
      </w:r>
    </w:p>
    <w:p w:rsidR="00AF427C" w:rsidRDefault="00AF427C" w:rsidP="00AF427C">
      <w:pPr>
        <w:jc w:val="center"/>
        <w:rPr>
          <w:lang w:eastAsia="hr-HR"/>
        </w:rPr>
      </w:pPr>
    </w:p>
    <w:p w:rsidR="00674AC2" w:rsidRDefault="00674AC2" w:rsidP="00674AC2">
      <w:pPr>
        <w:tabs>
          <w:tab w:val="left" w:pos="390"/>
          <w:tab w:val="num" w:pos="1080"/>
          <w:tab w:val="left" w:pos="3105"/>
        </w:tabs>
        <w:rPr>
          <w:b/>
          <w:lang w:val="pl-PL"/>
        </w:rPr>
      </w:pPr>
    </w:p>
    <w:p w:rsidR="00674AC2" w:rsidRPr="00674AC2" w:rsidRDefault="00674AC2" w:rsidP="00674AC2">
      <w:pPr>
        <w:tabs>
          <w:tab w:val="left" w:pos="390"/>
          <w:tab w:val="num" w:pos="1080"/>
          <w:tab w:val="left" w:pos="3105"/>
        </w:tabs>
        <w:rPr>
          <w:rFonts w:ascii="Arial Narrow" w:hAnsi="Arial Narrow"/>
          <w:lang w:val="pl-PL"/>
        </w:rPr>
      </w:pPr>
      <w:r w:rsidRPr="00674AC2">
        <w:rPr>
          <w:rFonts w:ascii="Arial Narrow" w:hAnsi="Arial Narrow"/>
          <w:b/>
          <w:lang w:val="pl-PL"/>
        </w:rPr>
        <w:t xml:space="preserve">KLASA: </w:t>
      </w:r>
      <w:r w:rsidRPr="00674AC2">
        <w:rPr>
          <w:rFonts w:ascii="Arial Narrow" w:hAnsi="Arial Narrow"/>
          <w:lang w:val="pl-PL"/>
        </w:rPr>
        <w:t>024-02/22-01/16</w:t>
      </w:r>
    </w:p>
    <w:p w:rsidR="00674AC2" w:rsidRPr="00674AC2" w:rsidRDefault="00674AC2" w:rsidP="00674AC2">
      <w:pPr>
        <w:tabs>
          <w:tab w:val="left" w:pos="390"/>
          <w:tab w:val="num" w:pos="1080"/>
          <w:tab w:val="left" w:pos="3105"/>
        </w:tabs>
        <w:rPr>
          <w:rFonts w:ascii="Arial Narrow" w:hAnsi="Arial Narrow"/>
          <w:lang w:val="pl-PL"/>
        </w:rPr>
      </w:pPr>
      <w:r w:rsidRPr="00674AC2">
        <w:rPr>
          <w:rFonts w:ascii="Arial Narrow" w:hAnsi="Arial Narrow"/>
          <w:b/>
          <w:lang w:val="pl-PL"/>
        </w:rPr>
        <w:t>URBROJ:</w:t>
      </w:r>
      <w:r w:rsidRPr="00674AC2">
        <w:rPr>
          <w:rFonts w:ascii="Arial Narrow" w:hAnsi="Arial Narrow"/>
          <w:lang w:val="pl-PL"/>
        </w:rPr>
        <w:t xml:space="preserve"> 238-40-02-22-15</w:t>
      </w:r>
    </w:p>
    <w:p w:rsidR="00674AC2" w:rsidRPr="00674AC2" w:rsidRDefault="00674AC2" w:rsidP="00674AC2">
      <w:pPr>
        <w:tabs>
          <w:tab w:val="left" w:pos="390"/>
          <w:tab w:val="num" w:pos="1080"/>
          <w:tab w:val="left" w:pos="3105"/>
        </w:tabs>
        <w:rPr>
          <w:rFonts w:ascii="Arial Narrow" w:hAnsi="Arial Narrow"/>
          <w:lang w:val="pl-PL"/>
        </w:rPr>
      </w:pPr>
      <w:r w:rsidRPr="00674AC2">
        <w:rPr>
          <w:rFonts w:ascii="Arial Narrow" w:hAnsi="Arial Narrow"/>
          <w:lang w:val="pl-PL"/>
        </w:rPr>
        <w:t>Dubravica, 21. prosinac 2022. godine</w:t>
      </w:r>
    </w:p>
    <w:p w:rsidR="00674AC2" w:rsidRPr="00674AC2" w:rsidRDefault="00674AC2" w:rsidP="00674AC2">
      <w:pPr>
        <w:tabs>
          <w:tab w:val="left" w:pos="390"/>
          <w:tab w:val="num" w:pos="1080"/>
          <w:tab w:val="left" w:pos="3105"/>
        </w:tabs>
        <w:rPr>
          <w:rFonts w:ascii="Arial Narrow" w:hAnsi="Arial Narrow"/>
          <w:lang w:val="pl-PL"/>
        </w:rPr>
      </w:pPr>
    </w:p>
    <w:p w:rsidR="00674AC2" w:rsidRPr="00674AC2" w:rsidRDefault="00674AC2" w:rsidP="00674AC2">
      <w:pPr>
        <w:rPr>
          <w:rFonts w:ascii="Arial Narrow" w:hAnsi="Arial Narrow"/>
        </w:rPr>
      </w:pPr>
      <w:r w:rsidRPr="00674AC2">
        <w:rPr>
          <w:rFonts w:ascii="Arial Narrow" w:hAnsi="Arial Narrow"/>
          <w:lang w:val="pl-PL"/>
        </w:rPr>
        <w:t xml:space="preserve">Na temelju članka 23. Zakona o vatrogastvu („Narodne novine” broj 125/19, 114/22), članka 8. i 17. Zakona o sustavu civilne zaštite („Narodne novine” broj </w:t>
      </w:r>
      <w:hyperlink r:id="rId90" w:history="1">
        <w:r w:rsidRPr="00674AC2">
          <w:rPr>
            <w:rFonts w:ascii="Arial Narrow" w:hAnsi="Arial Narrow"/>
            <w:lang w:val="pl-PL"/>
          </w:rPr>
          <w:t>82/15</w:t>
        </w:r>
      </w:hyperlink>
      <w:r w:rsidRPr="00674AC2">
        <w:rPr>
          <w:rFonts w:ascii="Arial Narrow" w:hAnsi="Arial Narrow"/>
          <w:lang w:val="pl-PL"/>
        </w:rPr>
        <w:t>, </w:t>
      </w:r>
      <w:hyperlink r:id="rId91" w:history="1">
        <w:r w:rsidRPr="00674AC2">
          <w:rPr>
            <w:rFonts w:ascii="Arial Narrow" w:hAnsi="Arial Narrow"/>
            <w:lang w:val="pl-PL"/>
          </w:rPr>
          <w:t>118/18</w:t>
        </w:r>
      </w:hyperlink>
      <w:r w:rsidRPr="00674AC2">
        <w:rPr>
          <w:rFonts w:ascii="Arial Narrow" w:hAnsi="Arial Narrow"/>
          <w:lang w:val="pl-PL"/>
        </w:rPr>
        <w:t>, </w:t>
      </w:r>
      <w:hyperlink r:id="rId92" w:tgtFrame="_blank" w:history="1">
        <w:r w:rsidRPr="00674AC2">
          <w:rPr>
            <w:rFonts w:ascii="Arial Narrow" w:hAnsi="Arial Narrow"/>
            <w:lang w:val="pl-PL"/>
          </w:rPr>
          <w:t>31/20</w:t>
        </w:r>
      </w:hyperlink>
      <w:r w:rsidRPr="00674AC2">
        <w:rPr>
          <w:rFonts w:ascii="Arial Narrow" w:hAnsi="Arial Narrow"/>
          <w:lang w:val="pl-PL"/>
        </w:rPr>
        <w:t xml:space="preserve">, 20/21, 114/22) i članka </w:t>
      </w:r>
      <w:r w:rsidRPr="00674AC2">
        <w:rPr>
          <w:rFonts w:ascii="Arial Narrow" w:hAnsi="Arial Narrow"/>
        </w:rPr>
        <w:t>21. Statuta Općine Dubravica (Službeni glasnik Općine Dubravica br. 01/2021) Općinsko vijeće Općine Dubravica na svojoj 11. sjednici održanoj 21. prosinca 2022. godine donosi</w:t>
      </w:r>
    </w:p>
    <w:p w:rsidR="00674AC2" w:rsidRPr="00674AC2" w:rsidRDefault="00674AC2" w:rsidP="00674AC2">
      <w:pPr>
        <w:rPr>
          <w:rFonts w:ascii="Arial Narrow" w:hAnsi="Arial Narrow"/>
        </w:rPr>
      </w:pPr>
    </w:p>
    <w:p w:rsidR="00674AC2" w:rsidRPr="00674AC2" w:rsidRDefault="00674AC2" w:rsidP="00674AC2">
      <w:pPr>
        <w:tabs>
          <w:tab w:val="left" w:pos="1256"/>
        </w:tabs>
        <w:jc w:val="center"/>
        <w:rPr>
          <w:rFonts w:ascii="Arial Narrow" w:hAnsi="Arial Narrow"/>
          <w:b/>
        </w:rPr>
      </w:pPr>
      <w:r w:rsidRPr="00674AC2">
        <w:rPr>
          <w:rFonts w:ascii="Arial Narrow" w:hAnsi="Arial Narrow"/>
          <w:b/>
        </w:rPr>
        <w:t xml:space="preserve">PROGRAM </w:t>
      </w:r>
    </w:p>
    <w:p w:rsidR="00674AC2" w:rsidRPr="00674AC2" w:rsidRDefault="00674AC2" w:rsidP="00674AC2">
      <w:pPr>
        <w:tabs>
          <w:tab w:val="left" w:pos="1256"/>
        </w:tabs>
        <w:jc w:val="center"/>
        <w:rPr>
          <w:rFonts w:ascii="Arial Narrow" w:hAnsi="Arial Narrow"/>
          <w:b/>
        </w:rPr>
      </w:pPr>
      <w:r w:rsidRPr="00674AC2">
        <w:rPr>
          <w:rFonts w:ascii="Arial Narrow" w:hAnsi="Arial Narrow"/>
          <w:b/>
        </w:rPr>
        <w:t>VATROGASNE SLUŽBE I ZAŠTITE ZA 2023. GODINU</w:t>
      </w:r>
    </w:p>
    <w:p w:rsidR="00674AC2" w:rsidRPr="00674AC2" w:rsidRDefault="00674AC2" w:rsidP="00674AC2">
      <w:pPr>
        <w:tabs>
          <w:tab w:val="left" w:pos="1256"/>
        </w:tabs>
        <w:jc w:val="center"/>
        <w:rPr>
          <w:rFonts w:ascii="Arial Narrow" w:hAnsi="Arial Narrow"/>
          <w:b/>
        </w:rPr>
      </w:pPr>
    </w:p>
    <w:p w:rsidR="00674AC2" w:rsidRPr="00674AC2" w:rsidRDefault="00674AC2" w:rsidP="00674AC2">
      <w:pPr>
        <w:tabs>
          <w:tab w:val="left" w:pos="3105"/>
        </w:tabs>
        <w:jc w:val="center"/>
        <w:rPr>
          <w:rFonts w:ascii="Arial Narrow" w:hAnsi="Arial Narrow"/>
          <w:b/>
          <w:lang w:val="pl-PL"/>
        </w:rPr>
      </w:pPr>
      <w:r w:rsidRPr="00674AC2">
        <w:rPr>
          <w:rFonts w:ascii="Arial Narrow" w:hAnsi="Arial Narrow"/>
          <w:b/>
          <w:lang w:val="pl-PL"/>
        </w:rPr>
        <w:t>Članak 1.</w:t>
      </w:r>
    </w:p>
    <w:p w:rsidR="00674AC2" w:rsidRPr="00674AC2" w:rsidRDefault="00674AC2" w:rsidP="00674AC2">
      <w:pPr>
        <w:tabs>
          <w:tab w:val="left" w:pos="3105"/>
        </w:tabs>
        <w:rPr>
          <w:rFonts w:ascii="Arial Narrow" w:hAnsi="Arial Narrow"/>
          <w:lang w:val="pl-PL"/>
        </w:rPr>
      </w:pPr>
      <w:r w:rsidRPr="00674AC2">
        <w:rPr>
          <w:rFonts w:ascii="Arial Narrow" w:hAnsi="Arial Narrow"/>
          <w:lang w:val="pl-PL"/>
        </w:rPr>
        <w:t>Donosi se Program vatrogasne službe i zaštite za 2023. godinu i glasi:</w:t>
      </w:r>
    </w:p>
    <w:p w:rsidR="00674AC2" w:rsidRPr="00674AC2" w:rsidRDefault="00674AC2" w:rsidP="00674AC2">
      <w:pPr>
        <w:tabs>
          <w:tab w:val="left" w:pos="3105"/>
        </w:tabs>
        <w:rPr>
          <w:rFonts w:ascii="Arial Narrow" w:hAnsi="Arial Narrow"/>
          <w:lang w:val="pl-PL"/>
        </w:rPr>
      </w:pPr>
    </w:p>
    <w:tbl>
      <w:tblPr>
        <w:tblW w:w="9038" w:type="dxa"/>
        <w:tblInd w:w="108" w:type="dxa"/>
        <w:tblLook w:val="04A0" w:firstRow="1" w:lastRow="0" w:firstColumn="1" w:lastColumn="0" w:noHBand="0" w:noVBand="1"/>
      </w:tblPr>
      <w:tblGrid>
        <w:gridCol w:w="1173"/>
        <w:gridCol w:w="1355"/>
        <w:gridCol w:w="3142"/>
        <w:gridCol w:w="1649"/>
        <w:gridCol w:w="1719"/>
      </w:tblGrid>
      <w:tr w:rsidR="00674AC2" w:rsidRPr="00674AC2" w:rsidTr="00EA2A72">
        <w:trPr>
          <w:trHeight w:val="260"/>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POZICIJA</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BROJ KONTA</w:t>
            </w:r>
          </w:p>
        </w:tc>
        <w:tc>
          <w:tcPr>
            <w:tcW w:w="3142" w:type="dxa"/>
            <w:tcBorders>
              <w:top w:val="single" w:sz="4" w:space="0" w:color="auto"/>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VRSTA RASHODA / IZDATKA</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PLANIRANO (€)</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PLANIRANO (HRK)</w:t>
            </w:r>
          </w:p>
        </w:tc>
      </w:tr>
      <w:tr w:rsidR="00674AC2" w:rsidRPr="00674AC2" w:rsidTr="00EA2A72">
        <w:trPr>
          <w:trHeight w:val="296"/>
        </w:trPr>
        <w:tc>
          <w:tcPr>
            <w:tcW w:w="1173"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Program</w:t>
            </w:r>
          </w:p>
        </w:tc>
        <w:tc>
          <w:tcPr>
            <w:tcW w:w="1355" w:type="dxa"/>
            <w:tcBorders>
              <w:top w:val="single" w:sz="4" w:space="0" w:color="auto"/>
              <w:left w:val="nil"/>
              <w:bottom w:val="single" w:sz="4" w:space="0" w:color="auto"/>
              <w:right w:val="single" w:sz="4" w:space="0" w:color="auto"/>
            </w:tcBorders>
            <w:shd w:val="clear" w:color="FFFF80" w:fill="FFFF8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1012</w:t>
            </w:r>
          </w:p>
        </w:tc>
        <w:tc>
          <w:tcPr>
            <w:tcW w:w="3142" w:type="dxa"/>
            <w:tcBorders>
              <w:top w:val="single" w:sz="4" w:space="0" w:color="auto"/>
              <w:left w:val="nil"/>
              <w:bottom w:val="single" w:sz="4" w:space="0" w:color="auto"/>
              <w:right w:val="single" w:sz="4" w:space="0" w:color="auto"/>
            </w:tcBorders>
            <w:shd w:val="clear" w:color="FFFF80" w:fill="FFFF8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Vatrogasne službe i zaštita</w:t>
            </w:r>
          </w:p>
        </w:tc>
        <w:tc>
          <w:tcPr>
            <w:tcW w:w="1649" w:type="dxa"/>
            <w:tcBorders>
              <w:top w:val="single" w:sz="4" w:space="0" w:color="auto"/>
              <w:left w:val="nil"/>
              <w:bottom w:val="single" w:sz="4" w:space="0" w:color="auto"/>
              <w:right w:val="single" w:sz="4" w:space="0" w:color="auto"/>
            </w:tcBorders>
            <w:shd w:val="clear" w:color="FFFF80" w:fill="FFFF8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77.693,00</w:t>
            </w:r>
          </w:p>
        </w:tc>
        <w:tc>
          <w:tcPr>
            <w:tcW w:w="1719" w:type="dxa"/>
            <w:tcBorders>
              <w:top w:val="single" w:sz="4" w:space="0" w:color="auto"/>
              <w:left w:val="nil"/>
              <w:bottom w:val="single" w:sz="4" w:space="0" w:color="auto"/>
              <w:right w:val="single" w:sz="4" w:space="0" w:color="auto"/>
            </w:tcBorders>
            <w:shd w:val="clear" w:color="FFFF80" w:fill="FFFF8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585.377,93</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Aktivnost</w:t>
            </w:r>
          </w:p>
        </w:tc>
        <w:tc>
          <w:tcPr>
            <w:tcW w:w="1355"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A100001</w:t>
            </w:r>
          </w:p>
        </w:tc>
        <w:tc>
          <w:tcPr>
            <w:tcW w:w="3142"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Vatrogasna zajednica i Civilna zaštita</w:t>
            </w:r>
          </w:p>
        </w:tc>
        <w:tc>
          <w:tcPr>
            <w:tcW w:w="1649"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32.891,00</w:t>
            </w:r>
          </w:p>
        </w:tc>
        <w:tc>
          <w:tcPr>
            <w:tcW w:w="1719"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247.817,25</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1.1.</w:t>
            </w:r>
          </w:p>
        </w:tc>
        <w:tc>
          <w:tcPr>
            <w:tcW w:w="3142"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Opći prihodi i primici</w:t>
            </w:r>
          </w:p>
        </w:tc>
        <w:tc>
          <w:tcPr>
            <w:tcW w:w="1649"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32.891,00</w:t>
            </w:r>
          </w:p>
        </w:tc>
        <w:tc>
          <w:tcPr>
            <w:tcW w:w="1719"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247.817,25</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w:t>
            </w:r>
          </w:p>
        </w:tc>
        <w:tc>
          <w:tcPr>
            <w:tcW w:w="3142"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Rashodi poslovanja</w:t>
            </w:r>
          </w:p>
        </w:tc>
        <w:tc>
          <w:tcPr>
            <w:tcW w:w="1649"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32.891,00</w:t>
            </w:r>
          </w:p>
        </w:tc>
        <w:tc>
          <w:tcPr>
            <w:tcW w:w="1719"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247.817,25</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32</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Materijalni rashodi</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400,00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3.013,81</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329</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Ostali nespomenuti rashodi poslovanja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400,00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3.013,81</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3291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Naknade za rad predstavničkih i izvršnih tijela, povjerenstava i slično</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130,00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979,49</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R103C</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3291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Naknada - Civilna zaštita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130,00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979,49</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3299</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Ostali nespomenuti rashodi poslovanja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270,00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2.034,32</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lastRenderedPageBreak/>
              <w:t>R103B</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3299</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Civilna zaštita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270,00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2.034,32</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38</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Ostali rashodi</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32.491,00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244.803,44</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381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Tekuće donacije</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32.491,00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244.803,44</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3811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Tekuće donacije u novcu</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32.491,00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244.803,44</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R104</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3811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VZO Dubravica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31.860,00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240.049,17</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R275</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3811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Gorska služba spašavanja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130,00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979,49</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R441</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3811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Vatrodojavni sustav - zgrada ambulante</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501,00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3.774,78</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Aktivnost</w:t>
            </w:r>
          </w:p>
        </w:tc>
        <w:tc>
          <w:tcPr>
            <w:tcW w:w="1355"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A100002</w:t>
            </w:r>
          </w:p>
        </w:tc>
        <w:tc>
          <w:tcPr>
            <w:tcW w:w="3142"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Javna vatrogasna postrojba</w:t>
            </w:r>
          </w:p>
        </w:tc>
        <w:tc>
          <w:tcPr>
            <w:tcW w:w="1649"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130,00</w:t>
            </w:r>
          </w:p>
        </w:tc>
        <w:tc>
          <w:tcPr>
            <w:tcW w:w="1719"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979,49</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1.1.</w:t>
            </w:r>
          </w:p>
        </w:tc>
        <w:tc>
          <w:tcPr>
            <w:tcW w:w="3142"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Opći prihodi i primici</w:t>
            </w:r>
          </w:p>
        </w:tc>
        <w:tc>
          <w:tcPr>
            <w:tcW w:w="1649"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130,00</w:t>
            </w:r>
          </w:p>
        </w:tc>
        <w:tc>
          <w:tcPr>
            <w:tcW w:w="1719"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979,49</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w:t>
            </w:r>
          </w:p>
        </w:tc>
        <w:tc>
          <w:tcPr>
            <w:tcW w:w="3142"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Rashodi poslovanja</w:t>
            </w:r>
          </w:p>
        </w:tc>
        <w:tc>
          <w:tcPr>
            <w:tcW w:w="1649"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130,00</w:t>
            </w:r>
          </w:p>
        </w:tc>
        <w:tc>
          <w:tcPr>
            <w:tcW w:w="1719"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979,49</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36</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Pomoći dane u inozemstvo i unutar općeg proračuna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130,00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979,49</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363</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Pomoći unutar općeg proračuna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130,00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979,49</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3631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Tekuće pomoći unutar općeg proračuna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130,00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979,49</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R196</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3631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Rad Javne vatrogasne postrojbe</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130,00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979,49</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Kapitalni projekt</w:t>
            </w:r>
          </w:p>
        </w:tc>
        <w:tc>
          <w:tcPr>
            <w:tcW w:w="1355"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K100001</w:t>
            </w:r>
          </w:p>
        </w:tc>
        <w:tc>
          <w:tcPr>
            <w:tcW w:w="3142"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Planovi i procjene</w:t>
            </w:r>
          </w:p>
        </w:tc>
        <w:tc>
          <w:tcPr>
            <w:tcW w:w="1649"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600,00</w:t>
            </w:r>
          </w:p>
        </w:tc>
        <w:tc>
          <w:tcPr>
            <w:tcW w:w="1719"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4.520,70</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1.1.</w:t>
            </w:r>
          </w:p>
        </w:tc>
        <w:tc>
          <w:tcPr>
            <w:tcW w:w="3142"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Opći prihodi i primici</w:t>
            </w:r>
          </w:p>
        </w:tc>
        <w:tc>
          <w:tcPr>
            <w:tcW w:w="1649"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600,00</w:t>
            </w:r>
          </w:p>
        </w:tc>
        <w:tc>
          <w:tcPr>
            <w:tcW w:w="1719"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4.520,70</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4</w:t>
            </w:r>
          </w:p>
        </w:tc>
        <w:tc>
          <w:tcPr>
            <w:tcW w:w="3142"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Rashodi za nabavu nefinancijske imovine</w:t>
            </w:r>
          </w:p>
        </w:tc>
        <w:tc>
          <w:tcPr>
            <w:tcW w:w="1649"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600,00</w:t>
            </w:r>
          </w:p>
        </w:tc>
        <w:tc>
          <w:tcPr>
            <w:tcW w:w="1719"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4.520,70</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42</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Rashodi za nabavu proizvedene dugotrajne imovine</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600,00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4.520,70</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426</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Nematerijalna proizvedena imovina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600,00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4.520,70</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4264</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Ostala nematerijalna proizvedena imovina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600,00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4.520,70</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R348</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4264</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Plan djelovanja u području prirodnih nepogoda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600,00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4.520,70</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lastRenderedPageBreak/>
              <w:t>Tekući projekt</w:t>
            </w:r>
          </w:p>
        </w:tc>
        <w:tc>
          <w:tcPr>
            <w:tcW w:w="1355"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T100002</w:t>
            </w:r>
          </w:p>
        </w:tc>
        <w:tc>
          <w:tcPr>
            <w:tcW w:w="3142"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Izmjena stolarije i izgradnja fasade</w:t>
            </w:r>
          </w:p>
        </w:tc>
        <w:tc>
          <w:tcPr>
            <w:tcW w:w="1649"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44.072,00</w:t>
            </w:r>
          </w:p>
        </w:tc>
        <w:tc>
          <w:tcPr>
            <w:tcW w:w="1719" w:type="dxa"/>
            <w:tcBorders>
              <w:top w:val="nil"/>
              <w:left w:val="nil"/>
              <w:bottom w:val="single" w:sz="4" w:space="0" w:color="auto"/>
              <w:right w:val="single" w:sz="4" w:space="0" w:color="auto"/>
            </w:tcBorders>
            <w:shd w:val="clear" w:color="80FFFF" w:fill="80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332.060,49</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1.1.</w:t>
            </w:r>
          </w:p>
        </w:tc>
        <w:tc>
          <w:tcPr>
            <w:tcW w:w="3142"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Opći prihodi i primici</w:t>
            </w:r>
          </w:p>
        </w:tc>
        <w:tc>
          <w:tcPr>
            <w:tcW w:w="1649"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1.600,00</w:t>
            </w:r>
          </w:p>
        </w:tc>
        <w:tc>
          <w:tcPr>
            <w:tcW w:w="1719"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12.055,21</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w:t>
            </w:r>
          </w:p>
        </w:tc>
        <w:tc>
          <w:tcPr>
            <w:tcW w:w="3142"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Rashodi poslovanja</w:t>
            </w:r>
          </w:p>
        </w:tc>
        <w:tc>
          <w:tcPr>
            <w:tcW w:w="1649"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1.600,00</w:t>
            </w:r>
          </w:p>
        </w:tc>
        <w:tc>
          <w:tcPr>
            <w:tcW w:w="1719"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12.055,21</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38</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Ostali rashodi</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1.600,00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12.055,21</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382</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Kapitalne donacije</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1.600,00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12.055,21</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3821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Kapitalne donacije neprofitnim organizacijama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1.600,00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12.055,21</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R404</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3821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DVD Bobovec -Izmjena stolarije i izgradnja fasade</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270,00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2.034,32</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R404C</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3821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Nadzor - DVD Bobovec -Izmjena stolarije i izgradnja fasade</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1.330,00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10.020,89</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xml:space="preserve">Izvor </w:t>
            </w:r>
          </w:p>
        </w:tc>
        <w:tc>
          <w:tcPr>
            <w:tcW w:w="1355"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5.2.</w:t>
            </w:r>
          </w:p>
        </w:tc>
        <w:tc>
          <w:tcPr>
            <w:tcW w:w="3142"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Ostale pomoći</w:t>
            </w:r>
          </w:p>
        </w:tc>
        <w:tc>
          <w:tcPr>
            <w:tcW w:w="1649"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42.472,00</w:t>
            </w:r>
          </w:p>
        </w:tc>
        <w:tc>
          <w:tcPr>
            <w:tcW w:w="1719" w:type="dxa"/>
            <w:tcBorders>
              <w:top w:val="nil"/>
              <w:left w:val="nil"/>
              <w:bottom w:val="single" w:sz="4" w:space="0" w:color="auto"/>
              <w:right w:val="single" w:sz="4" w:space="0" w:color="auto"/>
            </w:tcBorders>
            <w:shd w:val="clear" w:color="FF8000" w:fill="FF8000"/>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320.005,28</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w:t>
            </w:r>
          </w:p>
        </w:tc>
        <w:tc>
          <w:tcPr>
            <w:tcW w:w="3142"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Rashodi poslovanja</w:t>
            </w:r>
          </w:p>
        </w:tc>
        <w:tc>
          <w:tcPr>
            <w:tcW w:w="1649"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42.472,00</w:t>
            </w:r>
          </w:p>
        </w:tc>
        <w:tc>
          <w:tcPr>
            <w:tcW w:w="1719" w:type="dxa"/>
            <w:tcBorders>
              <w:top w:val="nil"/>
              <w:left w:val="nil"/>
              <w:bottom w:val="single" w:sz="4" w:space="0" w:color="auto"/>
              <w:right w:val="single" w:sz="4" w:space="0" w:color="auto"/>
            </w:tcBorders>
            <w:shd w:val="clear" w:color="FFFFFF" w:fill="FFFFFF"/>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320.005,28</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38</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Ostali rashodi</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42.472,00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320.005,28</w:t>
            </w:r>
          </w:p>
        </w:tc>
      </w:tr>
      <w:tr w:rsidR="00674AC2" w:rsidRPr="00674AC2" w:rsidTr="00EA2A72">
        <w:trPr>
          <w:trHeight w:val="296"/>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382</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Kapitalne donacije</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42.472,00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320.005,28</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 </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3821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b/>
                <w:bCs/>
                <w:color w:val="000000"/>
              </w:rPr>
            </w:pPr>
            <w:r w:rsidRPr="00674AC2">
              <w:rPr>
                <w:rFonts w:ascii="Arial Narrow" w:hAnsi="Arial Narrow" w:cs="Arial"/>
                <w:b/>
                <w:bCs/>
                <w:color w:val="000000"/>
              </w:rPr>
              <w:t>Kapitalne donacije neprofitnim organizacijama</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42.472,00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b/>
                <w:bCs/>
                <w:color w:val="000000"/>
              </w:rPr>
            </w:pPr>
            <w:r w:rsidRPr="00674AC2">
              <w:rPr>
                <w:rFonts w:ascii="Arial Narrow" w:hAnsi="Arial Narrow" w:cs="Arial"/>
                <w:b/>
                <w:bCs/>
                <w:color w:val="000000"/>
              </w:rPr>
              <w:t>320.005,28</w:t>
            </w:r>
          </w:p>
        </w:tc>
      </w:tr>
      <w:tr w:rsidR="00674AC2" w:rsidRPr="00674AC2" w:rsidTr="00EA2A72">
        <w:trPr>
          <w:trHeight w:val="47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R404A</w:t>
            </w:r>
          </w:p>
        </w:tc>
        <w:tc>
          <w:tcPr>
            <w:tcW w:w="1355"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3821</w:t>
            </w:r>
          </w:p>
        </w:tc>
        <w:tc>
          <w:tcPr>
            <w:tcW w:w="3142"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rPr>
                <w:rFonts w:ascii="Arial Narrow" w:hAnsi="Arial Narrow" w:cs="Arial"/>
                <w:color w:val="000000"/>
              </w:rPr>
            </w:pPr>
            <w:r w:rsidRPr="00674AC2">
              <w:rPr>
                <w:rFonts w:ascii="Arial Narrow" w:hAnsi="Arial Narrow" w:cs="Arial"/>
                <w:color w:val="000000"/>
              </w:rPr>
              <w:t>DVD Bobovec -Izmjena stolarije i izgradnja fasade</w:t>
            </w:r>
          </w:p>
        </w:tc>
        <w:tc>
          <w:tcPr>
            <w:tcW w:w="164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42.472,00</w:t>
            </w:r>
          </w:p>
        </w:tc>
        <w:tc>
          <w:tcPr>
            <w:tcW w:w="1719" w:type="dxa"/>
            <w:tcBorders>
              <w:top w:val="nil"/>
              <w:left w:val="nil"/>
              <w:bottom w:val="single" w:sz="4" w:space="0" w:color="auto"/>
              <w:right w:val="single" w:sz="4" w:space="0" w:color="auto"/>
            </w:tcBorders>
            <w:shd w:val="clear" w:color="auto" w:fill="auto"/>
            <w:vAlign w:val="center"/>
            <w:hideMark/>
          </w:tcPr>
          <w:p w:rsidR="00674AC2" w:rsidRPr="00674AC2" w:rsidRDefault="00674AC2" w:rsidP="00EA2A72">
            <w:pPr>
              <w:jc w:val="right"/>
              <w:rPr>
                <w:rFonts w:ascii="Arial Narrow" w:hAnsi="Arial Narrow" w:cs="Arial"/>
                <w:color w:val="000000"/>
              </w:rPr>
            </w:pPr>
            <w:r w:rsidRPr="00674AC2">
              <w:rPr>
                <w:rFonts w:ascii="Arial Narrow" w:hAnsi="Arial Narrow" w:cs="Arial"/>
                <w:color w:val="000000"/>
              </w:rPr>
              <w:t>320.005,28</w:t>
            </w:r>
          </w:p>
        </w:tc>
      </w:tr>
    </w:tbl>
    <w:p w:rsidR="00674AC2" w:rsidRPr="00674AC2" w:rsidRDefault="00674AC2" w:rsidP="00674AC2">
      <w:pPr>
        <w:rPr>
          <w:rFonts w:ascii="Arial Narrow" w:hAnsi="Arial Narrow"/>
        </w:rPr>
      </w:pPr>
    </w:p>
    <w:p w:rsidR="00674AC2" w:rsidRPr="00674AC2" w:rsidRDefault="00674AC2" w:rsidP="00674AC2">
      <w:pPr>
        <w:jc w:val="center"/>
        <w:rPr>
          <w:rFonts w:ascii="Arial Narrow" w:hAnsi="Arial Narrow"/>
          <w:b/>
        </w:rPr>
      </w:pPr>
      <w:r w:rsidRPr="00674AC2">
        <w:rPr>
          <w:rFonts w:ascii="Arial Narrow" w:hAnsi="Arial Narrow"/>
          <w:b/>
        </w:rPr>
        <w:t>Članak 2.</w:t>
      </w:r>
    </w:p>
    <w:p w:rsidR="00674AC2" w:rsidRPr="00674AC2" w:rsidRDefault="00674AC2" w:rsidP="00674AC2">
      <w:pPr>
        <w:rPr>
          <w:rFonts w:ascii="Arial Narrow" w:hAnsi="Arial Narrow"/>
        </w:rPr>
      </w:pPr>
      <w:r w:rsidRPr="00674AC2">
        <w:rPr>
          <w:rFonts w:ascii="Arial Narrow" w:hAnsi="Arial Narrow"/>
          <w:lang w:val="pl-PL"/>
        </w:rPr>
        <w:t xml:space="preserve">Ovaj Program vatrogasne službe i zaštite za 2023. godinu </w:t>
      </w:r>
      <w:r w:rsidRPr="00674AC2">
        <w:rPr>
          <w:rFonts w:ascii="Arial Narrow" w:hAnsi="Arial Narrow"/>
        </w:rPr>
        <w:t>stupa na snagu osmog dana od dana objave u Službenom glasniku Općine Dubravica, a primjenjuje se od 01. siječnja 2023</w:t>
      </w:r>
      <w:r>
        <w:rPr>
          <w:rFonts w:ascii="Arial Narrow" w:hAnsi="Arial Narrow"/>
        </w:rPr>
        <w:t>. godine.</w:t>
      </w:r>
    </w:p>
    <w:p w:rsidR="00674AC2" w:rsidRPr="00674AC2" w:rsidRDefault="00674AC2" w:rsidP="00674AC2">
      <w:pPr>
        <w:jc w:val="right"/>
        <w:rPr>
          <w:rFonts w:ascii="Arial Narrow" w:hAnsi="Arial Narrow"/>
          <w:color w:val="000000"/>
        </w:rPr>
      </w:pPr>
      <w:r w:rsidRPr="00674AC2">
        <w:rPr>
          <w:rFonts w:ascii="Arial Narrow" w:hAnsi="Arial Narrow"/>
          <w:b/>
          <w:color w:val="000000"/>
        </w:rPr>
        <w:tab/>
      </w:r>
      <w:r w:rsidRPr="00674AC2">
        <w:rPr>
          <w:rFonts w:ascii="Arial Narrow" w:hAnsi="Arial Narrow"/>
          <w:b/>
          <w:color w:val="000000"/>
        </w:rPr>
        <w:tab/>
      </w:r>
      <w:r w:rsidRPr="00674AC2">
        <w:rPr>
          <w:rFonts w:ascii="Arial Narrow" w:hAnsi="Arial Narrow"/>
          <w:b/>
          <w:color w:val="000000"/>
        </w:rPr>
        <w:tab/>
      </w:r>
      <w:r w:rsidRPr="00674AC2">
        <w:rPr>
          <w:rFonts w:ascii="Arial Narrow" w:hAnsi="Arial Narrow"/>
          <w:b/>
          <w:color w:val="000000"/>
        </w:rPr>
        <w:tab/>
      </w:r>
      <w:r w:rsidRPr="00674AC2">
        <w:rPr>
          <w:rFonts w:ascii="Arial Narrow" w:hAnsi="Arial Narrow"/>
          <w:b/>
          <w:color w:val="000000"/>
        </w:rPr>
        <w:tab/>
      </w:r>
      <w:r w:rsidRPr="00674AC2">
        <w:rPr>
          <w:rFonts w:ascii="Arial Narrow" w:hAnsi="Arial Narrow"/>
          <w:b/>
          <w:color w:val="000000"/>
        </w:rPr>
        <w:tab/>
      </w:r>
      <w:r w:rsidRPr="00674AC2">
        <w:rPr>
          <w:rFonts w:ascii="Arial Narrow" w:hAnsi="Arial Narrow"/>
          <w:color w:val="000000"/>
        </w:rPr>
        <w:t>OPĆINSKO VIJEĆE OPĆINE DUBRAVICA</w:t>
      </w:r>
    </w:p>
    <w:p w:rsidR="00AF427C" w:rsidRPr="00DF00C9" w:rsidRDefault="00674AC2" w:rsidP="00DF00C9">
      <w:pPr>
        <w:pStyle w:val="StandardWeb"/>
        <w:shd w:val="clear" w:color="auto" w:fill="FFFFFF"/>
        <w:spacing w:before="0" w:beforeAutospacing="0" w:after="0" w:afterAutospacing="0"/>
        <w:jc w:val="right"/>
        <w:rPr>
          <w:rFonts w:ascii="Arial Narrow" w:hAnsi="Arial Narrow"/>
          <w:color w:val="000000"/>
          <w:sz w:val="22"/>
          <w:szCs w:val="22"/>
        </w:rPr>
      </w:pPr>
      <w:r w:rsidRPr="00674AC2">
        <w:rPr>
          <w:rFonts w:ascii="Arial Narrow" w:hAnsi="Arial Narrow"/>
          <w:sz w:val="22"/>
          <w:szCs w:val="22"/>
        </w:rPr>
        <w:tab/>
      </w:r>
      <w:r w:rsidRPr="00674AC2">
        <w:rPr>
          <w:rFonts w:ascii="Arial Narrow" w:hAnsi="Arial Narrow"/>
          <w:sz w:val="22"/>
          <w:szCs w:val="22"/>
        </w:rPr>
        <w:tab/>
      </w:r>
      <w:r w:rsidRPr="00674AC2">
        <w:rPr>
          <w:rFonts w:ascii="Arial Narrow" w:hAnsi="Arial Narrow"/>
          <w:sz w:val="22"/>
          <w:szCs w:val="22"/>
        </w:rPr>
        <w:tab/>
      </w:r>
      <w:r w:rsidRPr="00674AC2">
        <w:rPr>
          <w:rFonts w:ascii="Arial Narrow" w:hAnsi="Arial Narrow"/>
          <w:sz w:val="22"/>
          <w:szCs w:val="22"/>
        </w:rPr>
        <w:tab/>
      </w:r>
      <w:r w:rsidRPr="00674AC2">
        <w:rPr>
          <w:rFonts w:ascii="Arial Narrow" w:hAnsi="Arial Narrow"/>
          <w:sz w:val="22"/>
          <w:szCs w:val="22"/>
        </w:rPr>
        <w:tab/>
      </w:r>
      <w:r w:rsidRPr="00674AC2">
        <w:rPr>
          <w:rFonts w:ascii="Arial Narrow" w:hAnsi="Arial Narrow"/>
          <w:sz w:val="22"/>
          <w:szCs w:val="22"/>
        </w:rPr>
        <w:tab/>
        <w:t>Predsjednik Ivica Stiperski</w:t>
      </w:r>
      <w:r>
        <w:rPr>
          <w:rFonts w:ascii="Arial Narrow" w:hAnsi="Arial Narrow"/>
          <w:lang w:val="pl-PL"/>
        </w:rPr>
        <w:tab/>
      </w:r>
    </w:p>
    <w:p w:rsidR="00AF427C" w:rsidRDefault="003E0F4D" w:rsidP="00AF427C">
      <w:pPr>
        <w:jc w:val="center"/>
        <w:rPr>
          <w:lang w:eastAsia="hr-HR"/>
        </w:rPr>
      </w:pPr>
      <w:r w:rsidRPr="003E0F4D">
        <w:rPr>
          <w:rFonts w:ascii="Arial Narrow" w:hAnsi="Arial Narrow"/>
          <w:b/>
          <w:noProof/>
          <w:lang w:eastAsia="hr-HR"/>
        </w:rPr>
        <mc:AlternateContent>
          <mc:Choice Requires="wps">
            <w:drawing>
              <wp:anchor distT="0" distB="0" distL="114300" distR="114300" simplePos="0" relativeHeight="251964416" behindDoc="0" locked="0" layoutInCell="1" allowOverlap="1" wp14:anchorId="74E09793" wp14:editId="6723DE1B">
                <wp:simplePos x="0" y="0"/>
                <wp:positionH relativeFrom="margin">
                  <wp:posOffset>0</wp:posOffset>
                </wp:positionH>
                <wp:positionV relativeFrom="paragraph">
                  <wp:posOffset>113665</wp:posOffset>
                </wp:positionV>
                <wp:extent cx="438150" cy="362197"/>
                <wp:effectExtent l="57150" t="114300" r="133350" b="76200"/>
                <wp:wrapNone/>
                <wp:docPr id="10"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674AC2" w:rsidP="003E0F4D">
                            <w:pPr>
                              <w:jc w:val="center"/>
                              <w:rPr>
                                <w:rFonts w:ascii="Arial Narrow" w:hAnsi="Arial Narrow"/>
                                <w:sz w:val="24"/>
                                <w:szCs w:val="24"/>
                              </w:rPr>
                            </w:pPr>
                            <w:r>
                              <w:rPr>
                                <w:rFonts w:ascii="Arial Narrow" w:hAnsi="Arial Narrow"/>
                                <w:sz w:val="24"/>
                                <w:szCs w:val="24"/>
                              </w:rPr>
                              <w:t>14</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9793" id="_x0000_s1039" style="position:absolute;left:0;text-align:left;margin-left:0;margin-top:8.95pt;width:34.5pt;height:28.5pt;z-index:25196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" fillcolor="#afabab" strokecolor="#8e8e8e" strokeweight="1.52778mm">
                <v:stroke linestyle="thickThin"/>
                <v:shadow on="t" color="black" opacity="26214f" origin="-.5,.5" offset=".74836mm,-.74836mm"/>
                <v:textbox>
                  <w:txbxContent>
                    <w:p w:rsidR="00F27345" w:rsidRPr="00104EAC" w:rsidRDefault="00674AC2" w:rsidP="003E0F4D">
                      <w:pPr>
                        <w:jc w:val="center"/>
                        <w:rPr>
                          <w:rFonts w:ascii="Arial Narrow" w:hAnsi="Arial Narrow"/>
                          <w:sz w:val="24"/>
                          <w:szCs w:val="24"/>
                        </w:rPr>
                      </w:pPr>
                      <w:r>
                        <w:rPr>
                          <w:rFonts w:ascii="Arial Narrow" w:hAnsi="Arial Narrow"/>
                          <w:sz w:val="24"/>
                          <w:szCs w:val="24"/>
                        </w:rPr>
                        <w:t>14</w:t>
                      </w:r>
                    </w:p>
                    <w:p w:rsidR="00F27345" w:rsidRDefault="00F27345" w:rsidP="003E0F4D">
                      <w:pPr>
                        <w:jc w:val="center"/>
                      </w:pPr>
                    </w:p>
                  </w:txbxContent>
                </v:textbox>
                <w10:wrap anchorx="margin"/>
              </v:roundrect>
            </w:pict>
          </mc:Fallback>
        </mc:AlternateContent>
      </w:r>
    </w:p>
    <w:p w:rsidR="00AF427C" w:rsidRDefault="00AF427C" w:rsidP="00AF427C">
      <w:pPr>
        <w:jc w:val="center"/>
        <w:rPr>
          <w:lang w:eastAsia="hr-HR"/>
        </w:rPr>
      </w:pPr>
    </w:p>
    <w:p w:rsidR="00DF00C9" w:rsidRDefault="00DF00C9" w:rsidP="00DF00C9">
      <w:pPr>
        <w:tabs>
          <w:tab w:val="left" w:pos="390"/>
          <w:tab w:val="num" w:pos="1080"/>
          <w:tab w:val="left" w:pos="3105"/>
        </w:tabs>
        <w:rPr>
          <w:b/>
          <w:lang w:val="pl-PL"/>
        </w:rPr>
      </w:pPr>
    </w:p>
    <w:p w:rsidR="00DF00C9" w:rsidRPr="00DF00C9" w:rsidRDefault="00DF00C9" w:rsidP="00DF00C9">
      <w:pPr>
        <w:tabs>
          <w:tab w:val="left" w:pos="390"/>
          <w:tab w:val="num" w:pos="1080"/>
          <w:tab w:val="left" w:pos="3105"/>
        </w:tabs>
        <w:rPr>
          <w:rFonts w:ascii="Arial Narrow" w:hAnsi="Arial Narrow"/>
          <w:lang w:val="pl-PL"/>
        </w:rPr>
      </w:pPr>
      <w:r w:rsidRPr="00DF00C9">
        <w:rPr>
          <w:rFonts w:ascii="Arial Narrow" w:hAnsi="Arial Narrow"/>
          <w:b/>
          <w:lang w:val="pl-PL"/>
        </w:rPr>
        <w:t xml:space="preserve">KLASA: </w:t>
      </w:r>
      <w:r w:rsidRPr="00DF00C9">
        <w:rPr>
          <w:rFonts w:ascii="Arial Narrow" w:hAnsi="Arial Narrow"/>
          <w:lang w:val="pl-PL"/>
        </w:rPr>
        <w:t>024-02/22-01/16</w:t>
      </w:r>
    </w:p>
    <w:p w:rsidR="00DF00C9" w:rsidRPr="00DF00C9" w:rsidRDefault="00DF00C9" w:rsidP="00DF00C9">
      <w:pPr>
        <w:tabs>
          <w:tab w:val="left" w:pos="390"/>
          <w:tab w:val="num" w:pos="1080"/>
          <w:tab w:val="left" w:pos="3105"/>
        </w:tabs>
        <w:rPr>
          <w:rFonts w:ascii="Arial Narrow" w:hAnsi="Arial Narrow"/>
          <w:lang w:val="pl-PL"/>
        </w:rPr>
      </w:pPr>
      <w:r w:rsidRPr="00DF00C9">
        <w:rPr>
          <w:rFonts w:ascii="Arial Narrow" w:hAnsi="Arial Narrow"/>
          <w:b/>
          <w:lang w:val="pl-PL"/>
        </w:rPr>
        <w:t>URBROJ:</w:t>
      </w:r>
      <w:r w:rsidRPr="00DF00C9">
        <w:rPr>
          <w:rFonts w:ascii="Arial Narrow" w:hAnsi="Arial Narrow"/>
          <w:lang w:val="pl-PL"/>
        </w:rPr>
        <w:t xml:space="preserve"> 238-40-02-22-16</w:t>
      </w:r>
    </w:p>
    <w:p w:rsidR="00DF00C9" w:rsidRPr="00DF00C9" w:rsidRDefault="00DF00C9" w:rsidP="00DF00C9">
      <w:pPr>
        <w:tabs>
          <w:tab w:val="left" w:pos="390"/>
          <w:tab w:val="num" w:pos="1080"/>
          <w:tab w:val="left" w:pos="3105"/>
        </w:tabs>
        <w:rPr>
          <w:rFonts w:ascii="Arial Narrow" w:hAnsi="Arial Narrow"/>
          <w:lang w:val="pl-PL"/>
        </w:rPr>
      </w:pPr>
      <w:r w:rsidRPr="00DF00C9">
        <w:rPr>
          <w:rFonts w:ascii="Arial Narrow" w:hAnsi="Arial Narrow"/>
          <w:lang w:val="pl-PL"/>
        </w:rPr>
        <w:t>Dubravica, 21. prosinac 2022. godine</w:t>
      </w:r>
    </w:p>
    <w:p w:rsidR="00DF00C9" w:rsidRPr="00DF00C9" w:rsidRDefault="00DF00C9" w:rsidP="00DF00C9">
      <w:pPr>
        <w:tabs>
          <w:tab w:val="left" w:pos="390"/>
          <w:tab w:val="num" w:pos="1080"/>
          <w:tab w:val="left" w:pos="3105"/>
        </w:tabs>
        <w:rPr>
          <w:rFonts w:ascii="Arial Narrow" w:hAnsi="Arial Narrow"/>
          <w:lang w:val="pl-PL"/>
        </w:rPr>
      </w:pPr>
    </w:p>
    <w:p w:rsidR="00DF00C9" w:rsidRPr="00DF00C9" w:rsidRDefault="00DF00C9" w:rsidP="00DF00C9">
      <w:pPr>
        <w:rPr>
          <w:rFonts w:ascii="Arial Narrow" w:hAnsi="Arial Narrow"/>
        </w:rPr>
      </w:pPr>
      <w:r w:rsidRPr="00DF00C9">
        <w:rPr>
          <w:rFonts w:ascii="Arial Narrow" w:hAnsi="Arial Narrow"/>
          <w:lang w:val="pl-PL"/>
        </w:rPr>
        <w:t xml:space="preserve">Na temelju članka 21. Statuta Općine Dubravica (Službeni glasnik Općine Dubravica broj 01/2021) </w:t>
      </w:r>
      <w:r w:rsidRPr="00DF00C9">
        <w:rPr>
          <w:rFonts w:ascii="Arial Narrow" w:hAnsi="Arial Narrow"/>
        </w:rPr>
        <w:t>Općinsko vijeće Općine Dubravica na svojoj 11. sjednici održanoj 21. prosinca 2022. godine donosi</w:t>
      </w:r>
    </w:p>
    <w:p w:rsidR="00DF00C9" w:rsidRPr="00DF00C9" w:rsidRDefault="00DF00C9" w:rsidP="00DF00C9">
      <w:pPr>
        <w:rPr>
          <w:rFonts w:ascii="Arial Narrow" w:hAnsi="Arial Narrow"/>
        </w:rPr>
      </w:pPr>
    </w:p>
    <w:p w:rsidR="00DF00C9" w:rsidRPr="00DF00C9" w:rsidRDefault="00DF00C9" w:rsidP="00DF00C9">
      <w:pPr>
        <w:tabs>
          <w:tab w:val="left" w:pos="1256"/>
        </w:tabs>
        <w:jc w:val="center"/>
        <w:rPr>
          <w:rFonts w:ascii="Arial Narrow" w:hAnsi="Arial Narrow"/>
          <w:b/>
        </w:rPr>
      </w:pPr>
      <w:r w:rsidRPr="00DF00C9">
        <w:rPr>
          <w:rFonts w:ascii="Arial Narrow" w:hAnsi="Arial Narrow"/>
          <w:b/>
        </w:rPr>
        <w:t xml:space="preserve">PROGRAM </w:t>
      </w:r>
    </w:p>
    <w:p w:rsidR="00DF00C9" w:rsidRPr="00DF00C9" w:rsidRDefault="00DF00C9" w:rsidP="00DF00C9">
      <w:pPr>
        <w:tabs>
          <w:tab w:val="left" w:pos="1256"/>
        </w:tabs>
        <w:jc w:val="center"/>
        <w:rPr>
          <w:rFonts w:ascii="Arial Narrow" w:hAnsi="Arial Narrow"/>
          <w:b/>
        </w:rPr>
      </w:pPr>
      <w:r w:rsidRPr="00DF00C9">
        <w:rPr>
          <w:rFonts w:ascii="Arial Narrow" w:hAnsi="Arial Narrow"/>
          <w:b/>
        </w:rPr>
        <w:t>TURIZMA ZA 2023. GODINU</w:t>
      </w:r>
    </w:p>
    <w:p w:rsidR="00DF00C9" w:rsidRPr="00DF00C9" w:rsidRDefault="00DF00C9" w:rsidP="00DF00C9">
      <w:pPr>
        <w:tabs>
          <w:tab w:val="left" w:pos="1256"/>
        </w:tabs>
        <w:jc w:val="center"/>
        <w:rPr>
          <w:rFonts w:ascii="Arial Narrow" w:hAnsi="Arial Narrow"/>
          <w:b/>
        </w:rPr>
      </w:pPr>
    </w:p>
    <w:p w:rsidR="00DF00C9" w:rsidRPr="00DF00C9" w:rsidRDefault="00DF00C9" w:rsidP="00DF00C9">
      <w:pPr>
        <w:tabs>
          <w:tab w:val="left" w:pos="3105"/>
        </w:tabs>
        <w:jc w:val="center"/>
        <w:rPr>
          <w:rFonts w:ascii="Arial Narrow" w:hAnsi="Arial Narrow"/>
          <w:b/>
          <w:lang w:val="pl-PL"/>
        </w:rPr>
      </w:pPr>
      <w:r w:rsidRPr="00DF00C9">
        <w:rPr>
          <w:rFonts w:ascii="Arial Narrow" w:hAnsi="Arial Narrow"/>
          <w:b/>
          <w:lang w:val="pl-PL"/>
        </w:rPr>
        <w:t>Članak 1.</w:t>
      </w:r>
    </w:p>
    <w:p w:rsidR="00DF00C9" w:rsidRPr="00DF00C9" w:rsidRDefault="00DF00C9" w:rsidP="00DF00C9">
      <w:pPr>
        <w:tabs>
          <w:tab w:val="left" w:pos="3105"/>
        </w:tabs>
        <w:jc w:val="center"/>
        <w:rPr>
          <w:rFonts w:ascii="Arial Narrow" w:hAnsi="Arial Narrow"/>
          <w:b/>
          <w:lang w:val="pl-PL"/>
        </w:rPr>
      </w:pPr>
    </w:p>
    <w:p w:rsidR="00DF00C9" w:rsidRPr="00DF00C9" w:rsidRDefault="00DF00C9" w:rsidP="00DF00C9">
      <w:pPr>
        <w:tabs>
          <w:tab w:val="left" w:pos="3105"/>
        </w:tabs>
        <w:rPr>
          <w:rFonts w:ascii="Arial Narrow" w:hAnsi="Arial Narrow"/>
          <w:lang w:val="pl-PL"/>
        </w:rPr>
      </w:pPr>
      <w:r w:rsidRPr="00DF00C9">
        <w:rPr>
          <w:rFonts w:ascii="Arial Narrow" w:hAnsi="Arial Narrow"/>
          <w:lang w:val="pl-PL"/>
        </w:rPr>
        <w:t>Donosi se Program turizma za 2023. godinu i glasi:</w:t>
      </w:r>
    </w:p>
    <w:p w:rsidR="00DF00C9" w:rsidRPr="00DF00C9" w:rsidRDefault="00DF00C9" w:rsidP="00DF00C9">
      <w:pPr>
        <w:tabs>
          <w:tab w:val="left" w:pos="3105"/>
        </w:tabs>
        <w:rPr>
          <w:rFonts w:ascii="Arial Narrow" w:hAnsi="Arial Narrow"/>
          <w:lang w:val="pl-PL"/>
        </w:rPr>
      </w:pPr>
    </w:p>
    <w:tbl>
      <w:tblPr>
        <w:tblW w:w="9082" w:type="dxa"/>
        <w:tblInd w:w="108" w:type="dxa"/>
        <w:tblLook w:val="04A0" w:firstRow="1" w:lastRow="0" w:firstColumn="1" w:lastColumn="0" w:noHBand="0" w:noVBand="1"/>
      </w:tblPr>
      <w:tblGrid>
        <w:gridCol w:w="1174"/>
        <w:gridCol w:w="1362"/>
        <w:gridCol w:w="3082"/>
        <w:gridCol w:w="1734"/>
        <w:gridCol w:w="1730"/>
      </w:tblGrid>
      <w:tr w:rsidR="00DF00C9" w:rsidRPr="00DF00C9" w:rsidTr="00EA2A72">
        <w:trPr>
          <w:trHeight w:val="260"/>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POZICIJA</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BROJ KONTA</w:t>
            </w:r>
          </w:p>
        </w:tc>
        <w:tc>
          <w:tcPr>
            <w:tcW w:w="3082" w:type="dxa"/>
            <w:tcBorders>
              <w:top w:val="single" w:sz="4" w:space="0" w:color="auto"/>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VRSTA RASHODA / IZDATKA</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color w:val="000000"/>
              </w:rPr>
            </w:pPr>
            <w:r w:rsidRPr="00DF00C9">
              <w:rPr>
                <w:rFonts w:ascii="Arial Narrow" w:hAnsi="Arial Narrow" w:cs="Arial"/>
                <w:color w:val="000000"/>
              </w:rPr>
              <w:t>PLANIRANO (€)</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color w:val="000000"/>
              </w:rPr>
            </w:pPr>
            <w:r w:rsidRPr="00DF00C9">
              <w:rPr>
                <w:rFonts w:ascii="Arial Narrow" w:hAnsi="Arial Narrow" w:cs="Arial"/>
                <w:color w:val="000000"/>
              </w:rPr>
              <w:t>PLANIRANO (HRK)</w:t>
            </w:r>
          </w:p>
        </w:tc>
      </w:tr>
      <w:tr w:rsidR="00DF00C9" w:rsidRPr="00DF00C9" w:rsidTr="00EA2A72">
        <w:trPr>
          <w:trHeight w:val="296"/>
        </w:trPr>
        <w:tc>
          <w:tcPr>
            <w:tcW w:w="1174"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Program</w:t>
            </w:r>
          </w:p>
        </w:tc>
        <w:tc>
          <w:tcPr>
            <w:tcW w:w="1362" w:type="dxa"/>
            <w:tcBorders>
              <w:top w:val="single" w:sz="4" w:space="0" w:color="auto"/>
              <w:left w:val="nil"/>
              <w:bottom w:val="single" w:sz="4" w:space="0" w:color="auto"/>
              <w:right w:val="single" w:sz="4" w:space="0" w:color="auto"/>
            </w:tcBorders>
            <w:shd w:val="clear" w:color="FFFF80" w:fill="FFFF8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1013</w:t>
            </w:r>
          </w:p>
        </w:tc>
        <w:tc>
          <w:tcPr>
            <w:tcW w:w="3082" w:type="dxa"/>
            <w:tcBorders>
              <w:top w:val="single" w:sz="4" w:space="0" w:color="auto"/>
              <w:left w:val="nil"/>
              <w:bottom w:val="single" w:sz="4" w:space="0" w:color="auto"/>
              <w:right w:val="single" w:sz="4" w:space="0" w:color="auto"/>
            </w:tcBorders>
            <w:shd w:val="clear" w:color="FFFF80" w:fill="FFFF8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Turizam</w:t>
            </w:r>
          </w:p>
        </w:tc>
        <w:tc>
          <w:tcPr>
            <w:tcW w:w="1734" w:type="dxa"/>
            <w:tcBorders>
              <w:top w:val="single" w:sz="4" w:space="0" w:color="auto"/>
              <w:left w:val="nil"/>
              <w:bottom w:val="single" w:sz="4" w:space="0" w:color="auto"/>
              <w:right w:val="single" w:sz="4" w:space="0" w:color="auto"/>
            </w:tcBorders>
            <w:shd w:val="clear" w:color="FFFF80" w:fill="FFFF80"/>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550.882,00</w:t>
            </w:r>
          </w:p>
        </w:tc>
        <w:tc>
          <w:tcPr>
            <w:tcW w:w="1730" w:type="dxa"/>
            <w:tcBorders>
              <w:top w:val="single" w:sz="4" w:space="0" w:color="auto"/>
              <w:left w:val="nil"/>
              <w:bottom w:val="single" w:sz="4" w:space="0" w:color="auto"/>
              <w:right w:val="single" w:sz="4" w:space="0" w:color="auto"/>
            </w:tcBorders>
            <w:shd w:val="clear" w:color="FFFF80" w:fill="FFFF80"/>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4.150.620,43</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Aktivnost</w:t>
            </w:r>
          </w:p>
        </w:tc>
        <w:tc>
          <w:tcPr>
            <w:tcW w:w="1362" w:type="dxa"/>
            <w:tcBorders>
              <w:top w:val="nil"/>
              <w:left w:val="nil"/>
              <w:bottom w:val="single" w:sz="4" w:space="0" w:color="auto"/>
              <w:right w:val="single" w:sz="4" w:space="0" w:color="auto"/>
            </w:tcBorders>
            <w:shd w:val="clear" w:color="80FFFF" w:fill="80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A100001</w:t>
            </w:r>
          </w:p>
        </w:tc>
        <w:tc>
          <w:tcPr>
            <w:tcW w:w="3082" w:type="dxa"/>
            <w:tcBorders>
              <w:top w:val="nil"/>
              <w:left w:val="nil"/>
              <w:bottom w:val="single" w:sz="4" w:space="0" w:color="auto"/>
              <w:right w:val="single" w:sz="4" w:space="0" w:color="auto"/>
            </w:tcBorders>
            <w:shd w:val="clear" w:color="80FFFF" w:fill="80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Provođenje programa razvoja turizma</w:t>
            </w:r>
          </w:p>
        </w:tc>
        <w:tc>
          <w:tcPr>
            <w:tcW w:w="1734" w:type="dxa"/>
            <w:tcBorders>
              <w:top w:val="nil"/>
              <w:left w:val="nil"/>
              <w:bottom w:val="single" w:sz="4" w:space="0" w:color="auto"/>
              <w:right w:val="single" w:sz="4" w:space="0" w:color="auto"/>
            </w:tcBorders>
            <w:shd w:val="clear" w:color="80FFFF" w:fill="80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4.062,00</w:t>
            </w:r>
          </w:p>
        </w:tc>
        <w:tc>
          <w:tcPr>
            <w:tcW w:w="1730" w:type="dxa"/>
            <w:tcBorders>
              <w:top w:val="nil"/>
              <w:left w:val="nil"/>
              <w:bottom w:val="single" w:sz="4" w:space="0" w:color="auto"/>
              <w:right w:val="single" w:sz="4" w:space="0" w:color="auto"/>
            </w:tcBorders>
            <w:shd w:val="clear" w:color="80FFFF" w:fill="80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30.605,14</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xml:space="preserve">Izvor </w:t>
            </w:r>
          </w:p>
        </w:tc>
        <w:tc>
          <w:tcPr>
            <w:tcW w:w="1362"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1.1.</w:t>
            </w:r>
          </w:p>
        </w:tc>
        <w:tc>
          <w:tcPr>
            <w:tcW w:w="3082"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Opći prihodi i primici</w:t>
            </w:r>
          </w:p>
        </w:tc>
        <w:tc>
          <w:tcPr>
            <w:tcW w:w="1734"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4.062,00</w:t>
            </w:r>
          </w:p>
        </w:tc>
        <w:tc>
          <w:tcPr>
            <w:tcW w:w="1730"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30.605,14</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3</w:t>
            </w:r>
          </w:p>
        </w:tc>
        <w:tc>
          <w:tcPr>
            <w:tcW w:w="3082"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Rashodi poslovanja</w:t>
            </w:r>
          </w:p>
        </w:tc>
        <w:tc>
          <w:tcPr>
            <w:tcW w:w="1734"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4.062,00</w:t>
            </w:r>
          </w:p>
        </w:tc>
        <w:tc>
          <w:tcPr>
            <w:tcW w:w="1730"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30.605,14</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38</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Ostali rashodi</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4.062,00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30.605,14</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381</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Tekuće donacije</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4.062,00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30.605,14</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3811</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Tekuće donacije u novcu</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4.062,00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30.605,14</w:t>
            </w:r>
          </w:p>
        </w:tc>
      </w:tr>
      <w:tr w:rsidR="00DF00C9" w:rsidRPr="00DF00C9" w:rsidTr="00EA2A72">
        <w:trPr>
          <w:trHeight w:val="473"/>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R153</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3811</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Suf.Turističke zajednice "DOLINE I BRIGI"</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color w:val="000000"/>
              </w:rPr>
            </w:pPr>
            <w:r w:rsidRPr="00DF00C9">
              <w:rPr>
                <w:rFonts w:ascii="Arial Narrow" w:hAnsi="Arial Narrow" w:cs="Arial"/>
                <w:color w:val="000000"/>
              </w:rPr>
              <w:t>4.062,00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color w:val="000000"/>
              </w:rPr>
            </w:pPr>
            <w:r w:rsidRPr="00DF00C9">
              <w:rPr>
                <w:rFonts w:ascii="Arial Narrow" w:hAnsi="Arial Narrow" w:cs="Arial"/>
                <w:color w:val="000000"/>
              </w:rPr>
              <w:t>30.605,14</w:t>
            </w:r>
          </w:p>
        </w:tc>
      </w:tr>
      <w:tr w:rsidR="00DF00C9" w:rsidRPr="00DF00C9" w:rsidTr="00EA2A72">
        <w:trPr>
          <w:trHeight w:val="473"/>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Kapitalni projekt</w:t>
            </w:r>
          </w:p>
        </w:tc>
        <w:tc>
          <w:tcPr>
            <w:tcW w:w="1362" w:type="dxa"/>
            <w:tcBorders>
              <w:top w:val="nil"/>
              <w:left w:val="nil"/>
              <w:bottom w:val="single" w:sz="4" w:space="0" w:color="auto"/>
              <w:right w:val="single" w:sz="4" w:space="0" w:color="auto"/>
            </w:tcBorders>
            <w:shd w:val="clear" w:color="80FFFF" w:fill="80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K100003</w:t>
            </w:r>
          </w:p>
        </w:tc>
        <w:tc>
          <w:tcPr>
            <w:tcW w:w="3082" w:type="dxa"/>
            <w:tcBorders>
              <w:top w:val="nil"/>
              <w:left w:val="nil"/>
              <w:bottom w:val="single" w:sz="4" w:space="0" w:color="auto"/>
              <w:right w:val="single" w:sz="4" w:space="0" w:color="auto"/>
            </w:tcBorders>
            <w:shd w:val="clear" w:color="80FFFF" w:fill="80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Rekonstrukcija kulturnog centra Dubravica</w:t>
            </w:r>
          </w:p>
        </w:tc>
        <w:tc>
          <w:tcPr>
            <w:tcW w:w="1734" w:type="dxa"/>
            <w:tcBorders>
              <w:top w:val="nil"/>
              <w:left w:val="nil"/>
              <w:bottom w:val="single" w:sz="4" w:space="0" w:color="auto"/>
              <w:right w:val="single" w:sz="4" w:space="0" w:color="auto"/>
            </w:tcBorders>
            <w:shd w:val="clear" w:color="80FFFF" w:fill="80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546.820,00</w:t>
            </w:r>
          </w:p>
        </w:tc>
        <w:tc>
          <w:tcPr>
            <w:tcW w:w="1730" w:type="dxa"/>
            <w:tcBorders>
              <w:top w:val="nil"/>
              <w:left w:val="nil"/>
              <w:bottom w:val="single" w:sz="4" w:space="0" w:color="auto"/>
              <w:right w:val="single" w:sz="4" w:space="0" w:color="auto"/>
            </w:tcBorders>
            <w:shd w:val="clear" w:color="80FFFF" w:fill="80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4.120.015,29</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xml:space="preserve">Izvor </w:t>
            </w:r>
          </w:p>
        </w:tc>
        <w:tc>
          <w:tcPr>
            <w:tcW w:w="1362"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1.1.</w:t>
            </w:r>
          </w:p>
        </w:tc>
        <w:tc>
          <w:tcPr>
            <w:tcW w:w="3082"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Opći prihodi i primici</w:t>
            </w:r>
          </w:p>
        </w:tc>
        <w:tc>
          <w:tcPr>
            <w:tcW w:w="1734"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1.328,00</w:t>
            </w:r>
          </w:p>
        </w:tc>
        <w:tc>
          <w:tcPr>
            <w:tcW w:w="1730"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10.005,82</w:t>
            </w:r>
          </w:p>
        </w:tc>
      </w:tr>
      <w:tr w:rsidR="00DF00C9" w:rsidRPr="00DF00C9" w:rsidTr="00EA2A72">
        <w:trPr>
          <w:trHeight w:val="473"/>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w:t>
            </w:r>
          </w:p>
        </w:tc>
        <w:tc>
          <w:tcPr>
            <w:tcW w:w="3082"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Rashodi za nabavu nefinancijske imovine</w:t>
            </w:r>
          </w:p>
        </w:tc>
        <w:tc>
          <w:tcPr>
            <w:tcW w:w="1734"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1.328,00</w:t>
            </w:r>
          </w:p>
        </w:tc>
        <w:tc>
          <w:tcPr>
            <w:tcW w:w="1730"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10.005,82</w:t>
            </w:r>
          </w:p>
        </w:tc>
      </w:tr>
      <w:tr w:rsidR="00DF00C9" w:rsidRPr="00DF00C9" w:rsidTr="00EA2A72">
        <w:trPr>
          <w:trHeight w:val="473"/>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42</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Rashodi za nabavu proizvedene dugotrajne imovine</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1.328,00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10.005,82</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426</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Nematerijalna proizvedena imovina</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1.328,00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10.005,82</w:t>
            </w:r>
          </w:p>
        </w:tc>
      </w:tr>
      <w:tr w:rsidR="00DF00C9" w:rsidRPr="00DF00C9" w:rsidTr="00EA2A72">
        <w:trPr>
          <w:trHeight w:val="473"/>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lastRenderedPageBreak/>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4264</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Ostala nematerijalna proizvedena imovina</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1.328,00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10.005,82</w:t>
            </w:r>
          </w:p>
        </w:tc>
      </w:tr>
      <w:tr w:rsidR="00DF00C9" w:rsidRPr="00DF00C9" w:rsidTr="00EA2A72">
        <w:trPr>
          <w:trHeight w:val="710"/>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R405A</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4264</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Izmjena projektne dokumentacija - Rekonstrukcija kulturnog centra Dubravica</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color w:val="000000"/>
              </w:rPr>
            </w:pPr>
            <w:r w:rsidRPr="00DF00C9">
              <w:rPr>
                <w:rFonts w:ascii="Arial Narrow" w:hAnsi="Arial Narrow" w:cs="Arial"/>
                <w:color w:val="000000"/>
              </w:rPr>
              <w:t>1.328,00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color w:val="000000"/>
              </w:rPr>
            </w:pPr>
            <w:r w:rsidRPr="00DF00C9">
              <w:rPr>
                <w:rFonts w:ascii="Arial Narrow" w:hAnsi="Arial Narrow" w:cs="Arial"/>
                <w:color w:val="000000"/>
              </w:rPr>
              <w:t>10.005,82</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xml:space="preserve">Izvor </w:t>
            </w:r>
          </w:p>
        </w:tc>
        <w:tc>
          <w:tcPr>
            <w:tcW w:w="1362"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5.1.</w:t>
            </w:r>
          </w:p>
        </w:tc>
        <w:tc>
          <w:tcPr>
            <w:tcW w:w="3082"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Pomoći EU</w:t>
            </w:r>
          </w:p>
        </w:tc>
        <w:tc>
          <w:tcPr>
            <w:tcW w:w="1734"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530.892,00</w:t>
            </w:r>
          </w:p>
        </w:tc>
        <w:tc>
          <w:tcPr>
            <w:tcW w:w="1730"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4.000.005,77</w:t>
            </w:r>
          </w:p>
        </w:tc>
      </w:tr>
      <w:tr w:rsidR="00DF00C9" w:rsidRPr="00DF00C9" w:rsidTr="00EA2A72">
        <w:trPr>
          <w:trHeight w:val="473"/>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w:t>
            </w:r>
          </w:p>
        </w:tc>
        <w:tc>
          <w:tcPr>
            <w:tcW w:w="3082"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Rashodi za nabavu nefinancijske imovine</w:t>
            </w:r>
          </w:p>
        </w:tc>
        <w:tc>
          <w:tcPr>
            <w:tcW w:w="1734"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530.892,00</w:t>
            </w:r>
          </w:p>
        </w:tc>
        <w:tc>
          <w:tcPr>
            <w:tcW w:w="1730"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4.000.005,77</w:t>
            </w:r>
          </w:p>
        </w:tc>
      </w:tr>
      <w:tr w:rsidR="00DF00C9" w:rsidRPr="00DF00C9" w:rsidTr="00EA2A72">
        <w:trPr>
          <w:trHeight w:val="473"/>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42</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Rashodi za nabavu proizvedene dugotrajne imovine</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530.892,00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4.000.005,77</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421</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Građevinski objekti</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530.892,00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4.000.005,77</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4212</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Poslovni objekti</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530.892,00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4.000.005,77</w:t>
            </w:r>
          </w:p>
        </w:tc>
      </w:tr>
      <w:tr w:rsidR="00DF00C9" w:rsidRPr="00DF00C9" w:rsidTr="00EA2A72">
        <w:trPr>
          <w:trHeight w:val="473"/>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R405</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4212</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Rekonstrukcija kulturnog centra Dubravica - EU</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color w:val="000000"/>
              </w:rPr>
            </w:pPr>
            <w:r w:rsidRPr="00DF00C9">
              <w:rPr>
                <w:rFonts w:ascii="Arial Narrow" w:hAnsi="Arial Narrow" w:cs="Arial"/>
                <w:color w:val="000000"/>
              </w:rPr>
              <w:t>530.892,00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color w:val="000000"/>
              </w:rPr>
            </w:pPr>
            <w:r w:rsidRPr="00DF00C9">
              <w:rPr>
                <w:rFonts w:ascii="Arial Narrow" w:hAnsi="Arial Narrow" w:cs="Arial"/>
                <w:color w:val="000000"/>
              </w:rPr>
              <w:t>4.000.005,77</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xml:space="preserve">Izvor </w:t>
            </w:r>
          </w:p>
        </w:tc>
        <w:tc>
          <w:tcPr>
            <w:tcW w:w="1362"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5.2.</w:t>
            </w:r>
          </w:p>
        </w:tc>
        <w:tc>
          <w:tcPr>
            <w:tcW w:w="3082"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Ostale pomoći</w:t>
            </w:r>
          </w:p>
        </w:tc>
        <w:tc>
          <w:tcPr>
            <w:tcW w:w="1734"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14.600,00</w:t>
            </w:r>
          </w:p>
        </w:tc>
        <w:tc>
          <w:tcPr>
            <w:tcW w:w="1730" w:type="dxa"/>
            <w:tcBorders>
              <w:top w:val="nil"/>
              <w:left w:val="nil"/>
              <w:bottom w:val="single" w:sz="4" w:space="0" w:color="auto"/>
              <w:right w:val="single" w:sz="4" w:space="0" w:color="auto"/>
            </w:tcBorders>
            <w:shd w:val="clear" w:color="FF8000" w:fill="FF8000"/>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110.003,70</w:t>
            </w:r>
          </w:p>
        </w:tc>
      </w:tr>
      <w:tr w:rsidR="00DF00C9" w:rsidRPr="00DF00C9" w:rsidTr="00EA2A72">
        <w:trPr>
          <w:trHeight w:val="473"/>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w:t>
            </w:r>
          </w:p>
        </w:tc>
        <w:tc>
          <w:tcPr>
            <w:tcW w:w="3082"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Rashodi za nabavu nefinancijske imovine</w:t>
            </w:r>
          </w:p>
        </w:tc>
        <w:tc>
          <w:tcPr>
            <w:tcW w:w="1734"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14.600,00</w:t>
            </w:r>
          </w:p>
        </w:tc>
        <w:tc>
          <w:tcPr>
            <w:tcW w:w="1730" w:type="dxa"/>
            <w:tcBorders>
              <w:top w:val="nil"/>
              <w:left w:val="nil"/>
              <w:bottom w:val="single" w:sz="4" w:space="0" w:color="auto"/>
              <w:right w:val="single" w:sz="4" w:space="0" w:color="auto"/>
            </w:tcBorders>
            <w:shd w:val="clear" w:color="FFFFFF" w:fill="FFFFFF"/>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110.003,70</w:t>
            </w:r>
          </w:p>
        </w:tc>
      </w:tr>
      <w:tr w:rsidR="00DF00C9" w:rsidRPr="00DF00C9" w:rsidTr="00EA2A72">
        <w:trPr>
          <w:trHeight w:val="473"/>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42</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Rashodi za nabavu proizvedene dugotrajne imovine</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14.600,00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110.003,70</w:t>
            </w:r>
          </w:p>
        </w:tc>
      </w:tr>
      <w:tr w:rsidR="00DF00C9" w:rsidRPr="00DF00C9" w:rsidTr="00EA2A72">
        <w:trPr>
          <w:trHeight w:val="296"/>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426</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Nematerijalna proizvedena imovina</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14.600,00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110.003,70</w:t>
            </w:r>
          </w:p>
        </w:tc>
      </w:tr>
      <w:tr w:rsidR="00DF00C9" w:rsidRPr="00DF00C9" w:rsidTr="00EA2A72">
        <w:trPr>
          <w:trHeight w:val="473"/>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 </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4264</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b/>
                <w:bCs/>
                <w:color w:val="000000"/>
              </w:rPr>
            </w:pPr>
            <w:r w:rsidRPr="00DF00C9">
              <w:rPr>
                <w:rFonts w:ascii="Arial Narrow" w:hAnsi="Arial Narrow" w:cs="Arial"/>
                <w:b/>
                <w:bCs/>
                <w:color w:val="000000"/>
              </w:rPr>
              <w:t>Ostala nematerijalna proizvedena imovina</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14.600,00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b/>
                <w:bCs/>
                <w:color w:val="000000"/>
              </w:rPr>
            </w:pPr>
            <w:r w:rsidRPr="00DF00C9">
              <w:rPr>
                <w:rFonts w:ascii="Arial Narrow" w:hAnsi="Arial Narrow" w:cs="Arial"/>
                <w:b/>
                <w:bCs/>
                <w:color w:val="000000"/>
              </w:rPr>
              <w:t>110.003,70</w:t>
            </w:r>
          </w:p>
        </w:tc>
      </w:tr>
      <w:tr w:rsidR="00DF00C9" w:rsidRPr="00DF00C9" w:rsidTr="00EA2A72">
        <w:trPr>
          <w:trHeight w:val="710"/>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R405B</w:t>
            </w:r>
          </w:p>
        </w:tc>
        <w:tc>
          <w:tcPr>
            <w:tcW w:w="136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4264</w:t>
            </w:r>
          </w:p>
        </w:tc>
        <w:tc>
          <w:tcPr>
            <w:tcW w:w="3082"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rPr>
                <w:rFonts w:ascii="Arial Narrow" w:hAnsi="Arial Narrow" w:cs="Arial"/>
                <w:color w:val="000000"/>
              </w:rPr>
            </w:pPr>
            <w:r w:rsidRPr="00DF00C9">
              <w:rPr>
                <w:rFonts w:ascii="Arial Narrow" w:hAnsi="Arial Narrow" w:cs="Arial"/>
                <w:color w:val="000000"/>
              </w:rPr>
              <w:t>Izmjena projektne dokumentacija - Rekonstrukcija kulturnog centra Dubravica</w:t>
            </w:r>
          </w:p>
        </w:tc>
        <w:tc>
          <w:tcPr>
            <w:tcW w:w="1734"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color w:val="000000"/>
              </w:rPr>
            </w:pPr>
            <w:r w:rsidRPr="00DF00C9">
              <w:rPr>
                <w:rFonts w:ascii="Arial Narrow" w:hAnsi="Arial Narrow" w:cs="Arial"/>
                <w:color w:val="000000"/>
              </w:rPr>
              <w:t>14.600,00</w:t>
            </w:r>
          </w:p>
        </w:tc>
        <w:tc>
          <w:tcPr>
            <w:tcW w:w="1730" w:type="dxa"/>
            <w:tcBorders>
              <w:top w:val="nil"/>
              <w:left w:val="nil"/>
              <w:bottom w:val="single" w:sz="4" w:space="0" w:color="auto"/>
              <w:right w:val="single" w:sz="4" w:space="0" w:color="auto"/>
            </w:tcBorders>
            <w:shd w:val="clear" w:color="auto" w:fill="auto"/>
            <w:vAlign w:val="center"/>
            <w:hideMark/>
          </w:tcPr>
          <w:p w:rsidR="00DF00C9" w:rsidRPr="00DF00C9" w:rsidRDefault="00DF00C9" w:rsidP="00EA2A72">
            <w:pPr>
              <w:jc w:val="right"/>
              <w:rPr>
                <w:rFonts w:ascii="Arial Narrow" w:hAnsi="Arial Narrow" w:cs="Arial"/>
                <w:color w:val="000000"/>
              </w:rPr>
            </w:pPr>
            <w:r w:rsidRPr="00DF00C9">
              <w:rPr>
                <w:rFonts w:ascii="Arial Narrow" w:hAnsi="Arial Narrow" w:cs="Arial"/>
                <w:color w:val="000000"/>
              </w:rPr>
              <w:t>110.003,70</w:t>
            </w:r>
          </w:p>
        </w:tc>
      </w:tr>
    </w:tbl>
    <w:p w:rsidR="00DF00C9" w:rsidRPr="00DF00C9" w:rsidRDefault="00DF00C9" w:rsidP="00DF00C9">
      <w:pPr>
        <w:jc w:val="center"/>
        <w:rPr>
          <w:rFonts w:ascii="Arial Narrow" w:hAnsi="Arial Narrow"/>
          <w:b/>
        </w:rPr>
      </w:pPr>
    </w:p>
    <w:p w:rsidR="00DF00C9" w:rsidRPr="00DF00C9" w:rsidRDefault="00DF00C9" w:rsidP="00DF00C9">
      <w:pPr>
        <w:jc w:val="center"/>
        <w:rPr>
          <w:rFonts w:ascii="Arial Narrow" w:hAnsi="Arial Narrow"/>
          <w:b/>
        </w:rPr>
      </w:pPr>
      <w:r w:rsidRPr="00DF00C9">
        <w:rPr>
          <w:rFonts w:ascii="Arial Narrow" w:hAnsi="Arial Narrow"/>
          <w:b/>
        </w:rPr>
        <w:t>Članak 2.</w:t>
      </w:r>
    </w:p>
    <w:p w:rsidR="00DF00C9" w:rsidRPr="00DF00C9" w:rsidRDefault="00DF00C9" w:rsidP="00DF00C9">
      <w:pPr>
        <w:rPr>
          <w:rFonts w:ascii="Arial Narrow" w:hAnsi="Arial Narrow"/>
        </w:rPr>
      </w:pPr>
      <w:r w:rsidRPr="00DF00C9">
        <w:rPr>
          <w:rFonts w:ascii="Arial Narrow" w:hAnsi="Arial Narrow"/>
          <w:lang w:val="pl-PL"/>
        </w:rPr>
        <w:t xml:space="preserve">Ovaj Program turizma za 2023. godinu </w:t>
      </w:r>
      <w:r w:rsidRPr="00DF00C9">
        <w:rPr>
          <w:rFonts w:ascii="Arial Narrow" w:hAnsi="Arial Narrow"/>
        </w:rPr>
        <w:t>stupa na snagu osmog dana od dana objave u Službenom glasniku Općine Dubravica, a primjenjuje se od 01. siječnja 2023. godine.</w:t>
      </w:r>
    </w:p>
    <w:p w:rsidR="00DF00C9" w:rsidRPr="00DF00C9" w:rsidRDefault="00DF00C9" w:rsidP="00DF00C9">
      <w:pPr>
        <w:rPr>
          <w:rFonts w:ascii="Arial Narrow" w:hAnsi="Arial Narrow"/>
        </w:rPr>
      </w:pPr>
    </w:p>
    <w:p w:rsidR="00DF00C9" w:rsidRPr="00DF00C9" w:rsidRDefault="00DF00C9" w:rsidP="00DF00C9">
      <w:pPr>
        <w:jc w:val="right"/>
        <w:rPr>
          <w:rFonts w:ascii="Arial Narrow" w:hAnsi="Arial Narrow"/>
          <w:color w:val="000000"/>
        </w:rPr>
      </w:pPr>
      <w:r w:rsidRPr="00DF00C9">
        <w:rPr>
          <w:rFonts w:ascii="Arial Narrow" w:hAnsi="Arial Narrow"/>
          <w:b/>
          <w:color w:val="000000"/>
        </w:rPr>
        <w:tab/>
      </w:r>
      <w:r w:rsidRPr="00DF00C9">
        <w:rPr>
          <w:rFonts w:ascii="Arial Narrow" w:hAnsi="Arial Narrow"/>
          <w:b/>
          <w:color w:val="000000"/>
        </w:rPr>
        <w:tab/>
      </w:r>
      <w:r w:rsidRPr="00DF00C9">
        <w:rPr>
          <w:rFonts w:ascii="Arial Narrow" w:hAnsi="Arial Narrow"/>
          <w:b/>
          <w:color w:val="000000"/>
        </w:rPr>
        <w:tab/>
      </w:r>
      <w:r w:rsidRPr="00DF00C9">
        <w:rPr>
          <w:rFonts w:ascii="Arial Narrow" w:hAnsi="Arial Narrow"/>
          <w:b/>
          <w:color w:val="000000"/>
        </w:rPr>
        <w:tab/>
      </w:r>
      <w:r w:rsidRPr="00DF00C9">
        <w:rPr>
          <w:rFonts w:ascii="Arial Narrow" w:hAnsi="Arial Narrow"/>
          <w:b/>
          <w:color w:val="000000"/>
        </w:rPr>
        <w:tab/>
      </w:r>
      <w:r w:rsidRPr="00DF00C9">
        <w:rPr>
          <w:rFonts w:ascii="Arial Narrow" w:hAnsi="Arial Narrow"/>
          <w:b/>
          <w:color w:val="000000"/>
        </w:rPr>
        <w:tab/>
      </w:r>
      <w:r w:rsidRPr="00DF00C9">
        <w:rPr>
          <w:rFonts w:ascii="Arial Narrow" w:hAnsi="Arial Narrow"/>
          <w:color w:val="000000"/>
        </w:rPr>
        <w:t>OPĆINSKO VIJEĆE OPĆINE DUBRAVICA</w:t>
      </w:r>
    </w:p>
    <w:p w:rsidR="00DF00C9" w:rsidRDefault="00DF00C9" w:rsidP="00DF00C9">
      <w:pPr>
        <w:pStyle w:val="StandardWeb"/>
        <w:shd w:val="clear" w:color="auto" w:fill="FFFFFF"/>
        <w:spacing w:before="0" w:beforeAutospacing="0" w:after="0" w:afterAutospacing="0"/>
        <w:jc w:val="right"/>
        <w:rPr>
          <w:rFonts w:ascii="Arial Narrow" w:hAnsi="Arial Narrow"/>
          <w:sz w:val="22"/>
          <w:szCs w:val="22"/>
        </w:rPr>
      </w:pPr>
      <w:r w:rsidRPr="00DF00C9">
        <w:rPr>
          <w:rFonts w:ascii="Arial Narrow" w:hAnsi="Arial Narrow"/>
          <w:sz w:val="22"/>
          <w:szCs w:val="22"/>
        </w:rPr>
        <w:tab/>
      </w:r>
      <w:r w:rsidRPr="00DF00C9">
        <w:rPr>
          <w:rFonts w:ascii="Arial Narrow" w:hAnsi="Arial Narrow"/>
          <w:sz w:val="22"/>
          <w:szCs w:val="22"/>
        </w:rPr>
        <w:tab/>
      </w:r>
      <w:r w:rsidRPr="00DF00C9">
        <w:rPr>
          <w:rFonts w:ascii="Arial Narrow" w:hAnsi="Arial Narrow"/>
          <w:sz w:val="22"/>
          <w:szCs w:val="22"/>
        </w:rPr>
        <w:tab/>
      </w:r>
      <w:r w:rsidRPr="00DF00C9">
        <w:rPr>
          <w:rFonts w:ascii="Arial Narrow" w:hAnsi="Arial Narrow"/>
          <w:sz w:val="22"/>
          <w:szCs w:val="22"/>
        </w:rPr>
        <w:tab/>
      </w:r>
      <w:r w:rsidRPr="00DF00C9">
        <w:rPr>
          <w:rFonts w:ascii="Arial Narrow" w:hAnsi="Arial Narrow"/>
          <w:sz w:val="22"/>
          <w:szCs w:val="22"/>
        </w:rPr>
        <w:tab/>
      </w:r>
      <w:r w:rsidRPr="00DF00C9">
        <w:rPr>
          <w:rFonts w:ascii="Arial Narrow" w:hAnsi="Arial Narrow"/>
          <w:sz w:val="22"/>
          <w:szCs w:val="22"/>
        </w:rPr>
        <w:tab/>
        <w:t>Predsjednik Ivica Stiperski</w:t>
      </w:r>
    </w:p>
    <w:p w:rsidR="0029494E" w:rsidRPr="00DF00C9" w:rsidRDefault="0029494E" w:rsidP="00DF00C9">
      <w:pPr>
        <w:pStyle w:val="StandardWeb"/>
        <w:shd w:val="clear" w:color="auto" w:fill="FFFFFF"/>
        <w:spacing w:before="0" w:beforeAutospacing="0" w:after="0" w:afterAutospacing="0"/>
        <w:jc w:val="right"/>
        <w:rPr>
          <w:rFonts w:ascii="Arial Narrow" w:hAnsi="Arial Narrow"/>
          <w:color w:val="000000"/>
          <w:sz w:val="22"/>
          <w:szCs w:val="22"/>
        </w:rPr>
      </w:pPr>
    </w:p>
    <w:p w:rsidR="003E0F4D" w:rsidRDefault="003E0F4D" w:rsidP="00AF427C">
      <w:pPr>
        <w:jc w:val="center"/>
        <w:rPr>
          <w:lang w:eastAsia="hr-HR"/>
        </w:rPr>
      </w:pPr>
      <w:r w:rsidRPr="003E0F4D">
        <w:rPr>
          <w:rFonts w:ascii="Arial Narrow" w:hAnsi="Arial Narrow"/>
          <w:b/>
          <w:noProof/>
          <w:lang w:eastAsia="hr-HR"/>
        </w:rPr>
        <w:lastRenderedPageBreak/>
        <mc:AlternateContent>
          <mc:Choice Requires="wps">
            <w:drawing>
              <wp:anchor distT="0" distB="0" distL="114300" distR="114300" simplePos="0" relativeHeight="251966464" behindDoc="0" locked="0" layoutInCell="1" allowOverlap="1" wp14:anchorId="0AC47CE1" wp14:editId="2EF789B9">
                <wp:simplePos x="0" y="0"/>
                <wp:positionH relativeFrom="margin">
                  <wp:posOffset>0</wp:posOffset>
                </wp:positionH>
                <wp:positionV relativeFrom="paragraph">
                  <wp:posOffset>114300</wp:posOffset>
                </wp:positionV>
                <wp:extent cx="438150" cy="362197"/>
                <wp:effectExtent l="57150" t="114300" r="133350" b="76200"/>
                <wp:wrapNone/>
                <wp:docPr id="11"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674AC2" w:rsidP="003E0F4D">
                            <w:pPr>
                              <w:jc w:val="center"/>
                              <w:rPr>
                                <w:rFonts w:ascii="Arial Narrow" w:hAnsi="Arial Narrow"/>
                                <w:sz w:val="24"/>
                                <w:szCs w:val="24"/>
                              </w:rPr>
                            </w:pPr>
                            <w:r>
                              <w:rPr>
                                <w:rFonts w:ascii="Arial Narrow" w:hAnsi="Arial Narrow"/>
                                <w:sz w:val="24"/>
                                <w:szCs w:val="24"/>
                              </w:rPr>
                              <w:t>15</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C47CE1" id="_x0000_s1040" style="position:absolute;left:0;text-align:left;margin-left:0;margin-top:9pt;width:34.5pt;height:28.5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vu/gI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" fillcolor="#afabab" strokecolor="#8e8e8e" strokeweight="1.52778mm">
                <v:stroke linestyle="thickThin"/>
                <v:shadow on="t" color="black" opacity="26214f" origin="-.5,.5" offset=".74836mm,-.74836mm"/>
                <v:textbox>
                  <w:txbxContent>
                    <w:p w:rsidR="00F27345" w:rsidRPr="00104EAC" w:rsidRDefault="00674AC2" w:rsidP="003E0F4D">
                      <w:pPr>
                        <w:jc w:val="center"/>
                        <w:rPr>
                          <w:rFonts w:ascii="Arial Narrow" w:hAnsi="Arial Narrow"/>
                          <w:sz w:val="24"/>
                          <w:szCs w:val="24"/>
                        </w:rPr>
                      </w:pPr>
                      <w:r>
                        <w:rPr>
                          <w:rFonts w:ascii="Arial Narrow" w:hAnsi="Arial Narrow"/>
                          <w:sz w:val="24"/>
                          <w:szCs w:val="24"/>
                        </w:rPr>
                        <w:t>15</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1B18E3" w:rsidRDefault="001B18E3" w:rsidP="001B18E3">
      <w:pPr>
        <w:rPr>
          <w:b/>
          <w:lang w:val="pl-PL"/>
        </w:rPr>
      </w:pPr>
      <w:r>
        <w:rPr>
          <w:b/>
        </w:rPr>
        <w:t xml:space="preserve">     </w:t>
      </w:r>
    </w:p>
    <w:p w:rsidR="001B18E3" w:rsidRPr="001B18E3" w:rsidRDefault="001B18E3" w:rsidP="001B18E3">
      <w:pPr>
        <w:tabs>
          <w:tab w:val="left" w:pos="390"/>
          <w:tab w:val="num" w:pos="1080"/>
          <w:tab w:val="left" w:pos="3105"/>
        </w:tabs>
        <w:rPr>
          <w:rFonts w:ascii="Arial Narrow" w:hAnsi="Arial Narrow"/>
          <w:lang w:val="pl-PL"/>
        </w:rPr>
      </w:pPr>
      <w:r w:rsidRPr="001B18E3">
        <w:rPr>
          <w:rFonts w:ascii="Arial Narrow" w:hAnsi="Arial Narrow"/>
          <w:b/>
          <w:lang w:val="pl-PL"/>
        </w:rPr>
        <w:t xml:space="preserve">KLASA: </w:t>
      </w:r>
      <w:r w:rsidRPr="001B18E3">
        <w:rPr>
          <w:rFonts w:ascii="Arial Narrow" w:hAnsi="Arial Narrow"/>
          <w:lang w:val="pl-PL"/>
        </w:rPr>
        <w:t>024-02/22-01/16</w:t>
      </w:r>
    </w:p>
    <w:p w:rsidR="001B18E3" w:rsidRPr="001B18E3" w:rsidRDefault="001B18E3" w:rsidP="001B18E3">
      <w:pPr>
        <w:tabs>
          <w:tab w:val="left" w:pos="390"/>
          <w:tab w:val="num" w:pos="1080"/>
          <w:tab w:val="left" w:pos="3105"/>
        </w:tabs>
        <w:rPr>
          <w:rFonts w:ascii="Arial Narrow" w:hAnsi="Arial Narrow"/>
          <w:lang w:val="pl-PL"/>
        </w:rPr>
      </w:pPr>
      <w:r w:rsidRPr="001B18E3">
        <w:rPr>
          <w:rFonts w:ascii="Arial Narrow" w:hAnsi="Arial Narrow"/>
          <w:b/>
          <w:lang w:val="pl-PL"/>
        </w:rPr>
        <w:t>URBROJ:</w:t>
      </w:r>
      <w:r w:rsidRPr="001B18E3">
        <w:rPr>
          <w:rFonts w:ascii="Arial Narrow" w:hAnsi="Arial Narrow"/>
          <w:lang w:val="pl-PL"/>
        </w:rPr>
        <w:t xml:space="preserve"> 238-40-02-22-17</w:t>
      </w:r>
    </w:p>
    <w:p w:rsidR="001B18E3" w:rsidRPr="001B18E3" w:rsidRDefault="001B18E3" w:rsidP="001B18E3">
      <w:pPr>
        <w:tabs>
          <w:tab w:val="left" w:pos="390"/>
          <w:tab w:val="num" w:pos="1080"/>
          <w:tab w:val="left" w:pos="3105"/>
        </w:tabs>
        <w:rPr>
          <w:rFonts w:ascii="Arial Narrow" w:hAnsi="Arial Narrow"/>
          <w:lang w:val="pl-PL"/>
        </w:rPr>
      </w:pPr>
      <w:r w:rsidRPr="001B18E3">
        <w:rPr>
          <w:rFonts w:ascii="Arial Narrow" w:hAnsi="Arial Narrow"/>
          <w:lang w:val="pl-PL"/>
        </w:rPr>
        <w:t>Dubravica, 21. prosinac 2022. godine</w:t>
      </w:r>
    </w:p>
    <w:p w:rsidR="001B18E3" w:rsidRPr="001B18E3" w:rsidRDefault="001B18E3" w:rsidP="001B18E3">
      <w:pPr>
        <w:tabs>
          <w:tab w:val="left" w:pos="390"/>
          <w:tab w:val="num" w:pos="1080"/>
          <w:tab w:val="left" w:pos="3105"/>
        </w:tabs>
        <w:rPr>
          <w:rFonts w:ascii="Arial Narrow" w:hAnsi="Arial Narrow"/>
          <w:lang w:val="pl-PL"/>
        </w:rPr>
      </w:pPr>
    </w:p>
    <w:p w:rsidR="001B18E3" w:rsidRPr="001B18E3" w:rsidRDefault="001B18E3" w:rsidP="001B18E3">
      <w:pPr>
        <w:rPr>
          <w:rFonts w:ascii="Arial Narrow" w:hAnsi="Arial Narrow"/>
        </w:rPr>
      </w:pPr>
      <w:r w:rsidRPr="001B18E3">
        <w:rPr>
          <w:rFonts w:ascii="Arial Narrow" w:hAnsi="Arial Narrow"/>
          <w:lang w:val="pl-PL"/>
        </w:rPr>
        <w:t>Na temelju članka 19. stavka 1. alineje 1. Zakona o lokalnoj i područnoj (regionalnoj) samoupravi („Narodne novine” broj  </w:t>
      </w:r>
      <w:hyperlink r:id="rId93" w:history="1">
        <w:r w:rsidRPr="001B18E3">
          <w:rPr>
            <w:rFonts w:ascii="Arial Narrow" w:hAnsi="Arial Narrow"/>
            <w:lang w:val="pl-PL"/>
          </w:rPr>
          <w:t>33/01</w:t>
        </w:r>
      </w:hyperlink>
      <w:r w:rsidRPr="001B18E3">
        <w:rPr>
          <w:rFonts w:ascii="Arial Narrow" w:hAnsi="Arial Narrow"/>
          <w:lang w:val="pl-PL"/>
        </w:rPr>
        <w:t xml:space="preserve">,  </w:t>
      </w:r>
      <w:hyperlink r:id="rId94" w:history="1">
        <w:r w:rsidRPr="001B18E3">
          <w:rPr>
            <w:rFonts w:ascii="Arial Narrow" w:hAnsi="Arial Narrow"/>
            <w:lang w:val="pl-PL"/>
          </w:rPr>
          <w:t>60/01</w:t>
        </w:r>
      </w:hyperlink>
      <w:r w:rsidRPr="001B18E3">
        <w:rPr>
          <w:rFonts w:ascii="Arial Narrow" w:hAnsi="Arial Narrow"/>
          <w:lang w:val="pl-PL"/>
        </w:rPr>
        <w:t xml:space="preserve">,  </w:t>
      </w:r>
      <w:hyperlink r:id="rId95" w:history="1">
        <w:r w:rsidRPr="001B18E3">
          <w:rPr>
            <w:rFonts w:ascii="Arial Narrow" w:hAnsi="Arial Narrow"/>
            <w:lang w:val="pl-PL"/>
          </w:rPr>
          <w:t>129/05</w:t>
        </w:r>
      </w:hyperlink>
      <w:r w:rsidRPr="001B18E3">
        <w:rPr>
          <w:rFonts w:ascii="Arial Narrow" w:hAnsi="Arial Narrow"/>
          <w:lang w:val="pl-PL"/>
        </w:rPr>
        <w:t xml:space="preserve">,  </w:t>
      </w:r>
      <w:hyperlink r:id="rId96" w:history="1">
        <w:r w:rsidRPr="001B18E3">
          <w:rPr>
            <w:rFonts w:ascii="Arial Narrow" w:hAnsi="Arial Narrow"/>
            <w:lang w:val="pl-PL"/>
          </w:rPr>
          <w:t>109/07</w:t>
        </w:r>
      </w:hyperlink>
      <w:r w:rsidRPr="001B18E3">
        <w:rPr>
          <w:rFonts w:ascii="Arial Narrow" w:hAnsi="Arial Narrow"/>
          <w:lang w:val="pl-PL"/>
        </w:rPr>
        <w:t xml:space="preserve">,  </w:t>
      </w:r>
      <w:hyperlink r:id="rId97" w:history="1">
        <w:r w:rsidRPr="001B18E3">
          <w:rPr>
            <w:rFonts w:ascii="Arial Narrow" w:hAnsi="Arial Narrow"/>
            <w:lang w:val="pl-PL"/>
          </w:rPr>
          <w:t>125/08</w:t>
        </w:r>
      </w:hyperlink>
      <w:r w:rsidRPr="001B18E3">
        <w:rPr>
          <w:rFonts w:ascii="Arial Narrow" w:hAnsi="Arial Narrow"/>
          <w:lang w:val="pl-PL"/>
        </w:rPr>
        <w:t xml:space="preserve">,  </w:t>
      </w:r>
      <w:hyperlink r:id="rId98" w:history="1">
        <w:r w:rsidRPr="001B18E3">
          <w:rPr>
            <w:rFonts w:ascii="Arial Narrow" w:hAnsi="Arial Narrow"/>
            <w:lang w:val="pl-PL"/>
          </w:rPr>
          <w:t>36/09</w:t>
        </w:r>
      </w:hyperlink>
      <w:r w:rsidRPr="001B18E3">
        <w:rPr>
          <w:rFonts w:ascii="Arial Narrow" w:hAnsi="Arial Narrow"/>
          <w:lang w:val="pl-PL"/>
        </w:rPr>
        <w:t xml:space="preserve">,  </w:t>
      </w:r>
      <w:hyperlink r:id="rId99" w:history="1">
        <w:r w:rsidRPr="001B18E3">
          <w:rPr>
            <w:rFonts w:ascii="Arial Narrow" w:hAnsi="Arial Narrow"/>
            <w:lang w:val="pl-PL"/>
          </w:rPr>
          <w:t>36/09</w:t>
        </w:r>
      </w:hyperlink>
      <w:r w:rsidRPr="001B18E3">
        <w:rPr>
          <w:rFonts w:ascii="Arial Narrow" w:hAnsi="Arial Narrow"/>
          <w:lang w:val="pl-PL"/>
        </w:rPr>
        <w:t>, </w:t>
      </w:r>
      <w:hyperlink r:id="rId100" w:history="1">
        <w:r w:rsidRPr="001B18E3">
          <w:rPr>
            <w:rFonts w:ascii="Arial Narrow" w:hAnsi="Arial Narrow"/>
            <w:lang w:val="pl-PL"/>
          </w:rPr>
          <w:t>150/11</w:t>
        </w:r>
      </w:hyperlink>
      <w:r w:rsidRPr="001B18E3">
        <w:rPr>
          <w:rFonts w:ascii="Arial Narrow" w:hAnsi="Arial Narrow"/>
          <w:lang w:val="pl-PL"/>
        </w:rPr>
        <w:t>, </w:t>
      </w:r>
      <w:hyperlink r:id="rId101" w:history="1">
        <w:r w:rsidRPr="001B18E3">
          <w:rPr>
            <w:rFonts w:ascii="Arial Narrow" w:hAnsi="Arial Narrow"/>
            <w:lang w:val="pl-PL"/>
          </w:rPr>
          <w:t>144/12</w:t>
        </w:r>
      </w:hyperlink>
      <w:r w:rsidRPr="001B18E3">
        <w:rPr>
          <w:rFonts w:ascii="Arial Narrow" w:hAnsi="Arial Narrow"/>
          <w:lang w:val="pl-PL"/>
        </w:rPr>
        <w:t>, </w:t>
      </w:r>
      <w:hyperlink r:id="rId102" w:history="1">
        <w:r w:rsidRPr="001B18E3">
          <w:rPr>
            <w:rFonts w:ascii="Arial Narrow" w:hAnsi="Arial Narrow"/>
            <w:lang w:val="pl-PL"/>
          </w:rPr>
          <w:t>19/13</w:t>
        </w:r>
      </w:hyperlink>
      <w:r w:rsidRPr="001B18E3">
        <w:rPr>
          <w:rFonts w:ascii="Arial Narrow" w:hAnsi="Arial Narrow"/>
          <w:lang w:val="pl-PL"/>
        </w:rPr>
        <w:t>, </w:t>
      </w:r>
      <w:hyperlink r:id="rId103" w:history="1">
        <w:r w:rsidRPr="001B18E3">
          <w:rPr>
            <w:rFonts w:ascii="Arial Narrow" w:hAnsi="Arial Narrow"/>
            <w:lang w:val="pl-PL"/>
          </w:rPr>
          <w:t>137/15</w:t>
        </w:r>
      </w:hyperlink>
      <w:r w:rsidRPr="001B18E3">
        <w:rPr>
          <w:rFonts w:ascii="Arial Narrow" w:hAnsi="Arial Narrow"/>
          <w:lang w:val="pl-PL"/>
        </w:rPr>
        <w:t>, </w:t>
      </w:r>
      <w:hyperlink r:id="rId104" w:tgtFrame="_blank" w:history="1">
        <w:r w:rsidRPr="001B18E3">
          <w:rPr>
            <w:rFonts w:ascii="Arial Narrow" w:hAnsi="Arial Narrow"/>
            <w:lang w:val="pl-PL"/>
          </w:rPr>
          <w:t>123/17</w:t>
        </w:r>
      </w:hyperlink>
      <w:r w:rsidRPr="001B18E3">
        <w:rPr>
          <w:rFonts w:ascii="Arial Narrow" w:hAnsi="Arial Narrow"/>
          <w:lang w:val="pl-PL"/>
        </w:rPr>
        <w:t>, </w:t>
      </w:r>
      <w:hyperlink r:id="rId105" w:history="1">
        <w:r w:rsidRPr="001B18E3">
          <w:rPr>
            <w:rFonts w:ascii="Arial Narrow" w:hAnsi="Arial Narrow"/>
            <w:lang w:val="pl-PL"/>
          </w:rPr>
          <w:t>98/19</w:t>
        </w:r>
      </w:hyperlink>
      <w:r w:rsidRPr="001B18E3">
        <w:rPr>
          <w:rFonts w:ascii="Arial Narrow" w:hAnsi="Arial Narrow"/>
          <w:lang w:val="pl-PL"/>
        </w:rPr>
        <w:t xml:space="preserve">, 144/20) i </w:t>
      </w:r>
      <w:r w:rsidRPr="001B18E3">
        <w:rPr>
          <w:rFonts w:ascii="Arial Narrow" w:hAnsi="Arial Narrow"/>
        </w:rPr>
        <w:t xml:space="preserve">članka 21. Statuta Općine Dubravica („Službeni glasnik Općine Dubravica“ br. 01/2021) Općinsko vijeće Općine Dubravica na svojoj 11. sjednici održanoj dana 21. prosinac 2022. godine donosi </w:t>
      </w:r>
    </w:p>
    <w:p w:rsidR="001B18E3" w:rsidRPr="001B18E3" w:rsidRDefault="001B18E3" w:rsidP="001B18E3">
      <w:pPr>
        <w:rPr>
          <w:rFonts w:ascii="Arial Narrow" w:hAnsi="Arial Narrow"/>
        </w:rPr>
      </w:pPr>
    </w:p>
    <w:p w:rsidR="001B18E3" w:rsidRPr="001B18E3" w:rsidRDefault="001B18E3" w:rsidP="001B18E3">
      <w:pPr>
        <w:tabs>
          <w:tab w:val="left" w:pos="1256"/>
        </w:tabs>
        <w:jc w:val="center"/>
        <w:rPr>
          <w:rFonts w:ascii="Arial Narrow" w:hAnsi="Arial Narrow"/>
          <w:b/>
        </w:rPr>
      </w:pPr>
      <w:r w:rsidRPr="001B18E3">
        <w:rPr>
          <w:rFonts w:ascii="Arial Narrow" w:hAnsi="Arial Narrow"/>
          <w:b/>
        </w:rPr>
        <w:t xml:space="preserve">PROGRAM </w:t>
      </w:r>
    </w:p>
    <w:p w:rsidR="001B18E3" w:rsidRPr="001B18E3" w:rsidRDefault="001B18E3" w:rsidP="001B18E3">
      <w:pPr>
        <w:tabs>
          <w:tab w:val="left" w:pos="1256"/>
        </w:tabs>
        <w:jc w:val="center"/>
        <w:rPr>
          <w:rFonts w:ascii="Arial Narrow" w:hAnsi="Arial Narrow"/>
          <w:b/>
        </w:rPr>
      </w:pPr>
      <w:r w:rsidRPr="001B18E3">
        <w:rPr>
          <w:rFonts w:ascii="Arial Narrow" w:hAnsi="Arial Narrow"/>
          <w:b/>
        </w:rPr>
        <w:t xml:space="preserve">UREĐENJA I ODRŽAVANJA PROSTORA </w:t>
      </w:r>
    </w:p>
    <w:p w:rsidR="001B18E3" w:rsidRPr="001B18E3" w:rsidRDefault="001B18E3" w:rsidP="001B18E3">
      <w:pPr>
        <w:tabs>
          <w:tab w:val="left" w:pos="1256"/>
        </w:tabs>
        <w:jc w:val="center"/>
        <w:rPr>
          <w:rFonts w:ascii="Arial Narrow" w:hAnsi="Arial Narrow"/>
          <w:b/>
        </w:rPr>
      </w:pPr>
      <w:r w:rsidRPr="001B18E3">
        <w:rPr>
          <w:rFonts w:ascii="Arial Narrow" w:hAnsi="Arial Narrow"/>
          <w:b/>
        </w:rPr>
        <w:t>NA PODRUČJU OPĆINE ZA 2023. GODINU</w:t>
      </w:r>
    </w:p>
    <w:p w:rsidR="001B18E3" w:rsidRPr="001B18E3" w:rsidRDefault="001B18E3" w:rsidP="001B18E3">
      <w:pPr>
        <w:tabs>
          <w:tab w:val="left" w:pos="1256"/>
        </w:tabs>
        <w:jc w:val="center"/>
        <w:rPr>
          <w:rFonts w:ascii="Arial Narrow" w:hAnsi="Arial Narrow"/>
          <w:b/>
        </w:rPr>
      </w:pPr>
    </w:p>
    <w:p w:rsidR="001B18E3" w:rsidRPr="001B18E3" w:rsidRDefault="001B18E3" w:rsidP="001B18E3">
      <w:pPr>
        <w:tabs>
          <w:tab w:val="left" w:pos="3105"/>
        </w:tabs>
        <w:jc w:val="center"/>
        <w:rPr>
          <w:rFonts w:ascii="Arial Narrow" w:hAnsi="Arial Narrow"/>
          <w:b/>
          <w:lang w:val="pl-PL"/>
        </w:rPr>
      </w:pPr>
      <w:r w:rsidRPr="001B18E3">
        <w:rPr>
          <w:rFonts w:ascii="Arial Narrow" w:hAnsi="Arial Narrow"/>
          <w:b/>
          <w:lang w:val="pl-PL"/>
        </w:rPr>
        <w:t>Članak 1.</w:t>
      </w:r>
    </w:p>
    <w:p w:rsidR="001B18E3" w:rsidRPr="001B18E3" w:rsidRDefault="001B18E3" w:rsidP="001B18E3">
      <w:pPr>
        <w:tabs>
          <w:tab w:val="left" w:pos="3105"/>
        </w:tabs>
        <w:rPr>
          <w:rFonts w:ascii="Arial Narrow" w:hAnsi="Arial Narrow"/>
          <w:lang w:val="pl-PL"/>
        </w:rPr>
      </w:pPr>
      <w:r w:rsidRPr="001B18E3">
        <w:rPr>
          <w:rFonts w:ascii="Arial Narrow" w:hAnsi="Arial Narrow"/>
          <w:lang w:val="pl-PL"/>
        </w:rPr>
        <w:t>Donosi se Program uređenja i održavanja prostora na području općine za 2023. godinu i glasi:</w:t>
      </w:r>
    </w:p>
    <w:p w:rsidR="001B18E3" w:rsidRPr="001B18E3" w:rsidRDefault="001B18E3" w:rsidP="001B18E3">
      <w:pPr>
        <w:tabs>
          <w:tab w:val="left" w:pos="3105"/>
        </w:tabs>
        <w:rPr>
          <w:rFonts w:ascii="Arial Narrow" w:hAnsi="Arial Narrow"/>
          <w:lang w:val="pl-PL"/>
        </w:rPr>
      </w:pPr>
    </w:p>
    <w:tbl>
      <w:tblPr>
        <w:tblW w:w="9025" w:type="dxa"/>
        <w:tblInd w:w="108" w:type="dxa"/>
        <w:tblLook w:val="04A0" w:firstRow="1" w:lastRow="0" w:firstColumn="1" w:lastColumn="0" w:noHBand="0" w:noVBand="1"/>
      </w:tblPr>
      <w:tblGrid>
        <w:gridCol w:w="1173"/>
        <w:gridCol w:w="1354"/>
        <w:gridCol w:w="3061"/>
        <w:gridCol w:w="1642"/>
        <w:gridCol w:w="1795"/>
      </w:tblGrid>
      <w:tr w:rsidR="001B18E3" w:rsidRPr="001B18E3" w:rsidTr="00EA2A72">
        <w:trPr>
          <w:trHeight w:val="258"/>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POZICIJA</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BROJ KONTA</w:t>
            </w:r>
          </w:p>
        </w:tc>
        <w:tc>
          <w:tcPr>
            <w:tcW w:w="3061" w:type="dxa"/>
            <w:tcBorders>
              <w:top w:val="single" w:sz="4" w:space="0" w:color="auto"/>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VRSTA RASHODA / IZDATKA</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color w:val="000000"/>
              </w:rPr>
            </w:pPr>
            <w:r w:rsidRPr="001B18E3">
              <w:rPr>
                <w:rFonts w:ascii="Arial Narrow" w:hAnsi="Arial Narrow" w:cs="Arial"/>
                <w:color w:val="000000"/>
              </w:rPr>
              <w:t>PLANIRANO (€)</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color w:val="000000"/>
              </w:rPr>
            </w:pPr>
            <w:r w:rsidRPr="001B18E3">
              <w:rPr>
                <w:rFonts w:ascii="Arial Narrow" w:hAnsi="Arial Narrow" w:cs="Arial"/>
                <w:color w:val="000000"/>
              </w:rPr>
              <w:t>PLANIRANO (HRK)</w:t>
            </w:r>
          </w:p>
        </w:tc>
      </w:tr>
      <w:tr w:rsidR="001B18E3" w:rsidRPr="001B18E3" w:rsidTr="00EA2A72">
        <w:trPr>
          <w:trHeight w:val="470"/>
        </w:trPr>
        <w:tc>
          <w:tcPr>
            <w:tcW w:w="1173"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Program</w:t>
            </w:r>
          </w:p>
        </w:tc>
        <w:tc>
          <w:tcPr>
            <w:tcW w:w="1354" w:type="dxa"/>
            <w:tcBorders>
              <w:top w:val="single" w:sz="4" w:space="0" w:color="auto"/>
              <w:left w:val="nil"/>
              <w:bottom w:val="single" w:sz="4" w:space="0" w:color="auto"/>
              <w:right w:val="single" w:sz="4" w:space="0" w:color="auto"/>
            </w:tcBorders>
            <w:shd w:val="clear" w:color="FFFF80" w:fill="FFFF8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1014</w:t>
            </w:r>
          </w:p>
        </w:tc>
        <w:tc>
          <w:tcPr>
            <w:tcW w:w="3061" w:type="dxa"/>
            <w:tcBorders>
              <w:top w:val="single" w:sz="4" w:space="0" w:color="auto"/>
              <w:left w:val="nil"/>
              <w:bottom w:val="single" w:sz="4" w:space="0" w:color="auto"/>
              <w:right w:val="single" w:sz="4" w:space="0" w:color="auto"/>
            </w:tcBorders>
            <w:shd w:val="clear" w:color="FFFF80" w:fill="FFFF8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Uređenje i održavanje prostora na području Općine</w:t>
            </w:r>
          </w:p>
        </w:tc>
        <w:tc>
          <w:tcPr>
            <w:tcW w:w="1642" w:type="dxa"/>
            <w:tcBorders>
              <w:top w:val="single" w:sz="4" w:space="0" w:color="auto"/>
              <w:left w:val="nil"/>
              <w:bottom w:val="single" w:sz="4" w:space="0" w:color="auto"/>
              <w:right w:val="single" w:sz="4" w:space="0" w:color="auto"/>
            </w:tcBorders>
            <w:shd w:val="clear" w:color="FFFF80" w:fill="FFFF80"/>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6.109,00</w:t>
            </w:r>
          </w:p>
        </w:tc>
        <w:tc>
          <w:tcPr>
            <w:tcW w:w="1795" w:type="dxa"/>
            <w:tcBorders>
              <w:top w:val="single" w:sz="4" w:space="0" w:color="auto"/>
              <w:left w:val="nil"/>
              <w:bottom w:val="single" w:sz="4" w:space="0" w:color="auto"/>
              <w:right w:val="single" w:sz="4" w:space="0" w:color="auto"/>
            </w:tcBorders>
            <w:shd w:val="clear" w:color="FFFF80" w:fill="FFFF80"/>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46.028,27</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Aktivnost</w:t>
            </w:r>
          </w:p>
        </w:tc>
        <w:tc>
          <w:tcPr>
            <w:tcW w:w="1354"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A100001</w:t>
            </w:r>
          </w:p>
        </w:tc>
        <w:tc>
          <w:tcPr>
            <w:tcW w:w="3061"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Božićna rasvjeta</w:t>
            </w:r>
          </w:p>
        </w:tc>
        <w:tc>
          <w:tcPr>
            <w:tcW w:w="1642"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4.250,00</w:t>
            </w:r>
          </w:p>
        </w:tc>
        <w:tc>
          <w:tcPr>
            <w:tcW w:w="1795"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32.021,63</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xml:space="preserve">Izvor </w:t>
            </w:r>
          </w:p>
        </w:tc>
        <w:tc>
          <w:tcPr>
            <w:tcW w:w="1354"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1.1.</w:t>
            </w:r>
          </w:p>
        </w:tc>
        <w:tc>
          <w:tcPr>
            <w:tcW w:w="3061"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Opći prihodi i primici</w:t>
            </w:r>
          </w:p>
        </w:tc>
        <w:tc>
          <w:tcPr>
            <w:tcW w:w="1642"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4.250,00</w:t>
            </w:r>
          </w:p>
        </w:tc>
        <w:tc>
          <w:tcPr>
            <w:tcW w:w="1795"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32.021,63</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w:t>
            </w:r>
          </w:p>
        </w:tc>
        <w:tc>
          <w:tcPr>
            <w:tcW w:w="1354"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w:t>
            </w:r>
          </w:p>
        </w:tc>
        <w:tc>
          <w:tcPr>
            <w:tcW w:w="3061"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Rashodi poslovanja</w:t>
            </w:r>
          </w:p>
        </w:tc>
        <w:tc>
          <w:tcPr>
            <w:tcW w:w="1642"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4.250,00</w:t>
            </w:r>
          </w:p>
        </w:tc>
        <w:tc>
          <w:tcPr>
            <w:tcW w:w="1795"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32.021,63</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32</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Materijalni rashodi</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4.250,00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32.021,63</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323</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Rashodi za usluge</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4.250,00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32.021,63</w:t>
            </w:r>
          </w:p>
        </w:tc>
      </w:tr>
      <w:tr w:rsidR="001B18E3" w:rsidRPr="001B18E3" w:rsidTr="00EA2A72">
        <w:trPr>
          <w:trHeight w:val="470"/>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3232</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Usluge tekućeg i investicijskog održavanja</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4.250,00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32.021,63</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R159</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3232</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Usluge - Božićna rasvjeta</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color w:val="000000"/>
              </w:rPr>
            </w:pPr>
            <w:r w:rsidRPr="001B18E3">
              <w:rPr>
                <w:rFonts w:ascii="Arial Narrow" w:hAnsi="Arial Narrow" w:cs="Arial"/>
                <w:color w:val="000000"/>
              </w:rPr>
              <w:t>4.250,00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color w:val="000000"/>
              </w:rPr>
            </w:pPr>
            <w:r w:rsidRPr="001B18E3">
              <w:rPr>
                <w:rFonts w:ascii="Arial Narrow" w:hAnsi="Arial Narrow" w:cs="Arial"/>
                <w:color w:val="000000"/>
              </w:rPr>
              <w:t>32.021,63</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Aktivnost</w:t>
            </w:r>
          </w:p>
        </w:tc>
        <w:tc>
          <w:tcPr>
            <w:tcW w:w="1354"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A100002</w:t>
            </w:r>
          </w:p>
        </w:tc>
        <w:tc>
          <w:tcPr>
            <w:tcW w:w="3061"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Održavanje općinskih zgrada</w:t>
            </w:r>
          </w:p>
        </w:tc>
        <w:tc>
          <w:tcPr>
            <w:tcW w:w="1642"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1.195,00</w:t>
            </w:r>
          </w:p>
        </w:tc>
        <w:tc>
          <w:tcPr>
            <w:tcW w:w="1795"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9.003,73</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xml:space="preserve">Izvor </w:t>
            </w:r>
          </w:p>
        </w:tc>
        <w:tc>
          <w:tcPr>
            <w:tcW w:w="1354"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1.1.</w:t>
            </w:r>
          </w:p>
        </w:tc>
        <w:tc>
          <w:tcPr>
            <w:tcW w:w="3061"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Opći prihodi i primici</w:t>
            </w:r>
          </w:p>
        </w:tc>
        <w:tc>
          <w:tcPr>
            <w:tcW w:w="1642"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1.195,00</w:t>
            </w:r>
          </w:p>
        </w:tc>
        <w:tc>
          <w:tcPr>
            <w:tcW w:w="1795"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9.003,73</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lastRenderedPageBreak/>
              <w:t> </w:t>
            </w:r>
          </w:p>
        </w:tc>
        <w:tc>
          <w:tcPr>
            <w:tcW w:w="1354"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w:t>
            </w:r>
          </w:p>
        </w:tc>
        <w:tc>
          <w:tcPr>
            <w:tcW w:w="3061"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Rashodi poslovanja</w:t>
            </w:r>
          </w:p>
        </w:tc>
        <w:tc>
          <w:tcPr>
            <w:tcW w:w="1642"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1.195,00</w:t>
            </w:r>
          </w:p>
        </w:tc>
        <w:tc>
          <w:tcPr>
            <w:tcW w:w="1795"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9.003,73</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32</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Materijalni rashodi</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1.195,00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9.003,73</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323</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Rashodi za usluge</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1.195,00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9.003,73</w:t>
            </w:r>
          </w:p>
        </w:tc>
      </w:tr>
      <w:tr w:rsidR="001B18E3" w:rsidRPr="001B18E3" w:rsidTr="00EA2A72">
        <w:trPr>
          <w:trHeight w:val="470"/>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3232</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Usluge tekućeg i investicijskog održavanja</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1.195,00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9.003,73</w:t>
            </w:r>
          </w:p>
        </w:tc>
      </w:tr>
      <w:tr w:rsidR="001B18E3" w:rsidRPr="001B18E3" w:rsidTr="00EA2A72">
        <w:trPr>
          <w:trHeight w:val="470"/>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R161</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3232</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Usluge tekućeg i investicijskog održavanja</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color w:val="000000"/>
              </w:rPr>
            </w:pPr>
            <w:r w:rsidRPr="001B18E3">
              <w:rPr>
                <w:rFonts w:ascii="Arial Narrow" w:hAnsi="Arial Narrow" w:cs="Arial"/>
                <w:color w:val="000000"/>
              </w:rPr>
              <w:t>1.195,00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color w:val="000000"/>
              </w:rPr>
            </w:pPr>
            <w:r w:rsidRPr="001B18E3">
              <w:rPr>
                <w:rFonts w:ascii="Arial Narrow" w:hAnsi="Arial Narrow" w:cs="Arial"/>
                <w:color w:val="000000"/>
              </w:rPr>
              <w:t>9.003,73</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Aktivnost</w:t>
            </w:r>
          </w:p>
        </w:tc>
        <w:tc>
          <w:tcPr>
            <w:tcW w:w="1354"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A100004</w:t>
            </w:r>
          </w:p>
        </w:tc>
        <w:tc>
          <w:tcPr>
            <w:tcW w:w="3061"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Uređenje autobusnih stajališta</w:t>
            </w:r>
          </w:p>
        </w:tc>
        <w:tc>
          <w:tcPr>
            <w:tcW w:w="1642"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664,00</w:t>
            </w:r>
          </w:p>
        </w:tc>
        <w:tc>
          <w:tcPr>
            <w:tcW w:w="1795" w:type="dxa"/>
            <w:tcBorders>
              <w:top w:val="nil"/>
              <w:left w:val="nil"/>
              <w:bottom w:val="single" w:sz="4" w:space="0" w:color="auto"/>
              <w:right w:val="single" w:sz="4" w:space="0" w:color="auto"/>
            </w:tcBorders>
            <w:shd w:val="clear" w:color="80FFFF" w:fill="80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5.002,91</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xml:space="preserve">Izvor </w:t>
            </w:r>
          </w:p>
        </w:tc>
        <w:tc>
          <w:tcPr>
            <w:tcW w:w="1354"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1.1.</w:t>
            </w:r>
          </w:p>
        </w:tc>
        <w:tc>
          <w:tcPr>
            <w:tcW w:w="3061"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Opći prihodi i primici</w:t>
            </w:r>
          </w:p>
        </w:tc>
        <w:tc>
          <w:tcPr>
            <w:tcW w:w="1642"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664,00</w:t>
            </w:r>
          </w:p>
        </w:tc>
        <w:tc>
          <w:tcPr>
            <w:tcW w:w="1795" w:type="dxa"/>
            <w:tcBorders>
              <w:top w:val="nil"/>
              <w:left w:val="nil"/>
              <w:bottom w:val="single" w:sz="4" w:space="0" w:color="auto"/>
              <w:right w:val="single" w:sz="4" w:space="0" w:color="auto"/>
            </w:tcBorders>
            <w:shd w:val="clear" w:color="FF8000" w:fill="FF8000"/>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5.002,91</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w:t>
            </w:r>
          </w:p>
        </w:tc>
        <w:tc>
          <w:tcPr>
            <w:tcW w:w="1354"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w:t>
            </w:r>
          </w:p>
        </w:tc>
        <w:tc>
          <w:tcPr>
            <w:tcW w:w="3061"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Rashodi poslovanja</w:t>
            </w:r>
          </w:p>
        </w:tc>
        <w:tc>
          <w:tcPr>
            <w:tcW w:w="1642"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664,00</w:t>
            </w:r>
          </w:p>
        </w:tc>
        <w:tc>
          <w:tcPr>
            <w:tcW w:w="1795" w:type="dxa"/>
            <w:tcBorders>
              <w:top w:val="nil"/>
              <w:left w:val="nil"/>
              <w:bottom w:val="single" w:sz="4" w:space="0" w:color="auto"/>
              <w:right w:val="single" w:sz="4" w:space="0" w:color="auto"/>
            </w:tcBorders>
            <w:shd w:val="clear" w:color="FFFFFF" w:fill="FFFFFF"/>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5.002,91</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32</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Materijalni rashodi</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664,00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5.002,91</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323</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Rashodi za usluge</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664,00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5.002,91</w:t>
            </w:r>
          </w:p>
        </w:tc>
      </w:tr>
      <w:tr w:rsidR="001B18E3" w:rsidRPr="001B18E3" w:rsidTr="00EA2A72">
        <w:trPr>
          <w:trHeight w:val="470"/>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 </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3232</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b/>
                <w:bCs/>
                <w:color w:val="000000"/>
              </w:rPr>
            </w:pPr>
            <w:r w:rsidRPr="001B18E3">
              <w:rPr>
                <w:rFonts w:ascii="Arial Narrow" w:hAnsi="Arial Narrow" w:cs="Arial"/>
                <w:b/>
                <w:bCs/>
                <w:color w:val="000000"/>
              </w:rPr>
              <w:t>Usluge tekućeg i investicijskog održavanja</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664,00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b/>
                <w:bCs/>
                <w:color w:val="000000"/>
              </w:rPr>
            </w:pPr>
            <w:r w:rsidRPr="001B18E3">
              <w:rPr>
                <w:rFonts w:ascii="Arial Narrow" w:hAnsi="Arial Narrow" w:cs="Arial"/>
                <w:b/>
                <w:bCs/>
                <w:color w:val="000000"/>
              </w:rPr>
              <w:t>5.002,91</w:t>
            </w:r>
          </w:p>
        </w:tc>
      </w:tr>
      <w:tr w:rsidR="001B18E3" w:rsidRPr="001B18E3"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R175A</w:t>
            </w:r>
          </w:p>
        </w:tc>
        <w:tc>
          <w:tcPr>
            <w:tcW w:w="1354"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3232</w:t>
            </w:r>
          </w:p>
        </w:tc>
        <w:tc>
          <w:tcPr>
            <w:tcW w:w="3061"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rPr>
                <w:rFonts w:ascii="Arial Narrow" w:hAnsi="Arial Narrow" w:cs="Arial"/>
                <w:color w:val="000000"/>
              </w:rPr>
            </w:pPr>
            <w:r w:rsidRPr="001B18E3">
              <w:rPr>
                <w:rFonts w:ascii="Arial Narrow" w:hAnsi="Arial Narrow" w:cs="Arial"/>
                <w:color w:val="000000"/>
              </w:rPr>
              <w:t>Stakla za kućice-autobusna stajališta</w:t>
            </w:r>
          </w:p>
        </w:tc>
        <w:tc>
          <w:tcPr>
            <w:tcW w:w="1642"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color w:val="000000"/>
              </w:rPr>
            </w:pPr>
            <w:r w:rsidRPr="001B18E3">
              <w:rPr>
                <w:rFonts w:ascii="Arial Narrow" w:hAnsi="Arial Narrow" w:cs="Arial"/>
                <w:color w:val="000000"/>
              </w:rPr>
              <w:t>664,00</w:t>
            </w:r>
          </w:p>
        </w:tc>
        <w:tc>
          <w:tcPr>
            <w:tcW w:w="1795" w:type="dxa"/>
            <w:tcBorders>
              <w:top w:val="nil"/>
              <w:left w:val="nil"/>
              <w:bottom w:val="single" w:sz="4" w:space="0" w:color="auto"/>
              <w:right w:val="single" w:sz="4" w:space="0" w:color="auto"/>
            </w:tcBorders>
            <w:shd w:val="clear" w:color="auto" w:fill="auto"/>
            <w:vAlign w:val="center"/>
            <w:hideMark/>
          </w:tcPr>
          <w:p w:rsidR="001B18E3" w:rsidRPr="001B18E3" w:rsidRDefault="001B18E3" w:rsidP="00EA2A72">
            <w:pPr>
              <w:jc w:val="right"/>
              <w:rPr>
                <w:rFonts w:ascii="Arial Narrow" w:hAnsi="Arial Narrow" w:cs="Arial"/>
                <w:color w:val="000000"/>
              </w:rPr>
            </w:pPr>
            <w:r w:rsidRPr="001B18E3">
              <w:rPr>
                <w:rFonts w:ascii="Arial Narrow" w:hAnsi="Arial Narrow" w:cs="Arial"/>
                <w:color w:val="000000"/>
              </w:rPr>
              <w:t>5.002,91</w:t>
            </w:r>
          </w:p>
        </w:tc>
      </w:tr>
    </w:tbl>
    <w:p w:rsidR="001B18E3" w:rsidRPr="001B18E3" w:rsidRDefault="001B18E3" w:rsidP="001B18E3">
      <w:pPr>
        <w:jc w:val="center"/>
        <w:rPr>
          <w:rFonts w:ascii="Arial Narrow" w:hAnsi="Arial Narrow"/>
          <w:b/>
        </w:rPr>
      </w:pPr>
    </w:p>
    <w:p w:rsidR="001B18E3" w:rsidRPr="001B18E3" w:rsidRDefault="001B18E3" w:rsidP="001B18E3">
      <w:pPr>
        <w:jc w:val="center"/>
        <w:rPr>
          <w:rFonts w:ascii="Arial Narrow" w:hAnsi="Arial Narrow"/>
          <w:b/>
        </w:rPr>
      </w:pPr>
      <w:r w:rsidRPr="001B18E3">
        <w:rPr>
          <w:rFonts w:ascii="Arial Narrow" w:hAnsi="Arial Narrow"/>
          <w:b/>
        </w:rPr>
        <w:t>Članak 2.</w:t>
      </w:r>
    </w:p>
    <w:p w:rsidR="001B18E3" w:rsidRPr="001B18E3" w:rsidRDefault="001B18E3" w:rsidP="001B18E3">
      <w:pPr>
        <w:rPr>
          <w:rFonts w:ascii="Arial Narrow" w:hAnsi="Arial Narrow"/>
        </w:rPr>
      </w:pPr>
      <w:r w:rsidRPr="001B18E3">
        <w:rPr>
          <w:rFonts w:ascii="Arial Narrow" w:hAnsi="Arial Narrow"/>
          <w:lang w:val="pl-PL"/>
        </w:rPr>
        <w:t xml:space="preserve">Ovaj Program uređenja i održavanja prostora na području općine za 2023. godinu </w:t>
      </w:r>
      <w:r w:rsidRPr="001B18E3">
        <w:rPr>
          <w:rFonts w:ascii="Arial Narrow" w:hAnsi="Arial Narrow"/>
        </w:rPr>
        <w:t>stupa na snagu osmog dana od dana objave u Službenom glasniku Općine Dubravica, a primjenjuje se od 01. siječnja 2023. godine.</w:t>
      </w:r>
    </w:p>
    <w:p w:rsidR="001B18E3" w:rsidRPr="001B18E3" w:rsidRDefault="001B18E3" w:rsidP="001B18E3">
      <w:pPr>
        <w:pStyle w:val="StandardWeb"/>
        <w:shd w:val="clear" w:color="auto" w:fill="FFFFFF"/>
        <w:spacing w:before="0" w:beforeAutospacing="0" w:after="0" w:afterAutospacing="0"/>
        <w:jc w:val="right"/>
        <w:rPr>
          <w:rFonts w:ascii="Arial Narrow" w:hAnsi="Arial Narrow"/>
          <w:color w:val="000000"/>
          <w:sz w:val="22"/>
          <w:szCs w:val="22"/>
        </w:rPr>
      </w:pPr>
      <w:r w:rsidRPr="001B18E3">
        <w:rPr>
          <w:rFonts w:ascii="Arial Narrow" w:hAnsi="Arial Narrow"/>
          <w:b/>
          <w:color w:val="000000"/>
          <w:sz w:val="22"/>
          <w:szCs w:val="22"/>
        </w:rPr>
        <w:tab/>
      </w:r>
      <w:r w:rsidRPr="001B18E3">
        <w:rPr>
          <w:rFonts w:ascii="Arial Narrow" w:hAnsi="Arial Narrow"/>
          <w:b/>
          <w:color w:val="000000"/>
          <w:sz w:val="22"/>
          <w:szCs w:val="22"/>
        </w:rPr>
        <w:tab/>
      </w:r>
      <w:r w:rsidRPr="001B18E3">
        <w:rPr>
          <w:rFonts w:ascii="Arial Narrow" w:hAnsi="Arial Narrow"/>
          <w:b/>
          <w:color w:val="000000"/>
          <w:sz w:val="22"/>
          <w:szCs w:val="22"/>
        </w:rPr>
        <w:tab/>
      </w:r>
      <w:r w:rsidRPr="001B18E3">
        <w:rPr>
          <w:rFonts w:ascii="Arial Narrow" w:hAnsi="Arial Narrow"/>
          <w:b/>
          <w:color w:val="000000"/>
          <w:sz w:val="22"/>
          <w:szCs w:val="22"/>
        </w:rPr>
        <w:tab/>
      </w:r>
      <w:r w:rsidRPr="001B18E3">
        <w:rPr>
          <w:rFonts w:ascii="Arial Narrow" w:hAnsi="Arial Narrow"/>
          <w:b/>
          <w:color w:val="000000"/>
          <w:sz w:val="22"/>
          <w:szCs w:val="22"/>
        </w:rPr>
        <w:tab/>
      </w:r>
      <w:r w:rsidRPr="001B18E3">
        <w:rPr>
          <w:rFonts w:ascii="Arial Narrow" w:hAnsi="Arial Narrow"/>
          <w:b/>
          <w:color w:val="000000"/>
          <w:sz w:val="22"/>
          <w:szCs w:val="22"/>
        </w:rPr>
        <w:tab/>
      </w:r>
      <w:r w:rsidRPr="001B18E3">
        <w:rPr>
          <w:rFonts w:ascii="Arial Narrow" w:hAnsi="Arial Narrow"/>
          <w:color w:val="000000"/>
          <w:sz w:val="22"/>
          <w:szCs w:val="22"/>
        </w:rPr>
        <w:t>OPĆINSKO VIJEĆE OPĆINE DUBRAVICA</w:t>
      </w:r>
    </w:p>
    <w:p w:rsidR="003E0F4D" w:rsidRDefault="001B18E3" w:rsidP="001B18E3">
      <w:pPr>
        <w:pStyle w:val="StandardWeb"/>
        <w:shd w:val="clear" w:color="auto" w:fill="FFFFFF"/>
        <w:spacing w:before="0" w:beforeAutospacing="0" w:after="0" w:afterAutospacing="0"/>
        <w:jc w:val="right"/>
        <w:rPr>
          <w:rFonts w:ascii="Arial Narrow" w:hAnsi="Arial Narrow"/>
          <w:sz w:val="22"/>
          <w:szCs w:val="22"/>
        </w:rPr>
      </w:pPr>
      <w:r w:rsidRPr="001B18E3">
        <w:rPr>
          <w:rFonts w:ascii="Arial Narrow" w:hAnsi="Arial Narrow"/>
          <w:sz w:val="22"/>
          <w:szCs w:val="22"/>
        </w:rPr>
        <w:tab/>
      </w:r>
      <w:r w:rsidRPr="001B18E3">
        <w:rPr>
          <w:rFonts w:ascii="Arial Narrow" w:hAnsi="Arial Narrow"/>
          <w:sz w:val="22"/>
          <w:szCs w:val="22"/>
        </w:rPr>
        <w:tab/>
      </w:r>
      <w:r w:rsidRPr="001B18E3">
        <w:rPr>
          <w:rFonts w:ascii="Arial Narrow" w:hAnsi="Arial Narrow"/>
          <w:sz w:val="22"/>
          <w:szCs w:val="22"/>
        </w:rPr>
        <w:tab/>
      </w:r>
      <w:r w:rsidRPr="001B18E3">
        <w:rPr>
          <w:rFonts w:ascii="Arial Narrow" w:hAnsi="Arial Narrow"/>
          <w:sz w:val="22"/>
          <w:szCs w:val="22"/>
        </w:rPr>
        <w:tab/>
      </w:r>
      <w:r w:rsidRPr="001B18E3">
        <w:rPr>
          <w:rFonts w:ascii="Arial Narrow" w:hAnsi="Arial Narrow"/>
          <w:sz w:val="22"/>
          <w:szCs w:val="22"/>
        </w:rPr>
        <w:tab/>
      </w:r>
      <w:r w:rsidRPr="001B18E3">
        <w:rPr>
          <w:rFonts w:ascii="Arial Narrow" w:hAnsi="Arial Narrow"/>
          <w:sz w:val="22"/>
          <w:szCs w:val="22"/>
        </w:rPr>
        <w:tab/>
        <w:t>Predsjednik Ivica Stiperski</w:t>
      </w:r>
    </w:p>
    <w:p w:rsidR="001B18E3" w:rsidRPr="001B18E3" w:rsidRDefault="001B18E3" w:rsidP="001B18E3">
      <w:pPr>
        <w:pStyle w:val="StandardWeb"/>
        <w:shd w:val="clear" w:color="auto" w:fill="FFFFFF"/>
        <w:spacing w:before="0" w:beforeAutospacing="0" w:after="0" w:afterAutospacing="0"/>
        <w:jc w:val="right"/>
        <w:rPr>
          <w:rFonts w:ascii="Arial Narrow" w:hAnsi="Arial Narrow"/>
          <w:color w:val="000000"/>
          <w:sz w:val="22"/>
          <w:szCs w:val="22"/>
        </w:rPr>
      </w:pPr>
    </w:p>
    <w:p w:rsidR="003E0F4D" w:rsidRDefault="003E0F4D" w:rsidP="00AF427C">
      <w:pPr>
        <w:jc w:val="center"/>
        <w:rPr>
          <w:lang w:eastAsia="hr-HR"/>
        </w:rPr>
      </w:pPr>
      <w:r w:rsidRPr="003E0F4D">
        <w:rPr>
          <w:rFonts w:ascii="Arial Narrow" w:hAnsi="Arial Narrow"/>
          <w:b/>
          <w:noProof/>
          <w:lang w:eastAsia="hr-HR"/>
        </w:rPr>
        <mc:AlternateContent>
          <mc:Choice Requires="wps">
            <w:drawing>
              <wp:anchor distT="0" distB="0" distL="114300" distR="114300" simplePos="0" relativeHeight="251968512" behindDoc="0" locked="0" layoutInCell="1" allowOverlap="1" wp14:anchorId="74E09793" wp14:editId="6723DE1B">
                <wp:simplePos x="0" y="0"/>
                <wp:positionH relativeFrom="margin">
                  <wp:posOffset>0</wp:posOffset>
                </wp:positionH>
                <wp:positionV relativeFrom="paragraph">
                  <wp:posOffset>114300</wp:posOffset>
                </wp:positionV>
                <wp:extent cx="438150" cy="362197"/>
                <wp:effectExtent l="57150" t="114300" r="133350" b="76200"/>
                <wp:wrapNone/>
                <wp:docPr id="13"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8937FF" w:rsidP="003E0F4D">
                            <w:pPr>
                              <w:jc w:val="center"/>
                              <w:rPr>
                                <w:rFonts w:ascii="Arial Narrow" w:hAnsi="Arial Narrow"/>
                                <w:sz w:val="24"/>
                                <w:szCs w:val="24"/>
                              </w:rPr>
                            </w:pPr>
                            <w:r>
                              <w:rPr>
                                <w:rFonts w:ascii="Arial Narrow" w:hAnsi="Arial Narrow"/>
                                <w:sz w:val="24"/>
                                <w:szCs w:val="24"/>
                              </w:rPr>
                              <w:t>16</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9793" id="_x0000_s1041" style="position:absolute;left:0;text-align:left;margin-left:0;margin-top:9pt;width:34.5pt;height:28.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m1y/wI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" fillcolor="#afabab" strokecolor="#8e8e8e" strokeweight="1.52778mm">
                <v:stroke linestyle="thickThin"/>
                <v:shadow on="t" color="black" opacity="26214f" origin="-.5,.5" offset=".74836mm,-.74836mm"/>
                <v:textbox>
                  <w:txbxContent>
                    <w:p w:rsidR="00F27345" w:rsidRPr="00104EAC" w:rsidRDefault="008937FF" w:rsidP="003E0F4D">
                      <w:pPr>
                        <w:jc w:val="center"/>
                        <w:rPr>
                          <w:rFonts w:ascii="Arial Narrow" w:hAnsi="Arial Narrow"/>
                          <w:sz w:val="24"/>
                          <w:szCs w:val="24"/>
                        </w:rPr>
                      </w:pPr>
                      <w:r>
                        <w:rPr>
                          <w:rFonts w:ascii="Arial Narrow" w:hAnsi="Arial Narrow"/>
                          <w:sz w:val="24"/>
                          <w:szCs w:val="24"/>
                        </w:rPr>
                        <w:t>16</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8937FF" w:rsidRDefault="008937FF" w:rsidP="008937FF">
      <w:pPr>
        <w:tabs>
          <w:tab w:val="left" w:pos="390"/>
          <w:tab w:val="num" w:pos="1080"/>
          <w:tab w:val="left" w:pos="3105"/>
        </w:tabs>
        <w:rPr>
          <w:b/>
          <w:lang w:val="pl-PL"/>
        </w:rPr>
      </w:pPr>
    </w:p>
    <w:p w:rsidR="008937FF" w:rsidRPr="008937FF" w:rsidRDefault="008937FF" w:rsidP="008937FF">
      <w:pPr>
        <w:tabs>
          <w:tab w:val="left" w:pos="390"/>
          <w:tab w:val="num" w:pos="1080"/>
          <w:tab w:val="left" w:pos="3105"/>
        </w:tabs>
        <w:rPr>
          <w:rFonts w:ascii="Arial Narrow" w:hAnsi="Arial Narrow"/>
          <w:lang w:val="pl-PL"/>
        </w:rPr>
      </w:pPr>
      <w:r w:rsidRPr="008937FF">
        <w:rPr>
          <w:rFonts w:ascii="Arial Narrow" w:hAnsi="Arial Narrow"/>
          <w:b/>
          <w:lang w:val="pl-PL"/>
        </w:rPr>
        <w:t xml:space="preserve">KLASA: </w:t>
      </w:r>
      <w:r w:rsidRPr="008937FF">
        <w:rPr>
          <w:rFonts w:ascii="Arial Narrow" w:hAnsi="Arial Narrow"/>
          <w:lang w:val="pl-PL"/>
        </w:rPr>
        <w:t>024-02/22-01/16</w:t>
      </w:r>
    </w:p>
    <w:p w:rsidR="008937FF" w:rsidRPr="008937FF" w:rsidRDefault="008937FF" w:rsidP="008937FF">
      <w:pPr>
        <w:tabs>
          <w:tab w:val="left" w:pos="390"/>
          <w:tab w:val="num" w:pos="1080"/>
          <w:tab w:val="left" w:pos="3105"/>
        </w:tabs>
        <w:rPr>
          <w:rFonts w:ascii="Arial Narrow" w:hAnsi="Arial Narrow"/>
          <w:lang w:val="pl-PL"/>
        </w:rPr>
      </w:pPr>
      <w:r w:rsidRPr="008937FF">
        <w:rPr>
          <w:rFonts w:ascii="Arial Narrow" w:hAnsi="Arial Narrow"/>
          <w:b/>
          <w:lang w:val="pl-PL"/>
        </w:rPr>
        <w:t>URBROJ:</w:t>
      </w:r>
      <w:r w:rsidRPr="008937FF">
        <w:rPr>
          <w:rFonts w:ascii="Arial Narrow" w:hAnsi="Arial Narrow"/>
          <w:lang w:val="pl-PL"/>
        </w:rPr>
        <w:t xml:space="preserve"> 238-40-02-22-18</w:t>
      </w:r>
    </w:p>
    <w:p w:rsidR="008937FF" w:rsidRPr="008937FF" w:rsidRDefault="008937FF" w:rsidP="008937FF">
      <w:pPr>
        <w:tabs>
          <w:tab w:val="left" w:pos="390"/>
          <w:tab w:val="num" w:pos="1080"/>
          <w:tab w:val="left" w:pos="3105"/>
        </w:tabs>
        <w:rPr>
          <w:rFonts w:ascii="Arial Narrow" w:hAnsi="Arial Narrow"/>
          <w:lang w:val="pl-PL"/>
        </w:rPr>
      </w:pPr>
      <w:r w:rsidRPr="008937FF">
        <w:rPr>
          <w:rFonts w:ascii="Arial Narrow" w:hAnsi="Arial Narrow"/>
          <w:lang w:val="pl-PL"/>
        </w:rPr>
        <w:t>Dubravica, 21. prosinac 2022. godine</w:t>
      </w:r>
    </w:p>
    <w:p w:rsidR="008937FF" w:rsidRPr="008937FF" w:rsidRDefault="008937FF" w:rsidP="008937FF">
      <w:pPr>
        <w:tabs>
          <w:tab w:val="left" w:pos="390"/>
          <w:tab w:val="num" w:pos="1080"/>
          <w:tab w:val="left" w:pos="3105"/>
        </w:tabs>
        <w:rPr>
          <w:rFonts w:ascii="Arial Narrow" w:hAnsi="Arial Narrow"/>
          <w:lang w:val="pl-PL"/>
        </w:rPr>
      </w:pPr>
    </w:p>
    <w:p w:rsidR="008937FF" w:rsidRPr="008937FF" w:rsidRDefault="008937FF" w:rsidP="008937FF">
      <w:pPr>
        <w:rPr>
          <w:rFonts w:ascii="Arial Narrow" w:hAnsi="Arial Narrow"/>
        </w:rPr>
      </w:pPr>
      <w:r w:rsidRPr="008937FF">
        <w:rPr>
          <w:rFonts w:ascii="Arial Narrow" w:hAnsi="Arial Narrow"/>
          <w:lang w:val="pl-PL"/>
        </w:rPr>
        <w:lastRenderedPageBreak/>
        <w:t>Na temelju članka 62. Zakona o zaštiti životinja („Narodne novine” broj </w:t>
      </w:r>
      <w:hyperlink r:id="rId106" w:tgtFrame="_blank" w:history="1">
        <w:r w:rsidRPr="008937FF">
          <w:rPr>
            <w:rFonts w:ascii="Arial Narrow" w:hAnsi="Arial Narrow"/>
            <w:lang w:val="pl-PL"/>
          </w:rPr>
          <w:t>102/17</w:t>
        </w:r>
      </w:hyperlink>
      <w:r w:rsidRPr="008937FF">
        <w:rPr>
          <w:rFonts w:ascii="Arial Narrow" w:hAnsi="Arial Narrow"/>
          <w:lang w:val="pl-PL"/>
        </w:rPr>
        <w:t>, </w:t>
      </w:r>
      <w:hyperlink r:id="rId107" w:tgtFrame="_blank" w:history="1">
        <w:r w:rsidRPr="008937FF">
          <w:rPr>
            <w:rFonts w:ascii="Arial Narrow" w:hAnsi="Arial Narrow"/>
            <w:lang w:val="pl-PL"/>
          </w:rPr>
          <w:t>32/19</w:t>
        </w:r>
      </w:hyperlink>
      <w:r w:rsidRPr="008937FF">
        <w:rPr>
          <w:rFonts w:ascii="Arial Narrow" w:hAnsi="Arial Narrow"/>
          <w:lang w:val="pl-PL"/>
        </w:rPr>
        <w:t xml:space="preserve">), članka 4. Zakona o zaštiti pučanstva od zaraznih bolesti („Narodne novine” broj </w:t>
      </w:r>
      <w:hyperlink r:id="rId108" w:history="1">
        <w:r w:rsidRPr="008937FF">
          <w:rPr>
            <w:rFonts w:ascii="Arial Narrow" w:hAnsi="Arial Narrow"/>
          </w:rPr>
          <w:t>79/07</w:t>
        </w:r>
      </w:hyperlink>
      <w:r w:rsidRPr="008937FF">
        <w:rPr>
          <w:rFonts w:ascii="Arial Narrow" w:hAnsi="Arial Narrow"/>
        </w:rPr>
        <w:t>, </w:t>
      </w:r>
      <w:hyperlink r:id="rId109" w:history="1">
        <w:r w:rsidRPr="008937FF">
          <w:rPr>
            <w:rFonts w:ascii="Arial Narrow" w:hAnsi="Arial Narrow"/>
          </w:rPr>
          <w:t>113/08</w:t>
        </w:r>
      </w:hyperlink>
      <w:r w:rsidRPr="008937FF">
        <w:rPr>
          <w:rFonts w:ascii="Arial Narrow" w:hAnsi="Arial Narrow"/>
        </w:rPr>
        <w:t>, </w:t>
      </w:r>
      <w:hyperlink r:id="rId110" w:history="1">
        <w:r w:rsidRPr="008937FF">
          <w:rPr>
            <w:rFonts w:ascii="Arial Narrow" w:hAnsi="Arial Narrow"/>
          </w:rPr>
          <w:t>43/09</w:t>
        </w:r>
      </w:hyperlink>
      <w:r w:rsidRPr="008937FF">
        <w:rPr>
          <w:rFonts w:ascii="Arial Narrow" w:hAnsi="Arial Narrow"/>
        </w:rPr>
        <w:t>, </w:t>
      </w:r>
      <w:hyperlink r:id="rId111" w:history="1">
        <w:r w:rsidRPr="008937FF">
          <w:rPr>
            <w:rFonts w:ascii="Arial Narrow" w:hAnsi="Arial Narrow"/>
          </w:rPr>
          <w:t>130/17</w:t>
        </w:r>
      </w:hyperlink>
      <w:r w:rsidRPr="008937FF">
        <w:rPr>
          <w:rFonts w:ascii="Arial Narrow" w:hAnsi="Arial Narrow"/>
        </w:rPr>
        <w:t>, </w:t>
      </w:r>
      <w:hyperlink r:id="rId112" w:tgtFrame="_blank" w:history="1">
        <w:r w:rsidRPr="008937FF">
          <w:rPr>
            <w:rFonts w:ascii="Arial Narrow" w:hAnsi="Arial Narrow"/>
          </w:rPr>
          <w:t>114/18</w:t>
        </w:r>
      </w:hyperlink>
      <w:r w:rsidRPr="008937FF">
        <w:rPr>
          <w:rFonts w:ascii="Arial Narrow" w:hAnsi="Arial Narrow"/>
        </w:rPr>
        <w:t>, </w:t>
      </w:r>
      <w:hyperlink r:id="rId113" w:history="1">
        <w:r w:rsidRPr="008937FF">
          <w:rPr>
            <w:rFonts w:ascii="Arial Narrow" w:hAnsi="Arial Narrow"/>
          </w:rPr>
          <w:t>47/20</w:t>
        </w:r>
      </w:hyperlink>
      <w:r w:rsidRPr="008937FF">
        <w:rPr>
          <w:rFonts w:ascii="Arial Narrow" w:hAnsi="Arial Narrow"/>
        </w:rPr>
        <w:t>, 134/20, 143/21)</w:t>
      </w:r>
      <w:r w:rsidRPr="008937FF">
        <w:rPr>
          <w:rFonts w:ascii="Arial Narrow" w:hAnsi="Arial Narrow"/>
          <w:lang w:val="pl-PL"/>
        </w:rPr>
        <w:t xml:space="preserve"> i </w:t>
      </w:r>
      <w:r w:rsidRPr="008937FF">
        <w:rPr>
          <w:rFonts w:ascii="Arial Narrow" w:hAnsi="Arial Narrow"/>
        </w:rPr>
        <w:t>članka 21. Statuta Općine Dubravica („Službeni glasnik Općine Dubravica“ br. 01/2021) Općinsko vijeće Općine Dubravica na svojoj 11. sjednici održanoj dana 21. prosinca 2022. godine donosi</w:t>
      </w:r>
    </w:p>
    <w:p w:rsidR="008937FF" w:rsidRPr="008937FF" w:rsidRDefault="008937FF" w:rsidP="008937FF">
      <w:pPr>
        <w:rPr>
          <w:rFonts w:ascii="Arial Narrow" w:hAnsi="Arial Narrow"/>
        </w:rPr>
      </w:pPr>
    </w:p>
    <w:p w:rsidR="008937FF" w:rsidRPr="008937FF" w:rsidRDefault="008937FF" w:rsidP="008937FF">
      <w:pPr>
        <w:tabs>
          <w:tab w:val="left" w:pos="1256"/>
        </w:tabs>
        <w:jc w:val="center"/>
        <w:rPr>
          <w:rFonts w:ascii="Arial Narrow" w:hAnsi="Arial Narrow"/>
          <w:b/>
        </w:rPr>
      </w:pPr>
      <w:r w:rsidRPr="008937FF">
        <w:rPr>
          <w:rFonts w:ascii="Arial Narrow" w:hAnsi="Arial Narrow"/>
          <w:b/>
        </w:rPr>
        <w:t xml:space="preserve">PROGRAM </w:t>
      </w:r>
    </w:p>
    <w:p w:rsidR="008937FF" w:rsidRPr="008937FF" w:rsidRDefault="008937FF" w:rsidP="008937FF">
      <w:pPr>
        <w:tabs>
          <w:tab w:val="left" w:pos="1256"/>
        </w:tabs>
        <w:jc w:val="center"/>
        <w:rPr>
          <w:rFonts w:ascii="Arial Narrow" w:hAnsi="Arial Narrow"/>
          <w:b/>
        </w:rPr>
      </w:pPr>
      <w:r w:rsidRPr="008937FF">
        <w:rPr>
          <w:rFonts w:ascii="Arial Narrow" w:hAnsi="Arial Narrow"/>
          <w:b/>
        </w:rPr>
        <w:t>DERATIZACIJE I VETERINARSKO-HIGIJENIČARSKE SLUŽBE</w:t>
      </w:r>
    </w:p>
    <w:p w:rsidR="008937FF" w:rsidRPr="008937FF" w:rsidRDefault="008937FF" w:rsidP="008937FF">
      <w:pPr>
        <w:tabs>
          <w:tab w:val="left" w:pos="1256"/>
        </w:tabs>
        <w:jc w:val="center"/>
        <w:rPr>
          <w:rFonts w:ascii="Arial Narrow" w:hAnsi="Arial Narrow"/>
          <w:b/>
        </w:rPr>
      </w:pPr>
      <w:r w:rsidRPr="008937FF">
        <w:rPr>
          <w:rFonts w:ascii="Arial Narrow" w:hAnsi="Arial Narrow"/>
          <w:b/>
        </w:rPr>
        <w:t>ZA 2023. GODINU</w:t>
      </w:r>
    </w:p>
    <w:p w:rsidR="008937FF" w:rsidRPr="008937FF" w:rsidRDefault="008937FF" w:rsidP="008937FF">
      <w:pPr>
        <w:tabs>
          <w:tab w:val="left" w:pos="1256"/>
        </w:tabs>
        <w:jc w:val="center"/>
        <w:rPr>
          <w:rFonts w:ascii="Arial Narrow" w:hAnsi="Arial Narrow"/>
          <w:b/>
        </w:rPr>
      </w:pPr>
    </w:p>
    <w:p w:rsidR="008937FF" w:rsidRPr="008937FF" w:rsidRDefault="008937FF" w:rsidP="008937FF">
      <w:pPr>
        <w:tabs>
          <w:tab w:val="left" w:pos="3105"/>
        </w:tabs>
        <w:jc w:val="center"/>
        <w:rPr>
          <w:rFonts w:ascii="Arial Narrow" w:hAnsi="Arial Narrow"/>
          <w:b/>
          <w:lang w:val="pl-PL"/>
        </w:rPr>
      </w:pPr>
      <w:r w:rsidRPr="008937FF">
        <w:rPr>
          <w:rFonts w:ascii="Arial Narrow" w:hAnsi="Arial Narrow"/>
          <w:b/>
          <w:lang w:val="pl-PL"/>
        </w:rPr>
        <w:t>Članak 1.</w:t>
      </w:r>
    </w:p>
    <w:p w:rsidR="008937FF" w:rsidRPr="008937FF" w:rsidRDefault="008937FF" w:rsidP="008937FF">
      <w:pPr>
        <w:tabs>
          <w:tab w:val="left" w:pos="3105"/>
        </w:tabs>
        <w:rPr>
          <w:rFonts w:ascii="Arial Narrow" w:hAnsi="Arial Narrow"/>
          <w:lang w:val="pl-PL"/>
        </w:rPr>
      </w:pPr>
      <w:r w:rsidRPr="008937FF">
        <w:rPr>
          <w:rFonts w:ascii="Arial Narrow" w:hAnsi="Arial Narrow"/>
          <w:lang w:val="pl-PL"/>
        </w:rPr>
        <w:t>Donosi se Program deratizacije i veterinarsko-higijeničarske službe za 2023. godinu i glasi:</w:t>
      </w:r>
    </w:p>
    <w:tbl>
      <w:tblPr>
        <w:tblW w:w="9049" w:type="dxa"/>
        <w:tblInd w:w="108" w:type="dxa"/>
        <w:tblLook w:val="04A0" w:firstRow="1" w:lastRow="0" w:firstColumn="1" w:lastColumn="0" w:noHBand="0" w:noVBand="1"/>
      </w:tblPr>
      <w:tblGrid>
        <w:gridCol w:w="1174"/>
        <w:gridCol w:w="1357"/>
        <w:gridCol w:w="2998"/>
        <w:gridCol w:w="1800"/>
        <w:gridCol w:w="1720"/>
      </w:tblGrid>
      <w:tr w:rsidR="008937FF" w:rsidRPr="008937FF" w:rsidTr="00EA2A72">
        <w:trPr>
          <w:trHeight w:val="254"/>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POZICIJA</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BROJ KONTA</w:t>
            </w:r>
          </w:p>
        </w:tc>
        <w:tc>
          <w:tcPr>
            <w:tcW w:w="2998" w:type="dxa"/>
            <w:tcBorders>
              <w:top w:val="single" w:sz="4" w:space="0" w:color="auto"/>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VRSTA RASHODA / IZDATKA</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color w:val="000000"/>
              </w:rPr>
            </w:pPr>
            <w:r w:rsidRPr="008937FF">
              <w:rPr>
                <w:rFonts w:ascii="Arial Narrow" w:hAnsi="Arial Narrow" w:cs="Arial"/>
                <w:color w:val="000000"/>
              </w:rPr>
              <w:t>PLANIRANO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color w:val="000000"/>
              </w:rPr>
            </w:pPr>
            <w:r w:rsidRPr="008937FF">
              <w:rPr>
                <w:rFonts w:ascii="Arial Narrow" w:hAnsi="Arial Narrow" w:cs="Arial"/>
                <w:color w:val="000000"/>
              </w:rPr>
              <w:t>PLANIRANO (HRK)</w:t>
            </w:r>
          </w:p>
        </w:tc>
      </w:tr>
      <w:tr w:rsidR="008937FF" w:rsidRPr="008937FF" w:rsidTr="00EA2A72">
        <w:trPr>
          <w:trHeight w:val="463"/>
        </w:trPr>
        <w:tc>
          <w:tcPr>
            <w:tcW w:w="1174"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Program</w:t>
            </w:r>
          </w:p>
        </w:tc>
        <w:tc>
          <w:tcPr>
            <w:tcW w:w="1357" w:type="dxa"/>
            <w:tcBorders>
              <w:top w:val="single" w:sz="4" w:space="0" w:color="auto"/>
              <w:left w:val="nil"/>
              <w:bottom w:val="single" w:sz="4" w:space="0" w:color="auto"/>
              <w:right w:val="single" w:sz="4" w:space="0" w:color="auto"/>
            </w:tcBorders>
            <w:shd w:val="clear" w:color="FFFF80" w:fill="FFFF80"/>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1015</w:t>
            </w:r>
          </w:p>
        </w:tc>
        <w:tc>
          <w:tcPr>
            <w:tcW w:w="2998" w:type="dxa"/>
            <w:tcBorders>
              <w:top w:val="single" w:sz="4" w:space="0" w:color="auto"/>
              <w:left w:val="nil"/>
              <w:bottom w:val="single" w:sz="4" w:space="0" w:color="auto"/>
              <w:right w:val="single" w:sz="4" w:space="0" w:color="auto"/>
            </w:tcBorders>
            <w:shd w:val="clear" w:color="FFFF80" w:fill="FFFF80"/>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Deratizacija i veterinarsko -higijeničarska služba</w:t>
            </w:r>
          </w:p>
        </w:tc>
        <w:tc>
          <w:tcPr>
            <w:tcW w:w="1800" w:type="dxa"/>
            <w:tcBorders>
              <w:top w:val="single" w:sz="4" w:space="0" w:color="auto"/>
              <w:left w:val="nil"/>
              <w:bottom w:val="single" w:sz="4" w:space="0" w:color="auto"/>
              <w:right w:val="single" w:sz="4" w:space="0" w:color="auto"/>
            </w:tcBorders>
            <w:shd w:val="clear" w:color="FFFF80" w:fill="FFFF80"/>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2.930,00</w:t>
            </w:r>
          </w:p>
        </w:tc>
        <w:tc>
          <w:tcPr>
            <w:tcW w:w="1720" w:type="dxa"/>
            <w:tcBorders>
              <w:top w:val="single" w:sz="4" w:space="0" w:color="auto"/>
              <w:left w:val="nil"/>
              <w:bottom w:val="single" w:sz="4" w:space="0" w:color="auto"/>
              <w:right w:val="single" w:sz="4" w:space="0" w:color="auto"/>
            </w:tcBorders>
            <w:shd w:val="clear" w:color="FFFF80" w:fill="FFFF80"/>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22.076,10</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Aktivnost</w:t>
            </w:r>
          </w:p>
        </w:tc>
        <w:tc>
          <w:tcPr>
            <w:tcW w:w="1357" w:type="dxa"/>
            <w:tcBorders>
              <w:top w:val="nil"/>
              <w:left w:val="nil"/>
              <w:bottom w:val="single" w:sz="4" w:space="0" w:color="auto"/>
              <w:right w:val="single" w:sz="4" w:space="0" w:color="auto"/>
            </w:tcBorders>
            <w:shd w:val="clear" w:color="80FFFF" w:fill="80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A100001</w:t>
            </w:r>
          </w:p>
        </w:tc>
        <w:tc>
          <w:tcPr>
            <w:tcW w:w="2998" w:type="dxa"/>
            <w:tcBorders>
              <w:top w:val="nil"/>
              <w:left w:val="nil"/>
              <w:bottom w:val="single" w:sz="4" w:space="0" w:color="auto"/>
              <w:right w:val="single" w:sz="4" w:space="0" w:color="auto"/>
            </w:tcBorders>
            <w:shd w:val="clear" w:color="80FFFF" w:fill="80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Deratizacija</w:t>
            </w:r>
          </w:p>
        </w:tc>
        <w:tc>
          <w:tcPr>
            <w:tcW w:w="1800" w:type="dxa"/>
            <w:tcBorders>
              <w:top w:val="nil"/>
              <w:left w:val="nil"/>
              <w:bottom w:val="single" w:sz="4" w:space="0" w:color="auto"/>
              <w:right w:val="single" w:sz="4" w:space="0" w:color="auto"/>
            </w:tcBorders>
            <w:shd w:val="clear" w:color="80FFFF" w:fill="80FFFF"/>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1.730,00</w:t>
            </w:r>
          </w:p>
        </w:tc>
        <w:tc>
          <w:tcPr>
            <w:tcW w:w="1720" w:type="dxa"/>
            <w:tcBorders>
              <w:top w:val="nil"/>
              <w:left w:val="nil"/>
              <w:bottom w:val="single" w:sz="4" w:space="0" w:color="auto"/>
              <w:right w:val="single" w:sz="4" w:space="0" w:color="auto"/>
            </w:tcBorders>
            <w:shd w:val="clear" w:color="80FFFF" w:fill="80FFFF"/>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13.034,69</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 xml:space="preserve">Izvor </w:t>
            </w:r>
          </w:p>
        </w:tc>
        <w:tc>
          <w:tcPr>
            <w:tcW w:w="1357" w:type="dxa"/>
            <w:tcBorders>
              <w:top w:val="nil"/>
              <w:left w:val="nil"/>
              <w:bottom w:val="single" w:sz="4" w:space="0" w:color="auto"/>
              <w:right w:val="single" w:sz="4" w:space="0" w:color="auto"/>
            </w:tcBorders>
            <w:shd w:val="clear" w:color="FF8000" w:fill="FF8000"/>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1.1.</w:t>
            </w:r>
          </w:p>
        </w:tc>
        <w:tc>
          <w:tcPr>
            <w:tcW w:w="2998" w:type="dxa"/>
            <w:tcBorders>
              <w:top w:val="nil"/>
              <w:left w:val="nil"/>
              <w:bottom w:val="single" w:sz="4" w:space="0" w:color="auto"/>
              <w:right w:val="single" w:sz="4" w:space="0" w:color="auto"/>
            </w:tcBorders>
            <w:shd w:val="clear" w:color="FF8000" w:fill="FF8000"/>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Opći prihodi i primici</w:t>
            </w:r>
          </w:p>
        </w:tc>
        <w:tc>
          <w:tcPr>
            <w:tcW w:w="1800" w:type="dxa"/>
            <w:tcBorders>
              <w:top w:val="nil"/>
              <w:left w:val="nil"/>
              <w:bottom w:val="single" w:sz="4" w:space="0" w:color="auto"/>
              <w:right w:val="single" w:sz="4" w:space="0" w:color="auto"/>
            </w:tcBorders>
            <w:shd w:val="clear" w:color="FF8000" w:fill="FF8000"/>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1.730,00</w:t>
            </w:r>
          </w:p>
        </w:tc>
        <w:tc>
          <w:tcPr>
            <w:tcW w:w="1720" w:type="dxa"/>
            <w:tcBorders>
              <w:top w:val="nil"/>
              <w:left w:val="nil"/>
              <w:bottom w:val="single" w:sz="4" w:space="0" w:color="auto"/>
              <w:right w:val="single" w:sz="4" w:space="0" w:color="auto"/>
            </w:tcBorders>
            <w:shd w:val="clear" w:color="FF8000" w:fill="FF8000"/>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13.034,69</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FFFFFF" w:fill="FF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3</w:t>
            </w:r>
          </w:p>
        </w:tc>
        <w:tc>
          <w:tcPr>
            <w:tcW w:w="2998" w:type="dxa"/>
            <w:tcBorders>
              <w:top w:val="nil"/>
              <w:left w:val="nil"/>
              <w:bottom w:val="single" w:sz="4" w:space="0" w:color="auto"/>
              <w:right w:val="single" w:sz="4" w:space="0" w:color="auto"/>
            </w:tcBorders>
            <w:shd w:val="clear" w:color="FFFFFF" w:fill="FF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Rashodi poslovanja</w:t>
            </w:r>
          </w:p>
        </w:tc>
        <w:tc>
          <w:tcPr>
            <w:tcW w:w="1800" w:type="dxa"/>
            <w:tcBorders>
              <w:top w:val="nil"/>
              <w:left w:val="nil"/>
              <w:bottom w:val="single" w:sz="4" w:space="0" w:color="auto"/>
              <w:right w:val="single" w:sz="4" w:space="0" w:color="auto"/>
            </w:tcBorders>
            <w:shd w:val="clear" w:color="FFFFFF" w:fill="FFFFFF"/>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1.730,00</w:t>
            </w:r>
          </w:p>
        </w:tc>
        <w:tc>
          <w:tcPr>
            <w:tcW w:w="1720" w:type="dxa"/>
            <w:tcBorders>
              <w:top w:val="nil"/>
              <w:left w:val="nil"/>
              <w:bottom w:val="single" w:sz="4" w:space="0" w:color="auto"/>
              <w:right w:val="single" w:sz="4" w:space="0" w:color="auto"/>
            </w:tcBorders>
            <w:shd w:val="clear" w:color="FFFFFF" w:fill="FFFFFF"/>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13.034,69</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32</w:t>
            </w:r>
          </w:p>
        </w:tc>
        <w:tc>
          <w:tcPr>
            <w:tcW w:w="2998"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Materijalni rashodi</w:t>
            </w:r>
          </w:p>
        </w:tc>
        <w:tc>
          <w:tcPr>
            <w:tcW w:w="180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1.730,00</w:t>
            </w:r>
          </w:p>
        </w:tc>
        <w:tc>
          <w:tcPr>
            <w:tcW w:w="172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13.034,69</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323</w:t>
            </w:r>
          </w:p>
        </w:tc>
        <w:tc>
          <w:tcPr>
            <w:tcW w:w="2998"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Rashodi za usluge</w:t>
            </w:r>
          </w:p>
        </w:tc>
        <w:tc>
          <w:tcPr>
            <w:tcW w:w="180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1.730,00</w:t>
            </w:r>
          </w:p>
        </w:tc>
        <w:tc>
          <w:tcPr>
            <w:tcW w:w="172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13.034,69</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3234</w:t>
            </w:r>
          </w:p>
        </w:tc>
        <w:tc>
          <w:tcPr>
            <w:tcW w:w="2998"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Komunalne usluge</w:t>
            </w:r>
          </w:p>
        </w:tc>
        <w:tc>
          <w:tcPr>
            <w:tcW w:w="180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1.730,00</w:t>
            </w:r>
          </w:p>
        </w:tc>
        <w:tc>
          <w:tcPr>
            <w:tcW w:w="172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13.034,69</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R109</w:t>
            </w:r>
          </w:p>
        </w:tc>
        <w:tc>
          <w:tcPr>
            <w:tcW w:w="1357"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3234</w:t>
            </w:r>
          </w:p>
        </w:tc>
        <w:tc>
          <w:tcPr>
            <w:tcW w:w="2998"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Deratizacija</w:t>
            </w:r>
          </w:p>
        </w:tc>
        <w:tc>
          <w:tcPr>
            <w:tcW w:w="180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color w:val="000000"/>
              </w:rPr>
            </w:pPr>
            <w:r w:rsidRPr="008937FF">
              <w:rPr>
                <w:rFonts w:ascii="Arial Narrow" w:hAnsi="Arial Narrow" w:cs="Arial"/>
                <w:color w:val="000000"/>
              </w:rPr>
              <w:t>1.730,00</w:t>
            </w:r>
          </w:p>
        </w:tc>
        <w:tc>
          <w:tcPr>
            <w:tcW w:w="172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color w:val="000000"/>
              </w:rPr>
            </w:pPr>
            <w:r w:rsidRPr="008937FF">
              <w:rPr>
                <w:rFonts w:ascii="Arial Narrow" w:hAnsi="Arial Narrow" w:cs="Arial"/>
                <w:color w:val="000000"/>
              </w:rPr>
              <w:t>13.034,69</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80FFFF" w:fill="80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Aktivnost</w:t>
            </w:r>
          </w:p>
        </w:tc>
        <w:tc>
          <w:tcPr>
            <w:tcW w:w="1357" w:type="dxa"/>
            <w:tcBorders>
              <w:top w:val="nil"/>
              <w:left w:val="nil"/>
              <w:bottom w:val="single" w:sz="4" w:space="0" w:color="auto"/>
              <w:right w:val="single" w:sz="4" w:space="0" w:color="auto"/>
            </w:tcBorders>
            <w:shd w:val="clear" w:color="80FFFF" w:fill="80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A100002</w:t>
            </w:r>
          </w:p>
        </w:tc>
        <w:tc>
          <w:tcPr>
            <w:tcW w:w="2998" w:type="dxa"/>
            <w:tcBorders>
              <w:top w:val="nil"/>
              <w:left w:val="nil"/>
              <w:bottom w:val="single" w:sz="4" w:space="0" w:color="auto"/>
              <w:right w:val="single" w:sz="4" w:space="0" w:color="auto"/>
            </w:tcBorders>
            <w:shd w:val="clear" w:color="80FFFF" w:fill="80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Veterinarsko -higijeničarska služba</w:t>
            </w:r>
          </w:p>
        </w:tc>
        <w:tc>
          <w:tcPr>
            <w:tcW w:w="1800" w:type="dxa"/>
            <w:tcBorders>
              <w:top w:val="nil"/>
              <w:left w:val="nil"/>
              <w:bottom w:val="single" w:sz="4" w:space="0" w:color="auto"/>
              <w:right w:val="single" w:sz="4" w:space="0" w:color="auto"/>
            </w:tcBorders>
            <w:shd w:val="clear" w:color="80FFFF" w:fill="80FFFF"/>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1.200,00</w:t>
            </w:r>
          </w:p>
        </w:tc>
        <w:tc>
          <w:tcPr>
            <w:tcW w:w="1720" w:type="dxa"/>
            <w:tcBorders>
              <w:top w:val="nil"/>
              <w:left w:val="nil"/>
              <w:bottom w:val="single" w:sz="4" w:space="0" w:color="auto"/>
              <w:right w:val="single" w:sz="4" w:space="0" w:color="auto"/>
            </w:tcBorders>
            <w:shd w:val="clear" w:color="80FFFF" w:fill="80FFFF"/>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9.041,41</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FF8000" w:fill="FF8000"/>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 xml:space="preserve">Izvor </w:t>
            </w:r>
          </w:p>
        </w:tc>
        <w:tc>
          <w:tcPr>
            <w:tcW w:w="1357" w:type="dxa"/>
            <w:tcBorders>
              <w:top w:val="nil"/>
              <w:left w:val="nil"/>
              <w:bottom w:val="single" w:sz="4" w:space="0" w:color="auto"/>
              <w:right w:val="single" w:sz="4" w:space="0" w:color="auto"/>
            </w:tcBorders>
            <w:shd w:val="clear" w:color="FF8000" w:fill="FF8000"/>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1.1.</w:t>
            </w:r>
          </w:p>
        </w:tc>
        <w:tc>
          <w:tcPr>
            <w:tcW w:w="2998" w:type="dxa"/>
            <w:tcBorders>
              <w:top w:val="nil"/>
              <w:left w:val="nil"/>
              <w:bottom w:val="single" w:sz="4" w:space="0" w:color="auto"/>
              <w:right w:val="single" w:sz="4" w:space="0" w:color="auto"/>
            </w:tcBorders>
            <w:shd w:val="clear" w:color="FF8000" w:fill="FF8000"/>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Opći prihodi i primici</w:t>
            </w:r>
          </w:p>
        </w:tc>
        <w:tc>
          <w:tcPr>
            <w:tcW w:w="1800" w:type="dxa"/>
            <w:tcBorders>
              <w:top w:val="nil"/>
              <w:left w:val="nil"/>
              <w:bottom w:val="single" w:sz="4" w:space="0" w:color="auto"/>
              <w:right w:val="single" w:sz="4" w:space="0" w:color="auto"/>
            </w:tcBorders>
            <w:shd w:val="clear" w:color="FF8000" w:fill="FF8000"/>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1.200,00</w:t>
            </w:r>
          </w:p>
        </w:tc>
        <w:tc>
          <w:tcPr>
            <w:tcW w:w="1720" w:type="dxa"/>
            <w:tcBorders>
              <w:top w:val="nil"/>
              <w:left w:val="nil"/>
              <w:bottom w:val="single" w:sz="4" w:space="0" w:color="auto"/>
              <w:right w:val="single" w:sz="4" w:space="0" w:color="auto"/>
            </w:tcBorders>
            <w:shd w:val="clear" w:color="FF8000" w:fill="FF8000"/>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9.041,41</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FFFFFF" w:fill="FF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FFFFFF" w:fill="FF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3</w:t>
            </w:r>
          </w:p>
        </w:tc>
        <w:tc>
          <w:tcPr>
            <w:tcW w:w="2998" w:type="dxa"/>
            <w:tcBorders>
              <w:top w:val="nil"/>
              <w:left w:val="nil"/>
              <w:bottom w:val="single" w:sz="4" w:space="0" w:color="auto"/>
              <w:right w:val="single" w:sz="4" w:space="0" w:color="auto"/>
            </w:tcBorders>
            <w:shd w:val="clear" w:color="FFFFFF" w:fill="FFFFFF"/>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Rashodi poslovanja</w:t>
            </w:r>
          </w:p>
        </w:tc>
        <w:tc>
          <w:tcPr>
            <w:tcW w:w="1800" w:type="dxa"/>
            <w:tcBorders>
              <w:top w:val="nil"/>
              <w:left w:val="nil"/>
              <w:bottom w:val="single" w:sz="4" w:space="0" w:color="auto"/>
              <w:right w:val="single" w:sz="4" w:space="0" w:color="auto"/>
            </w:tcBorders>
            <w:shd w:val="clear" w:color="FFFFFF" w:fill="FFFFFF"/>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1.200,00</w:t>
            </w:r>
          </w:p>
        </w:tc>
        <w:tc>
          <w:tcPr>
            <w:tcW w:w="1720" w:type="dxa"/>
            <w:tcBorders>
              <w:top w:val="nil"/>
              <w:left w:val="nil"/>
              <w:bottom w:val="single" w:sz="4" w:space="0" w:color="auto"/>
              <w:right w:val="single" w:sz="4" w:space="0" w:color="auto"/>
            </w:tcBorders>
            <w:shd w:val="clear" w:color="FFFFFF" w:fill="FFFFFF"/>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9.041,41</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32</w:t>
            </w:r>
          </w:p>
        </w:tc>
        <w:tc>
          <w:tcPr>
            <w:tcW w:w="2998"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Materijalni rashodi</w:t>
            </w:r>
          </w:p>
        </w:tc>
        <w:tc>
          <w:tcPr>
            <w:tcW w:w="180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1.200,00</w:t>
            </w:r>
          </w:p>
        </w:tc>
        <w:tc>
          <w:tcPr>
            <w:tcW w:w="172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9.041,41</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323</w:t>
            </w:r>
          </w:p>
        </w:tc>
        <w:tc>
          <w:tcPr>
            <w:tcW w:w="2998"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Rashodi za usluge</w:t>
            </w:r>
          </w:p>
        </w:tc>
        <w:tc>
          <w:tcPr>
            <w:tcW w:w="180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1.200,00</w:t>
            </w:r>
          </w:p>
        </w:tc>
        <w:tc>
          <w:tcPr>
            <w:tcW w:w="172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9.041,41</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 </w:t>
            </w:r>
          </w:p>
        </w:tc>
        <w:tc>
          <w:tcPr>
            <w:tcW w:w="1357"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3236</w:t>
            </w:r>
          </w:p>
        </w:tc>
        <w:tc>
          <w:tcPr>
            <w:tcW w:w="2998"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b/>
                <w:bCs/>
                <w:color w:val="000000"/>
              </w:rPr>
            </w:pPr>
            <w:r w:rsidRPr="008937FF">
              <w:rPr>
                <w:rFonts w:ascii="Arial Narrow" w:hAnsi="Arial Narrow" w:cs="Arial"/>
                <w:b/>
                <w:bCs/>
                <w:color w:val="000000"/>
              </w:rPr>
              <w:t>Zdravstvene i veterinarske usluge</w:t>
            </w:r>
          </w:p>
        </w:tc>
        <w:tc>
          <w:tcPr>
            <w:tcW w:w="180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1.200,00</w:t>
            </w:r>
          </w:p>
        </w:tc>
        <w:tc>
          <w:tcPr>
            <w:tcW w:w="172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b/>
                <w:bCs/>
                <w:color w:val="000000"/>
              </w:rPr>
            </w:pPr>
            <w:r w:rsidRPr="008937FF">
              <w:rPr>
                <w:rFonts w:ascii="Arial Narrow" w:hAnsi="Arial Narrow" w:cs="Arial"/>
                <w:b/>
                <w:bCs/>
                <w:color w:val="000000"/>
              </w:rPr>
              <w:t>9.041,41</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R170</w:t>
            </w:r>
          </w:p>
        </w:tc>
        <w:tc>
          <w:tcPr>
            <w:tcW w:w="1357"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3236</w:t>
            </w:r>
          </w:p>
        </w:tc>
        <w:tc>
          <w:tcPr>
            <w:tcW w:w="2998"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Veterinarsko-higijeničarska služba</w:t>
            </w:r>
          </w:p>
        </w:tc>
        <w:tc>
          <w:tcPr>
            <w:tcW w:w="180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color w:val="000000"/>
              </w:rPr>
            </w:pPr>
            <w:r w:rsidRPr="008937FF">
              <w:rPr>
                <w:rFonts w:ascii="Arial Narrow" w:hAnsi="Arial Narrow" w:cs="Arial"/>
                <w:color w:val="000000"/>
              </w:rPr>
              <w:t>270,00</w:t>
            </w:r>
          </w:p>
        </w:tc>
        <w:tc>
          <w:tcPr>
            <w:tcW w:w="172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color w:val="000000"/>
              </w:rPr>
            </w:pPr>
            <w:r w:rsidRPr="008937FF">
              <w:rPr>
                <w:rFonts w:ascii="Arial Narrow" w:hAnsi="Arial Narrow" w:cs="Arial"/>
                <w:color w:val="000000"/>
              </w:rPr>
              <w:t>2.034,32</w:t>
            </w:r>
          </w:p>
        </w:tc>
      </w:tr>
      <w:tr w:rsidR="008937FF" w:rsidRPr="008937FF" w:rsidTr="00EA2A72">
        <w:trPr>
          <w:trHeight w:val="289"/>
        </w:trPr>
        <w:tc>
          <w:tcPr>
            <w:tcW w:w="1174" w:type="dxa"/>
            <w:tcBorders>
              <w:top w:val="nil"/>
              <w:left w:val="single" w:sz="4" w:space="0" w:color="auto"/>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R309</w:t>
            </w:r>
          </w:p>
        </w:tc>
        <w:tc>
          <w:tcPr>
            <w:tcW w:w="1357"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3236</w:t>
            </w:r>
          </w:p>
        </w:tc>
        <w:tc>
          <w:tcPr>
            <w:tcW w:w="2998"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rPr>
                <w:rFonts w:ascii="Arial Narrow" w:hAnsi="Arial Narrow" w:cs="Arial"/>
                <w:color w:val="000000"/>
              </w:rPr>
            </w:pPr>
            <w:r w:rsidRPr="008937FF">
              <w:rPr>
                <w:rFonts w:ascii="Arial Narrow" w:hAnsi="Arial Narrow" w:cs="Arial"/>
                <w:color w:val="000000"/>
              </w:rPr>
              <w:t>Zbrinjavanje napuštenih životinja</w:t>
            </w:r>
          </w:p>
        </w:tc>
        <w:tc>
          <w:tcPr>
            <w:tcW w:w="180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color w:val="000000"/>
              </w:rPr>
            </w:pPr>
            <w:r w:rsidRPr="008937FF">
              <w:rPr>
                <w:rFonts w:ascii="Arial Narrow" w:hAnsi="Arial Narrow" w:cs="Arial"/>
                <w:color w:val="000000"/>
              </w:rPr>
              <w:t>930,00</w:t>
            </w:r>
          </w:p>
        </w:tc>
        <w:tc>
          <w:tcPr>
            <w:tcW w:w="1720" w:type="dxa"/>
            <w:tcBorders>
              <w:top w:val="nil"/>
              <w:left w:val="nil"/>
              <w:bottom w:val="single" w:sz="4" w:space="0" w:color="auto"/>
              <w:right w:val="single" w:sz="4" w:space="0" w:color="auto"/>
            </w:tcBorders>
            <w:shd w:val="clear" w:color="auto" w:fill="auto"/>
            <w:vAlign w:val="center"/>
            <w:hideMark/>
          </w:tcPr>
          <w:p w:rsidR="008937FF" w:rsidRPr="008937FF" w:rsidRDefault="008937FF" w:rsidP="00EA2A72">
            <w:pPr>
              <w:jc w:val="right"/>
              <w:rPr>
                <w:rFonts w:ascii="Arial Narrow" w:hAnsi="Arial Narrow" w:cs="Arial"/>
                <w:color w:val="000000"/>
              </w:rPr>
            </w:pPr>
            <w:r w:rsidRPr="008937FF">
              <w:rPr>
                <w:rFonts w:ascii="Arial Narrow" w:hAnsi="Arial Narrow" w:cs="Arial"/>
                <w:color w:val="000000"/>
              </w:rPr>
              <w:t>7.007,09</w:t>
            </w:r>
          </w:p>
        </w:tc>
      </w:tr>
    </w:tbl>
    <w:p w:rsidR="008937FF" w:rsidRPr="008937FF" w:rsidRDefault="008937FF" w:rsidP="008937FF">
      <w:pPr>
        <w:jc w:val="center"/>
        <w:rPr>
          <w:rFonts w:ascii="Arial Narrow" w:hAnsi="Arial Narrow"/>
          <w:b/>
        </w:rPr>
      </w:pPr>
    </w:p>
    <w:p w:rsidR="008937FF" w:rsidRPr="008937FF" w:rsidRDefault="008937FF" w:rsidP="008937FF">
      <w:pPr>
        <w:jc w:val="center"/>
        <w:rPr>
          <w:rFonts w:ascii="Arial Narrow" w:hAnsi="Arial Narrow"/>
          <w:b/>
        </w:rPr>
      </w:pPr>
      <w:r w:rsidRPr="008937FF">
        <w:rPr>
          <w:rFonts w:ascii="Arial Narrow" w:hAnsi="Arial Narrow"/>
          <w:b/>
        </w:rPr>
        <w:lastRenderedPageBreak/>
        <w:t>Članak 2.</w:t>
      </w:r>
    </w:p>
    <w:p w:rsidR="008937FF" w:rsidRPr="008937FF" w:rsidRDefault="008937FF" w:rsidP="008937FF">
      <w:pPr>
        <w:rPr>
          <w:rFonts w:ascii="Arial Narrow" w:hAnsi="Arial Narrow"/>
          <w:b/>
        </w:rPr>
      </w:pPr>
      <w:r w:rsidRPr="008937FF">
        <w:rPr>
          <w:rFonts w:ascii="Arial Narrow" w:hAnsi="Arial Narrow"/>
          <w:lang w:val="pl-PL"/>
        </w:rPr>
        <w:t xml:space="preserve">Ovaj Program deratizacije i veterinarsko-higijeničarske službe za 2023. godinu </w:t>
      </w:r>
      <w:r w:rsidRPr="008937FF">
        <w:rPr>
          <w:rFonts w:ascii="Arial Narrow" w:hAnsi="Arial Narrow"/>
        </w:rPr>
        <w:t>stupa na snagu osmog dana od dana objave u Službenom glasniku Općine Dubravica, a primjenjuje se od 01. siječnja 2023. godine.</w:t>
      </w:r>
    </w:p>
    <w:p w:rsidR="008937FF" w:rsidRDefault="008937FF" w:rsidP="008937FF">
      <w:pPr>
        <w:pStyle w:val="StandardWeb"/>
        <w:shd w:val="clear" w:color="auto" w:fill="FFFFFF"/>
        <w:spacing w:before="0" w:beforeAutospacing="0" w:after="0" w:afterAutospacing="0"/>
        <w:jc w:val="right"/>
        <w:rPr>
          <w:rFonts w:ascii="Arial Narrow" w:hAnsi="Arial Narrow"/>
          <w:color w:val="000000"/>
          <w:sz w:val="22"/>
          <w:szCs w:val="22"/>
        </w:rPr>
      </w:pPr>
      <w:r w:rsidRPr="008937FF">
        <w:rPr>
          <w:rFonts w:ascii="Arial Narrow" w:hAnsi="Arial Narrow"/>
          <w:b/>
          <w:color w:val="000000"/>
          <w:sz w:val="22"/>
          <w:szCs w:val="22"/>
        </w:rPr>
        <w:tab/>
      </w:r>
      <w:r w:rsidRPr="008937FF">
        <w:rPr>
          <w:rFonts w:ascii="Arial Narrow" w:hAnsi="Arial Narrow"/>
          <w:b/>
          <w:color w:val="000000"/>
          <w:sz w:val="22"/>
          <w:szCs w:val="22"/>
        </w:rPr>
        <w:tab/>
      </w:r>
      <w:r w:rsidRPr="008937FF">
        <w:rPr>
          <w:rFonts w:ascii="Arial Narrow" w:hAnsi="Arial Narrow"/>
          <w:b/>
          <w:color w:val="000000"/>
          <w:sz w:val="22"/>
          <w:szCs w:val="22"/>
        </w:rPr>
        <w:tab/>
      </w:r>
      <w:r w:rsidRPr="008937FF">
        <w:rPr>
          <w:rFonts w:ascii="Arial Narrow" w:hAnsi="Arial Narrow"/>
          <w:b/>
          <w:color w:val="000000"/>
          <w:sz w:val="22"/>
          <w:szCs w:val="22"/>
        </w:rPr>
        <w:tab/>
      </w:r>
      <w:r w:rsidRPr="008937FF">
        <w:rPr>
          <w:rFonts w:ascii="Arial Narrow" w:hAnsi="Arial Narrow"/>
          <w:b/>
          <w:color w:val="000000"/>
          <w:sz w:val="22"/>
          <w:szCs w:val="22"/>
        </w:rPr>
        <w:tab/>
      </w:r>
      <w:r w:rsidRPr="008937FF">
        <w:rPr>
          <w:rFonts w:ascii="Arial Narrow" w:hAnsi="Arial Narrow"/>
          <w:b/>
          <w:color w:val="000000"/>
          <w:sz w:val="22"/>
          <w:szCs w:val="22"/>
        </w:rPr>
        <w:tab/>
        <w:t xml:space="preserve">  </w:t>
      </w:r>
      <w:r w:rsidRPr="008937FF">
        <w:rPr>
          <w:rFonts w:ascii="Arial Narrow" w:hAnsi="Arial Narrow"/>
          <w:color w:val="000000"/>
          <w:sz w:val="22"/>
          <w:szCs w:val="22"/>
        </w:rPr>
        <w:t>OPĆINSKO VIJEĆE OPĆINE DUBRAVICA</w:t>
      </w:r>
    </w:p>
    <w:p w:rsidR="008937FF" w:rsidRPr="008937FF" w:rsidRDefault="008937FF" w:rsidP="008937FF">
      <w:pPr>
        <w:pStyle w:val="StandardWeb"/>
        <w:shd w:val="clear" w:color="auto" w:fill="FFFFFF"/>
        <w:spacing w:before="0" w:beforeAutospacing="0" w:after="0" w:afterAutospacing="0"/>
        <w:jc w:val="right"/>
        <w:rPr>
          <w:rFonts w:ascii="Arial Narrow" w:hAnsi="Arial Narrow"/>
          <w:color w:val="000000"/>
          <w:sz w:val="22"/>
          <w:szCs w:val="22"/>
        </w:rPr>
      </w:pPr>
      <w:r w:rsidRPr="008937FF">
        <w:rPr>
          <w:rFonts w:ascii="Arial Narrow" w:hAnsi="Arial Narrow"/>
          <w:sz w:val="22"/>
          <w:szCs w:val="22"/>
        </w:rPr>
        <w:tab/>
      </w:r>
      <w:r w:rsidRPr="008937FF">
        <w:rPr>
          <w:rFonts w:ascii="Arial Narrow" w:hAnsi="Arial Narrow"/>
          <w:sz w:val="22"/>
          <w:szCs w:val="22"/>
        </w:rPr>
        <w:tab/>
      </w:r>
      <w:r w:rsidRPr="008937FF">
        <w:rPr>
          <w:rFonts w:ascii="Arial Narrow" w:hAnsi="Arial Narrow"/>
          <w:sz w:val="22"/>
          <w:szCs w:val="22"/>
        </w:rPr>
        <w:tab/>
      </w:r>
      <w:r w:rsidRPr="008937FF">
        <w:rPr>
          <w:rFonts w:ascii="Arial Narrow" w:hAnsi="Arial Narrow"/>
          <w:sz w:val="22"/>
          <w:szCs w:val="22"/>
        </w:rPr>
        <w:tab/>
      </w:r>
      <w:r w:rsidRPr="008937FF">
        <w:rPr>
          <w:rFonts w:ascii="Arial Narrow" w:hAnsi="Arial Narrow"/>
          <w:sz w:val="22"/>
          <w:szCs w:val="22"/>
        </w:rPr>
        <w:tab/>
      </w:r>
      <w:r w:rsidRPr="008937FF">
        <w:rPr>
          <w:rFonts w:ascii="Arial Narrow" w:hAnsi="Arial Narrow"/>
          <w:sz w:val="22"/>
          <w:szCs w:val="22"/>
        </w:rPr>
        <w:tab/>
        <w:t>Predsjednik Ivica Stiperski</w:t>
      </w:r>
    </w:p>
    <w:p w:rsidR="003E0F4D" w:rsidRDefault="003E0F4D" w:rsidP="00AF427C">
      <w:pPr>
        <w:jc w:val="center"/>
        <w:rPr>
          <w:lang w:eastAsia="hr-HR"/>
        </w:rPr>
      </w:pPr>
      <w:r w:rsidRPr="007176EB">
        <w:rPr>
          <w:rFonts w:ascii="Arial Narrow" w:hAnsi="Arial Narrow"/>
          <w:b/>
          <w:noProof/>
          <w:lang w:eastAsia="hr-HR"/>
        </w:rPr>
        <mc:AlternateContent>
          <mc:Choice Requires="wps">
            <w:drawing>
              <wp:anchor distT="0" distB="0" distL="114300" distR="114300" simplePos="0" relativeHeight="251970560" behindDoc="0" locked="0" layoutInCell="1" allowOverlap="1" wp14:anchorId="74E09793" wp14:editId="6723DE1B">
                <wp:simplePos x="0" y="0"/>
                <wp:positionH relativeFrom="margin">
                  <wp:posOffset>0</wp:posOffset>
                </wp:positionH>
                <wp:positionV relativeFrom="paragraph">
                  <wp:posOffset>114300</wp:posOffset>
                </wp:positionV>
                <wp:extent cx="438150" cy="362197"/>
                <wp:effectExtent l="57150" t="114300" r="133350" b="76200"/>
                <wp:wrapNone/>
                <wp:docPr id="16"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8937FF" w:rsidP="003E0F4D">
                            <w:pPr>
                              <w:jc w:val="center"/>
                              <w:rPr>
                                <w:rFonts w:ascii="Arial Narrow" w:hAnsi="Arial Narrow"/>
                                <w:sz w:val="24"/>
                                <w:szCs w:val="24"/>
                              </w:rPr>
                            </w:pPr>
                            <w:r>
                              <w:rPr>
                                <w:rFonts w:ascii="Arial Narrow" w:hAnsi="Arial Narrow"/>
                                <w:sz w:val="24"/>
                                <w:szCs w:val="24"/>
                              </w:rPr>
                              <w:t>17</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9793" id="_x0000_s1042" style="position:absolute;left:0;text-align:left;margin-left:0;margin-top:9pt;width:34.5pt;height:28.5pt;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8U/gI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" fillcolor="#afabab" strokecolor="#8e8e8e" strokeweight="1.52778mm">
                <v:stroke linestyle="thickThin"/>
                <v:shadow on="t" color="black" opacity="26214f" origin="-.5,.5" offset=".74836mm,-.74836mm"/>
                <v:textbox>
                  <w:txbxContent>
                    <w:p w:rsidR="00F27345" w:rsidRPr="00104EAC" w:rsidRDefault="008937FF" w:rsidP="003E0F4D">
                      <w:pPr>
                        <w:jc w:val="center"/>
                        <w:rPr>
                          <w:rFonts w:ascii="Arial Narrow" w:hAnsi="Arial Narrow"/>
                          <w:sz w:val="24"/>
                          <w:szCs w:val="24"/>
                        </w:rPr>
                      </w:pPr>
                      <w:r>
                        <w:rPr>
                          <w:rFonts w:ascii="Arial Narrow" w:hAnsi="Arial Narrow"/>
                          <w:sz w:val="24"/>
                          <w:szCs w:val="24"/>
                        </w:rPr>
                        <w:t>17</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1B2652" w:rsidRDefault="001B2652" w:rsidP="001B2652">
      <w:pPr>
        <w:tabs>
          <w:tab w:val="left" w:pos="390"/>
          <w:tab w:val="num" w:pos="1080"/>
          <w:tab w:val="left" w:pos="3105"/>
        </w:tabs>
        <w:rPr>
          <w:b/>
          <w:lang w:val="pl-PL"/>
        </w:rPr>
      </w:pPr>
    </w:p>
    <w:p w:rsidR="001B2652" w:rsidRPr="001B2652" w:rsidRDefault="001B2652" w:rsidP="001B2652">
      <w:pPr>
        <w:tabs>
          <w:tab w:val="left" w:pos="390"/>
          <w:tab w:val="num" w:pos="1080"/>
          <w:tab w:val="left" w:pos="3105"/>
        </w:tabs>
        <w:rPr>
          <w:rFonts w:ascii="Arial Narrow" w:hAnsi="Arial Narrow"/>
          <w:lang w:val="pl-PL"/>
        </w:rPr>
      </w:pPr>
      <w:r w:rsidRPr="001B2652">
        <w:rPr>
          <w:rFonts w:ascii="Arial Narrow" w:hAnsi="Arial Narrow"/>
          <w:b/>
          <w:lang w:val="pl-PL"/>
        </w:rPr>
        <w:t xml:space="preserve">KLASA: </w:t>
      </w:r>
      <w:r w:rsidRPr="001B2652">
        <w:rPr>
          <w:rFonts w:ascii="Arial Narrow" w:hAnsi="Arial Narrow"/>
          <w:lang w:val="pl-PL"/>
        </w:rPr>
        <w:t>024-02/22-01/16</w:t>
      </w:r>
    </w:p>
    <w:p w:rsidR="001B2652" w:rsidRPr="001B2652" w:rsidRDefault="001B2652" w:rsidP="001B2652">
      <w:pPr>
        <w:tabs>
          <w:tab w:val="left" w:pos="390"/>
          <w:tab w:val="num" w:pos="1080"/>
          <w:tab w:val="left" w:pos="3105"/>
        </w:tabs>
        <w:rPr>
          <w:rFonts w:ascii="Arial Narrow" w:hAnsi="Arial Narrow"/>
          <w:lang w:val="pl-PL"/>
        </w:rPr>
      </w:pPr>
      <w:r w:rsidRPr="001B2652">
        <w:rPr>
          <w:rFonts w:ascii="Arial Narrow" w:hAnsi="Arial Narrow"/>
          <w:b/>
          <w:lang w:val="pl-PL"/>
        </w:rPr>
        <w:t>URBROJ:</w:t>
      </w:r>
      <w:r w:rsidRPr="001B2652">
        <w:rPr>
          <w:rFonts w:ascii="Arial Narrow" w:hAnsi="Arial Narrow"/>
          <w:lang w:val="pl-PL"/>
        </w:rPr>
        <w:t xml:space="preserve"> 238-40-02-22-19</w:t>
      </w:r>
    </w:p>
    <w:p w:rsidR="001B2652" w:rsidRPr="001B2652" w:rsidRDefault="001B2652" w:rsidP="001B2652">
      <w:pPr>
        <w:tabs>
          <w:tab w:val="left" w:pos="390"/>
          <w:tab w:val="num" w:pos="1080"/>
          <w:tab w:val="left" w:pos="3105"/>
        </w:tabs>
        <w:rPr>
          <w:rFonts w:ascii="Arial Narrow" w:hAnsi="Arial Narrow"/>
          <w:lang w:val="pl-PL"/>
        </w:rPr>
      </w:pPr>
      <w:r w:rsidRPr="001B2652">
        <w:rPr>
          <w:rFonts w:ascii="Arial Narrow" w:hAnsi="Arial Narrow"/>
          <w:lang w:val="pl-PL"/>
        </w:rPr>
        <w:t>Dubravica, 21. prosinac 2022. godine</w:t>
      </w:r>
    </w:p>
    <w:p w:rsidR="001B2652" w:rsidRPr="001B2652" w:rsidRDefault="001B2652" w:rsidP="001B2652">
      <w:pPr>
        <w:tabs>
          <w:tab w:val="left" w:pos="390"/>
          <w:tab w:val="num" w:pos="1080"/>
          <w:tab w:val="left" w:pos="3105"/>
        </w:tabs>
        <w:rPr>
          <w:rFonts w:ascii="Arial Narrow" w:hAnsi="Arial Narrow"/>
          <w:lang w:val="pl-PL"/>
        </w:rPr>
      </w:pPr>
    </w:p>
    <w:p w:rsidR="001B2652" w:rsidRPr="001B2652" w:rsidRDefault="001B2652" w:rsidP="001B2652">
      <w:pPr>
        <w:rPr>
          <w:rFonts w:ascii="Arial Narrow" w:hAnsi="Arial Narrow"/>
        </w:rPr>
      </w:pPr>
      <w:r w:rsidRPr="001B2652">
        <w:rPr>
          <w:rFonts w:ascii="Arial Narrow" w:hAnsi="Arial Narrow"/>
          <w:lang w:val="pl-PL"/>
        </w:rPr>
        <w:t xml:space="preserve">Na temelju članka </w:t>
      </w:r>
      <w:r w:rsidRPr="001B2652">
        <w:rPr>
          <w:rFonts w:ascii="Arial Narrow" w:hAnsi="Arial Narrow"/>
        </w:rPr>
        <w:t xml:space="preserve">21. Statuta Općine Dubravica („Službeni glasnik Općine Dubravica“ br. 01/2021) Općinsko vijeće Općine Dubravica na svojoj 11. sjednici održanoj dana 21. prosinca 2022. godine donosi </w:t>
      </w:r>
    </w:p>
    <w:p w:rsidR="001B2652" w:rsidRPr="001B2652" w:rsidRDefault="001B2652" w:rsidP="001B2652">
      <w:pPr>
        <w:rPr>
          <w:rFonts w:ascii="Arial Narrow" w:hAnsi="Arial Narrow"/>
        </w:rPr>
      </w:pPr>
    </w:p>
    <w:p w:rsidR="001B2652" w:rsidRPr="001B2652" w:rsidRDefault="001B2652" w:rsidP="001B2652">
      <w:pPr>
        <w:tabs>
          <w:tab w:val="left" w:pos="1256"/>
        </w:tabs>
        <w:jc w:val="center"/>
        <w:rPr>
          <w:rFonts w:ascii="Arial Narrow" w:hAnsi="Arial Narrow"/>
          <w:b/>
        </w:rPr>
      </w:pPr>
      <w:r w:rsidRPr="001B2652">
        <w:rPr>
          <w:rFonts w:ascii="Arial Narrow" w:hAnsi="Arial Narrow"/>
          <w:b/>
        </w:rPr>
        <w:t xml:space="preserve">PROGRAM </w:t>
      </w:r>
    </w:p>
    <w:p w:rsidR="001B2652" w:rsidRPr="001B2652" w:rsidRDefault="001B2652" w:rsidP="001B2652">
      <w:pPr>
        <w:tabs>
          <w:tab w:val="left" w:pos="1256"/>
        </w:tabs>
        <w:jc w:val="center"/>
        <w:rPr>
          <w:rFonts w:ascii="Arial Narrow" w:hAnsi="Arial Narrow"/>
          <w:b/>
        </w:rPr>
      </w:pPr>
      <w:r w:rsidRPr="001B2652">
        <w:rPr>
          <w:rFonts w:ascii="Arial Narrow" w:hAnsi="Arial Narrow"/>
          <w:b/>
        </w:rPr>
        <w:t>RAZVOJA CIVILNOG DRUŠTVA ZA 2023. GODINU</w:t>
      </w:r>
    </w:p>
    <w:p w:rsidR="001B2652" w:rsidRPr="001B2652" w:rsidRDefault="001B2652" w:rsidP="001B2652">
      <w:pPr>
        <w:tabs>
          <w:tab w:val="left" w:pos="1256"/>
        </w:tabs>
        <w:jc w:val="center"/>
        <w:rPr>
          <w:rFonts w:ascii="Arial Narrow" w:hAnsi="Arial Narrow"/>
          <w:b/>
        </w:rPr>
      </w:pPr>
    </w:p>
    <w:p w:rsidR="001B2652" w:rsidRPr="001B2652" w:rsidRDefault="001B2652" w:rsidP="001B2652">
      <w:pPr>
        <w:tabs>
          <w:tab w:val="left" w:pos="3105"/>
        </w:tabs>
        <w:jc w:val="center"/>
        <w:rPr>
          <w:rFonts w:ascii="Arial Narrow" w:hAnsi="Arial Narrow"/>
          <w:b/>
          <w:lang w:val="pl-PL"/>
        </w:rPr>
      </w:pPr>
      <w:r w:rsidRPr="001B2652">
        <w:rPr>
          <w:rFonts w:ascii="Arial Narrow" w:hAnsi="Arial Narrow"/>
          <w:b/>
          <w:lang w:val="pl-PL"/>
        </w:rPr>
        <w:t>Članak 1.</w:t>
      </w:r>
    </w:p>
    <w:p w:rsidR="001B2652" w:rsidRPr="001B2652" w:rsidRDefault="001B2652" w:rsidP="001B2652">
      <w:pPr>
        <w:tabs>
          <w:tab w:val="left" w:pos="3105"/>
        </w:tabs>
        <w:jc w:val="center"/>
        <w:rPr>
          <w:rFonts w:ascii="Arial Narrow" w:hAnsi="Arial Narrow"/>
          <w:b/>
          <w:lang w:val="pl-PL"/>
        </w:rPr>
      </w:pPr>
    </w:p>
    <w:p w:rsidR="001B2652" w:rsidRPr="001B2652" w:rsidRDefault="001B2652" w:rsidP="001B2652">
      <w:pPr>
        <w:tabs>
          <w:tab w:val="left" w:pos="3105"/>
        </w:tabs>
        <w:rPr>
          <w:rFonts w:ascii="Arial Narrow" w:hAnsi="Arial Narrow"/>
          <w:lang w:val="pl-PL"/>
        </w:rPr>
      </w:pPr>
      <w:r w:rsidRPr="001B2652">
        <w:rPr>
          <w:rFonts w:ascii="Arial Narrow" w:hAnsi="Arial Narrow"/>
          <w:lang w:val="pl-PL"/>
        </w:rPr>
        <w:t>Donosi se Program razvoja civilnog društva za 2023. godinu i glasi:</w:t>
      </w:r>
    </w:p>
    <w:p w:rsidR="001B2652" w:rsidRPr="001B2652" w:rsidRDefault="001B2652" w:rsidP="001B2652">
      <w:pPr>
        <w:tabs>
          <w:tab w:val="left" w:pos="3105"/>
        </w:tabs>
        <w:rPr>
          <w:rFonts w:ascii="Arial Narrow" w:hAnsi="Arial Narrow"/>
          <w:lang w:val="pl-PL"/>
        </w:rPr>
      </w:pPr>
    </w:p>
    <w:tbl>
      <w:tblPr>
        <w:tblW w:w="9094" w:type="dxa"/>
        <w:tblInd w:w="108" w:type="dxa"/>
        <w:tblLook w:val="04A0" w:firstRow="1" w:lastRow="0" w:firstColumn="1" w:lastColumn="0" w:noHBand="0" w:noVBand="1"/>
      </w:tblPr>
      <w:tblGrid>
        <w:gridCol w:w="1175"/>
        <w:gridCol w:w="1365"/>
        <w:gridCol w:w="3089"/>
        <w:gridCol w:w="1736"/>
        <w:gridCol w:w="1729"/>
      </w:tblGrid>
      <w:tr w:rsidR="001B2652" w:rsidRPr="001B2652" w:rsidTr="00EA2A72">
        <w:trPr>
          <w:trHeight w:val="258"/>
        </w:trPr>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t>POZICIJA</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t>BROJ KONTA</w:t>
            </w:r>
          </w:p>
        </w:tc>
        <w:tc>
          <w:tcPr>
            <w:tcW w:w="3089" w:type="dxa"/>
            <w:tcBorders>
              <w:top w:val="single" w:sz="4" w:space="0" w:color="auto"/>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t>VRSTA RASHODA / IZDATKA</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color w:val="000000"/>
              </w:rPr>
            </w:pPr>
            <w:r w:rsidRPr="001B2652">
              <w:rPr>
                <w:rFonts w:ascii="Arial Narrow" w:hAnsi="Arial Narrow" w:cs="Arial"/>
                <w:color w:val="000000"/>
              </w:rPr>
              <w:t>PLANIRANO (€)</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color w:val="000000"/>
              </w:rPr>
            </w:pPr>
            <w:r w:rsidRPr="001B2652">
              <w:rPr>
                <w:rFonts w:ascii="Arial Narrow" w:hAnsi="Arial Narrow" w:cs="Arial"/>
                <w:color w:val="000000"/>
              </w:rPr>
              <w:t>PLANIRANO (HRK)</w:t>
            </w:r>
          </w:p>
        </w:tc>
      </w:tr>
      <w:tr w:rsidR="001B2652" w:rsidRPr="001B2652" w:rsidTr="00EA2A72">
        <w:trPr>
          <w:trHeight w:val="293"/>
        </w:trPr>
        <w:tc>
          <w:tcPr>
            <w:tcW w:w="1175"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Program</w:t>
            </w:r>
          </w:p>
        </w:tc>
        <w:tc>
          <w:tcPr>
            <w:tcW w:w="1365" w:type="dxa"/>
            <w:tcBorders>
              <w:top w:val="single" w:sz="4" w:space="0" w:color="auto"/>
              <w:left w:val="nil"/>
              <w:bottom w:val="single" w:sz="4" w:space="0" w:color="auto"/>
              <w:right w:val="single" w:sz="4" w:space="0" w:color="auto"/>
            </w:tcBorders>
            <w:shd w:val="clear" w:color="FFFF80" w:fill="FFFF80"/>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1016</w:t>
            </w:r>
          </w:p>
        </w:tc>
        <w:tc>
          <w:tcPr>
            <w:tcW w:w="3089" w:type="dxa"/>
            <w:tcBorders>
              <w:top w:val="single" w:sz="4" w:space="0" w:color="auto"/>
              <w:left w:val="nil"/>
              <w:bottom w:val="single" w:sz="4" w:space="0" w:color="auto"/>
              <w:right w:val="single" w:sz="4" w:space="0" w:color="auto"/>
            </w:tcBorders>
            <w:shd w:val="clear" w:color="FFFF80" w:fill="FFFF80"/>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Razvoj civilnog društva</w:t>
            </w:r>
          </w:p>
        </w:tc>
        <w:tc>
          <w:tcPr>
            <w:tcW w:w="1736" w:type="dxa"/>
            <w:tcBorders>
              <w:top w:val="single" w:sz="4" w:space="0" w:color="auto"/>
              <w:left w:val="nil"/>
              <w:bottom w:val="single" w:sz="4" w:space="0" w:color="auto"/>
              <w:right w:val="single" w:sz="4" w:space="0" w:color="auto"/>
            </w:tcBorders>
            <w:shd w:val="clear" w:color="FFFF80" w:fill="FFFF80"/>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1.594,00</w:t>
            </w:r>
          </w:p>
        </w:tc>
        <w:tc>
          <w:tcPr>
            <w:tcW w:w="1729" w:type="dxa"/>
            <w:tcBorders>
              <w:top w:val="single" w:sz="4" w:space="0" w:color="auto"/>
              <w:left w:val="nil"/>
              <w:bottom w:val="single" w:sz="4" w:space="0" w:color="auto"/>
              <w:right w:val="single" w:sz="4" w:space="0" w:color="auto"/>
            </w:tcBorders>
            <w:shd w:val="clear" w:color="FFFF80" w:fill="FFFF80"/>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12.010,00</w:t>
            </w:r>
          </w:p>
        </w:tc>
      </w:tr>
      <w:tr w:rsidR="001B2652" w:rsidRPr="001B2652" w:rsidTr="00EA2A72">
        <w:trPr>
          <w:trHeight w:val="469"/>
        </w:trPr>
        <w:tc>
          <w:tcPr>
            <w:tcW w:w="1175" w:type="dxa"/>
            <w:tcBorders>
              <w:top w:val="nil"/>
              <w:left w:val="single" w:sz="4" w:space="0" w:color="auto"/>
              <w:bottom w:val="single" w:sz="4" w:space="0" w:color="auto"/>
              <w:right w:val="single" w:sz="4" w:space="0" w:color="auto"/>
            </w:tcBorders>
            <w:shd w:val="clear" w:color="80FFFF" w:fill="80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Aktivnost</w:t>
            </w:r>
          </w:p>
        </w:tc>
        <w:tc>
          <w:tcPr>
            <w:tcW w:w="1365" w:type="dxa"/>
            <w:tcBorders>
              <w:top w:val="nil"/>
              <w:left w:val="nil"/>
              <w:bottom w:val="single" w:sz="4" w:space="0" w:color="auto"/>
              <w:right w:val="single" w:sz="4" w:space="0" w:color="auto"/>
            </w:tcBorders>
            <w:shd w:val="clear" w:color="80FFFF" w:fill="80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A100001</w:t>
            </w:r>
          </w:p>
        </w:tc>
        <w:tc>
          <w:tcPr>
            <w:tcW w:w="3089" w:type="dxa"/>
            <w:tcBorders>
              <w:top w:val="nil"/>
              <w:left w:val="nil"/>
              <w:bottom w:val="single" w:sz="4" w:space="0" w:color="auto"/>
              <w:right w:val="single" w:sz="4" w:space="0" w:color="auto"/>
            </w:tcBorders>
            <w:shd w:val="clear" w:color="80FFFF" w:fill="80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Potpore udrugama za razvoj civilnog društva</w:t>
            </w:r>
          </w:p>
        </w:tc>
        <w:tc>
          <w:tcPr>
            <w:tcW w:w="1736" w:type="dxa"/>
            <w:tcBorders>
              <w:top w:val="nil"/>
              <w:left w:val="nil"/>
              <w:bottom w:val="single" w:sz="4" w:space="0" w:color="auto"/>
              <w:right w:val="single" w:sz="4" w:space="0" w:color="auto"/>
            </w:tcBorders>
            <w:shd w:val="clear" w:color="80FFFF" w:fill="80FFFF"/>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1.464,00</w:t>
            </w:r>
          </w:p>
        </w:tc>
        <w:tc>
          <w:tcPr>
            <w:tcW w:w="1729" w:type="dxa"/>
            <w:tcBorders>
              <w:top w:val="nil"/>
              <w:left w:val="nil"/>
              <w:bottom w:val="single" w:sz="4" w:space="0" w:color="auto"/>
              <w:right w:val="single" w:sz="4" w:space="0" w:color="auto"/>
            </w:tcBorders>
            <w:shd w:val="clear" w:color="80FFFF" w:fill="80FFFF"/>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11.030,51</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FF8000" w:fill="FF8000"/>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 xml:space="preserve">Izvor </w:t>
            </w:r>
          </w:p>
        </w:tc>
        <w:tc>
          <w:tcPr>
            <w:tcW w:w="1365" w:type="dxa"/>
            <w:tcBorders>
              <w:top w:val="nil"/>
              <w:left w:val="nil"/>
              <w:bottom w:val="single" w:sz="4" w:space="0" w:color="auto"/>
              <w:right w:val="single" w:sz="4" w:space="0" w:color="auto"/>
            </w:tcBorders>
            <w:shd w:val="clear" w:color="FF8000" w:fill="FF8000"/>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1.1.</w:t>
            </w:r>
          </w:p>
        </w:tc>
        <w:tc>
          <w:tcPr>
            <w:tcW w:w="3089" w:type="dxa"/>
            <w:tcBorders>
              <w:top w:val="nil"/>
              <w:left w:val="nil"/>
              <w:bottom w:val="single" w:sz="4" w:space="0" w:color="auto"/>
              <w:right w:val="single" w:sz="4" w:space="0" w:color="auto"/>
            </w:tcBorders>
            <w:shd w:val="clear" w:color="FF8000" w:fill="FF8000"/>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Opći prihodi i primici</w:t>
            </w:r>
          </w:p>
        </w:tc>
        <w:tc>
          <w:tcPr>
            <w:tcW w:w="1736" w:type="dxa"/>
            <w:tcBorders>
              <w:top w:val="nil"/>
              <w:left w:val="nil"/>
              <w:bottom w:val="single" w:sz="4" w:space="0" w:color="auto"/>
              <w:right w:val="single" w:sz="4" w:space="0" w:color="auto"/>
            </w:tcBorders>
            <w:shd w:val="clear" w:color="FF8000" w:fill="FF8000"/>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1.464,00</w:t>
            </w:r>
          </w:p>
        </w:tc>
        <w:tc>
          <w:tcPr>
            <w:tcW w:w="1729" w:type="dxa"/>
            <w:tcBorders>
              <w:top w:val="nil"/>
              <w:left w:val="nil"/>
              <w:bottom w:val="single" w:sz="4" w:space="0" w:color="auto"/>
              <w:right w:val="single" w:sz="4" w:space="0" w:color="auto"/>
            </w:tcBorders>
            <w:shd w:val="clear" w:color="FF8000" w:fill="FF8000"/>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11.030,51</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FFFFFF" w:fill="FF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FFFFFF" w:fill="FF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3</w:t>
            </w:r>
          </w:p>
        </w:tc>
        <w:tc>
          <w:tcPr>
            <w:tcW w:w="3089" w:type="dxa"/>
            <w:tcBorders>
              <w:top w:val="nil"/>
              <w:left w:val="nil"/>
              <w:bottom w:val="single" w:sz="4" w:space="0" w:color="auto"/>
              <w:right w:val="single" w:sz="4" w:space="0" w:color="auto"/>
            </w:tcBorders>
            <w:shd w:val="clear" w:color="FFFFFF" w:fill="FF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Rashodi poslovanja</w:t>
            </w:r>
          </w:p>
        </w:tc>
        <w:tc>
          <w:tcPr>
            <w:tcW w:w="1736" w:type="dxa"/>
            <w:tcBorders>
              <w:top w:val="nil"/>
              <w:left w:val="nil"/>
              <w:bottom w:val="single" w:sz="4" w:space="0" w:color="auto"/>
              <w:right w:val="single" w:sz="4" w:space="0" w:color="auto"/>
            </w:tcBorders>
            <w:shd w:val="clear" w:color="FFFFFF" w:fill="FFFFFF"/>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1.464,00</w:t>
            </w:r>
          </w:p>
        </w:tc>
        <w:tc>
          <w:tcPr>
            <w:tcW w:w="1729" w:type="dxa"/>
            <w:tcBorders>
              <w:top w:val="nil"/>
              <w:left w:val="nil"/>
              <w:bottom w:val="single" w:sz="4" w:space="0" w:color="auto"/>
              <w:right w:val="single" w:sz="4" w:space="0" w:color="auto"/>
            </w:tcBorders>
            <w:shd w:val="clear" w:color="FFFFFF" w:fill="FFFFFF"/>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11.030,51</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38</w:t>
            </w:r>
          </w:p>
        </w:tc>
        <w:tc>
          <w:tcPr>
            <w:tcW w:w="308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Ostali rashodi</w:t>
            </w:r>
          </w:p>
        </w:tc>
        <w:tc>
          <w:tcPr>
            <w:tcW w:w="1736"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1.464,00</w:t>
            </w:r>
          </w:p>
        </w:tc>
        <w:tc>
          <w:tcPr>
            <w:tcW w:w="172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11.030,51</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381</w:t>
            </w:r>
          </w:p>
        </w:tc>
        <w:tc>
          <w:tcPr>
            <w:tcW w:w="308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Tekuće donacije</w:t>
            </w:r>
          </w:p>
        </w:tc>
        <w:tc>
          <w:tcPr>
            <w:tcW w:w="1736"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1.464,00</w:t>
            </w:r>
          </w:p>
        </w:tc>
        <w:tc>
          <w:tcPr>
            <w:tcW w:w="172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11.030,51</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3811</w:t>
            </w:r>
          </w:p>
        </w:tc>
        <w:tc>
          <w:tcPr>
            <w:tcW w:w="308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Tekuće donacije u novcu</w:t>
            </w:r>
          </w:p>
        </w:tc>
        <w:tc>
          <w:tcPr>
            <w:tcW w:w="1736"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1.464,00</w:t>
            </w:r>
          </w:p>
        </w:tc>
        <w:tc>
          <w:tcPr>
            <w:tcW w:w="172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11.030,51</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t>R210</w:t>
            </w:r>
          </w:p>
        </w:tc>
        <w:tc>
          <w:tcPr>
            <w:tcW w:w="1365"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t>3811</w:t>
            </w:r>
          </w:p>
        </w:tc>
        <w:tc>
          <w:tcPr>
            <w:tcW w:w="308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t>Udruga "LAG"</w:t>
            </w:r>
          </w:p>
        </w:tc>
        <w:tc>
          <w:tcPr>
            <w:tcW w:w="1736"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color w:val="000000"/>
              </w:rPr>
            </w:pPr>
            <w:r w:rsidRPr="001B2652">
              <w:rPr>
                <w:rFonts w:ascii="Arial Narrow" w:hAnsi="Arial Narrow" w:cs="Arial"/>
                <w:color w:val="000000"/>
              </w:rPr>
              <w:t>800,00</w:t>
            </w:r>
          </w:p>
        </w:tc>
        <w:tc>
          <w:tcPr>
            <w:tcW w:w="172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color w:val="000000"/>
              </w:rPr>
            </w:pPr>
            <w:r w:rsidRPr="001B2652">
              <w:rPr>
                <w:rFonts w:ascii="Arial Narrow" w:hAnsi="Arial Narrow" w:cs="Arial"/>
                <w:color w:val="000000"/>
              </w:rPr>
              <w:t>6.027,60</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lastRenderedPageBreak/>
              <w:t>R253</w:t>
            </w:r>
          </w:p>
        </w:tc>
        <w:tc>
          <w:tcPr>
            <w:tcW w:w="1365"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t>3811</w:t>
            </w:r>
          </w:p>
        </w:tc>
        <w:tc>
          <w:tcPr>
            <w:tcW w:w="308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t>Ostale udruge</w:t>
            </w:r>
          </w:p>
        </w:tc>
        <w:tc>
          <w:tcPr>
            <w:tcW w:w="1736"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color w:val="000000"/>
              </w:rPr>
            </w:pPr>
            <w:r w:rsidRPr="001B2652">
              <w:rPr>
                <w:rFonts w:ascii="Arial Narrow" w:hAnsi="Arial Narrow" w:cs="Arial"/>
                <w:color w:val="000000"/>
              </w:rPr>
              <w:t>664,00</w:t>
            </w:r>
          </w:p>
        </w:tc>
        <w:tc>
          <w:tcPr>
            <w:tcW w:w="172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color w:val="000000"/>
              </w:rPr>
            </w:pPr>
            <w:r w:rsidRPr="001B2652">
              <w:rPr>
                <w:rFonts w:ascii="Arial Narrow" w:hAnsi="Arial Narrow" w:cs="Arial"/>
                <w:color w:val="000000"/>
              </w:rPr>
              <w:t>5.002,91</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80FFFF" w:fill="80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Aktivnost</w:t>
            </w:r>
          </w:p>
        </w:tc>
        <w:tc>
          <w:tcPr>
            <w:tcW w:w="1365" w:type="dxa"/>
            <w:tcBorders>
              <w:top w:val="nil"/>
              <w:left w:val="nil"/>
              <w:bottom w:val="single" w:sz="4" w:space="0" w:color="auto"/>
              <w:right w:val="single" w:sz="4" w:space="0" w:color="auto"/>
            </w:tcBorders>
            <w:shd w:val="clear" w:color="80FFFF" w:fill="80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A100004</w:t>
            </w:r>
          </w:p>
        </w:tc>
        <w:tc>
          <w:tcPr>
            <w:tcW w:w="3089" w:type="dxa"/>
            <w:tcBorders>
              <w:top w:val="nil"/>
              <w:left w:val="nil"/>
              <w:bottom w:val="single" w:sz="4" w:space="0" w:color="auto"/>
              <w:right w:val="single" w:sz="4" w:space="0" w:color="auto"/>
            </w:tcBorders>
            <w:shd w:val="clear" w:color="80FFFF" w:fill="80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Održavanje opreme</w:t>
            </w:r>
          </w:p>
        </w:tc>
        <w:tc>
          <w:tcPr>
            <w:tcW w:w="1736" w:type="dxa"/>
            <w:tcBorders>
              <w:top w:val="nil"/>
              <w:left w:val="nil"/>
              <w:bottom w:val="single" w:sz="4" w:space="0" w:color="auto"/>
              <w:right w:val="single" w:sz="4" w:space="0" w:color="auto"/>
            </w:tcBorders>
            <w:shd w:val="clear" w:color="80FFFF" w:fill="80FFFF"/>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130,00</w:t>
            </w:r>
          </w:p>
        </w:tc>
        <w:tc>
          <w:tcPr>
            <w:tcW w:w="1729" w:type="dxa"/>
            <w:tcBorders>
              <w:top w:val="nil"/>
              <w:left w:val="nil"/>
              <w:bottom w:val="single" w:sz="4" w:space="0" w:color="auto"/>
              <w:right w:val="single" w:sz="4" w:space="0" w:color="auto"/>
            </w:tcBorders>
            <w:shd w:val="clear" w:color="80FFFF" w:fill="80FFFF"/>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979,49</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FF8000" w:fill="FF8000"/>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 xml:space="preserve">Izvor </w:t>
            </w:r>
          </w:p>
        </w:tc>
        <w:tc>
          <w:tcPr>
            <w:tcW w:w="1365" w:type="dxa"/>
            <w:tcBorders>
              <w:top w:val="nil"/>
              <w:left w:val="nil"/>
              <w:bottom w:val="single" w:sz="4" w:space="0" w:color="auto"/>
              <w:right w:val="single" w:sz="4" w:space="0" w:color="auto"/>
            </w:tcBorders>
            <w:shd w:val="clear" w:color="FF8000" w:fill="FF8000"/>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1.1.</w:t>
            </w:r>
          </w:p>
        </w:tc>
        <w:tc>
          <w:tcPr>
            <w:tcW w:w="3089" w:type="dxa"/>
            <w:tcBorders>
              <w:top w:val="nil"/>
              <w:left w:val="nil"/>
              <w:bottom w:val="single" w:sz="4" w:space="0" w:color="auto"/>
              <w:right w:val="single" w:sz="4" w:space="0" w:color="auto"/>
            </w:tcBorders>
            <w:shd w:val="clear" w:color="FF8000" w:fill="FF8000"/>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Opći prihodi i primici</w:t>
            </w:r>
          </w:p>
        </w:tc>
        <w:tc>
          <w:tcPr>
            <w:tcW w:w="1736" w:type="dxa"/>
            <w:tcBorders>
              <w:top w:val="nil"/>
              <w:left w:val="nil"/>
              <w:bottom w:val="single" w:sz="4" w:space="0" w:color="auto"/>
              <w:right w:val="single" w:sz="4" w:space="0" w:color="auto"/>
            </w:tcBorders>
            <w:shd w:val="clear" w:color="FF8000" w:fill="FF8000"/>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130,00</w:t>
            </w:r>
          </w:p>
        </w:tc>
        <w:tc>
          <w:tcPr>
            <w:tcW w:w="1729" w:type="dxa"/>
            <w:tcBorders>
              <w:top w:val="nil"/>
              <w:left w:val="nil"/>
              <w:bottom w:val="single" w:sz="4" w:space="0" w:color="auto"/>
              <w:right w:val="single" w:sz="4" w:space="0" w:color="auto"/>
            </w:tcBorders>
            <w:shd w:val="clear" w:color="FF8000" w:fill="FF8000"/>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979,49</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FFFFFF" w:fill="FF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FFFFFF" w:fill="FF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3</w:t>
            </w:r>
          </w:p>
        </w:tc>
        <w:tc>
          <w:tcPr>
            <w:tcW w:w="3089" w:type="dxa"/>
            <w:tcBorders>
              <w:top w:val="nil"/>
              <w:left w:val="nil"/>
              <w:bottom w:val="single" w:sz="4" w:space="0" w:color="auto"/>
              <w:right w:val="single" w:sz="4" w:space="0" w:color="auto"/>
            </w:tcBorders>
            <w:shd w:val="clear" w:color="FFFFFF" w:fill="FFFFFF"/>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Rashodi poslovanja</w:t>
            </w:r>
          </w:p>
        </w:tc>
        <w:tc>
          <w:tcPr>
            <w:tcW w:w="1736" w:type="dxa"/>
            <w:tcBorders>
              <w:top w:val="nil"/>
              <w:left w:val="nil"/>
              <w:bottom w:val="single" w:sz="4" w:space="0" w:color="auto"/>
              <w:right w:val="single" w:sz="4" w:space="0" w:color="auto"/>
            </w:tcBorders>
            <w:shd w:val="clear" w:color="FFFFFF" w:fill="FFFFFF"/>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130,00</w:t>
            </w:r>
          </w:p>
        </w:tc>
        <w:tc>
          <w:tcPr>
            <w:tcW w:w="1729" w:type="dxa"/>
            <w:tcBorders>
              <w:top w:val="nil"/>
              <w:left w:val="nil"/>
              <w:bottom w:val="single" w:sz="4" w:space="0" w:color="auto"/>
              <w:right w:val="single" w:sz="4" w:space="0" w:color="auto"/>
            </w:tcBorders>
            <w:shd w:val="clear" w:color="FFFFFF" w:fill="FFFFFF"/>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979,49</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32</w:t>
            </w:r>
          </w:p>
        </w:tc>
        <w:tc>
          <w:tcPr>
            <w:tcW w:w="308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Materijalni rashodi</w:t>
            </w:r>
          </w:p>
        </w:tc>
        <w:tc>
          <w:tcPr>
            <w:tcW w:w="1736"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130,00</w:t>
            </w:r>
          </w:p>
        </w:tc>
        <w:tc>
          <w:tcPr>
            <w:tcW w:w="172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979,49</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323</w:t>
            </w:r>
          </w:p>
        </w:tc>
        <w:tc>
          <w:tcPr>
            <w:tcW w:w="308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Rashodi za usluge</w:t>
            </w:r>
          </w:p>
        </w:tc>
        <w:tc>
          <w:tcPr>
            <w:tcW w:w="1736"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130,00</w:t>
            </w:r>
          </w:p>
        </w:tc>
        <w:tc>
          <w:tcPr>
            <w:tcW w:w="172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979,49</w:t>
            </w:r>
          </w:p>
        </w:tc>
      </w:tr>
      <w:tr w:rsidR="001B2652" w:rsidRPr="001B2652" w:rsidTr="00EA2A72">
        <w:trPr>
          <w:trHeight w:val="469"/>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 </w:t>
            </w:r>
          </w:p>
        </w:tc>
        <w:tc>
          <w:tcPr>
            <w:tcW w:w="1365"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3232</w:t>
            </w:r>
          </w:p>
        </w:tc>
        <w:tc>
          <w:tcPr>
            <w:tcW w:w="308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b/>
                <w:bCs/>
                <w:color w:val="000000"/>
              </w:rPr>
            </w:pPr>
            <w:r w:rsidRPr="001B2652">
              <w:rPr>
                <w:rFonts w:ascii="Arial Narrow" w:hAnsi="Arial Narrow" w:cs="Arial"/>
                <w:b/>
                <w:bCs/>
                <w:color w:val="000000"/>
              </w:rPr>
              <w:t>Usluge tekućeg i investicijskog održavanja</w:t>
            </w:r>
          </w:p>
        </w:tc>
        <w:tc>
          <w:tcPr>
            <w:tcW w:w="1736"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130,00</w:t>
            </w:r>
          </w:p>
        </w:tc>
        <w:tc>
          <w:tcPr>
            <w:tcW w:w="172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b/>
                <w:bCs/>
                <w:color w:val="000000"/>
              </w:rPr>
            </w:pPr>
            <w:r w:rsidRPr="001B2652">
              <w:rPr>
                <w:rFonts w:ascii="Arial Narrow" w:hAnsi="Arial Narrow" w:cs="Arial"/>
                <w:b/>
                <w:bCs/>
                <w:color w:val="000000"/>
              </w:rPr>
              <w:t>979,49</w:t>
            </w:r>
          </w:p>
        </w:tc>
      </w:tr>
      <w:tr w:rsidR="001B2652" w:rsidRPr="001B2652" w:rsidTr="00EA2A72">
        <w:trPr>
          <w:trHeight w:val="293"/>
        </w:trPr>
        <w:tc>
          <w:tcPr>
            <w:tcW w:w="1175" w:type="dxa"/>
            <w:tcBorders>
              <w:top w:val="nil"/>
              <w:left w:val="single" w:sz="4" w:space="0" w:color="auto"/>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t>R436</w:t>
            </w:r>
          </w:p>
        </w:tc>
        <w:tc>
          <w:tcPr>
            <w:tcW w:w="1365"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t>3232</w:t>
            </w:r>
          </w:p>
        </w:tc>
        <w:tc>
          <w:tcPr>
            <w:tcW w:w="308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rPr>
                <w:rFonts w:ascii="Arial Narrow" w:hAnsi="Arial Narrow" w:cs="Arial"/>
                <w:color w:val="000000"/>
              </w:rPr>
            </w:pPr>
            <w:r w:rsidRPr="001B2652">
              <w:rPr>
                <w:rFonts w:ascii="Arial Narrow" w:hAnsi="Arial Narrow" w:cs="Arial"/>
                <w:color w:val="000000"/>
              </w:rPr>
              <w:t>Održavanje opreme telefona, interneta</w:t>
            </w:r>
          </w:p>
        </w:tc>
        <w:tc>
          <w:tcPr>
            <w:tcW w:w="1736"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color w:val="000000"/>
              </w:rPr>
            </w:pPr>
            <w:r w:rsidRPr="001B2652">
              <w:rPr>
                <w:rFonts w:ascii="Arial Narrow" w:hAnsi="Arial Narrow" w:cs="Arial"/>
                <w:color w:val="000000"/>
              </w:rPr>
              <w:t>130,00</w:t>
            </w:r>
          </w:p>
        </w:tc>
        <w:tc>
          <w:tcPr>
            <w:tcW w:w="1729" w:type="dxa"/>
            <w:tcBorders>
              <w:top w:val="nil"/>
              <w:left w:val="nil"/>
              <w:bottom w:val="single" w:sz="4" w:space="0" w:color="auto"/>
              <w:right w:val="single" w:sz="4" w:space="0" w:color="auto"/>
            </w:tcBorders>
            <w:shd w:val="clear" w:color="auto" w:fill="auto"/>
            <w:vAlign w:val="center"/>
            <w:hideMark/>
          </w:tcPr>
          <w:p w:rsidR="001B2652" w:rsidRPr="001B2652" w:rsidRDefault="001B2652" w:rsidP="00EA2A72">
            <w:pPr>
              <w:jc w:val="right"/>
              <w:rPr>
                <w:rFonts w:ascii="Arial Narrow" w:hAnsi="Arial Narrow" w:cs="Arial"/>
                <w:color w:val="000000"/>
              </w:rPr>
            </w:pPr>
            <w:r w:rsidRPr="001B2652">
              <w:rPr>
                <w:rFonts w:ascii="Arial Narrow" w:hAnsi="Arial Narrow" w:cs="Arial"/>
                <w:color w:val="000000"/>
              </w:rPr>
              <w:t>979,49</w:t>
            </w:r>
          </w:p>
        </w:tc>
      </w:tr>
    </w:tbl>
    <w:p w:rsidR="001B2652" w:rsidRPr="001B2652" w:rsidRDefault="001B2652" w:rsidP="001B2652">
      <w:pPr>
        <w:tabs>
          <w:tab w:val="left" w:pos="1256"/>
        </w:tabs>
        <w:jc w:val="center"/>
        <w:rPr>
          <w:rFonts w:ascii="Arial Narrow" w:hAnsi="Arial Narrow"/>
          <w:b/>
        </w:rPr>
      </w:pPr>
    </w:p>
    <w:p w:rsidR="001B2652" w:rsidRPr="001B2652" w:rsidRDefault="001B2652" w:rsidP="001B2652">
      <w:pPr>
        <w:jc w:val="center"/>
        <w:rPr>
          <w:rFonts w:ascii="Arial Narrow" w:hAnsi="Arial Narrow"/>
          <w:b/>
        </w:rPr>
      </w:pPr>
      <w:r w:rsidRPr="001B2652">
        <w:rPr>
          <w:rFonts w:ascii="Arial Narrow" w:hAnsi="Arial Narrow"/>
          <w:b/>
        </w:rPr>
        <w:t>Članak 2.</w:t>
      </w:r>
    </w:p>
    <w:p w:rsidR="001B2652" w:rsidRPr="001B2652" w:rsidRDefault="001B2652" w:rsidP="001B2652">
      <w:pPr>
        <w:rPr>
          <w:rFonts w:ascii="Arial Narrow" w:hAnsi="Arial Narrow"/>
        </w:rPr>
      </w:pPr>
      <w:r w:rsidRPr="001B2652">
        <w:rPr>
          <w:rFonts w:ascii="Arial Narrow" w:hAnsi="Arial Narrow"/>
          <w:lang w:val="pl-PL"/>
        </w:rPr>
        <w:t xml:space="preserve">Ovaj Program razvoja civilnog društva za 2023. godinu </w:t>
      </w:r>
      <w:r w:rsidRPr="001B2652">
        <w:rPr>
          <w:rFonts w:ascii="Arial Narrow" w:hAnsi="Arial Narrow"/>
        </w:rPr>
        <w:t>stupa na snagu osmog dana od dana objave u Službenom glasniku Općine Dubravica, a primjenjuje se od 01. siječnja 2023. godine.</w:t>
      </w:r>
    </w:p>
    <w:p w:rsidR="001B2652" w:rsidRPr="001B2652" w:rsidRDefault="001B2652" w:rsidP="001B2652">
      <w:pPr>
        <w:rPr>
          <w:rFonts w:ascii="Arial Narrow" w:hAnsi="Arial Narrow"/>
          <w:b/>
        </w:rPr>
      </w:pPr>
    </w:p>
    <w:p w:rsidR="001B2652" w:rsidRPr="001B2652" w:rsidRDefault="001B2652" w:rsidP="001B2652">
      <w:pPr>
        <w:pStyle w:val="StandardWeb"/>
        <w:shd w:val="clear" w:color="auto" w:fill="FFFFFF"/>
        <w:spacing w:before="0" w:beforeAutospacing="0" w:after="0" w:afterAutospacing="0"/>
        <w:jc w:val="right"/>
        <w:rPr>
          <w:rFonts w:ascii="Arial Narrow" w:hAnsi="Arial Narrow"/>
          <w:color w:val="000000"/>
          <w:sz w:val="22"/>
          <w:szCs w:val="22"/>
        </w:rPr>
      </w:pPr>
      <w:r w:rsidRPr="001B2652">
        <w:rPr>
          <w:rFonts w:ascii="Arial Narrow" w:hAnsi="Arial Narrow"/>
          <w:b/>
          <w:color w:val="000000"/>
          <w:sz w:val="22"/>
          <w:szCs w:val="22"/>
        </w:rPr>
        <w:tab/>
      </w:r>
      <w:r w:rsidRPr="001B2652">
        <w:rPr>
          <w:rFonts w:ascii="Arial Narrow" w:hAnsi="Arial Narrow"/>
          <w:b/>
          <w:color w:val="000000"/>
          <w:sz w:val="22"/>
          <w:szCs w:val="22"/>
        </w:rPr>
        <w:tab/>
      </w:r>
      <w:r w:rsidRPr="001B2652">
        <w:rPr>
          <w:rFonts w:ascii="Arial Narrow" w:hAnsi="Arial Narrow"/>
          <w:b/>
          <w:color w:val="000000"/>
          <w:sz w:val="22"/>
          <w:szCs w:val="22"/>
        </w:rPr>
        <w:tab/>
      </w:r>
      <w:r w:rsidRPr="001B2652">
        <w:rPr>
          <w:rFonts w:ascii="Arial Narrow" w:hAnsi="Arial Narrow"/>
          <w:b/>
          <w:color w:val="000000"/>
          <w:sz w:val="22"/>
          <w:szCs w:val="22"/>
        </w:rPr>
        <w:tab/>
      </w:r>
      <w:r w:rsidRPr="001B2652">
        <w:rPr>
          <w:rFonts w:ascii="Arial Narrow" w:hAnsi="Arial Narrow"/>
          <w:b/>
          <w:color w:val="000000"/>
          <w:sz w:val="22"/>
          <w:szCs w:val="22"/>
        </w:rPr>
        <w:tab/>
      </w:r>
      <w:r w:rsidRPr="001B2652">
        <w:rPr>
          <w:rFonts w:ascii="Arial Narrow" w:hAnsi="Arial Narrow"/>
          <w:b/>
          <w:color w:val="000000"/>
          <w:sz w:val="22"/>
          <w:szCs w:val="22"/>
        </w:rPr>
        <w:tab/>
      </w:r>
      <w:r w:rsidRPr="001B2652">
        <w:rPr>
          <w:rFonts w:ascii="Arial Narrow" w:hAnsi="Arial Narrow"/>
          <w:color w:val="000000"/>
          <w:sz w:val="22"/>
          <w:szCs w:val="22"/>
        </w:rPr>
        <w:t>OPĆINSKO VIJEĆE OPĆINE DUBRAVICA</w:t>
      </w:r>
    </w:p>
    <w:p w:rsidR="001B2652" w:rsidRPr="001B2652" w:rsidRDefault="001B2652" w:rsidP="001B2652">
      <w:pPr>
        <w:pStyle w:val="StandardWeb"/>
        <w:shd w:val="clear" w:color="auto" w:fill="FFFFFF"/>
        <w:spacing w:before="0" w:beforeAutospacing="0" w:after="0" w:afterAutospacing="0"/>
        <w:jc w:val="right"/>
        <w:rPr>
          <w:rFonts w:ascii="Arial Narrow" w:hAnsi="Arial Narrow"/>
          <w:color w:val="000000"/>
          <w:sz w:val="22"/>
          <w:szCs w:val="22"/>
        </w:rPr>
      </w:pPr>
      <w:r w:rsidRPr="001B2652">
        <w:rPr>
          <w:rFonts w:ascii="Arial Narrow" w:hAnsi="Arial Narrow"/>
          <w:sz w:val="22"/>
          <w:szCs w:val="22"/>
        </w:rPr>
        <w:tab/>
      </w:r>
      <w:r w:rsidRPr="001B2652">
        <w:rPr>
          <w:rFonts w:ascii="Arial Narrow" w:hAnsi="Arial Narrow"/>
          <w:sz w:val="22"/>
          <w:szCs w:val="22"/>
        </w:rPr>
        <w:tab/>
      </w:r>
      <w:r w:rsidRPr="001B2652">
        <w:rPr>
          <w:rFonts w:ascii="Arial Narrow" w:hAnsi="Arial Narrow"/>
          <w:sz w:val="22"/>
          <w:szCs w:val="22"/>
        </w:rPr>
        <w:tab/>
      </w:r>
      <w:r w:rsidRPr="001B2652">
        <w:rPr>
          <w:rFonts w:ascii="Arial Narrow" w:hAnsi="Arial Narrow"/>
          <w:sz w:val="22"/>
          <w:szCs w:val="22"/>
        </w:rPr>
        <w:tab/>
      </w:r>
      <w:r w:rsidRPr="001B2652">
        <w:rPr>
          <w:rFonts w:ascii="Arial Narrow" w:hAnsi="Arial Narrow"/>
          <w:sz w:val="22"/>
          <w:szCs w:val="22"/>
        </w:rPr>
        <w:tab/>
      </w:r>
      <w:r w:rsidRPr="001B2652">
        <w:rPr>
          <w:rFonts w:ascii="Arial Narrow" w:hAnsi="Arial Narrow"/>
          <w:sz w:val="22"/>
          <w:szCs w:val="22"/>
        </w:rPr>
        <w:tab/>
        <w:t>Predsjednik Ivica Stiperski</w:t>
      </w:r>
    </w:p>
    <w:p w:rsidR="003E0F4D" w:rsidRDefault="003E0F4D" w:rsidP="00955622">
      <w:pPr>
        <w:jc w:val="right"/>
        <w:rPr>
          <w:lang w:eastAsia="hr-HR"/>
        </w:rPr>
      </w:pPr>
      <w:r w:rsidRPr="007176EB">
        <w:rPr>
          <w:rFonts w:ascii="Arial Narrow" w:hAnsi="Arial Narrow"/>
          <w:b/>
          <w:noProof/>
          <w:lang w:eastAsia="hr-HR"/>
        </w:rPr>
        <mc:AlternateContent>
          <mc:Choice Requires="wps">
            <w:drawing>
              <wp:anchor distT="0" distB="0" distL="114300" distR="114300" simplePos="0" relativeHeight="251972608" behindDoc="0" locked="0" layoutInCell="1" allowOverlap="1" wp14:anchorId="74E09793" wp14:editId="6723DE1B">
                <wp:simplePos x="0" y="0"/>
                <wp:positionH relativeFrom="margin">
                  <wp:posOffset>0</wp:posOffset>
                </wp:positionH>
                <wp:positionV relativeFrom="paragraph">
                  <wp:posOffset>114300</wp:posOffset>
                </wp:positionV>
                <wp:extent cx="438150" cy="362197"/>
                <wp:effectExtent l="57150" t="114300" r="133350" b="76200"/>
                <wp:wrapNone/>
                <wp:docPr id="17"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8937FF" w:rsidP="003E0F4D">
                            <w:pPr>
                              <w:jc w:val="center"/>
                              <w:rPr>
                                <w:rFonts w:ascii="Arial Narrow" w:hAnsi="Arial Narrow"/>
                                <w:sz w:val="24"/>
                                <w:szCs w:val="24"/>
                              </w:rPr>
                            </w:pPr>
                            <w:r>
                              <w:rPr>
                                <w:rFonts w:ascii="Arial Narrow" w:hAnsi="Arial Narrow"/>
                                <w:sz w:val="24"/>
                                <w:szCs w:val="24"/>
                              </w:rPr>
                              <w:t>18</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9793" id="_x0000_s1043" style="position:absolute;left:0;text-align:left;margin-left:0;margin-top:9pt;width:34.5pt;height:28.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CR/gIAAB0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" fillcolor="#afabab" strokecolor="#8e8e8e" strokeweight="1.52778mm">
                <v:stroke linestyle="thickThin"/>
                <v:shadow on="t" color="black" opacity="26214f" origin="-.5,.5" offset=".74836mm,-.74836mm"/>
                <v:textbox>
                  <w:txbxContent>
                    <w:p w:rsidR="00F27345" w:rsidRPr="00104EAC" w:rsidRDefault="008937FF" w:rsidP="003E0F4D">
                      <w:pPr>
                        <w:jc w:val="center"/>
                        <w:rPr>
                          <w:rFonts w:ascii="Arial Narrow" w:hAnsi="Arial Narrow"/>
                          <w:sz w:val="24"/>
                          <w:szCs w:val="24"/>
                        </w:rPr>
                      </w:pPr>
                      <w:r>
                        <w:rPr>
                          <w:rFonts w:ascii="Arial Narrow" w:hAnsi="Arial Narrow"/>
                          <w:sz w:val="24"/>
                          <w:szCs w:val="24"/>
                        </w:rPr>
                        <w:t>18</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7B31BC" w:rsidRDefault="007B31BC" w:rsidP="007B31BC">
      <w:pPr>
        <w:tabs>
          <w:tab w:val="left" w:pos="390"/>
          <w:tab w:val="num" w:pos="1080"/>
          <w:tab w:val="left" w:pos="3105"/>
        </w:tabs>
        <w:rPr>
          <w:b/>
          <w:lang w:val="pl-PL"/>
        </w:rPr>
      </w:pPr>
    </w:p>
    <w:p w:rsidR="00986160" w:rsidRPr="00986160" w:rsidRDefault="00986160" w:rsidP="00986160">
      <w:pPr>
        <w:tabs>
          <w:tab w:val="left" w:pos="390"/>
          <w:tab w:val="num" w:pos="1080"/>
          <w:tab w:val="left" w:pos="3105"/>
        </w:tabs>
        <w:rPr>
          <w:rFonts w:ascii="Arial Narrow" w:hAnsi="Arial Narrow"/>
          <w:lang w:val="pl-PL"/>
        </w:rPr>
      </w:pPr>
      <w:r w:rsidRPr="00986160">
        <w:rPr>
          <w:rFonts w:ascii="Arial Narrow" w:hAnsi="Arial Narrow"/>
          <w:b/>
          <w:lang w:val="pl-PL"/>
        </w:rPr>
        <w:t xml:space="preserve">KLASA: </w:t>
      </w:r>
      <w:r w:rsidRPr="00986160">
        <w:rPr>
          <w:rFonts w:ascii="Arial Narrow" w:hAnsi="Arial Narrow"/>
          <w:lang w:val="pl-PL"/>
        </w:rPr>
        <w:t>024-02/22-01/16</w:t>
      </w:r>
    </w:p>
    <w:p w:rsidR="00986160" w:rsidRPr="00986160" w:rsidRDefault="00986160" w:rsidP="00986160">
      <w:pPr>
        <w:tabs>
          <w:tab w:val="left" w:pos="390"/>
          <w:tab w:val="num" w:pos="1080"/>
          <w:tab w:val="left" w:pos="3105"/>
        </w:tabs>
        <w:rPr>
          <w:rFonts w:ascii="Arial Narrow" w:hAnsi="Arial Narrow"/>
          <w:lang w:val="pl-PL"/>
        </w:rPr>
      </w:pPr>
      <w:r w:rsidRPr="00986160">
        <w:rPr>
          <w:rFonts w:ascii="Arial Narrow" w:hAnsi="Arial Narrow"/>
          <w:b/>
          <w:lang w:val="pl-PL"/>
        </w:rPr>
        <w:t>URBROJ:</w:t>
      </w:r>
      <w:r w:rsidRPr="00986160">
        <w:rPr>
          <w:rFonts w:ascii="Arial Narrow" w:hAnsi="Arial Narrow"/>
          <w:lang w:val="pl-PL"/>
        </w:rPr>
        <w:t xml:space="preserve"> 238-40-02-22-20</w:t>
      </w:r>
    </w:p>
    <w:p w:rsidR="00986160" w:rsidRPr="00986160" w:rsidRDefault="00986160" w:rsidP="00986160">
      <w:pPr>
        <w:tabs>
          <w:tab w:val="left" w:pos="390"/>
          <w:tab w:val="num" w:pos="1080"/>
          <w:tab w:val="left" w:pos="3105"/>
        </w:tabs>
        <w:rPr>
          <w:rFonts w:ascii="Arial Narrow" w:hAnsi="Arial Narrow"/>
          <w:lang w:val="pl-PL"/>
        </w:rPr>
      </w:pPr>
      <w:r w:rsidRPr="00986160">
        <w:rPr>
          <w:rFonts w:ascii="Arial Narrow" w:hAnsi="Arial Narrow"/>
          <w:lang w:val="pl-PL"/>
        </w:rPr>
        <w:t>Dubravica, 21. prosinac 2022. godine</w:t>
      </w:r>
    </w:p>
    <w:p w:rsidR="00986160" w:rsidRPr="00986160" w:rsidRDefault="00986160" w:rsidP="00986160">
      <w:pPr>
        <w:tabs>
          <w:tab w:val="left" w:pos="390"/>
          <w:tab w:val="num" w:pos="1080"/>
          <w:tab w:val="left" w:pos="3105"/>
        </w:tabs>
        <w:rPr>
          <w:rFonts w:ascii="Arial Narrow" w:hAnsi="Arial Narrow"/>
          <w:lang w:val="pl-PL"/>
        </w:rPr>
      </w:pPr>
    </w:p>
    <w:p w:rsidR="00986160" w:rsidRPr="00986160" w:rsidRDefault="00986160" w:rsidP="00986160">
      <w:pPr>
        <w:rPr>
          <w:rFonts w:ascii="Arial Narrow" w:hAnsi="Arial Narrow"/>
        </w:rPr>
      </w:pPr>
      <w:r w:rsidRPr="00986160">
        <w:rPr>
          <w:rFonts w:ascii="Arial Narrow" w:hAnsi="Arial Narrow"/>
          <w:lang w:val="pl-PL"/>
        </w:rPr>
        <w:t xml:space="preserve">Na temelju članka 5. Zakona o vodama („Narodne novine” broj 66/19, 84/21), članka 4. Zakona o vodnim uslugama („Narodne novine” broj 66/19) i članka </w:t>
      </w:r>
      <w:r w:rsidRPr="00986160">
        <w:rPr>
          <w:rFonts w:ascii="Arial Narrow" w:hAnsi="Arial Narrow"/>
        </w:rPr>
        <w:t>21. Statuta Općine Dubravica („Službeni glasnik Općine Dubravica“ br. 01/2021) Općinsko vijeće Općine Dubravica na svojoj 11. sjednici održanoj dana 21. prosinca 2022. godine donosi</w:t>
      </w:r>
    </w:p>
    <w:p w:rsidR="00986160" w:rsidRPr="00986160" w:rsidRDefault="00986160" w:rsidP="00986160">
      <w:pPr>
        <w:rPr>
          <w:rFonts w:ascii="Arial Narrow" w:hAnsi="Arial Narrow"/>
        </w:rPr>
      </w:pPr>
    </w:p>
    <w:p w:rsidR="00986160" w:rsidRPr="00986160" w:rsidRDefault="00986160" w:rsidP="00986160">
      <w:pPr>
        <w:tabs>
          <w:tab w:val="left" w:pos="1256"/>
        </w:tabs>
        <w:jc w:val="center"/>
        <w:rPr>
          <w:rFonts w:ascii="Arial Narrow" w:hAnsi="Arial Narrow"/>
          <w:b/>
        </w:rPr>
      </w:pPr>
      <w:r w:rsidRPr="00986160">
        <w:rPr>
          <w:rFonts w:ascii="Arial Narrow" w:hAnsi="Arial Narrow"/>
          <w:b/>
        </w:rPr>
        <w:t xml:space="preserve">PROGRAM </w:t>
      </w:r>
    </w:p>
    <w:p w:rsidR="00986160" w:rsidRPr="00986160" w:rsidRDefault="00986160" w:rsidP="00986160">
      <w:pPr>
        <w:tabs>
          <w:tab w:val="left" w:pos="1256"/>
        </w:tabs>
        <w:jc w:val="center"/>
        <w:rPr>
          <w:rFonts w:ascii="Arial Narrow" w:hAnsi="Arial Narrow"/>
          <w:b/>
        </w:rPr>
      </w:pPr>
      <w:r w:rsidRPr="00986160">
        <w:rPr>
          <w:rFonts w:ascii="Arial Narrow" w:hAnsi="Arial Narrow"/>
          <w:b/>
        </w:rPr>
        <w:t>VODOOPSKRBE I ODVODNJE</w:t>
      </w:r>
    </w:p>
    <w:p w:rsidR="00986160" w:rsidRPr="00986160" w:rsidRDefault="00986160" w:rsidP="00986160">
      <w:pPr>
        <w:tabs>
          <w:tab w:val="left" w:pos="1256"/>
        </w:tabs>
        <w:jc w:val="center"/>
        <w:rPr>
          <w:rFonts w:ascii="Arial Narrow" w:hAnsi="Arial Narrow"/>
          <w:b/>
        </w:rPr>
      </w:pPr>
      <w:r w:rsidRPr="00986160">
        <w:rPr>
          <w:rFonts w:ascii="Arial Narrow" w:hAnsi="Arial Narrow"/>
          <w:b/>
        </w:rPr>
        <w:t xml:space="preserve"> ZA 2023. GODINU</w:t>
      </w:r>
    </w:p>
    <w:p w:rsidR="00986160" w:rsidRPr="00986160" w:rsidRDefault="00986160" w:rsidP="00986160">
      <w:pPr>
        <w:tabs>
          <w:tab w:val="left" w:pos="1256"/>
        </w:tabs>
        <w:jc w:val="center"/>
        <w:rPr>
          <w:rFonts w:ascii="Arial Narrow" w:hAnsi="Arial Narrow"/>
          <w:b/>
        </w:rPr>
      </w:pPr>
    </w:p>
    <w:p w:rsidR="00986160" w:rsidRPr="00986160" w:rsidRDefault="00986160" w:rsidP="00986160">
      <w:pPr>
        <w:tabs>
          <w:tab w:val="left" w:pos="3105"/>
        </w:tabs>
        <w:jc w:val="center"/>
        <w:rPr>
          <w:rFonts w:ascii="Arial Narrow" w:hAnsi="Arial Narrow"/>
          <w:b/>
          <w:lang w:val="pl-PL"/>
        </w:rPr>
      </w:pPr>
      <w:r w:rsidRPr="00986160">
        <w:rPr>
          <w:rFonts w:ascii="Arial Narrow" w:hAnsi="Arial Narrow"/>
          <w:b/>
          <w:lang w:val="pl-PL"/>
        </w:rPr>
        <w:t>Članak 1.</w:t>
      </w:r>
    </w:p>
    <w:p w:rsidR="00986160" w:rsidRPr="00986160" w:rsidRDefault="00986160" w:rsidP="00986160">
      <w:pPr>
        <w:tabs>
          <w:tab w:val="left" w:pos="3105"/>
        </w:tabs>
        <w:rPr>
          <w:rFonts w:ascii="Arial Narrow" w:hAnsi="Arial Narrow"/>
          <w:lang w:val="pl-PL"/>
        </w:rPr>
      </w:pPr>
      <w:r w:rsidRPr="00986160">
        <w:rPr>
          <w:rFonts w:ascii="Arial Narrow" w:hAnsi="Arial Narrow"/>
          <w:lang w:val="pl-PL"/>
        </w:rPr>
        <w:t>Donosi se Program vodoopskrbe i odvodnje za 2023. godinu i glasi:</w:t>
      </w:r>
    </w:p>
    <w:tbl>
      <w:tblPr>
        <w:tblW w:w="9014" w:type="dxa"/>
        <w:tblInd w:w="108" w:type="dxa"/>
        <w:tblLook w:val="04A0" w:firstRow="1" w:lastRow="0" w:firstColumn="1" w:lastColumn="0" w:noHBand="0" w:noVBand="1"/>
      </w:tblPr>
      <w:tblGrid>
        <w:gridCol w:w="1173"/>
        <w:gridCol w:w="1352"/>
        <w:gridCol w:w="3056"/>
        <w:gridCol w:w="1649"/>
        <w:gridCol w:w="1784"/>
      </w:tblGrid>
      <w:tr w:rsidR="00986160" w:rsidRPr="00986160" w:rsidTr="00EA2A72">
        <w:trPr>
          <w:trHeight w:val="258"/>
        </w:trPr>
        <w:tc>
          <w:tcPr>
            <w:tcW w:w="11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lastRenderedPageBreak/>
              <w:t>POZICIJA</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BROJ KONTA</w:t>
            </w:r>
          </w:p>
        </w:tc>
        <w:tc>
          <w:tcPr>
            <w:tcW w:w="3056" w:type="dxa"/>
            <w:tcBorders>
              <w:top w:val="single" w:sz="4" w:space="0" w:color="auto"/>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VRSTA RASHODA / IZDATKA</w:t>
            </w:r>
          </w:p>
        </w:tc>
        <w:tc>
          <w:tcPr>
            <w:tcW w:w="1649" w:type="dxa"/>
            <w:tcBorders>
              <w:top w:val="single" w:sz="4" w:space="0" w:color="auto"/>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color w:val="000000"/>
              </w:rPr>
            </w:pPr>
            <w:r w:rsidRPr="00986160">
              <w:rPr>
                <w:rFonts w:ascii="Arial Narrow" w:hAnsi="Arial Narrow" w:cs="Arial"/>
                <w:color w:val="000000"/>
              </w:rPr>
              <w:t>PLANIRANO (€)</w:t>
            </w:r>
          </w:p>
        </w:tc>
        <w:tc>
          <w:tcPr>
            <w:tcW w:w="1784" w:type="dxa"/>
            <w:tcBorders>
              <w:top w:val="single" w:sz="4" w:space="0" w:color="auto"/>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color w:val="000000"/>
              </w:rPr>
            </w:pPr>
            <w:r w:rsidRPr="00986160">
              <w:rPr>
                <w:rFonts w:ascii="Arial Narrow" w:hAnsi="Arial Narrow" w:cs="Arial"/>
                <w:color w:val="000000"/>
              </w:rPr>
              <w:t>PLANIRANO (HRK)</w:t>
            </w:r>
          </w:p>
        </w:tc>
      </w:tr>
      <w:tr w:rsidR="00986160" w:rsidRPr="00986160" w:rsidTr="00EA2A72">
        <w:trPr>
          <w:trHeight w:val="293"/>
        </w:trPr>
        <w:tc>
          <w:tcPr>
            <w:tcW w:w="1173"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Program</w:t>
            </w:r>
          </w:p>
        </w:tc>
        <w:tc>
          <w:tcPr>
            <w:tcW w:w="1352" w:type="dxa"/>
            <w:tcBorders>
              <w:top w:val="single" w:sz="4" w:space="0" w:color="auto"/>
              <w:left w:val="nil"/>
              <w:bottom w:val="single" w:sz="4" w:space="0" w:color="auto"/>
              <w:right w:val="single" w:sz="4" w:space="0" w:color="auto"/>
            </w:tcBorders>
            <w:shd w:val="clear" w:color="FFFF80" w:fill="FFFF80"/>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1018</w:t>
            </w:r>
          </w:p>
        </w:tc>
        <w:tc>
          <w:tcPr>
            <w:tcW w:w="3056" w:type="dxa"/>
            <w:tcBorders>
              <w:top w:val="single" w:sz="4" w:space="0" w:color="auto"/>
              <w:left w:val="nil"/>
              <w:bottom w:val="single" w:sz="4" w:space="0" w:color="auto"/>
              <w:right w:val="single" w:sz="4" w:space="0" w:color="auto"/>
            </w:tcBorders>
            <w:shd w:val="clear" w:color="FFFF80" w:fill="FFFF80"/>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Program vodoopskrba i odvodnja</w:t>
            </w:r>
          </w:p>
        </w:tc>
        <w:tc>
          <w:tcPr>
            <w:tcW w:w="1649" w:type="dxa"/>
            <w:tcBorders>
              <w:top w:val="single" w:sz="4" w:space="0" w:color="auto"/>
              <w:left w:val="nil"/>
              <w:bottom w:val="single" w:sz="4" w:space="0" w:color="auto"/>
              <w:right w:val="single" w:sz="4" w:space="0" w:color="auto"/>
            </w:tcBorders>
            <w:shd w:val="clear" w:color="FFFF80" w:fill="FFFF80"/>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11.815,00</w:t>
            </w:r>
          </w:p>
        </w:tc>
        <w:tc>
          <w:tcPr>
            <w:tcW w:w="1784" w:type="dxa"/>
            <w:tcBorders>
              <w:top w:val="single" w:sz="4" w:space="0" w:color="auto"/>
              <w:left w:val="nil"/>
              <w:bottom w:val="single" w:sz="4" w:space="0" w:color="auto"/>
              <w:right w:val="single" w:sz="4" w:space="0" w:color="auto"/>
            </w:tcBorders>
            <w:shd w:val="clear" w:color="FFFF80" w:fill="FFFF80"/>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89.020,13</w:t>
            </w:r>
          </w:p>
        </w:tc>
      </w:tr>
      <w:tr w:rsidR="00986160" w:rsidRPr="00986160" w:rsidTr="00EA2A72">
        <w:trPr>
          <w:trHeight w:val="469"/>
        </w:trPr>
        <w:tc>
          <w:tcPr>
            <w:tcW w:w="1173" w:type="dxa"/>
            <w:tcBorders>
              <w:top w:val="nil"/>
              <w:left w:val="single" w:sz="4" w:space="0" w:color="auto"/>
              <w:bottom w:val="single" w:sz="4" w:space="0" w:color="auto"/>
              <w:right w:val="single" w:sz="4" w:space="0" w:color="auto"/>
            </w:tcBorders>
            <w:shd w:val="clear" w:color="80FFFF" w:fill="80FFFF"/>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Kapitalni projekt</w:t>
            </w:r>
          </w:p>
        </w:tc>
        <w:tc>
          <w:tcPr>
            <w:tcW w:w="1352" w:type="dxa"/>
            <w:tcBorders>
              <w:top w:val="nil"/>
              <w:left w:val="nil"/>
              <w:bottom w:val="single" w:sz="4" w:space="0" w:color="auto"/>
              <w:right w:val="single" w:sz="4" w:space="0" w:color="auto"/>
            </w:tcBorders>
            <w:shd w:val="clear" w:color="80FFFF" w:fill="80FFFF"/>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K100003</w:t>
            </w:r>
          </w:p>
        </w:tc>
        <w:tc>
          <w:tcPr>
            <w:tcW w:w="3056" w:type="dxa"/>
            <w:tcBorders>
              <w:top w:val="nil"/>
              <w:left w:val="nil"/>
              <w:bottom w:val="single" w:sz="4" w:space="0" w:color="auto"/>
              <w:right w:val="single" w:sz="4" w:space="0" w:color="auto"/>
            </w:tcBorders>
            <w:shd w:val="clear" w:color="80FFFF" w:fill="80FFFF"/>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Odvodnja</w:t>
            </w:r>
          </w:p>
        </w:tc>
        <w:tc>
          <w:tcPr>
            <w:tcW w:w="1649" w:type="dxa"/>
            <w:tcBorders>
              <w:top w:val="nil"/>
              <w:left w:val="nil"/>
              <w:bottom w:val="single" w:sz="4" w:space="0" w:color="auto"/>
              <w:right w:val="single" w:sz="4" w:space="0" w:color="auto"/>
            </w:tcBorders>
            <w:shd w:val="clear" w:color="80FFFF" w:fill="80FFFF"/>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11.815,00</w:t>
            </w:r>
          </w:p>
        </w:tc>
        <w:tc>
          <w:tcPr>
            <w:tcW w:w="1784" w:type="dxa"/>
            <w:tcBorders>
              <w:top w:val="nil"/>
              <w:left w:val="nil"/>
              <w:bottom w:val="single" w:sz="4" w:space="0" w:color="auto"/>
              <w:right w:val="single" w:sz="4" w:space="0" w:color="auto"/>
            </w:tcBorders>
            <w:shd w:val="clear" w:color="80FFFF" w:fill="80FFFF"/>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89.020,13</w:t>
            </w:r>
          </w:p>
        </w:tc>
      </w:tr>
      <w:tr w:rsidR="00986160" w:rsidRPr="00986160" w:rsidTr="00EA2A72">
        <w:trPr>
          <w:trHeight w:val="293"/>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 xml:space="preserve">Izvor </w:t>
            </w:r>
          </w:p>
        </w:tc>
        <w:tc>
          <w:tcPr>
            <w:tcW w:w="1352" w:type="dxa"/>
            <w:tcBorders>
              <w:top w:val="nil"/>
              <w:left w:val="nil"/>
              <w:bottom w:val="single" w:sz="4" w:space="0" w:color="auto"/>
              <w:right w:val="single" w:sz="4" w:space="0" w:color="auto"/>
            </w:tcBorders>
            <w:shd w:val="clear" w:color="FF8000" w:fill="FF8000"/>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1.1.</w:t>
            </w:r>
          </w:p>
        </w:tc>
        <w:tc>
          <w:tcPr>
            <w:tcW w:w="3056" w:type="dxa"/>
            <w:tcBorders>
              <w:top w:val="nil"/>
              <w:left w:val="nil"/>
              <w:bottom w:val="single" w:sz="4" w:space="0" w:color="auto"/>
              <w:right w:val="single" w:sz="4" w:space="0" w:color="auto"/>
            </w:tcBorders>
            <w:shd w:val="clear" w:color="FF8000" w:fill="FF8000"/>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Opći prihodi i primici</w:t>
            </w:r>
          </w:p>
        </w:tc>
        <w:tc>
          <w:tcPr>
            <w:tcW w:w="1649" w:type="dxa"/>
            <w:tcBorders>
              <w:top w:val="nil"/>
              <w:left w:val="nil"/>
              <w:bottom w:val="single" w:sz="4" w:space="0" w:color="auto"/>
              <w:right w:val="single" w:sz="4" w:space="0" w:color="auto"/>
            </w:tcBorders>
            <w:shd w:val="clear" w:color="FF8000" w:fill="FF8000"/>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11.415,00</w:t>
            </w:r>
          </w:p>
        </w:tc>
        <w:tc>
          <w:tcPr>
            <w:tcW w:w="1784" w:type="dxa"/>
            <w:tcBorders>
              <w:top w:val="nil"/>
              <w:left w:val="nil"/>
              <w:bottom w:val="single" w:sz="4" w:space="0" w:color="auto"/>
              <w:right w:val="single" w:sz="4" w:space="0" w:color="auto"/>
            </w:tcBorders>
            <w:shd w:val="clear" w:color="FF8000" w:fill="FF8000"/>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86.006,33</w:t>
            </w:r>
          </w:p>
        </w:tc>
      </w:tr>
      <w:tr w:rsidR="00986160" w:rsidRPr="00986160" w:rsidTr="00EA2A72">
        <w:trPr>
          <w:trHeight w:val="293"/>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 </w:t>
            </w:r>
          </w:p>
        </w:tc>
        <w:tc>
          <w:tcPr>
            <w:tcW w:w="1352" w:type="dxa"/>
            <w:tcBorders>
              <w:top w:val="nil"/>
              <w:left w:val="nil"/>
              <w:bottom w:val="single" w:sz="4" w:space="0" w:color="auto"/>
              <w:right w:val="single" w:sz="4" w:space="0" w:color="auto"/>
            </w:tcBorders>
            <w:shd w:val="clear" w:color="FFFFFF" w:fill="FFFFFF"/>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3</w:t>
            </w:r>
          </w:p>
        </w:tc>
        <w:tc>
          <w:tcPr>
            <w:tcW w:w="3056" w:type="dxa"/>
            <w:tcBorders>
              <w:top w:val="nil"/>
              <w:left w:val="nil"/>
              <w:bottom w:val="single" w:sz="4" w:space="0" w:color="auto"/>
              <w:right w:val="single" w:sz="4" w:space="0" w:color="auto"/>
            </w:tcBorders>
            <w:shd w:val="clear" w:color="FFFFFF" w:fill="FFFFFF"/>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Rashodi poslovanja</w:t>
            </w:r>
          </w:p>
        </w:tc>
        <w:tc>
          <w:tcPr>
            <w:tcW w:w="1649" w:type="dxa"/>
            <w:tcBorders>
              <w:top w:val="nil"/>
              <w:left w:val="nil"/>
              <w:bottom w:val="single" w:sz="4" w:space="0" w:color="auto"/>
              <w:right w:val="single" w:sz="4" w:space="0" w:color="auto"/>
            </w:tcBorders>
            <w:shd w:val="clear" w:color="FFFFFF" w:fill="FFFFFF"/>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11.415,00</w:t>
            </w:r>
          </w:p>
        </w:tc>
        <w:tc>
          <w:tcPr>
            <w:tcW w:w="1784" w:type="dxa"/>
            <w:tcBorders>
              <w:top w:val="nil"/>
              <w:left w:val="nil"/>
              <w:bottom w:val="single" w:sz="4" w:space="0" w:color="auto"/>
              <w:right w:val="single" w:sz="4" w:space="0" w:color="auto"/>
            </w:tcBorders>
            <w:shd w:val="clear" w:color="FFFFFF" w:fill="FFFFFF"/>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86.006,33</w:t>
            </w:r>
          </w:p>
        </w:tc>
      </w:tr>
      <w:tr w:rsidR="00986160" w:rsidRPr="00986160"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 </w:t>
            </w:r>
          </w:p>
        </w:tc>
        <w:tc>
          <w:tcPr>
            <w:tcW w:w="1352"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38</w:t>
            </w:r>
          </w:p>
        </w:tc>
        <w:tc>
          <w:tcPr>
            <w:tcW w:w="3056"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Ostali rashodi</w:t>
            </w:r>
          </w:p>
        </w:tc>
        <w:tc>
          <w:tcPr>
            <w:tcW w:w="1649"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11.415,00</w:t>
            </w:r>
          </w:p>
        </w:tc>
        <w:tc>
          <w:tcPr>
            <w:tcW w:w="1784"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86.006,33</w:t>
            </w:r>
          </w:p>
        </w:tc>
      </w:tr>
      <w:tr w:rsidR="00986160" w:rsidRPr="00986160"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 </w:t>
            </w:r>
          </w:p>
        </w:tc>
        <w:tc>
          <w:tcPr>
            <w:tcW w:w="1352"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386</w:t>
            </w:r>
          </w:p>
        </w:tc>
        <w:tc>
          <w:tcPr>
            <w:tcW w:w="3056"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Kapitalne pomoći</w:t>
            </w:r>
          </w:p>
        </w:tc>
        <w:tc>
          <w:tcPr>
            <w:tcW w:w="1649"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11.415,00</w:t>
            </w:r>
          </w:p>
        </w:tc>
        <w:tc>
          <w:tcPr>
            <w:tcW w:w="1784"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86.006,33</w:t>
            </w:r>
          </w:p>
        </w:tc>
      </w:tr>
      <w:tr w:rsidR="00986160" w:rsidRPr="00986160" w:rsidTr="00EA2A72">
        <w:trPr>
          <w:trHeight w:val="704"/>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 </w:t>
            </w:r>
          </w:p>
        </w:tc>
        <w:tc>
          <w:tcPr>
            <w:tcW w:w="1352"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3861</w:t>
            </w:r>
          </w:p>
        </w:tc>
        <w:tc>
          <w:tcPr>
            <w:tcW w:w="3056"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Kapitalne pomoći kreditnim i ostalim financijskim institucijama te trgovačkim društvima u javnom sek</w:t>
            </w:r>
          </w:p>
        </w:tc>
        <w:tc>
          <w:tcPr>
            <w:tcW w:w="1649"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11.415,00</w:t>
            </w:r>
          </w:p>
        </w:tc>
        <w:tc>
          <w:tcPr>
            <w:tcW w:w="1784"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86.006,33</w:t>
            </w:r>
          </w:p>
        </w:tc>
      </w:tr>
      <w:tr w:rsidR="00986160" w:rsidRPr="00986160"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R311</w:t>
            </w:r>
          </w:p>
        </w:tc>
        <w:tc>
          <w:tcPr>
            <w:tcW w:w="1352"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3861</w:t>
            </w:r>
          </w:p>
        </w:tc>
        <w:tc>
          <w:tcPr>
            <w:tcW w:w="3056"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Odvodnja</w:t>
            </w:r>
          </w:p>
        </w:tc>
        <w:tc>
          <w:tcPr>
            <w:tcW w:w="1649"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color w:val="000000"/>
              </w:rPr>
            </w:pPr>
            <w:r w:rsidRPr="00986160">
              <w:rPr>
                <w:rFonts w:ascii="Arial Narrow" w:hAnsi="Arial Narrow" w:cs="Arial"/>
                <w:color w:val="000000"/>
              </w:rPr>
              <w:t>4.910,00</w:t>
            </w:r>
          </w:p>
        </w:tc>
        <w:tc>
          <w:tcPr>
            <w:tcW w:w="1784"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color w:val="000000"/>
              </w:rPr>
            </w:pPr>
            <w:r w:rsidRPr="00986160">
              <w:rPr>
                <w:rFonts w:ascii="Arial Narrow" w:hAnsi="Arial Narrow" w:cs="Arial"/>
                <w:color w:val="000000"/>
              </w:rPr>
              <w:t>36.994,40</w:t>
            </w:r>
          </w:p>
        </w:tc>
      </w:tr>
      <w:tr w:rsidR="00986160" w:rsidRPr="00986160"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R354C</w:t>
            </w:r>
          </w:p>
        </w:tc>
        <w:tc>
          <w:tcPr>
            <w:tcW w:w="1352"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3861</w:t>
            </w:r>
          </w:p>
        </w:tc>
        <w:tc>
          <w:tcPr>
            <w:tcW w:w="3056"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Aglomeracija Zaprešić - Kraj Donji</w:t>
            </w:r>
          </w:p>
        </w:tc>
        <w:tc>
          <w:tcPr>
            <w:tcW w:w="1649"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color w:val="000000"/>
              </w:rPr>
            </w:pPr>
            <w:r w:rsidRPr="00986160">
              <w:rPr>
                <w:rFonts w:ascii="Arial Narrow" w:hAnsi="Arial Narrow" w:cs="Arial"/>
                <w:color w:val="000000"/>
              </w:rPr>
              <w:t>2.655,00</w:t>
            </w:r>
          </w:p>
        </w:tc>
        <w:tc>
          <w:tcPr>
            <w:tcW w:w="1784"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color w:val="000000"/>
              </w:rPr>
            </w:pPr>
            <w:r w:rsidRPr="00986160">
              <w:rPr>
                <w:rFonts w:ascii="Arial Narrow" w:hAnsi="Arial Narrow" w:cs="Arial"/>
                <w:color w:val="000000"/>
              </w:rPr>
              <w:t>20.004,10</w:t>
            </w:r>
          </w:p>
        </w:tc>
      </w:tr>
      <w:tr w:rsidR="00986160" w:rsidRPr="00986160" w:rsidTr="00EA2A72">
        <w:trPr>
          <w:trHeight w:val="469"/>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R427A</w:t>
            </w:r>
          </w:p>
        </w:tc>
        <w:tc>
          <w:tcPr>
            <w:tcW w:w="1352"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3861</w:t>
            </w:r>
          </w:p>
        </w:tc>
        <w:tc>
          <w:tcPr>
            <w:tcW w:w="3056"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Sufinanciranje projektne dokumentacije - "Magistralni cjevovod Pušća - Milić Selo"</w:t>
            </w:r>
          </w:p>
        </w:tc>
        <w:tc>
          <w:tcPr>
            <w:tcW w:w="1649"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color w:val="000000"/>
              </w:rPr>
            </w:pPr>
            <w:r w:rsidRPr="00986160">
              <w:rPr>
                <w:rFonts w:ascii="Arial Narrow" w:hAnsi="Arial Narrow" w:cs="Arial"/>
                <w:color w:val="000000"/>
              </w:rPr>
              <w:t>3.850,00</w:t>
            </w:r>
          </w:p>
        </w:tc>
        <w:tc>
          <w:tcPr>
            <w:tcW w:w="1784"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color w:val="000000"/>
              </w:rPr>
            </w:pPr>
            <w:r w:rsidRPr="00986160">
              <w:rPr>
                <w:rFonts w:ascii="Arial Narrow" w:hAnsi="Arial Narrow" w:cs="Arial"/>
                <w:color w:val="000000"/>
              </w:rPr>
              <w:t>29.007,83</w:t>
            </w:r>
          </w:p>
        </w:tc>
      </w:tr>
      <w:tr w:rsidR="00986160" w:rsidRPr="00986160" w:rsidTr="00EA2A72">
        <w:trPr>
          <w:trHeight w:val="293"/>
        </w:trPr>
        <w:tc>
          <w:tcPr>
            <w:tcW w:w="1173" w:type="dxa"/>
            <w:tcBorders>
              <w:top w:val="nil"/>
              <w:left w:val="single" w:sz="4" w:space="0" w:color="auto"/>
              <w:bottom w:val="single" w:sz="4" w:space="0" w:color="auto"/>
              <w:right w:val="single" w:sz="4" w:space="0" w:color="auto"/>
            </w:tcBorders>
            <w:shd w:val="clear" w:color="FF8000" w:fill="FF8000"/>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 xml:space="preserve">Izvor </w:t>
            </w:r>
          </w:p>
        </w:tc>
        <w:tc>
          <w:tcPr>
            <w:tcW w:w="1352" w:type="dxa"/>
            <w:tcBorders>
              <w:top w:val="nil"/>
              <w:left w:val="nil"/>
              <w:bottom w:val="single" w:sz="4" w:space="0" w:color="auto"/>
              <w:right w:val="single" w:sz="4" w:space="0" w:color="auto"/>
            </w:tcBorders>
            <w:shd w:val="clear" w:color="FF8000" w:fill="FF8000"/>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4.3.</w:t>
            </w:r>
          </w:p>
        </w:tc>
        <w:tc>
          <w:tcPr>
            <w:tcW w:w="3056" w:type="dxa"/>
            <w:tcBorders>
              <w:top w:val="nil"/>
              <w:left w:val="nil"/>
              <w:bottom w:val="single" w:sz="4" w:space="0" w:color="auto"/>
              <w:right w:val="single" w:sz="4" w:space="0" w:color="auto"/>
            </w:tcBorders>
            <w:shd w:val="clear" w:color="FF8000" w:fill="FF8000"/>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Ostali prihodi za posebne namjene</w:t>
            </w:r>
          </w:p>
        </w:tc>
        <w:tc>
          <w:tcPr>
            <w:tcW w:w="1649" w:type="dxa"/>
            <w:tcBorders>
              <w:top w:val="nil"/>
              <w:left w:val="nil"/>
              <w:bottom w:val="single" w:sz="4" w:space="0" w:color="auto"/>
              <w:right w:val="single" w:sz="4" w:space="0" w:color="auto"/>
            </w:tcBorders>
            <w:shd w:val="clear" w:color="FF8000" w:fill="FF8000"/>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400,00</w:t>
            </w:r>
          </w:p>
        </w:tc>
        <w:tc>
          <w:tcPr>
            <w:tcW w:w="1784" w:type="dxa"/>
            <w:tcBorders>
              <w:top w:val="nil"/>
              <w:left w:val="nil"/>
              <w:bottom w:val="single" w:sz="4" w:space="0" w:color="auto"/>
              <w:right w:val="single" w:sz="4" w:space="0" w:color="auto"/>
            </w:tcBorders>
            <w:shd w:val="clear" w:color="FF8000" w:fill="FF8000"/>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3.013,80</w:t>
            </w:r>
          </w:p>
        </w:tc>
      </w:tr>
      <w:tr w:rsidR="00986160" w:rsidRPr="00986160" w:rsidTr="00EA2A72">
        <w:trPr>
          <w:trHeight w:val="293"/>
        </w:trPr>
        <w:tc>
          <w:tcPr>
            <w:tcW w:w="1173" w:type="dxa"/>
            <w:tcBorders>
              <w:top w:val="nil"/>
              <w:left w:val="single" w:sz="4" w:space="0" w:color="auto"/>
              <w:bottom w:val="single" w:sz="4" w:space="0" w:color="auto"/>
              <w:right w:val="single" w:sz="4" w:space="0" w:color="auto"/>
            </w:tcBorders>
            <w:shd w:val="clear" w:color="FFFFFF" w:fill="FFFFFF"/>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 </w:t>
            </w:r>
          </w:p>
        </w:tc>
        <w:tc>
          <w:tcPr>
            <w:tcW w:w="1352" w:type="dxa"/>
            <w:tcBorders>
              <w:top w:val="nil"/>
              <w:left w:val="nil"/>
              <w:bottom w:val="single" w:sz="4" w:space="0" w:color="auto"/>
              <w:right w:val="single" w:sz="4" w:space="0" w:color="auto"/>
            </w:tcBorders>
            <w:shd w:val="clear" w:color="FFFFFF" w:fill="FFFFFF"/>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3</w:t>
            </w:r>
          </w:p>
        </w:tc>
        <w:tc>
          <w:tcPr>
            <w:tcW w:w="3056" w:type="dxa"/>
            <w:tcBorders>
              <w:top w:val="nil"/>
              <w:left w:val="nil"/>
              <w:bottom w:val="single" w:sz="4" w:space="0" w:color="auto"/>
              <w:right w:val="single" w:sz="4" w:space="0" w:color="auto"/>
            </w:tcBorders>
            <w:shd w:val="clear" w:color="FFFFFF" w:fill="FFFFFF"/>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Rashodi poslovanja</w:t>
            </w:r>
          </w:p>
        </w:tc>
        <w:tc>
          <w:tcPr>
            <w:tcW w:w="1649" w:type="dxa"/>
            <w:tcBorders>
              <w:top w:val="nil"/>
              <w:left w:val="nil"/>
              <w:bottom w:val="single" w:sz="4" w:space="0" w:color="auto"/>
              <w:right w:val="single" w:sz="4" w:space="0" w:color="auto"/>
            </w:tcBorders>
            <w:shd w:val="clear" w:color="FFFFFF" w:fill="FFFFFF"/>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400,00</w:t>
            </w:r>
          </w:p>
        </w:tc>
        <w:tc>
          <w:tcPr>
            <w:tcW w:w="1784" w:type="dxa"/>
            <w:tcBorders>
              <w:top w:val="nil"/>
              <w:left w:val="nil"/>
              <w:bottom w:val="single" w:sz="4" w:space="0" w:color="auto"/>
              <w:right w:val="single" w:sz="4" w:space="0" w:color="auto"/>
            </w:tcBorders>
            <w:shd w:val="clear" w:color="FFFFFF" w:fill="FFFFFF"/>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3.013,80</w:t>
            </w:r>
          </w:p>
        </w:tc>
      </w:tr>
      <w:tr w:rsidR="00986160" w:rsidRPr="00986160"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 </w:t>
            </w:r>
          </w:p>
        </w:tc>
        <w:tc>
          <w:tcPr>
            <w:tcW w:w="1352"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38</w:t>
            </w:r>
          </w:p>
        </w:tc>
        <w:tc>
          <w:tcPr>
            <w:tcW w:w="3056"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Ostali rashodi</w:t>
            </w:r>
          </w:p>
        </w:tc>
        <w:tc>
          <w:tcPr>
            <w:tcW w:w="1649"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400,00</w:t>
            </w:r>
          </w:p>
        </w:tc>
        <w:tc>
          <w:tcPr>
            <w:tcW w:w="1784"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3.013,80</w:t>
            </w:r>
          </w:p>
        </w:tc>
      </w:tr>
      <w:tr w:rsidR="00986160" w:rsidRPr="00986160"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 </w:t>
            </w:r>
          </w:p>
        </w:tc>
        <w:tc>
          <w:tcPr>
            <w:tcW w:w="1352"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386</w:t>
            </w:r>
          </w:p>
        </w:tc>
        <w:tc>
          <w:tcPr>
            <w:tcW w:w="3056"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Kapitalne pomoći</w:t>
            </w:r>
          </w:p>
        </w:tc>
        <w:tc>
          <w:tcPr>
            <w:tcW w:w="1649"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400,00</w:t>
            </w:r>
          </w:p>
        </w:tc>
        <w:tc>
          <w:tcPr>
            <w:tcW w:w="1784"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3.013,80</w:t>
            </w:r>
          </w:p>
        </w:tc>
      </w:tr>
      <w:tr w:rsidR="00986160" w:rsidRPr="00986160" w:rsidTr="00EA2A72">
        <w:trPr>
          <w:trHeight w:val="704"/>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 </w:t>
            </w:r>
          </w:p>
        </w:tc>
        <w:tc>
          <w:tcPr>
            <w:tcW w:w="1352"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3861</w:t>
            </w:r>
          </w:p>
        </w:tc>
        <w:tc>
          <w:tcPr>
            <w:tcW w:w="3056"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b/>
                <w:bCs/>
                <w:color w:val="000000"/>
              </w:rPr>
            </w:pPr>
            <w:r w:rsidRPr="00986160">
              <w:rPr>
                <w:rFonts w:ascii="Arial Narrow" w:hAnsi="Arial Narrow" w:cs="Arial"/>
                <w:b/>
                <w:bCs/>
                <w:color w:val="000000"/>
              </w:rPr>
              <w:t>Kapitalne pomoći kreditnim i ostalim financijskim institucijama te trgovačkim društvima u javnom sek</w:t>
            </w:r>
          </w:p>
        </w:tc>
        <w:tc>
          <w:tcPr>
            <w:tcW w:w="1649"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400,00</w:t>
            </w:r>
          </w:p>
        </w:tc>
        <w:tc>
          <w:tcPr>
            <w:tcW w:w="1784"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b/>
                <w:bCs/>
                <w:color w:val="000000"/>
              </w:rPr>
            </w:pPr>
            <w:r w:rsidRPr="00986160">
              <w:rPr>
                <w:rFonts w:ascii="Arial Narrow" w:hAnsi="Arial Narrow" w:cs="Arial"/>
                <w:b/>
                <w:bCs/>
                <w:color w:val="000000"/>
              </w:rPr>
              <w:t>3.013,80</w:t>
            </w:r>
          </w:p>
        </w:tc>
      </w:tr>
      <w:tr w:rsidR="00986160" w:rsidRPr="00986160" w:rsidTr="00EA2A72">
        <w:trPr>
          <w:trHeight w:val="293"/>
        </w:trPr>
        <w:tc>
          <w:tcPr>
            <w:tcW w:w="1173" w:type="dxa"/>
            <w:tcBorders>
              <w:top w:val="nil"/>
              <w:left w:val="single" w:sz="4" w:space="0" w:color="auto"/>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R311A</w:t>
            </w:r>
          </w:p>
        </w:tc>
        <w:tc>
          <w:tcPr>
            <w:tcW w:w="1352"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3861</w:t>
            </w:r>
          </w:p>
        </w:tc>
        <w:tc>
          <w:tcPr>
            <w:tcW w:w="3056"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rPr>
                <w:rFonts w:ascii="Arial Narrow" w:hAnsi="Arial Narrow" w:cs="Arial"/>
                <w:color w:val="000000"/>
              </w:rPr>
            </w:pPr>
            <w:r w:rsidRPr="00986160">
              <w:rPr>
                <w:rFonts w:ascii="Arial Narrow" w:hAnsi="Arial Narrow" w:cs="Arial"/>
                <w:color w:val="000000"/>
              </w:rPr>
              <w:t>Odvodnja</w:t>
            </w:r>
          </w:p>
        </w:tc>
        <w:tc>
          <w:tcPr>
            <w:tcW w:w="1649"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color w:val="000000"/>
              </w:rPr>
            </w:pPr>
            <w:r w:rsidRPr="00986160">
              <w:rPr>
                <w:rFonts w:ascii="Arial Narrow" w:hAnsi="Arial Narrow" w:cs="Arial"/>
                <w:color w:val="000000"/>
              </w:rPr>
              <w:t>400,00</w:t>
            </w:r>
          </w:p>
        </w:tc>
        <w:tc>
          <w:tcPr>
            <w:tcW w:w="1784" w:type="dxa"/>
            <w:tcBorders>
              <w:top w:val="nil"/>
              <w:left w:val="nil"/>
              <w:bottom w:val="single" w:sz="4" w:space="0" w:color="auto"/>
              <w:right w:val="single" w:sz="4" w:space="0" w:color="auto"/>
            </w:tcBorders>
            <w:shd w:val="clear" w:color="auto" w:fill="auto"/>
            <w:vAlign w:val="center"/>
            <w:hideMark/>
          </w:tcPr>
          <w:p w:rsidR="00986160" w:rsidRPr="00986160" w:rsidRDefault="00986160" w:rsidP="00EA2A72">
            <w:pPr>
              <w:jc w:val="right"/>
              <w:rPr>
                <w:rFonts w:ascii="Arial Narrow" w:hAnsi="Arial Narrow" w:cs="Arial"/>
                <w:color w:val="000000"/>
              </w:rPr>
            </w:pPr>
            <w:r w:rsidRPr="00986160">
              <w:rPr>
                <w:rFonts w:ascii="Arial Narrow" w:hAnsi="Arial Narrow" w:cs="Arial"/>
                <w:color w:val="000000"/>
              </w:rPr>
              <w:t>3.013,80</w:t>
            </w:r>
          </w:p>
        </w:tc>
      </w:tr>
    </w:tbl>
    <w:p w:rsidR="00986160" w:rsidRPr="00986160" w:rsidRDefault="00986160" w:rsidP="00986160">
      <w:pPr>
        <w:jc w:val="center"/>
        <w:rPr>
          <w:rFonts w:ascii="Arial Narrow" w:hAnsi="Arial Narrow"/>
          <w:b/>
        </w:rPr>
      </w:pPr>
    </w:p>
    <w:p w:rsidR="00986160" w:rsidRPr="00986160" w:rsidRDefault="00986160" w:rsidP="00986160">
      <w:pPr>
        <w:jc w:val="center"/>
        <w:rPr>
          <w:rFonts w:ascii="Arial Narrow" w:hAnsi="Arial Narrow"/>
          <w:b/>
        </w:rPr>
      </w:pPr>
      <w:r w:rsidRPr="00986160">
        <w:rPr>
          <w:rFonts w:ascii="Arial Narrow" w:hAnsi="Arial Narrow"/>
          <w:b/>
        </w:rPr>
        <w:t>Članak 2.</w:t>
      </w:r>
    </w:p>
    <w:p w:rsidR="00986160" w:rsidRPr="00986160" w:rsidRDefault="00986160" w:rsidP="00986160">
      <w:pPr>
        <w:rPr>
          <w:rFonts w:ascii="Arial Narrow" w:hAnsi="Arial Narrow"/>
        </w:rPr>
      </w:pPr>
      <w:r w:rsidRPr="00986160">
        <w:rPr>
          <w:rFonts w:ascii="Arial Narrow" w:hAnsi="Arial Narrow"/>
          <w:lang w:val="pl-PL"/>
        </w:rPr>
        <w:t xml:space="preserve">Ovaj Program vodoopskrbe i odvodnje za 2023. godinu </w:t>
      </w:r>
      <w:r w:rsidRPr="00986160">
        <w:rPr>
          <w:rFonts w:ascii="Arial Narrow" w:hAnsi="Arial Narrow"/>
        </w:rPr>
        <w:t>stupa na snagu osmog dana od dana objave u Službenom glasniku Općine Dubravica, a primjenjuje se od 01. siječnja 2023. godine.</w:t>
      </w:r>
      <w:r w:rsidRPr="00986160">
        <w:rPr>
          <w:rFonts w:ascii="Arial Narrow" w:hAnsi="Arial Narrow"/>
          <w:b/>
          <w:color w:val="000000"/>
        </w:rPr>
        <w:tab/>
      </w:r>
      <w:r w:rsidRPr="00986160">
        <w:rPr>
          <w:rFonts w:ascii="Arial Narrow" w:hAnsi="Arial Narrow"/>
          <w:b/>
          <w:color w:val="000000"/>
        </w:rPr>
        <w:tab/>
      </w:r>
      <w:r w:rsidRPr="00986160">
        <w:rPr>
          <w:rFonts w:ascii="Arial Narrow" w:hAnsi="Arial Narrow"/>
          <w:b/>
          <w:color w:val="000000"/>
        </w:rPr>
        <w:tab/>
      </w:r>
      <w:r w:rsidRPr="00986160">
        <w:rPr>
          <w:rFonts w:ascii="Arial Narrow" w:hAnsi="Arial Narrow"/>
          <w:b/>
          <w:color w:val="000000"/>
        </w:rPr>
        <w:tab/>
      </w:r>
      <w:r w:rsidRPr="00986160">
        <w:rPr>
          <w:rFonts w:ascii="Arial Narrow" w:hAnsi="Arial Narrow"/>
          <w:b/>
          <w:color w:val="000000"/>
        </w:rPr>
        <w:tab/>
      </w:r>
      <w:r w:rsidRPr="00986160">
        <w:rPr>
          <w:rFonts w:ascii="Arial Narrow" w:hAnsi="Arial Narrow"/>
          <w:b/>
          <w:color w:val="000000"/>
        </w:rPr>
        <w:tab/>
      </w:r>
    </w:p>
    <w:p w:rsidR="00986160" w:rsidRPr="00986160" w:rsidRDefault="00986160" w:rsidP="00986160">
      <w:pPr>
        <w:jc w:val="right"/>
        <w:rPr>
          <w:rFonts w:ascii="Arial Narrow" w:hAnsi="Arial Narrow"/>
          <w:color w:val="000000"/>
        </w:rPr>
      </w:pPr>
      <w:r w:rsidRPr="00986160">
        <w:rPr>
          <w:rFonts w:ascii="Arial Narrow" w:hAnsi="Arial Narrow"/>
          <w:b/>
          <w:color w:val="000000"/>
        </w:rPr>
        <w:lastRenderedPageBreak/>
        <w:tab/>
      </w:r>
      <w:r w:rsidRPr="00986160">
        <w:rPr>
          <w:rFonts w:ascii="Arial Narrow" w:hAnsi="Arial Narrow"/>
          <w:b/>
          <w:color w:val="000000"/>
        </w:rPr>
        <w:tab/>
      </w:r>
      <w:r w:rsidRPr="00986160">
        <w:rPr>
          <w:rFonts w:ascii="Arial Narrow" w:hAnsi="Arial Narrow"/>
          <w:b/>
          <w:color w:val="000000"/>
        </w:rPr>
        <w:tab/>
      </w:r>
      <w:r w:rsidRPr="00986160">
        <w:rPr>
          <w:rFonts w:ascii="Arial Narrow" w:hAnsi="Arial Narrow"/>
          <w:b/>
          <w:color w:val="000000"/>
        </w:rPr>
        <w:tab/>
      </w:r>
      <w:r w:rsidRPr="00986160">
        <w:rPr>
          <w:rFonts w:ascii="Arial Narrow" w:hAnsi="Arial Narrow"/>
          <w:b/>
          <w:color w:val="000000"/>
        </w:rPr>
        <w:tab/>
      </w:r>
      <w:r w:rsidRPr="00986160">
        <w:rPr>
          <w:rFonts w:ascii="Arial Narrow" w:hAnsi="Arial Narrow"/>
          <w:b/>
          <w:color w:val="000000"/>
        </w:rPr>
        <w:tab/>
      </w:r>
      <w:r w:rsidRPr="00986160">
        <w:rPr>
          <w:rFonts w:ascii="Arial Narrow" w:hAnsi="Arial Narrow"/>
          <w:color w:val="000000"/>
        </w:rPr>
        <w:t>OPĆINSKO VIJEĆE OPĆINE DUBRAVICA</w:t>
      </w:r>
    </w:p>
    <w:p w:rsidR="00986160" w:rsidRDefault="00986160" w:rsidP="00986160">
      <w:pPr>
        <w:pStyle w:val="StandardWeb"/>
        <w:shd w:val="clear" w:color="auto" w:fill="FFFFFF"/>
        <w:spacing w:before="0" w:beforeAutospacing="0" w:after="0" w:afterAutospacing="0"/>
        <w:jc w:val="right"/>
        <w:rPr>
          <w:rFonts w:ascii="Arial Narrow" w:hAnsi="Arial Narrow"/>
          <w:sz w:val="22"/>
          <w:szCs w:val="22"/>
        </w:rPr>
      </w:pPr>
      <w:r w:rsidRPr="00986160">
        <w:rPr>
          <w:rFonts w:ascii="Arial Narrow" w:hAnsi="Arial Narrow"/>
          <w:sz w:val="22"/>
          <w:szCs w:val="22"/>
        </w:rPr>
        <w:tab/>
      </w:r>
      <w:r w:rsidRPr="00986160">
        <w:rPr>
          <w:rFonts w:ascii="Arial Narrow" w:hAnsi="Arial Narrow"/>
          <w:sz w:val="22"/>
          <w:szCs w:val="22"/>
        </w:rPr>
        <w:tab/>
      </w:r>
      <w:r w:rsidRPr="00986160">
        <w:rPr>
          <w:rFonts w:ascii="Arial Narrow" w:hAnsi="Arial Narrow"/>
          <w:sz w:val="22"/>
          <w:szCs w:val="22"/>
        </w:rPr>
        <w:tab/>
      </w:r>
      <w:r w:rsidRPr="00986160">
        <w:rPr>
          <w:rFonts w:ascii="Arial Narrow" w:hAnsi="Arial Narrow"/>
          <w:sz w:val="22"/>
          <w:szCs w:val="22"/>
        </w:rPr>
        <w:tab/>
      </w:r>
      <w:r w:rsidRPr="00986160">
        <w:rPr>
          <w:rFonts w:ascii="Arial Narrow" w:hAnsi="Arial Narrow"/>
          <w:sz w:val="22"/>
          <w:szCs w:val="22"/>
        </w:rPr>
        <w:tab/>
      </w:r>
      <w:r w:rsidRPr="00986160">
        <w:rPr>
          <w:rFonts w:ascii="Arial Narrow" w:hAnsi="Arial Narrow"/>
          <w:sz w:val="22"/>
          <w:szCs w:val="22"/>
        </w:rPr>
        <w:tab/>
        <w:t>Predsjednik Ivica Stiperski</w:t>
      </w:r>
    </w:p>
    <w:p w:rsidR="00985AAF" w:rsidRPr="00986160" w:rsidRDefault="00985AAF" w:rsidP="00986160">
      <w:pPr>
        <w:pStyle w:val="StandardWeb"/>
        <w:shd w:val="clear" w:color="auto" w:fill="FFFFFF"/>
        <w:spacing w:before="0" w:beforeAutospacing="0" w:after="0" w:afterAutospacing="0"/>
        <w:jc w:val="right"/>
        <w:rPr>
          <w:rFonts w:ascii="Arial Narrow" w:hAnsi="Arial Narrow"/>
          <w:color w:val="000000"/>
          <w:sz w:val="22"/>
          <w:szCs w:val="22"/>
        </w:rPr>
      </w:pPr>
      <w:r w:rsidRPr="003E0F4D">
        <w:rPr>
          <w:rFonts w:ascii="Arial Narrow" w:hAnsi="Arial Narrow"/>
          <w:b/>
          <w:noProof/>
        </w:rPr>
        <mc:AlternateContent>
          <mc:Choice Requires="wps">
            <w:drawing>
              <wp:anchor distT="0" distB="0" distL="114300" distR="114300" simplePos="0" relativeHeight="251993088" behindDoc="0" locked="0" layoutInCell="1" allowOverlap="1" wp14:anchorId="253C6C88" wp14:editId="1A1C548E">
                <wp:simplePos x="0" y="0"/>
                <wp:positionH relativeFrom="margin">
                  <wp:posOffset>0</wp:posOffset>
                </wp:positionH>
                <wp:positionV relativeFrom="paragraph">
                  <wp:posOffset>114300</wp:posOffset>
                </wp:positionV>
                <wp:extent cx="438150" cy="362197"/>
                <wp:effectExtent l="57150" t="114300" r="133350" b="76200"/>
                <wp:wrapNone/>
                <wp:docPr id="76"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985AAF" w:rsidRPr="00104EAC" w:rsidRDefault="00985AAF" w:rsidP="00985AAF">
                            <w:pPr>
                              <w:jc w:val="center"/>
                              <w:rPr>
                                <w:rFonts w:ascii="Arial Narrow" w:hAnsi="Arial Narrow"/>
                                <w:sz w:val="24"/>
                                <w:szCs w:val="24"/>
                              </w:rPr>
                            </w:pPr>
                            <w:r>
                              <w:rPr>
                                <w:rFonts w:ascii="Arial Narrow" w:hAnsi="Arial Narrow"/>
                                <w:sz w:val="24"/>
                                <w:szCs w:val="24"/>
                              </w:rPr>
                              <w:t>19</w:t>
                            </w:r>
                          </w:p>
                          <w:p w:rsidR="00985AAF" w:rsidRDefault="00985AAF" w:rsidP="00985A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C6C88" id="_x0000_s1044" style="position:absolute;left:0;text-align:left;margin-left:0;margin-top:9pt;width:34.5pt;height:28.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MD/wIAAB0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" fillcolor="#afabab" strokecolor="#8e8e8e" strokeweight="1.52778mm">
                <v:stroke linestyle="thickThin"/>
                <v:shadow on="t" color="black" opacity="26214f" origin="-.5,.5" offset=".74836mm,-.74836mm"/>
                <v:textbox>
                  <w:txbxContent>
                    <w:p w:rsidR="00985AAF" w:rsidRPr="00104EAC" w:rsidRDefault="00985AAF" w:rsidP="00985AAF">
                      <w:pPr>
                        <w:jc w:val="center"/>
                        <w:rPr>
                          <w:rFonts w:ascii="Arial Narrow" w:hAnsi="Arial Narrow"/>
                          <w:sz w:val="24"/>
                          <w:szCs w:val="24"/>
                        </w:rPr>
                      </w:pPr>
                      <w:r>
                        <w:rPr>
                          <w:rFonts w:ascii="Arial Narrow" w:hAnsi="Arial Narrow"/>
                          <w:sz w:val="24"/>
                          <w:szCs w:val="24"/>
                        </w:rPr>
                        <w:t>19</w:t>
                      </w:r>
                    </w:p>
                    <w:p w:rsidR="00985AAF" w:rsidRDefault="00985AAF" w:rsidP="00985AAF">
                      <w:pPr>
                        <w:jc w:val="center"/>
                      </w:pPr>
                    </w:p>
                  </w:txbxContent>
                </v:textbox>
                <w10:wrap anchorx="margin"/>
              </v:roundrect>
            </w:pict>
          </mc:Fallback>
        </mc:AlternateContent>
      </w:r>
    </w:p>
    <w:p w:rsidR="00985AAF" w:rsidRDefault="00985AAF" w:rsidP="00AF427C">
      <w:pPr>
        <w:jc w:val="center"/>
        <w:rPr>
          <w:lang w:eastAsia="hr-HR"/>
        </w:rPr>
      </w:pPr>
    </w:p>
    <w:p w:rsidR="00985AAF" w:rsidRDefault="00985AAF" w:rsidP="00985AAF">
      <w:pPr>
        <w:tabs>
          <w:tab w:val="left" w:pos="390"/>
          <w:tab w:val="num" w:pos="1080"/>
          <w:tab w:val="left" w:pos="3105"/>
        </w:tabs>
        <w:rPr>
          <w:b/>
          <w:lang w:val="pl-PL"/>
        </w:rPr>
      </w:pPr>
    </w:p>
    <w:p w:rsidR="00985AAF" w:rsidRPr="00985AAF" w:rsidRDefault="00985AAF" w:rsidP="00985AAF">
      <w:pPr>
        <w:tabs>
          <w:tab w:val="left" w:pos="390"/>
          <w:tab w:val="num" w:pos="1080"/>
          <w:tab w:val="left" w:pos="3105"/>
        </w:tabs>
        <w:rPr>
          <w:rFonts w:ascii="Arial Narrow" w:hAnsi="Arial Narrow"/>
          <w:lang w:val="pl-PL"/>
        </w:rPr>
      </w:pPr>
      <w:r w:rsidRPr="00985AAF">
        <w:rPr>
          <w:rFonts w:ascii="Arial Narrow" w:hAnsi="Arial Narrow"/>
          <w:b/>
          <w:lang w:val="pl-PL"/>
        </w:rPr>
        <w:t xml:space="preserve">KLASA: </w:t>
      </w:r>
      <w:r w:rsidRPr="00985AAF">
        <w:rPr>
          <w:rFonts w:ascii="Arial Narrow" w:hAnsi="Arial Narrow"/>
          <w:lang w:val="pl-PL"/>
        </w:rPr>
        <w:t>024-02/22-01/16</w:t>
      </w:r>
    </w:p>
    <w:p w:rsidR="00985AAF" w:rsidRPr="00985AAF" w:rsidRDefault="00985AAF" w:rsidP="00985AAF">
      <w:pPr>
        <w:tabs>
          <w:tab w:val="left" w:pos="390"/>
          <w:tab w:val="num" w:pos="1080"/>
          <w:tab w:val="left" w:pos="3105"/>
        </w:tabs>
        <w:rPr>
          <w:rFonts w:ascii="Arial Narrow" w:hAnsi="Arial Narrow"/>
          <w:lang w:val="pl-PL"/>
        </w:rPr>
      </w:pPr>
      <w:r w:rsidRPr="00985AAF">
        <w:rPr>
          <w:rFonts w:ascii="Arial Narrow" w:hAnsi="Arial Narrow"/>
          <w:b/>
          <w:lang w:val="pl-PL"/>
        </w:rPr>
        <w:t>URBROJ:</w:t>
      </w:r>
      <w:r w:rsidRPr="00985AAF">
        <w:rPr>
          <w:rFonts w:ascii="Arial Narrow" w:hAnsi="Arial Narrow"/>
          <w:lang w:val="pl-PL"/>
        </w:rPr>
        <w:t xml:space="preserve"> 238-40-02-22-21</w:t>
      </w:r>
    </w:p>
    <w:p w:rsidR="00985AAF" w:rsidRPr="00985AAF" w:rsidRDefault="00985AAF" w:rsidP="00985AAF">
      <w:pPr>
        <w:tabs>
          <w:tab w:val="left" w:pos="390"/>
          <w:tab w:val="num" w:pos="1080"/>
          <w:tab w:val="left" w:pos="3105"/>
        </w:tabs>
        <w:rPr>
          <w:rFonts w:ascii="Arial Narrow" w:hAnsi="Arial Narrow"/>
          <w:lang w:val="pl-PL"/>
        </w:rPr>
      </w:pPr>
      <w:r w:rsidRPr="00985AAF">
        <w:rPr>
          <w:rFonts w:ascii="Arial Narrow" w:hAnsi="Arial Narrow"/>
          <w:lang w:val="pl-PL"/>
        </w:rPr>
        <w:t>Dubravica, 21. prosinac 2022. godine</w:t>
      </w:r>
    </w:p>
    <w:p w:rsidR="00985AAF" w:rsidRPr="00985AAF" w:rsidRDefault="00985AAF" w:rsidP="00985AAF">
      <w:pPr>
        <w:tabs>
          <w:tab w:val="left" w:pos="390"/>
          <w:tab w:val="num" w:pos="1080"/>
          <w:tab w:val="left" w:pos="3105"/>
        </w:tabs>
        <w:rPr>
          <w:rFonts w:ascii="Arial Narrow" w:hAnsi="Arial Narrow"/>
          <w:lang w:val="pl-PL"/>
        </w:rPr>
      </w:pPr>
    </w:p>
    <w:p w:rsidR="00985AAF" w:rsidRPr="00985AAF" w:rsidRDefault="00985AAF" w:rsidP="00985AAF">
      <w:pPr>
        <w:rPr>
          <w:rFonts w:ascii="Arial Narrow" w:hAnsi="Arial Narrow"/>
        </w:rPr>
      </w:pPr>
      <w:r w:rsidRPr="00985AAF">
        <w:rPr>
          <w:rFonts w:ascii="Arial Narrow" w:hAnsi="Arial Narrow"/>
          <w:lang w:val="pl-PL"/>
        </w:rPr>
        <w:t>Na temelju članka 76. Zakona o sportu („Narodne novine” broj </w:t>
      </w:r>
      <w:hyperlink r:id="rId114" w:tgtFrame="_blank" w:history="1">
        <w:r w:rsidRPr="00985AAF">
          <w:rPr>
            <w:rFonts w:ascii="Arial Narrow" w:hAnsi="Arial Narrow"/>
            <w:lang w:val="pl-PL"/>
          </w:rPr>
          <w:t>71/06</w:t>
        </w:r>
      </w:hyperlink>
      <w:r w:rsidRPr="00985AAF">
        <w:rPr>
          <w:rFonts w:ascii="Arial Narrow" w:hAnsi="Arial Narrow"/>
          <w:lang w:val="pl-PL"/>
        </w:rPr>
        <w:t>, </w:t>
      </w:r>
      <w:hyperlink r:id="rId115" w:tgtFrame="_blank" w:history="1">
        <w:r w:rsidRPr="00985AAF">
          <w:rPr>
            <w:rFonts w:ascii="Arial Narrow" w:hAnsi="Arial Narrow"/>
            <w:lang w:val="pl-PL"/>
          </w:rPr>
          <w:t>150/08</w:t>
        </w:r>
      </w:hyperlink>
      <w:r w:rsidRPr="00985AAF">
        <w:rPr>
          <w:rFonts w:ascii="Arial Narrow" w:hAnsi="Arial Narrow"/>
          <w:lang w:val="pl-PL"/>
        </w:rPr>
        <w:t>, </w:t>
      </w:r>
      <w:hyperlink r:id="rId116" w:tgtFrame="_blank" w:history="1">
        <w:r w:rsidRPr="00985AAF">
          <w:rPr>
            <w:rFonts w:ascii="Arial Narrow" w:hAnsi="Arial Narrow"/>
            <w:lang w:val="pl-PL"/>
          </w:rPr>
          <w:t>124/10</w:t>
        </w:r>
      </w:hyperlink>
      <w:r w:rsidRPr="00985AAF">
        <w:rPr>
          <w:rFonts w:ascii="Arial Narrow" w:hAnsi="Arial Narrow"/>
          <w:lang w:val="pl-PL"/>
        </w:rPr>
        <w:t>, </w:t>
      </w:r>
      <w:hyperlink r:id="rId117" w:tgtFrame="_blank" w:history="1">
        <w:r w:rsidRPr="00985AAF">
          <w:rPr>
            <w:rFonts w:ascii="Arial Narrow" w:hAnsi="Arial Narrow"/>
            <w:lang w:val="pl-PL"/>
          </w:rPr>
          <w:t>124/11</w:t>
        </w:r>
      </w:hyperlink>
      <w:r w:rsidRPr="00985AAF">
        <w:rPr>
          <w:rFonts w:ascii="Arial Narrow" w:hAnsi="Arial Narrow"/>
          <w:lang w:val="pl-PL"/>
        </w:rPr>
        <w:t>, </w:t>
      </w:r>
      <w:hyperlink r:id="rId118" w:tgtFrame="_blank" w:history="1">
        <w:r w:rsidRPr="00985AAF">
          <w:rPr>
            <w:rFonts w:ascii="Arial Narrow" w:hAnsi="Arial Narrow"/>
            <w:lang w:val="pl-PL"/>
          </w:rPr>
          <w:t>86/12</w:t>
        </w:r>
      </w:hyperlink>
      <w:r w:rsidRPr="00985AAF">
        <w:rPr>
          <w:rFonts w:ascii="Arial Narrow" w:hAnsi="Arial Narrow"/>
          <w:lang w:val="pl-PL"/>
        </w:rPr>
        <w:t>, </w:t>
      </w:r>
      <w:hyperlink r:id="rId119" w:tgtFrame="_blank" w:history="1">
        <w:r w:rsidRPr="00985AAF">
          <w:rPr>
            <w:rFonts w:ascii="Arial Narrow" w:hAnsi="Arial Narrow"/>
            <w:lang w:val="pl-PL"/>
          </w:rPr>
          <w:t>94/13</w:t>
        </w:r>
      </w:hyperlink>
      <w:r w:rsidRPr="00985AAF">
        <w:rPr>
          <w:rFonts w:ascii="Arial Narrow" w:hAnsi="Arial Narrow"/>
          <w:lang w:val="pl-PL"/>
        </w:rPr>
        <w:t>,</w:t>
      </w:r>
      <w:hyperlink r:id="rId120" w:tgtFrame="_blank" w:history="1">
        <w:r w:rsidRPr="00985AAF">
          <w:rPr>
            <w:rFonts w:ascii="Arial Narrow" w:hAnsi="Arial Narrow"/>
            <w:lang w:val="pl-PL"/>
          </w:rPr>
          <w:t> 85/15</w:t>
        </w:r>
      </w:hyperlink>
      <w:r w:rsidRPr="00985AAF">
        <w:rPr>
          <w:rFonts w:ascii="Arial Narrow" w:hAnsi="Arial Narrow"/>
          <w:lang w:val="pl-PL"/>
        </w:rPr>
        <w:t>, </w:t>
      </w:r>
      <w:hyperlink r:id="rId121" w:tgtFrame="_blank" w:history="1">
        <w:r w:rsidRPr="00985AAF">
          <w:rPr>
            <w:rFonts w:ascii="Arial Narrow" w:hAnsi="Arial Narrow"/>
            <w:lang w:val="pl-PL"/>
          </w:rPr>
          <w:t>19/16</w:t>
        </w:r>
      </w:hyperlink>
      <w:r w:rsidRPr="00985AAF">
        <w:rPr>
          <w:rFonts w:ascii="Arial Narrow" w:hAnsi="Arial Narrow"/>
          <w:lang w:val="pl-PL"/>
        </w:rPr>
        <w:t>, </w:t>
      </w:r>
      <w:hyperlink r:id="rId122" w:tgtFrame="_blank" w:history="1">
        <w:r w:rsidRPr="00985AAF">
          <w:rPr>
            <w:rFonts w:ascii="Arial Narrow" w:hAnsi="Arial Narrow"/>
            <w:lang w:val="pl-PL"/>
          </w:rPr>
          <w:t>98/19</w:t>
        </w:r>
      </w:hyperlink>
      <w:r w:rsidRPr="00985AAF">
        <w:rPr>
          <w:rFonts w:ascii="Arial Narrow" w:hAnsi="Arial Narrow"/>
          <w:lang w:val="pl-PL"/>
        </w:rPr>
        <w:t>, </w:t>
      </w:r>
      <w:hyperlink r:id="rId123" w:history="1">
        <w:r w:rsidRPr="00985AAF">
          <w:rPr>
            <w:rFonts w:ascii="Arial Narrow" w:hAnsi="Arial Narrow"/>
            <w:lang w:val="pl-PL"/>
          </w:rPr>
          <w:t>47/20</w:t>
        </w:r>
      </w:hyperlink>
      <w:r w:rsidRPr="00985AAF">
        <w:rPr>
          <w:rFonts w:ascii="Arial Narrow" w:hAnsi="Arial Narrow"/>
          <w:lang w:val="pl-PL"/>
        </w:rPr>
        <w:t>, </w:t>
      </w:r>
      <w:hyperlink r:id="rId124" w:history="1">
        <w:r w:rsidRPr="00985AAF">
          <w:rPr>
            <w:rFonts w:ascii="Arial Narrow" w:hAnsi="Arial Narrow"/>
            <w:lang w:val="pl-PL"/>
          </w:rPr>
          <w:t>77/20</w:t>
        </w:r>
      </w:hyperlink>
      <w:r w:rsidRPr="00985AAF">
        <w:rPr>
          <w:rFonts w:ascii="Arial Narrow" w:hAnsi="Arial Narrow"/>
          <w:lang w:val="pl-PL"/>
        </w:rPr>
        <w:t xml:space="preserve">) i članka </w:t>
      </w:r>
      <w:r w:rsidRPr="00985AAF">
        <w:rPr>
          <w:rFonts w:ascii="Arial Narrow" w:hAnsi="Arial Narrow"/>
        </w:rPr>
        <w:t>21. Statuta Općine Dubravica („Službeni glasnik Općine Dubravica“ br. 01/2021) Općinsko vijeće Općine Dubravica na svojoj 11. sjednici održanoj dana 21. prosinca 2022. godine donosi</w:t>
      </w:r>
    </w:p>
    <w:p w:rsidR="00985AAF" w:rsidRPr="00985AAF" w:rsidRDefault="00985AAF" w:rsidP="00985AAF">
      <w:pPr>
        <w:rPr>
          <w:rFonts w:ascii="Arial Narrow" w:hAnsi="Arial Narrow"/>
        </w:rPr>
      </w:pPr>
    </w:p>
    <w:p w:rsidR="00985AAF" w:rsidRPr="00985AAF" w:rsidRDefault="00985AAF" w:rsidP="00985AAF">
      <w:pPr>
        <w:tabs>
          <w:tab w:val="left" w:pos="1256"/>
        </w:tabs>
        <w:jc w:val="center"/>
        <w:rPr>
          <w:rFonts w:ascii="Arial Narrow" w:hAnsi="Arial Narrow"/>
          <w:b/>
        </w:rPr>
      </w:pPr>
      <w:r w:rsidRPr="00985AAF">
        <w:rPr>
          <w:rFonts w:ascii="Arial Narrow" w:hAnsi="Arial Narrow"/>
          <w:b/>
        </w:rPr>
        <w:t xml:space="preserve">PROGRAM </w:t>
      </w:r>
    </w:p>
    <w:p w:rsidR="00985AAF" w:rsidRPr="00985AAF" w:rsidRDefault="00985AAF" w:rsidP="00985AAF">
      <w:pPr>
        <w:tabs>
          <w:tab w:val="left" w:pos="1256"/>
        </w:tabs>
        <w:jc w:val="center"/>
        <w:rPr>
          <w:rFonts w:ascii="Arial Narrow" w:hAnsi="Arial Narrow"/>
          <w:b/>
        </w:rPr>
      </w:pPr>
      <w:r w:rsidRPr="00985AAF">
        <w:rPr>
          <w:rFonts w:ascii="Arial Narrow" w:hAnsi="Arial Narrow"/>
          <w:b/>
        </w:rPr>
        <w:t xml:space="preserve">JAVNIH POTREBA U ŠPORTU </w:t>
      </w:r>
    </w:p>
    <w:p w:rsidR="00985AAF" w:rsidRPr="00985AAF" w:rsidRDefault="00985AAF" w:rsidP="00985AAF">
      <w:pPr>
        <w:tabs>
          <w:tab w:val="left" w:pos="1256"/>
        </w:tabs>
        <w:jc w:val="center"/>
        <w:rPr>
          <w:rFonts w:ascii="Arial Narrow" w:hAnsi="Arial Narrow"/>
          <w:b/>
        </w:rPr>
      </w:pPr>
      <w:r w:rsidRPr="00985AAF">
        <w:rPr>
          <w:rFonts w:ascii="Arial Narrow" w:hAnsi="Arial Narrow"/>
          <w:b/>
        </w:rPr>
        <w:t xml:space="preserve"> ZA 2023. GODINU</w:t>
      </w:r>
    </w:p>
    <w:p w:rsidR="00985AAF" w:rsidRPr="00985AAF" w:rsidRDefault="00985AAF" w:rsidP="00985AAF">
      <w:pPr>
        <w:tabs>
          <w:tab w:val="left" w:pos="1256"/>
        </w:tabs>
        <w:jc w:val="center"/>
        <w:rPr>
          <w:rFonts w:ascii="Arial Narrow" w:hAnsi="Arial Narrow"/>
          <w:b/>
        </w:rPr>
      </w:pPr>
    </w:p>
    <w:p w:rsidR="00985AAF" w:rsidRPr="00985AAF" w:rsidRDefault="00985AAF" w:rsidP="00985AAF">
      <w:pPr>
        <w:tabs>
          <w:tab w:val="left" w:pos="3105"/>
        </w:tabs>
        <w:jc w:val="center"/>
        <w:rPr>
          <w:rFonts w:ascii="Arial Narrow" w:hAnsi="Arial Narrow"/>
          <w:b/>
          <w:lang w:val="pl-PL"/>
        </w:rPr>
      </w:pPr>
      <w:r w:rsidRPr="00985AAF">
        <w:rPr>
          <w:rFonts w:ascii="Arial Narrow" w:hAnsi="Arial Narrow"/>
          <w:b/>
          <w:lang w:val="pl-PL"/>
        </w:rPr>
        <w:t>Članak 1.</w:t>
      </w:r>
    </w:p>
    <w:p w:rsidR="00985AAF" w:rsidRPr="00985AAF" w:rsidRDefault="00985AAF" w:rsidP="00985AAF">
      <w:pPr>
        <w:tabs>
          <w:tab w:val="left" w:pos="3105"/>
        </w:tabs>
        <w:rPr>
          <w:rFonts w:ascii="Arial Narrow" w:hAnsi="Arial Narrow"/>
          <w:lang w:val="pl-PL"/>
        </w:rPr>
      </w:pPr>
      <w:r w:rsidRPr="00985AAF">
        <w:rPr>
          <w:rFonts w:ascii="Arial Narrow" w:hAnsi="Arial Narrow"/>
          <w:lang w:val="pl-PL"/>
        </w:rPr>
        <w:t>Donosi se Program javnih potreba u športu za 2023. godinu i glasi:</w:t>
      </w:r>
    </w:p>
    <w:tbl>
      <w:tblPr>
        <w:tblW w:w="9117" w:type="dxa"/>
        <w:tblInd w:w="108" w:type="dxa"/>
        <w:tblLook w:val="04A0" w:firstRow="1" w:lastRow="0" w:firstColumn="1" w:lastColumn="0" w:noHBand="0" w:noVBand="1"/>
      </w:tblPr>
      <w:tblGrid>
        <w:gridCol w:w="1176"/>
        <w:gridCol w:w="1368"/>
        <w:gridCol w:w="3097"/>
        <w:gridCol w:w="1741"/>
        <w:gridCol w:w="1735"/>
      </w:tblGrid>
      <w:tr w:rsidR="00985AAF" w:rsidRPr="00985AAF" w:rsidTr="00EA2A72">
        <w:trPr>
          <w:trHeight w:val="256"/>
        </w:trPr>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color w:val="000000"/>
              </w:rPr>
            </w:pPr>
            <w:r w:rsidRPr="00985AAF">
              <w:rPr>
                <w:rFonts w:ascii="Arial Narrow" w:hAnsi="Arial Narrow" w:cs="Arial"/>
                <w:color w:val="000000"/>
              </w:rPr>
              <w:t>POZICIJA</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color w:val="000000"/>
              </w:rPr>
            </w:pPr>
            <w:r w:rsidRPr="00985AAF">
              <w:rPr>
                <w:rFonts w:ascii="Arial Narrow" w:hAnsi="Arial Narrow" w:cs="Arial"/>
                <w:color w:val="000000"/>
              </w:rPr>
              <w:t>BROJ KONTA</w:t>
            </w:r>
          </w:p>
        </w:tc>
        <w:tc>
          <w:tcPr>
            <w:tcW w:w="3097" w:type="dxa"/>
            <w:tcBorders>
              <w:top w:val="single" w:sz="4" w:space="0" w:color="auto"/>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color w:val="000000"/>
              </w:rPr>
            </w:pPr>
            <w:r w:rsidRPr="00985AAF">
              <w:rPr>
                <w:rFonts w:ascii="Arial Narrow" w:hAnsi="Arial Narrow" w:cs="Arial"/>
                <w:color w:val="000000"/>
              </w:rPr>
              <w:t>VRSTA RASHODA / IZDATKA</w:t>
            </w:r>
          </w:p>
        </w:tc>
        <w:tc>
          <w:tcPr>
            <w:tcW w:w="1741" w:type="dxa"/>
            <w:tcBorders>
              <w:top w:val="single" w:sz="4" w:space="0" w:color="auto"/>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color w:val="000000"/>
              </w:rPr>
            </w:pPr>
            <w:r w:rsidRPr="00985AAF">
              <w:rPr>
                <w:rFonts w:ascii="Arial Narrow" w:hAnsi="Arial Narrow" w:cs="Arial"/>
                <w:color w:val="000000"/>
              </w:rPr>
              <w:t>PLANIRANO (€)</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color w:val="000000"/>
              </w:rPr>
            </w:pPr>
            <w:r w:rsidRPr="00985AAF">
              <w:rPr>
                <w:rFonts w:ascii="Arial Narrow" w:hAnsi="Arial Narrow" w:cs="Arial"/>
                <w:color w:val="000000"/>
              </w:rPr>
              <w:t>PLANIRANO (HRK)</w:t>
            </w:r>
          </w:p>
        </w:tc>
      </w:tr>
      <w:tr w:rsidR="00985AAF" w:rsidRPr="00985AAF" w:rsidTr="00EA2A72">
        <w:trPr>
          <w:trHeight w:val="291"/>
        </w:trPr>
        <w:tc>
          <w:tcPr>
            <w:tcW w:w="1176" w:type="dxa"/>
            <w:tcBorders>
              <w:top w:val="single" w:sz="4" w:space="0" w:color="auto"/>
              <w:left w:val="single" w:sz="4" w:space="0" w:color="auto"/>
              <w:bottom w:val="single" w:sz="4" w:space="0" w:color="auto"/>
              <w:right w:val="single" w:sz="4" w:space="0" w:color="auto"/>
            </w:tcBorders>
            <w:shd w:val="clear" w:color="FFFF80" w:fill="FFFF80"/>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Program</w:t>
            </w:r>
          </w:p>
        </w:tc>
        <w:tc>
          <w:tcPr>
            <w:tcW w:w="1368" w:type="dxa"/>
            <w:tcBorders>
              <w:top w:val="single" w:sz="4" w:space="0" w:color="auto"/>
              <w:left w:val="nil"/>
              <w:bottom w:val="single" w:sz="4" w:space="0" w:color="auto"/>
              <w:right w:val="single" w:sz="4" w:space="0" w:color="auto"/>
            </w:tcBorders>
            <w:shd w:val="clear" w:color="FFFF80" w:fill="FFFF80"/>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1019</w:t>
            </w:r>
          </w:p>
        </w:tc>
        <w:tc>
          <w:tcPr>
            <w:tcW w:w="3097" w:type="dxa"/>
            <w:tcBorders>
              <w:top w:val="single" w:sz="4" w:space="0" w:color="auto"/>
              <w:left w:val="nil"/>
              <w:bottom w:val="single" w:sz="4" w:space="0" w:color="auto"/>
              <w:right w:val="single" w:sz="4" w:space="0" w:color="auto"/>
            </w:tcBorders>
            <w:shd w:val="clear" w:color="FFFF80" w:fill="FFFF80"/>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Javne potrebe u športu</w:t>
            </w:r>
          </w:p>
        </w:tc>
        <w:tc>
          <w:tcPr>
            <w:tcW w:w="1741" w:type="dxa"/>
            <w:tcBorders>
              <w:top w:val="single" w:sz="4" w:space="0" w:color="auto"/>
              <w:left w:val="nil"/>
              <w:bottom w:val="single" w:sz="4" w:space="0" w:color="auto"/>
              <w:right w:val="single" w:sz="4" w:space="0" w:color="auto"/>
            </w:tcBorders>
            <w:shd w:val="clear" w:color="FFFF80" w:fill="FFFF80"/>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53.093,00</w:t>
            </w:r>
          </w:p>
        </w:tc>
        <w:tc>
          <w:tcPr>
            <w:tcW w:w="1735" w:type="dxa"/>
            <w:tcBorders>
              <w:top w:val="single" w:sz="4" w:space="0" w:color="auto"/>
              <w:left w:val="nil"/>
              <w:bottom w:val="single" w:sz="4" w:space="0" w:color="auto"/>
              <w:right w:val="single" w:sz="4" w:space="0" w:color="auto"/>
            </w:tcBorders>
            <w:shd w:val="clear" w:color="FFFF80" w:fill="FFFF80"/>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400.029,21</w:t>
            </w:r>
          </w:p>
        </w:tc>
      </w:tr>
      <w:tr w:rsidR="00985AAF" w:rsidRPr="00985AAF" w:rsidTr="00EA2A72">
        <w:trPr>
          <w:trHeight w:val="465"/>
        </w:trPr>
        <w:tc>
          <w:tcPr>
            <w:tcW w:w="1176" w:type="dxa"/>
            <w:tcBorders>
              <w:top w:val="nil"/>
              <w:left w:val="single" w:sz="4" w:space="0" w:color="auto"/>
              <w:bottom w:val="single" w:sz="4" w:space="0" w:color="auto"/>
              <w:right w:val="single" w:sz="4" w:space="0" w:color="auto"/>
            </w:tcBorders>
            <w:shd w:val="clear" w:color="80FFFF" w:fill="80FFFF"/>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Kapitalni projekt</w:t>
            </w:r>
          </w:p>
        </w:tc>
        <w:tc>
          <w:tcPr>
            <w:tcW w:w="1368" w:type="dxa"/>
            <w:tcBorders>
              <w:top w:val="nil"/>
              <w:left w:val="nil"/>
              <w:bottom w:val="single" w:sz="4" w:space="0" w:color="auto"/>
              <w:right w:val="single" w:sz="4" w:space="0" w:color="auto"/>
            </w:tcBorders>
            <w:shd w:val="clear" w:color="80FFFF" w:fill="80FFFF"/>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K100002</w:t>
            </w:r>
          </w:p>
        </w:tc>
        <w:tc>
          <w:tcPr>
            <w:tcW w:w="3097" w:type="dxa"/>
            <w:tcBorders>
              <w:top w:val="nil"/>
              <w:left w:val="nil"/>
              <w:bottom w:val="single" w:sz="4" w:space="0" w:color="auto"/>
              <w:right w:val="single" w:sz="4" w:space="0" w:color="auto"/>
            </w:tcBorders>
            <w:shd w:val="clear" w:color="80FFFF" w:fill="80FFFF"/>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Sportsko igralište</w:t>
            </w:r>
          </w:p>
        </w:tc>
        <w:tc>
          <w:tcPr>
            <w:tcW w:w="1741" w:type="dxa"/>
            <w:tcBorders>
              <w:top w:val="nil"/>
              <w:left w:val="nil"/>
              <w:bottom w:val="single" w:sz="4" w:space="0" w:color="auto"/>
              <w:right w:val="single" w:sz="4" w:space="0" w:color="auto"/>
            </w:tcBorders>
            <w:shd w:val="clear" w:color="80FFFF" w:fill="80FFFF"/>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53.093,00</w:t>
            </w:r>
          </w:p>
        </w:tc>
        <w:tc>
          <w:tcPr>
            <w:tcW w:w="1735" w:type="dxa"/>
            <w:tcBorders>
              <w:top w:val="nil"/>
              <w:left w:val="nil"/>
              <w:bottom w:val="single" w:sz="4" w:space="0" w:color="auto"/>
              <w:right w:val="single" w:sz="4" w:space="0" w:color="auto"/>
            </w:tcBorders>
            <w:shd w:val="clear" w:color="80FFFF" w:fill="80FFFF"/>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400.029,21</w:t>
            </w:r>
          </w:p>
        </w:tc>
      </w:tr>
      <w:tr w:rsidR="00985AAF" w:rsidRPr="00985AAF" w:rsidTr="00EA2A72">
        <w:trPr>
          <w:trHeight w:val="291"/>
        </w:trPr>
        <w:tc>
          <w:tcPr>
            <w:tcW w:w="1176" w:type="dxa"/>
            <w:tcBorders>
              <w:top w:val="nil"/>
              <w:left w:val="single" w:sz="4" w:space="0" w:color="auto"/>
              <w:bottom w:val="single" w:sz="4" w:space="0" w:color="auto"/>
              <w:right w:val="single" w:sz="4" w:space="0" w:color="auto"/>
            </w:tcBorders>
            <w:shd w:val="clear" w:color="FF8000" w:fill="FF8000"/>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 xml:space="preserve">Izvor </w:t>
            </w:r>
          </w:p>
        </w:tc>
        <w:tc>
          <w:tcPr>
            <w:tcW w:w="1368" w:type="dxa"/>
            <w:tcBorders>
              <w:top w:val="nil"/>
              <w:left w:val="nil"/>
              <w:bottom w:val="single" w:sz="4" w:space="0" w:color="auto"/>
              <w:right w:val="single" w:sz="4" w:space="0" w:color="auto"/>
            </w:tcBorders>
            <w:shd w:val="clear" w:color="FF8000" w:fill="FF8000"/>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5.1.</w:t>
            </w:r>
          </w:p>
        </w:tc>
        <w:tc>
          <w:tcPr>
            <w:tcW w:w="3097" w:type="dxa"/>
            <w:tcBorders>
              <w:top w:val="nil"/>
              <w:left w:val="nil"/>
              <w:bottom w:val="single" w:sz="4" w:space="0" w:color="auto"/>
              <w:right w:val="single" w:sz="4" w:space="0" w:color="auto"/>
            </w:tcBorders>
            <w:shd w:val="clear" w:color="FF8000" w:fill="FF8000"/>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Pomoći EU</w:t>
            </w:r>
          </w:p>
        </w:tc>
        <w:tc>
          <w:tcPr>
            <w:tcW w:w="1741" w:type="dxa"/>
            <w:tcBorders>
              <w:top w:val="nil"/>
              <w:left w:val="nil"/>
              <w:bottom w:val="single" w:sz="4" w:space="0" w:color="auto"/>
              <w:right w:val="single" w:sz="4" w:space="0" w:color="auto"/>
            </w:tcBorders>
            <w:shd w:val="clear" w:color="FF8000" w:fill="FF8000"/>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39.820,00</w:t>
            </w:r>
          </w:p>
        </w:tc>
        <w:tc>
          <w:tcPr>
            <w:tcW w:w="1735" w:type="dxa"/>
            <w:tcBorders>
              <w:top w:val="nil"/>
              <w:left w:val="nil"/>
              <w:bottom w:val="single" w:sz="4" w:space="0" w:color="auto"/>
              <w:right w:val="single" w:sz="4" w:space="0" w:color="auto"/>
            </w:tcBorders>
            <w:shd w:val="clear" w:color="FF8000" w:fill="FF8000"/>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300.023,79</w:t>
            </w:r>
          </w:p>
        </w:tc>
      </w:tr>
      <w:tr w:rsidR="00985AAF" w:rsidRPr="00985AAF" w:rsidTr="00EA2A72">
        <w:trPr>
          <w:trHeight w:val="465"/>
        </w:trPr>
        <w:tc>
          <w:tcPr>
            <w:tcW w:w="1176" w:type="dxa"/>
            <w:tcBorders>
              <w:top w:val="nil"/>
              <w:left w:val="single" w:sz="4" w:space="0" w:color="auto"/>
              <w:bottom w:val="single" w:sz="4" w:space="0" w:color="auto"/>
              <w:right w:val="single" w:sz="4" w:space="0" w:color="auto"/>
            </w:tcBorders>
            <w:shd w:val="clear" w:color="FFFFFF" w:fill="FFFFFF"/>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 </w:t>
            </w:r>
          </w:p>
        </w:tc>
        <w:tc>
          <w:tcPr>
            <w:tcW w:w="1368" w:type="dxa"/>
            <w:tcBorders>
              <w:top w:val="nil"/>
              <w:left w:val="nil"/>
              <w:bottom w:val="single" w:sz="4" w:space="0" w:color="auto"/>
              <w:right w:val="single" w:sz="4" w:space="0" w:color="auto"/>
            </w:tcBorders>
            <w:shd w:val="clear" w:color="FFFFFF" w:fill="FFFFFF"/>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4</w:t>
            </w:r>
          </w:p>
        </w:tc>
        <w:tc>
          <w:tcPr>
            <w:tcW w:w="3097" w:type="dxa"/>
            <w:tcBorders>
              <w:top w:val="nil"/>
              <w:left w:val="nil"/>
              <w:bottom w:val="single" w:sz="4" w:space="0" w:color="auto"/>
              <w:right w:val="single" w:sz="4" w:space="0" w:color="auto"/>
            </w:tcBorders>
            <w:shd w:val="clear" w:color="FFFFFF" w:fill="FFFFFF"/>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Rashodi za nabavu nefinancijske imovine</w:t>
            </w:r>
          </w:p>
        </w:tc>
        <w:tc>
          <w:tcPr>
            <w:tcW w:w="1741" w:type="dxa"/>
            <w:tcBorders>
              <w:top w:val="nil"/>
              <w:left w:val="nil"/>
              <w:bottom w:val="single" w:sz="4" w:space="0" w:color="auto"/>
              <w:right w:val="single" w:sz="4" w:space="0" w:color="auto"/>
            </w:tcBorders>
            <w:shd w:val="clear" w:color="FFFFFF" w:fill="FFFFFF"/>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39.820,00</w:t>
            </w:r>
          </w:p>
        </w:tc>
        <w:tc>
          <w:tcPr>
            <w:tcW w:w="1735" w:type="dxa"/>
            <w:tcBorders>
              <w:top w:val="nil"/>
              <w:left w:val="nil"/>
              <w:bottom w:val="single" w:sz="4" w:space="0" w:color="auto"/>
              <w:right w:val="single" w:sz="4" w:space="0" w:color="auto"/>
            </w:tcBorders>
            <w:shd w:val="clear" w:color="FFFFFF" w:fill="FFFFFF"/>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300.023,79</w:t>
            </w:r>
          </w:p>
        </w:tc>
      </w:tr>
      <w:tr w:rsidR="00985AAF" w:rsidRPr="00985AAF" w:rsidTr="00EA2A72">
        <w:trPr>
          <w:trHeight w:val="465"/>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 </w:t>
            </w:r>
          </w:p>
        </w:tc>
        <w:tc>
          <w:tcPr>
            <w:tcW w:w="1368"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42</w:t>
            </w:r>
          </w:p>
        </w:tc>
        <w:tc>
          <w:tcPr>
            <w:tcW w:w="3097"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Rashodi za nabavu proizvedene dugotrajne imovine</w:t>
            </w:r>
          </w:p>
        </w:tc>
        <w:tc>
          <w:tcPr>
            <w:tcW w:w="1741"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39.820,00</w:t>
            </w:r>
          </w:p>
        </w:tc>
        <w:tc>
          <w:tcPr>
            <w:tcW w:w="1735"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300.023,79</w:t>
            </w:r>
          </w:p>
        </w:tc>
      </w:tr>
      <w:tr w:rsidR="00985AAF" w:rsidRPr="00985AAF" w:rsidTr="00EA2A72">
        <w:trPr>
          <w:trHeight w:val="291"/>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 </w:t>
            </w:r>
          </w:p>
        </w:tc>
        <w:tc>
          <w:tcPr>
            <w:tcW w:w="1368"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426</w:t>
            </w:r>
          </w:p>
        </w:tc>
        <w:tc>
          <w:tcPr>
            <w:tcW w:w="3097"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Nematerijalna proizvedena imovina</w:t>
            </w:r>
          </w:p>
        </w:tc>
        <w:tc>
          <w:tcPr>
            <w:tcW w:w="1741"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39.820,00</w:t>
            </w:r>
          </w:p>
        </w:tc>
        <w:tc>
          <w:tcPr>
            <w:tcW w:w="1735"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300.023,79</w:t>
            </w:r>
          </w:p>
        </w:tc>
      </w:tr>
      <w:tr w:rsidR="00985AAF" w:rsidRPr="00985AAF" w:rsidTr="00EA2A72">
        <w:trPr>
          <w:trHeight w:val="465"/>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 </w:t>
            </w:r>
          </w:p>
        </w:tc>
        <w:tc>
          <w:tcPr>
            <w:tcW w:w="1368"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4264</w:t>
            </w:r>
          </w:p>
        </w:tc>
        <w:tc>
          <w:tcPr>
            <w:tcW w:w="3097"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Ostala nematerijalna proizvedena imovina</w:t>
            </w:r>
          </w:p>
        </w:tc>
        <w:tc>
          <w:tcPr>
            <w:tcW w:w="1741"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39.820,00</w:t>
            </w:r>
          </w:p>
        </w:tc>
        <w:tc>
          <w:tcPr>
            <w:tcW w:w="1735"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300.023,79</w:t>
            </w:r>
          </w:p>
        </w:tc>
      </w:tr>
      <w:tr w:rsidR="00985AAF" w:rsidRPr="00985AAF" w:rsidTr="00EA2A72">
        <w:trPr>
          <w:trHeight w:val="698"/>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color w:val="000000"/>
              </w:rPr>
            </w:pPr>
            <w:r w:rsidRPr="00985AAF">
              <w:rPr>
                <w:rFonts w:ascii="Arial Narrow" w:hAnsi="Arial Narrow" w:cs="Arial"/>
                <w:color w:val="000000"/>
              </w:rPr>
              <w:lastRenderedPageBreak/>
              <w:t>R406B</w:t>
            </w:r>
          </w:p>
        </w:tc>
        <w:tc>
          <w:tcPr>
            <w:tcW w:w="1368"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color w:val="000000"/>
              </w:rPr>
            </w:pPr>
            <w:r w:rsidRPr="00985AAF">
              <w:rPr>
                <w:rFonts w:ascii="Arial Narrow" w:hAnsi="Arial Narrow" w:cs="Arial"/>
                <w:color w:val="000000"/>
              </w:rPr>
              <w:t>4264</w:t>
            </w:r>
          </w:p>
        </w:tc>
        <w:tc>
          <w:tcPr>
            <w:tcW w:w="3097"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color w:val="000000"/>
              </w:rPr>
            </w:pPr>
            <w:r w:rsidRPr="00985AAF">
              <w:rPr>
                <w:rFonts w:ascii="Arial Narrow" w:hAnsi="Arial Narrow" w:cs="Arial"/>
                <w:color w:val="000000"/>
              </w:rPr>
              <w:t>Izrada projektne dokumentacije za sportsko-rekreacijski centar Dubravica - EU</w:t>
            </w:r>
          </w:p>
        </w:tc>
        <w:tc>
          <w:tcPr>
            <w:tcW w:w="1741"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color w:val="000000"/>
              </w:rPr>
            </w:pPr>
            <w:r w:rsidRPr="00985AAF">
              <w:rPr>
                <w:rFonts w:ascii="Arial Narrow" w:hAnsi="Arial Narrow" w:cs="Arial"/>
                <w:color w:val="000000"/>
              </w:rPr>
              <w:t>39.820,00</w:t>
            </w:r>
          </w:p>
        </w:tc>
        <w:tc>
          <w:tcPr>
            <w:tcW w:w="1735"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color w:val="000000"/>
              </w:rPr>
            </w:pPr>
            <w:r w:rsidRPr="00985AAF">
              <w:rPr>
                <w:rFonts w:ascii="Arial Narrow" w:hAnsi="Arial Narrow" w:cs="Arial"/>
                <w:color w:val="000000"/>
              </w:rPr>
              <w:t>300.023,79</w:t>
            </w:r>
          </w:p>
        </w:tc>
      </w:tr>
      <w:tr w:rsidR="00985AAF" w:rsidRPr="00985AAF" w:rsidTr="00EA2A72">
        <w:trPr>
          <w:trHeight w:val="291"/>
        </w:trPr>
        <w:tc>
          <w:tcPr>
            <w:tcW w:w="1176" w:type="dxa"/>
            <w:tcBorders>
              <w:top w:val="nil"/>
              <w:left w:val="single" w:sz="4" w:space="0" w:color="auto"/>
              <w:bottom w:val="single" w:sz="4" w:space="0" w:color="auto"/>
              <w:right w:val="single" w:sz="4" w:space="0" w:color="auto"/>
            </w:tcBorders>
            <w:shd w:val="clear" w:color="FF8000" w:fill="FF8000"/>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 xml:space="preserve">Izvor </w:t>
            </w:r>
          </w:p>
        </w:tc>
        <w:tc>
          <w:tcPr>
            <w:tcW w:w="1368" w:type="dxa"/>
            <w:tcBorders>
              <w:top w:val="nil"/>
              <w:left w:val="nil"/>
              <w:bottom w:val="single" w:sz="4" w:space="0" w:color="auto"/>
              <w:right w:val="single" w:sz="4" w:space="0" w:color="auto"/>
            </w:tcBorders>
            <w:shd w:val="clear" w:color="FF8000" w:fill="FF8000"/>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5.2.</w:t>
            </w:r>
          </w:p>
        </w:tc>
        <w:tc>
          <w:tcPr>
            <w:tcW w:w="3097" w:type="dxa"/>
            <w:tcBorders>
              <w:top w:val="nil"/>
              <w:left w:val="nil"/>
              <w:bottom w:val="single" w:sz="4" w:space="0" w:color="auto"/>
              <w:right w:val="single" w:sz="4" w:space="0" w:color="auto"/>
            </w:tcBorders>
            <w:shd w:val="clear" w:color="FF8000" w:fill="FF8000"/>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Ostale pomoći</w:t>
            </w:r>
          </w:p>
        </w:tc>
        <w:tc>
          <w:tcPr>
            <w:tcW w:w="1741" w:type="dxa"/>
            <w:tcBorders>
              <w:top w:val="nil"/>
              <w:left w:val="nil"/>
              <w:bottom w:val="single" w:sz="4" w:space="0" w:color="auto"/>
              <w:right w:val="single" w:sz="4" w:space="0" w:color="auto"/>
            </w:tcBorders>
            <w:shd w:val="clear" w:color="FF8000" w:fill="FF8000"/>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13.273,00</w:t>
            </w:r>
          </w:p>
        </w:tc>
        <w:tc>
          <w:tcPr>
            <w:tcW w:w="1735" w:type="dxa"/>
            <w:tcBorders>
              <w:top w:val="nil"/>
              <w:left w:val="nil"/>
              <w:bottom w:val="single" w:sz="4" w:space="0" w:color="auto"/>
              <w:right w:val="single" w:sz="4" w:space="0" w:color="auto"/>
            </w:tcBorders>
            <w:shd w:val="clear" w:color="FF8000" w:fill="FF8000"/>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100.005,42</w:t>
            </w:r>
          </w:p>
        </w:tc>
      </w:tr>
      <w:tr w:rsidR="00985AAF" w:rsidRPr="00985AAF" w:rsidTr="00EA2A72">
        <w:trPr>
          <w:trHeight w:val="465"/>
        </w:trPr>
        <w:tc>
          <w:tcPr>
            <w:tcW w:w="1176" w:type="dxa"/>
            <w:tcBorders>
              <w:top w:val="nil"/>
              <w:left w:val="single" w:sz="4" w:space="0" w:color="auto"/>
              <w:bottom w:val="single" w:sz="4" w:space="0" w:color="auto"/>
              <w:right w:val="single" w:sz="4" w:space="0" w:color="auto"/>
            </w:tcBorders>
            <w:shd w:val="clear" w:color="FFFFFF" w:fill="FFFFFF"/>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 </w:t>
            </w:r>
          </w:p>
        </w:tc>
        <w:tc>
          <w:tcPr>
            <w:tcW w:w="1368" w:type="dxa"/>
            <w:tcBorders>
              <w:top w:val="nil"/>
              <w:left w:val="nil"/>
              <w:bottom w:val="single" w:sz="4" w:space="0" w:color="auto"/>
              <w:right w:val="single" w:sz="4" w:space="0" w:color="auto"/>
            </w:tcBorders>
            <w:shd w:val="clear" w:color="FFFFFF" w:fill="FFFFFF"/>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4</w:t>
            </w:r>
          </w:p>
        </w:tc>
        <w:tc>
          <w:tcPr>
            <w:tcW w:w="3097" w:type="dxa"/>
            <w:tcBorders>
              <w:top w:val="nil"/>
              <w:left w:val="nil"/>
              <w:bottom w:val="single" w:sz="4" w:space="0" w:color="auto"/>
              <w:right w:val="single" w:sz="4" w:space="0" w:color="auto"/>
            </w:tcBorders>
            <w:shd w:val="clear" w:color="FFFFFF" w:fill="FFFFFF"/>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Rashodi za nabavu nefinancijske imovine</w:t>
            </w:r>
          </w:p>
        </w:tc>
        <w:tc>
          <w:tcPr>
            <w:tcW w:w="1741" w:type="dxa"/>
            <w:tcBorders>
              <w:top w:val="nil"/>
              <w:left w:val="nil"/>
              <w:bottom w:val="single" w:sz="4" w:space="0" w:color="auto"/>
              <w:right w:val="single" w:sz="4" w:space="0" w:color="auto"/>
            </w:tcBorders>
            <w:shd w:val="clear" w:color="FFFFFF" w:fill="FFFFFF"/>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13.273,00</w:t>
            </w:r>
          </w:p>
        </w:tc>
        <w:tc>
          <w:tcPr>
            <w:tcW w:w="1735" w:type="dxa"/>
            <w:tcBorders>
              <w:top w:val="nil"/>
              <w:left w:val="nil"/>
              <w:bottom w:val="single" w:sz="4" w:space="0" w:color="auto"/>
              <w:right w:val="single" w:sz="4" w:space="0" w:color="auto"/>
            </w:tcBorders>
            <w:shd w:val="clear" w:color="FFFFFF" w:fill="FFFFFF"/>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100.005,42</w:t>
            </w:r>
          </w:p>
        </w:tc>
      </w:tr>
      <w:tr w:rsidR="00985AAF" w:rsidRPr="00985AAF" w:rsidTr="00EA2A72">
        <w:trPr>
          <w:trHeight w:val="465"/>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 </w:t>
            </w:r>
          </w:p>
        </w:tc>
        <w:tc>
          <w:tcPr>
            <w:tcW w:w="1368"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42</w:t>
            </w:r>
          </w:p>
        </w:tc>
        <w:tc>
          <w:tcPr>
            <w:tcW w:w="3097"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Rashodi za nabavu proizvedene dugotrajne imovine</w:t>
            </w:r>
          </w:p>
        </w:tc>
        <w:tc>
          <w:tcPr>
            <w:tcW w:w="1741"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13.273,00</w:t>
            </w:r>
          </w:p>
        </w:tc>
        <w:tc>
          <w:tcPr>
            <w:tcW w:w="1735"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100.005,42</w:t>
            </w:r>
          </w:p>
        </w:tc>
      </w:tr>
      <w:tr w:rsidR="00985AAF" w:rsidRPr="00985AAF" w:rsidTr="00EA2A72">
        <w:trPr>
          <w:trHeight w:val="291"/>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 </w:t>
            </w:r>
          </w:p>
        </w:tc>
        <w:tc>
          <w:tcPr>
            <w:tcW w:w="1368"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426</w:t>
            </w:r>
          </w:p>
        </w:tc>
        <w:tc>
          <w:tcPr>
            <w:tcW w:w="3097"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Nematerijalna proizvedena imovina</w:t>
            </w:r>
          </w:p>
        </w:tc>
        <w:tc>
          <w:tcPr>
            <w:tcW w:w="1741"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13.273,00</w:t>
            </w:r>
          </w:p>
        </w:tc>
        <w:tc>
          <w:tcPr>
            <w:tcW w:w="1735"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100.005,42</w:t>
            </w:r>
          </w:p>
        </w:tc>
      </w:tr>
      <w:tr w:rsidR="00985AAF" w:rsidRPr="00985AAF" w:rsidTr="00EA2A72">
        <w:trPr>
          <w:trHeight w:val="465"/>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 </w:t>
            </w:r>
          </w:p>
        </w:tc>
        <w:tc>
          <w:tcPr>
            <w:tcW w:w="1368"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4264</w:t>
            </w:r>
          </w:p>
        </w:tc>
        <w:tc>
          <w:tcPr>
            <w:tcW w:w="3097"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b/>
                <w:bCs/>
                <w:color w:val="000000"/>
              </w:rPr>
            </w:pPr>
            <w:r w:rsidRPr="00985AAF">
              <w:rPr>
                <w:rFonts w:ascii="Arial Narrow" w:hAnsi="Arial Narrow" w:cs="Arial"/>
                <w:b/>
                <w:bCs/>
                <w:color w:val="000000"/>
              </w:rPr>
              <w:t>Ostala nematerijalna proizvedena imovina</w:t>
            </w:r>
          </w:p>
        </w:tc>
        <w:tc>
          <w:tcPr>
            <w:tcW w:w="1741"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13.273,00</w:t>
            </w:r>
          </w:p>
        </w:tc>
        <w:tc>
          <w:tcPr>
            <w:tcW w:w="1735"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b/>
                <w:bCs/>
                <w:color w:val="000000"/>
              </w:rPr>
            </w:pPr>
            <w:r w:rsidRPr="00985AAF">
              <w:rPr>
                <w:rFonts w:ascii="Arial Narrow" w:hAnsi="Arial Narrow" w:cs="Arial"/>
                <w:b/>
                <w:bCs/>
                <w:color w:val="000000"/>
              </w:rPr>
              <w:t>100.005,42</w:t>
            </w:r>
          </w:p>
        </w:tc>
      </w:tr>
      <w:tr w:rsidR="00985AAF" w:rsidRPr="00985AAF" w:rsidTr="00EA2A72">
        <w:trPr>
          <w:trHeight w:val="465"/>
        </w:trPr>
        <w:tc>
          <w:tcPr>
            <w:tcW w:w="1176" w:type="dxa"/>
            <w:tcBorders>
              <w:top w:val="nil"/>
              <w:left w:val="single" w:sz="4" w:space="0" w:color="auto"/>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color w:val="000000"/>
              </w:rPr>
            </w:pPr>
            <w:r w:rsidRPr="00985AAF">
              <w:rPr>
                <w:rFonts w:ascii="Arial Narrow" w:hAnsi="Arial Narrow" w:cs="Arial"/>
                <w:color w:val="000000"/>
              </w:rPr>
              <w:t>R406A</w:t>
            </w:r>
          </w:p>
        </w:tc>
        <w:tc>
          <w:tcPr>
            <w:tcW w:w="1368"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color w:val="000000"/>
              </w:rPr>
            </w:pPr>
            <w:r w:rsidRPr="00985AAF">
              <w:rPr>
                <w:rFonts w:ascii="Arial Narrow" w:hAnsi="Arial Narrow" w:cs="Arial"/>
                <w:color w:val="000000"/>
              </w:rPr>
              <w:t>4264</w:t>
            </w:r>
          </w:p>
        </w:tc>
        <w:tc>
          <w:tcPr>
            <w:tcW w:w="3097"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rPr>
                <w:rFonts w:ascii="Arial Narrow" w:hAnsi="Arial Narrow" w:cs="Arial"/>
                <w:color w:val="000000"/>
              </w:rPr>
            </w:pPr>
            <w:r w:rsidRPr="00985AAF">
              <w:rPr>
                <w:rFonts w:ascii="Arial Narrow" w:hAnsi="Arial Narrow" w:cs="Arial"/>
                <w:color w:val="000000"/>
              </w:rPr>
              <w:t>Izrada projektne dokumentacije za sportsko-rekreacijski centar Dubravica</w:t>
            </w:r>
          </w:p>
        </w:tc>
        <w:tc>
          <w:tcPr>
            <w:tcW w:w="1741"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color w:val="000000"/>
              </w:rPr>
            </w:pPr>
            <w:r w:rsidRPr="00985AAF">
              <w:rPr>
                <w:rFonts w:ascii="Arial Narrow" w:hAnsi="Arial Narrow" w:cs="Arial"/>
                <w:color w:val="000000"/>
              </w:rPr>
              <w:t>13.273,00</w:t>
            </w:r>
          </w:p>
        </w:tc>
        <w:tc>
          <w:tcPr>
            <w:tcW w:w="1735" w:type="dxa"/>
            <w:tcBorders>
              <w:top w:val="nil"/>
              <w:left w:val="nil"/>
              <w:bottom w:val="single" w:sz="4" w:space="0" w:color="auto"/>
              <w:right w:val="single" w:sz="4" w:space="0" w:color="auto"/>
            </w:tcBorders>
            <w:shd w:val="clear" w:color="auto" w:fill="auto"/>
            <w:vAlign w:val="center"/>
            <w:hideMark/>
          </w:tcPr>
          <w:p w:rsidR="00985AAF" w:rsidRPr="00985AAF" w:rsidRDefault="00985AAF" w:rsidP="00EA2A72">
            <w:pPr>
              <w:jc w:val="right"/>
              <w:rPr>
                <w:rFonts w:ascii="Arial Narrow" w:hAnsi="Arial Narrow" w:cs="Arial"/>
                <w:color w:val="000000"/>
              </w:rPr>
            </w:pPr>
            <w:r w:rsidRPr="00985AAF">
              <w:rPr>
                <w:rFonts w:ascii="Arial Narrow" w:hAnsi="Arial Narrow" w:cs="Arial"/>
                <w:color w:val="000000"/>
              </w:rPr>
              <w:t>100.005,42</w:t>
            </w:r>
          </w:p>
        </w:tc>
      </w:tr>
    </w:tbl>
    <w:p w:rsidR="00985AAF" w:rsidRPr="00985AAF" w:rsidRDefault="00985AAF" w:rsidP="00985AAF">
      <w:pPr>
        <w:rPr>
          <w:rFonts w:ascii="Arial Narrow" w:hAnsi="Arial Narrow"/>
          <w:b/>
        </w:rPr>
      </w:pPr>
    </w:p>
    <w:p w:rsidR="00985AAF" w:rsidRPr="00985AAF" w:rsidRDefault="00985AAF" w:rsidP="00985AAF">
      <w:pPr>
        <w:jc w:val="center"/>
        <w:rPr>
          <w:rFonts w:ascii="Arial Narrow" w:hAnsi="Arial Narrow"/>
          <w:b/>
        </w:rPr>
      </w:pPr>
      <w:r w:rsidRPr="00985AAF">
        <w:rPr>
          <w:rFonts w:ascii="Arial Narrow" w:hAnsi="Arial Narrow"/>
          <w:b/>
        </w:rPr>
        <w:t>Članak 2.</w:t>
      </w:r>
    </w:p>
    <w:p w:rsidR="00985AAF" w:rsidRPr="00985AAF" w:rsidRDefault="00985AAF" w:rsidP="00985AAF">
      <w:pPr>
        <w:rPr>
          <w:rFonts w:ascii="Arial Narrow" w:hAnsi="Arial Narrow"/>
          <w:b/>
          <w:color w:val="000000"/>
        </w:rPr>
      </w:pPr>
      <w:r w:rsidRPr="00985AAF">
        <w:rPr>
          <w:rFonts w:ascii="Arial Narrow" w:hAnsi="Arial Narrow"/>
          <w:lang w:val="pl-PL"/>
        </w:rPr>
        <w:t xml:space="preserve">Ovaj Program javnih potreba u športu za 2023. godinu </w:t>
      </w:r>
      <w:r w:rsidRPr="00985AAF">
        <w:rPr>
          <w:rFonts w:ascii="Arial Narrow" w:hAnsi="Arial Narrow"/>
        </w:rPr>
        <w:t>stupa na snagu osmog dana od dana objave u Službenom glasniku Općine Dubravica, a primjenjuje se od 01. siječnja 2023. godine.</w:t>
      </w:r>
      <w:r w:rsidRPr="00985AAF">
        <w:rPr>
          <w:rFonts w:ascii="Arial Narrow" w:hAnsi="Arial Narrow"/>
          <w:b/>
          <w:color w:val="000000"/>
        </w:rPr>
        <w:tab/>
      </w:r>
    </w:p>
    <w:p w:rsidR="00985AAF" w:rsidRPr="00985AAF" w:rsidRDefault="00985AAF" w:rsidP="00985AAF">
      <w:pPr>
        <w:rPr>
          <w:rFonts w:ascii="Arial Narrow" w:hAnsi="Arial Narrow"/>
        </w:rPr>
      </w:pPr>
      <w:r w:rsidRPr="00985AAF">
        <w:rPr>
          <w:rFonts w:ascii="Arial Narrow" w:hAnsi="Arial Narrow"/>
          <w:b/>
          <w:color w:val="000000"/>
        </w:rPr>
        <w:tab/>
      </w:r>
    </w:p>
    <w:p w:rsidR="00985AAF" w:rsidRPr="00985AAF" w:rsidRDefault="00985AAF" w:rsidP="00985AAF">
      <w:pPr>
        <w:pStyle w:val="StandardWeb"/>
        <w:shd w:val="clear" w:color="auto" w:fill="FFFFFF"/>
        <w:spacing w:before="0" w:beforeAutospacing="0" w:after="0" w:afterAutospacing="0"/>
        <w:ind w:left="3540" w:firstLine="708"/>
        <w:jc w:val="right"/>
        <w:rPr>
          <w:rFonts w:ascii="Arial Narrow" w:hAnsi="Arial Narrow"/>
          <w:color w:val="000000"/>
          <w:sz w:val="22"/>
          <w:szCs w:val="22"/>
        </w:rPr>
      </w:pPr>
      <w:r w:rsidRPr="00985AAF">
        <w:rPr>
          <w:rFonts w:ascii="Arial Narrow" w:hAnsi="Arial Narrow"/>
          <w:color w:val="000000"/>
          <w:sz w:val="22"/>
          <w:szCs w:val="22"/>
        </w:rPr>
        <w:t>OPĆINSKO VIJEĆE OPĆINE DUBRAVICA</w:t>
      </w:r>
    </w:p>
    <w:p w:rsidR="003E0F4D" w:rsidRPr="0029494E" w:rsidRDefault="00985AAF" w:rsidP="0029494E">
      <w:pPr>
        <w:pStyle w:val="StandardWeb"/>
        <w:shd w:val="clear" w:color="auto" w:fill="FFFFFF"/>
        <w:spacing w:before="0" w:beforeAutospacing="0" w:after="0" w:afterAutospacing="0"/>
        <w:jc w:val="right"/>
        <w:rPr>
          <w:rFonts w:ascii="Arial Narrow" w:hAnsi="Arial Narrow"/>
          <w:color w:val="000000"/>
          <w:sz w:val="22"/>
          <w:szCs w:val="22"/>
        </w:rPr>
      </w:pPr>
      <w:r w:rsidRPr="00985AAF">
        <w:rPr>
          <w:rFonts w:ascii="Arial Narrow" w:hAnsi="Arial Narrow"/>
          <w:sz w:val="22"/>
          <w:szCs w:val="22"/>
        </w:rPr>
        <w:tab/>
      </w:r>
      <w:r w:rsidRPr="00985AAF">
        <w:rPr>
          <w:rFonts w:ascii="Arial Narrow" w:hAnsi="Arial Narrow"/>
          <w:sz w:val="22"/>
          <w:szCs w:val="22"/>
        </w:rPr>
        <w:tab/>
      </w:r>
      <w:r w:rsidRPr="00985AAF">
        <w:rPr>
          <w:rFonts w:ascii="Arial Narrow" w:hAnsi="Arial Narrow"/>
          <w:sz w:val="22"/>
          <w:szCs w:val="22"/>
        </w:rPr>
        <w:tab/>
      </w:r>
      <w:r w:rsidRPr="00985AAF">
        <w:rPr>
          <w:rFonts w:ascii="Arial Narrow" w:hAnsi="Arial Narrow"/>
          <w:sz w:val="22"/>
          <w:szCs w:val="22"/>
        </w:rPr>
        <w:tab/>
      </w:r>
      <w:r w:rsidRPr="00985AAF">
        <w:rPr>
          <w:rFonts w:ascii="Arial Narrow" w:hAnsi="Arial Narrow"/>
          <w:sz w:val="22"/>
          <w:szCs w:val="22"/>
        </w:rPr>
        <w:tab/>
      </w:r>
      <w:r w:rsidRPr="00985AAF">
        <w:rPr>
          <w:rFonts w:ascii="Arial Narrow" w:hAnsi="Arial Narrow"/>
          <w:sz w:val="22"/>
          <w:szCs w:val="22"/>
        </w:rPr>
        <w:tab/>
        <w:t>Predsjednik Ivica Stiperski</w:t>
      </w:r>
      <w:r w:rsidR="003E0F4D" w:rsidRPr="003E0F4D">
        <w:rPr>
          <w:rFonts w:ascii="Arial Narrow" w:hAnsi="Arial Narrow"/>
          <w:b/>
          <w:noProof/>
        </w:rPr>
        <mc:AlternateContent>
          <mc:Choice Requires="wps">
            <w:drawing>
              <wp:anchor distT="0" distB="0" distL="114300" distR="114300" simplePos="0" relativeHeight="251974656" behindDoc="0" locked="0" layoutInCell="1" allowOverlap="1" wp14:anchorId="1000FF25" wp14:editId="1148E538">
                <wp:simplePos x="0" y="0"/>
                <wp:positionH relativeFrom="margin">
                  <wp:posOffset>0</wp:posOffset>
                </wp:positionH>
                <wp:positionV relativeFrom="paragraph">
                  <wp:posOffset>113665</wp:posOffset>
                </wp:positionV>
                <wp:extent cx="438150" cy="362197"/>
                <wp:effectExtent l="57150" t="114300" r="133350" b="76200"/>
                <wp:wrapNone/>
                <wp:docPr id="21"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F4D">
                            <w:pPr>
                              <w:jc w:val="center"/>
                              <w:rPr>
                                <w:rFonts w:ascii="Arial Narrow" w:hAnsi="Arial Narrow"/>
                                <w:sz w:val="24"/>
                                <w:szCs w:val="24"/>
                              </w:rPr>
                            </w:pPr>
                            <w:r>
                              <w:rPr>
                                <w:rFonts w:ascii="Arial Narrow" w:hAnsi="Arial Narrow"/>
                                <w:sz w:val="24"/>
                                <w:szCs w:val="24"/>
                              </w:rPr>
                              <w:t>20</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00FF25" id="_x0000_s1045" style="position:absolute;left:0;text-align:left;margin-left:0;margin-top:8.95pt;width:34.5pt;height:28.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" fillcolor="#afabab" strokecolor="#8e8e8e" strokeweight="1.52778mm">
                <v:stroke linestyle="thickThin"/>
                <v:shadow on="t" color="black" opacity="26214f" origin="-.5,.5" offset=".74836mm,-.74836mm"/>
                <v:textbox>
                  <w:txbxContent>
                    <w:p w:rsidR="00F27345" w:rsidRPr="00104EAC" w:rsidRDefault="00F27345" w:rsidP="003E0F4D">
                      <w:pPr>
                        <w:jc w:val="center"/>
                        <w:rPr>
                          <w:rFonts w:ascii="Arial Narrow" w:hAnsi="Arial Narrow"/>
                          <w:sz w:val="24"/>
                          <w:szCs w:val="24"/>
                        </w:rPr>
                      </w:pPr>
                      <w:r>
                        <w:rPr>
                          <w:rFonts w:ascii="Arial Narrow" w:hAnsi="Arial Narrow"/>
                          <w:sz w:val="24"/>
                          <w:szCs w:val="24"/>
                        </w:rPr>
                        <w:t>20</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C8257F" w:rsidRDefault="00C8257F" w:rsidP="00C8257F">
      <w:pPr>
        <w:tabs>
          <w:tab w:val="left" w:pos="390"/>
          <w:tab w:val="num" w:pos="1080"/>
          <w:tab w:val="left" w:pos="3105"/>
        </w:tabs>
        <w:rPr>
          <w:b/>
          <w:lang w:val="pl-PL"/>
        </w:rPr>
      </w:pPr>
    </w:p>
    <w:p w:rsidR="00C8257F" w:rsidRPr="00C8257F" w:rsidRDefault="00C8257F" w:rsidP="00C8257F">
      <w:pPr>
        <w:tabs>
          <w:tab w:val="left" w:pos="390"/>
          <w:tab w:val="num" w:pos="1080"/>
          <w:tab w:val="left" w:pos="3105"/>
        </w:tabs>
        <w:rPr>
          <w:rFonts w:ascii="Arial Narrow" w:hAnsi="Arial Narrow"/>
          <w:lang w:val="pl-PL"/>
        </w:rPr>
      </w:pPr>
      <w:r w:rsidRPr="00C8257F">
        <w:rPr>
          <w:rFonts w:ascii="Arial Narrow" w:hAnsi="Arial Narrow"/>
          <w:b/>
          <w:lang w:val="pl-PL"/>
        </w:rPr>
        <w:t xml:space="preserve">KLASA: </w:t>
      </w:r>
      <w:r w:rsidRPr="00C8257F">
        <w:rPr>
          <w:rFonts w:ascii="Arial Narrow" w:hAnsi="Arial Narrow"/>
          <w:lang w:val="pl-PL"/>
        </w:rPr>
        <w:t>024-02/22-01/16</w:t>
      </w:r>
    </w:p>
    <w:p w:rsidR="00C8257F" w:rsidRPr="00C8257F" w:rsidRDefault="00C8257F" w:rsidP="00C8257F">
      <w:pPr>
        <w:tabs>
          <w:tab w:val="left" w:pos="390"/>
          <w:tab w:val="num" w:pos="1080"/>
          <w:tab w:val="left" w:pos="3105"/>
        </w:tabs>
        <w:rPr>
          <w:rFonts w:ascii="Arial Narrow" w:hAnsi="Arial Narrow"/>
          <w:lang w:val="pl-PL"/>
        </w:rPr>
      </w:pPr>
      <w:r w:rsidRPr="00C8257F">
        <w:rPr>
          <w:rFonts w:ascii="Arial Narrow" w:hAnsi="Arial Narrow"/>
          <w:b/>
          <w:lang w:val="pl-PL"/>
        </w:rPr>
        <w:t>URBROJ:</w:t>
      </w:r>
      <w:r w:rsidRPr="00C8257F">
        <w:rPr>
          <w:rFonts w:ascii="Arial Narrow" w:hAnsi="Arial Narrow"/>
          <w:lang w:val="pl-PL"/>
        </w:rPr>
        <w:t xml:space="preserve"> 238-40-02-22-22</w:t>
      </w:r>
    </w:p>
    <w:p w:rsidR="00C8257F" w:rsidRPr="00C8257F" w:rsidRDefault="00C8257F" w:rsidP="00C8257F">
      <w:pPr>
        <w:tabs>
          <w:tab w:val="left" w:pos="390"/>
          <w:tab w:val="num" w:pos="1080"/>
          <w:tab w:val="left" w:pos="3105"/>
        </w:tabs>
        <w:rPr>
          <w:rFonts w:ascii="Arial Narrow" w:hAnsi="Arial Narrow"/>
          <w:lang w:val="pl-PL"/>
        </w:rPr>
      </w:pPr>
      <w:r w:rsidRPr="00C8257F">
        <w:rPr>
          <w:rFonts w:ascii="Arial Narrow" w:hAnsi="Arial Narrow"/>
          <w:lang w:val="pl-PL"/>
        </w:rPr>
        <w:t>Dubravica, 21. prosinca 2022. godine</w:t>
      </w:r>
    </w:p>
    <w:p w:rsidR="00C8257F" w:rsidRPr="00C8257F" w:rsidRDefault="00C8257F" w:rsidP="00C8257F">
      <w:pPr>
        <w:rPr>
          <w:rFonts w:ascii="Arial Narrow" w:hAnsi="Arial Narrow"/>
        </w:rPr>
      </w:pPr>
    </w:p>
    <w:p w:rsidR="00C8257F" w:rsidRPr="00C8257F" w:rsidRDefault="00C8257F" w:rsidP="00C8257F">
      <w:pPr>
        <w:rPr>
          <w:rFonts w:ascii="Arial Narrow" w:hAnsi="Arial Narrow"/>
        </w:rPr>
      </w:pPr>
      <w:r w:rsidRPr="00C8257F">
        <w:rPr>
          <w:rFonts w:ascii="Arial Narrow" w:hAnsi="Arial Narrow"/>
        </w:rPr>
        <w:t xml:space="preserve">Na temelju čl. 18. </w:t>
      </w:r>
      <w:r w:rsidRPr="00C8257F">
        <w:rPr>
          <w:rFonts w:ascii="Arial Narrow" w:hAnsi="Arial Narrow"/>
          <w:color w:val="000000"/>
        </w:rPr>
        <w:t xml:space="preserve">Zakona o proračunu (»Narodne novine« br. 144/21) </w:t>
      </w:r>
      <w:r w:rsidRPr="00C8257F">
        <w:rPr>
          <w:rFonts w:ascii="Arial Narrow" w:hAnsi="Arial Narrow"/>
        </w:rPr>
        <w:t>i članka 21. Statuta Općine Dubravica („Službeni glasnik Općine Dubravica“ br. 01/2021) Općinsko vijeće Općine Dubravica na svojoj 11. sjednici održanoj dana 21. prosinca 2022. godine donosi</w:t>
      </w:r>
    </w:p>
    <w:p w:rsidR="00C8257F" w:rsidRPr="00C8257F" w:rsidRDefault="00C8257F" w:rsidP="00C8257F">
      <w:pPr>
        <w:pStyle w:val="Naslov1"/>
        <w:jc w:val="left"/>
        <w:rPr>
          <w:rFonts w:ascii="Arial Narrow" w:hAnsi="Arial Narrow"/>
          <w:sz w:val="22"/>
          <w:szCs w:val="22"/>
        </w:rPr>
      </w:pPr>
    </w:p>
    <w:p w:rsidR="00C8257F" w:rsidRPr="00C8257F" w:rsidRDefault="00C8257F" w:rsidP="00C8257F">
      <w:pPr>
        <w:jc w:val="center"/>
        <w:rPr>
          <w:rFonts w:ascii="Arial Narrow" w:hAnsi="Arial Narrow"/>
          <w:b/>
        </w:rPr>
      </w:pPr>
      <w:r w:rsidRPr="00C8257F">
        <w:rPr>
          <w:rFonts w:ascii="Arial Narrow" w:hAnsi="Arial Narrow"/>
          <w:b/>
        </w:rPr>
        <w:t>ODLUKU</w:t>
      </w:r>
    </w:p>
    <w:p w:rsidR="00C8257F" w:rsidRPr="00C8257F" w:rsidRDefault="00C8257F" w:rsidP="00C8257F">
      <w:pPr>
        <w:jc w:val="center"/>
        <w:rPr>
          <w:rFonts w:ascii="Arial Narrow" w:hAnsi="Arial Narrow"/>
          <w:b/>
        </w:rPr>
      </w:pPr>
      <w:r w:rsidRPr="00C8257F">
        <w:rPr>
          <w:rFonts w:ascii="Arial Narrow" w:hAnsi="Arial Narrow"/>
          <w:b/>
        </w:rPr>
        <w:t>o izvršavanju Proračuna Općine Dubravica za 2023. godinu</w:t>
      </w:r>
    </w:p>
    <w:p w:rsidR="00C8257F" w:rsidRPr="00C8257F" w:rsidRDefault="00C8257F" w:rsidP="00C8257F">
      <w:pPr>
        <w:rPr>
          <w:rFonts w:ascii="Arial Narrow" w:hAnsi="Arial Narrow"/>
          <w:b/>
        </w:rPr>
      </w:pPr>
    </w:p>
    <w:p w:rsidR="00C8257F" w:rsidRPr="00C8257F" w:rsidRDefault="00C8257F" w:rsidP="00C8257F">
      <w:pPr>
        <w:rPr>
          <w:rFonts w:ascii="Arial Narrow" w:hAnsi="Arial Narrow"/>
          <w:b/>
        </w:rPr>
      </w:pPr>
      <w:r w:rsidRPr="00C8257F">
        <w:rPr>
          <w:rFonts w:ascii="Arial Narrow" w:hAnsi="Arial Narrow"/>
          <w:b/>
        </w:rPr>
        <w:lastRenderedPageBreak/>
        <w:t>I.  OPĆE ODREDBE</w:t>
      </w:r>
    </w:p>
    <w:p w:rsidR="00C8257F" w:rsidRPr="00C8257F" w:rsidRDefault="00C8257F" w:rsidP="00C8257F">
      <w:pPr>
        <w:jc w:val="center"/>
        <w:rPr>
          <w:rFonts w:ascii="Arial Narrow" w:hAnsi="Arial Narrow"/>
          <w:i/>
          <w:color w:val="FF0000"/>
        </w:rPr>
      </w:pPr>
    </w:p>
    <w:p w:rsidR="00C8257F" w:rsidRPr="00C8257F" w:rsidRDefault="00C8257F" w:rsidP="00C8257F">
      <w:pPr>
        <w:jc w:val="center"/>
        <w:rPr>
          <w:rFonts w:ascii="Arial Narrow" w:hAnsi="Arial Narrow"/>
          <w:b/>
        </w:rPr>
      </w:pPr>
      <w:r w:rsidRPr="00C8257F">
        <w:rPr>
          <w:rFonts w:ascii="Arial Narrow" w:hAnsi="Arial Narrow"/>
          <w:b/>
        </w:rPr>
        <w:t>Članak 1.</w:t>
      </w:r>
    </w:p>
    <w:p w:rsidR="00C8257F" w:rsidRPr="00C8257F" w:rsidRDefault="00C8257F" w:rsidP="00C8257F">
      <w:pPr>
        <w:pStyle w:val="Uvuenotijeloteksta"/>
        <w:ind w:firstLine="0"/>
        <w:rPr>
          <w:rFonts w:ascii="Arial Narrow" w:hAnsi="Arial Narrow"/>
          <w:sz w:val="22"/>
          <w:szCs w:val="22"/>
        </w:rPr>
      </w:pPr>
      <w:r w:rsidRPr="00C8257F">
        <w:rPr>
          <w:rFonts w:ascii="Arial Narrow" w:hAnsi="Arial Narrow"/>
          <w:sz w:val="22"/>
          <w:szCs w:val="22"/>
        </w:rPr>
        <w:tab/>
        <w:t xml:space="preserve">Ovom se Odlukom uređuje način izvršavanja Proračuna Općine Dubravica za 2023. godinu (u daljnjem tekstu: Proračun), struktura prihoda i primitaka te rashoda i izdataka Proračuna, njegovo izvršavanje, upravljanje prihodima – primicima, rashodima – izdacima Proračuna, prava i obveze korisnika proračunskih sredstava, odgovornost za izvršavanje proračuna i nadzor te druga pitanja u izvršavanju Proračuna. </w:t>
      </w:r>
    </w:p>
    <w:p w:rsidR="00C8257F" w:rsidRPr="00C8257F" w:rsidRDefault="00C8257F" w:rsidP="00C8257F">
      <w:pPr>
        <w:pStyle w:val="Uvuenotijeloteksta"/>
        <w:rPr>
          <w:rFonts w:ascii="Arial Narrow" w:hAnsi="Arial Narrow"/>
          <w:sz w:val="22"/>
          <w:szCs w:val="22"/>
        </w:rPr>
      </w:pPr>
    </w:p>
    <w:p w:rsidR="00C8257F" w:rsidRPr="00C8257F" w:rsidRDefault="00C8257F" w:rsidP="00C8257F">
      <w:pPr>
        <w:jc w:val="center"/>
        <w:rPr>
          <w:rFonts w:ascii="Arial Narrow" w:hAnsi="Arial Narrow"/>
          <w:b/>
        </w:rPr>
      </w:pPr>
      <w:r w:rsidRPr="00C8257F">
        <w:rPr>
          <w:rFonts w:ascii="Arial Narrow" w:hAnsi="Arial Narrow"/>
          <w:b/>
        </w:rPr>
        <w:t>Članak 2.</w:t>
      </w:r>
    </w:p>
    <w:p w:rsidR="00C8257F" w:rsidRPr="00C8257F" w:rsidRDefault="00C8257F" w:rsidP="00C8257F">
      <w:pPr>
        <w:rPr>
          <w:rFonts w:ascii="Arial Narrow" w:hAnsi="Arial Narrow"/>
          <w:b/>
        </w:rPr>
      </w:pPr>
      <w:r w:rsidRPr="00C8257F">
        <w:rPr>
          <w:rFonts w:ascii="Arial Narrow" w:hAnsi="Arial Narrow"/>
          <w:b/>
        </w:rPr>
        <w:tab/>
      </w:r>
      <w:r w:rsidRPr="00C8257F">
        <w:rPr>
          <w:rFonts w:ascii="Arial Narrow" w:hAnsi="Arial Narrow"/>
        </w:rPr>
        <w:t>U izvršavanju Proračuna primjenjuju se odredbe Zakona o proračunu, Zakona o financiranju jedinica lokalne i područne (regionalne) samouprave i Zakona o fiskalnoj odgovornosti.</w:t>
      </w:r>
    </w:p>
    <w:p w:rsidR="00C8257F" w:rsidRPr="00C8257F" w:rsidRDefault="00C8257F" w:rsidP="00C8257F">
      <w:pPr>
        <w:rPr>
          <w:rFonts w:ascii="Arial Narrow" w:hAnsi="Arial Narrow"/>
          <w:color w:val="000000"/>
        </w:rPr>
      </w:pPr>
    </w:p>
    <w:p w:rsidR="00C8257F" w:rsidRPr="00C8257F" w:rsidRDefault="00C8257F" w:rsidP="00C8257F">
      <w:pPr>
        <w:rPr>
          <w:rFonts w:ascii="Arial Narrow" w:hAnsi="Arial Narrow"/>
          <w:b/>
        </w:rPr>
      </w:pPr>
      <w:r w:rsidRPr="00C8257F">
        <w:rPr>
          <w:rFonts w:ascii="Arial Narrow" w:hAnsi="Arial Narrow"/>
          <w:b/>
        </w:rPr>
        <w:t>II.</w:t>
      </w:r>
      <w:r>
        <w:rPr>
          <w:rFonts w:ascii="Arial Narrow" w:hAnsi="Arial Narrow"/>
          <w:b/>
        </w:rPr>
        <w:t xml:space="preserve">    STRUKTURA PRORAČUNA</w:t>
      </w:r>
    </w:p>
    <w:p w:rsidR="00C8257F" w:rsidRPr="00C8257F" w:rsidRDefault="00C8257F" w:rsidP="00C8257F">
      <w:pPr>
        <w:jc w:val="center"/>
        <w:rPr>
          <w:rFonts w:ascii="Arial Narrow" w:hAnsi="Arial Narrow"/>
          <w:b/>
        </w:rPr>
      </w:pPr>
      <w:r w:rsidRPr="00C8257F">
        <w:rPr>
          <w:rFonts w:ascii="Arial Narrow" w:hAnsi="Arial Narrow"/>
          <w:b/>
        </w:rPr>
        <w:t>Članak 3.</w:t>
      </w:r>
    </w:p>
    <w:p w:rsidR="00C8257F" w:rsidRPr="00C8257F" w:rsidRDefault="00C8257F" w:rsidP="00C8257F">
      <w:pPr>
        <w:rPr>
          <w:rFonts w:ascii="Arial Narrow" w:hAnsi="Arial Narrow"/>
        </w:rPr>
      </w:pPr>
      <w:r w:rsidRPr="00C8257F">
        <w:rPr>
          <w:rFonts w:ascii="Arial Narrow" w:hAnsi="Arial Narrow"/>
        </w:rPr>
        <w:tab/>
        <w:t>Proračun se sastoji od plana za proračunsku godinu i projekcija za sljedeće dvije godine, a sadrži financijske planove proračunskih korisnika prikazane kroz opći i posebni dio i obrazloženje proračuna.</w:t>
      </w:r>
    </w:p>
    <w:p w:rsidR="00C8257F" w:rsidRPr="00C8257F" w:rsidRDefault="00C8257F" w:rsidP="00C8257F">
      <w:pPr>
        <w:pStyle w:val="Uvuenotijeloteksta"/>
        <w:ind w:firstLine="0"/>
        <w:rPr>
          <w:rFonts w:ascii="Arial Narrow" w:hAnsi="Arial Narrow"/>
          <w:sz w:val="22"/>
          <w:szCs w:val="22"/>
        </w:rPr>
      </w:pPr>
      <w:r w:rsidRPr="00C8257F">
        <w:rPr>
          <w:rFonts w:ascii="Arial Narrow" w:hAnsi="Arial Narrow"/>
          <w:sz w:val="22"/>
          <w:szCs w:val="22"/>
        </w:rPr>
        <w:tab/>
        <w:t>Opći dio Proračuna sadrži:</w:t>
      </w:r>
    </w:p>
    <w:p w:rsidR="00C8257F" w:rsidRPr="00C8257F" w:rsidRDefault="00C8257F" w:rsidP="00C8257F">
      <w:pPr>
        <w:pStyle w:val="Uvuenotijeloteksta"/>
        <w:ind w:firstLine="0"/>
        <w:rPr>
          <w:rFonts w:ascii="Arial Narrow" w:hAnsi="Arial Narrow"/>
          <w:sz w:val="22"/>
          <w:szCs w:val="22"/>
        </w:rPr>
      </w:pPr>
      <w:r w:rsidRPr="00C8257F">
        <w:rPr>
          <w:rFonts w:ascii="Arial Narrow" w:hAnsi="Arial Narrow"/>
          <w:sz w:val="22"/>
          <w:szCs w:val="22"/>
        </w:rPr>
        <w:tab/>
        <w:t>- sažetak Računa prihoda i rashoda te Računa financiranja</w:t>
      </w:r>
    </w:p>
    <w:p w:rsidR="00C8257F" w:rsidRPr="00C8257F" w:rsidRDefault="00C8257F" w:rsidP="00C8257F">
      <w:pPr>
        <w:pStyle w:val="Uvuenotijeloteksta"/>
        <w:ind w:firstLine="0"/>
        <w:rPr>
          <w:rFonts w:ascii="Arial Narrow" w:hAnsi="Arial Narrow"/>
          <w:sz w:val="22"/>
          <w:szCs w:val="22"/>
        </w:rPr>
      </w:pPr>
      <w:r w:rsidRPr="00C8257F">
        <w:rPr>
          <w:rFonts w:ascii="Arial Narrow" w:hAnsi="Arial Narrow"/>
          <w:sz w:val="22"/>
          <w:szCs w:val="22"/>
        </w:rPr>
        <w:tab/>
        <w:t>- Račun prihoda i rashoda i Račun financiranja.</w:t>
      </w:r>
    </w:p>
    <w:p w:rsidR="00C8257F" w:rsidRPr="00C8257F" w:rsidRDefault="00C8257F" w:rsidP="00C8257F">
      <w:pPr>
        <w:rPr>
          <w:rFonts w:ascii="Arial Narrow" w:hAnsi="Arial Narrow"/>
        </w:rPr>
      </w:pPr>
      <w:r w:rsidRPr="00C8257F">
        <w:rPr>
          <w:rFonts w:ascii="Arial Narrow" w:hAnsi="Arial Narrow"/>
        </w:rPr>
        <w:tab/>
        <w:t>Posebni dio Proračuna sastoji se od plana rashoda i izdataka proračuna Općine Dubravica i proračunskih korisnika iskazanih po organizacijskoj klasifikaciji, izvorima financiranja i ekonomskoj klasifikaciji raspoređenih u programe koji se sastoje od aktivnosti i projekata.</w:t>
      </w:r>
    </w:p>
    <w:p w:rsidR="00C8257F" w:rsidRPr="00C8257F" w:rsidRDefault="00C8257F" w:rsidP="00C8257F">
      <w:pPr>
        <w:rPr>
          <w:rFonts w:ascii="Arial Narrow" w:hAnsi="Arial Narrow"/>
        </w:rPr>
      </w:pPr>
      <w:r w:rsidRPr="00C8257F">
        <w:rPr>
          <w:rFonts w:ascii="Arial Narrow" w:hAnsi="Arial Narrow"/>
        </w:rPr>
        <w:tab/>
        <w:t xml:space="preserve">Obrazloženje proračuna sastoji se od obrazloženja općeg dijela proračuna i obrazloženja posebnog dijela proračuna. </w:t>
      </w:r>
    </w:p>
    <w:p w:rsidR="00C8257F" w:rsidRPr="00C8257F" w:rsidRDefault="00C8257F" w:rsidP="00C8257F">
      <w:pPr>
        <w:rPr>
          <w:rFonts w:ascii="Arial Narrow" w:hAnsi="Arial Narrow"/>
          <w:color w:val="000000"/>
        </w:rPr>
      </w:pPr>
    </w:p>
    <w:p w:rsidR="00C8257F" w:rsidRPr="00C8257F" w:rsidRDefault="00C8257F" w:rsidP="00C8257F">
      <w:pPr>
        <w:rPr>
          <w:rFonts w:ascii="Arial Narrow" w:hAnsi="Arial Narrow"/>
          <w:b/>
          <w:color w:val="000000"/>
        </w:rPr>
      </w:pPr>
      <w:r w:rsidRPr="00C8257F">
        <w:rPr>
          <w:rFonts w:ascii="Arial Narrow" w:hAnsi="Arial Narrow"/>
          <w:b/>
          <w:color w:val="000000"/>
        </w:rPr>
        <w:t>III.</w:t>
      </w:r>
      <w:r>
        <w:rPr>
          <w:rFonts w:ascii="Arial Narrow" w:hAnsi="Arial Narrow"/>
          <w:b/>
          <w:color w:val="000000"/>
        </w:rPr>
        <w:t xml:space="preserve">    IZVRŠAVANJE PRORAČUNA</w:t>
      </w:r>
    </w:p>
    <w:p w:rsidR="00C8257F" w:rsidRPr="00C8257F" w:rsidRDefault="00C8257F" w:rsidP="00C8257F">
      <w:pPr>
        <w:jc w:val="center"/>
        <w:rPr>
          <w:rFonts w:ascii="Arial Narrow" w:hAnsi="Arial Narrow"/>
          <w:b/>
        </w:rPr>
      </w:pPr>
      <w:r w:rsidRPr="00C8257F">
        <w:rPr>
          <w:rFonts w:ascii="Arial Narrow" w:hAnsi="Arial Narrow"/>
          <w:b/>
        </w:rPr>
        <w:t>Članak 4.</w:t>
      </w:r>
    </w:p>
    <w:p w:rsidR="00C8257F" w:rsidRPr="00C8257F" w:rsidRDefault="00C8257F" w:rsidP="00C8257F">
      <w:pPr>
        <w:pStyle w:val="Uvuenotijeloteksta"/>
        <w:ind w:firstLine="0"/>
        <w:rPr>
          <w:rFonts w:ascii="Arial Narrow" w:hAnsi="Arial Narrow"/>
          <w:sz w:val="22"/>
          <w:szCs w:val="22"/>
        </w:rPr>
      </w:pPr>
      <w:r w:rsidRPr="00C8257F">
        <w:rPr>
          <w:rFonts w:ascii="Arial Narrow" w:hAnsi="Arial Narrow"/>
          <w:sz w:val="22"/>
          <w:szCs w:val="22"/>
        </w:rPr>
        <w:tab/>
        <w:t>Sredstva Proračuna osiguravaju se proračunskim korisnicima koji su u njegovom posebnom dijelu određeni kao nositelji sredstava.</w:t>
      </w:r>
    </w:p>
    <w:p w:rsidR="00C8257F" w:rsidRPr="00C8257F" w:rsidRDefault="00C8257F" w:rsidP="00C8257F">
      <w:pPr>
        <w:pStyle w:val="Uvuenotijeloteksta"/>
        <w:ind w:firstLine="0"/>
        <w:rPr>
          <w:rFonts w:ascii="Arial Narrow" w:hAnsi="Arial Narrow"/>
          <w:sz w:val="22"/>
          <w:szCs w:val="22"/>
        </w:rPr>
      </w:pPr>
      <w:r w:rsidRPr="00C8257F">
        <w:rPr>
          <w:rFonts w:ascii="Arial Narrow" w:hAnsi="Arial Narrow"/>
          <w:sz w:val="22"/>
          <w:szCs w:val="22"/>
        </w:rPr>
        <w:tab/>
        <w:t xml:space="preserve">Korisnici smiju koristiti proračunska sredstva samo za namjene utvrđene posebnim zakonima i odlukama Općine Dubravica, u visini sredstava određenih Proračunom, a sve prema načelu dobrog financijskog upravljanja. </w:t>
      </w:r>
    </w:p>
    <w:p w:rsidR="00C8257F" w:rsidRPr="00C8257F" w:rsidRDefault="00C8257F" w:rsidP="00C8257F">
      <w:pPr>
        <w:pStyle w:val="Uvuenotijeloteksta"/>
        <w:ind w:firstLine="0"/>
        <w:rPr>
          <w:rFonts w:ascii="Arial Narrow" w:hAnsi="Arial Narrow"/>
          <w:sz w:val="22"/>
          <w:szCs w:val="22"/>
        </w:rPr>
      </w:pPr>
      <w:r w:rsidRPr="00C8257F">
        <w:rPr>
          <w:rFonts w:ascii="Arial Narrow" w:hAnsi="Arial Narrow"/>
          <w:sz w:val="22"/>
          <w:szCs w:val="22"/>
        </w:rPr>
        <w:tab/>
        <w:t xml:space="preserve">Zbog neusklađenosti priljeva sredstava u Proračun, Općinski načelnik može izmijeniti redoslijed doznaka sredstava pojedinim korisnicima kako bi se održala uravnoteženost Proračuna. </w:t>
      </w:r>
    </w:p>
    <w:p w:rsidR="00C8257F" w:rsidRPr="00C8257F" w:rsidRDefault="00C8257F" w:rsidP="00C8257F">
      <w:pPr>
        <w:pStyle w:val="Uvuenotijeloteksta"/>
        <w:ind w:firstLine="0"/>
        <w:rPr>
          <w:rFonts w:ascii="Arial Narrow" w:hAnsi="Arial Narrow"/>
          <w:b/>
          <w:sz w:val="22"/>
          <w:szCs w:val="22"/>
        </w:rPr>
      </w:pPr>
    </w:p>
    <w:p w:rsidR="00C8257F" w:rsidRPr="00C8257F" w:rsidRDefault="00C8257F" w:rsidP="00C8257F">
      <w:pPr>
        <w:jc w:val="center"/>
        <w:rPr>
          <w:rFonts w:ascii="Arial Narrow" w:hAnsi="Arial Narrow"/>
          <w:b/>
        </w:rPr>
      </w:pPr>
      <w:r w:rsidRPr="00C8257F">
        <w:rPr>
          <w:rFonts w:ascii="Arial Narrow" w:hAnsi="Arial Narrow"/>
          <w:b/>
        </w:rPr>
        <w:t>Članak 5.</w:t>
      </w:r>
    </w:p>
    <w:p w:rsidR="00C8257F" w:rsidRPr="00C8257F" w:rsidRDefault="00C8257F" w:rsidP="00C8257F">
      <w:pPr>
        <w:rPr>
          <w:rFonts w:ascii="Arial Narrow" w:hAnsi="Arial Narrow"/>
        </w:rPr>
      </w:pPr>
      <w:r w:rsidRPr="00C8257F">
        <w:rPr>
          <w:rFonts w:ascii="Arial Narrow" w:hAnsi="Arial Narrow"/>
        </w:rPr>
        <w:tab/>
        <w:t xml:space="preserve">O nabavi roba, radova i usluga odlučuje općinski načelnik Općine Dubravica svojim planom, a nabava se provodi prema važećim pravnim propisima, programima i odlukama te raspoloživim sredstvima Proračuna. </w:t>
      </w:r>
    </w:p>
    <w:p w:rsidR="00C8257F" w:rsidRPr="00C8257F" w:rsidRDefault="00C8257F" w:rsidP="00C8257F">
      <w:pPr>
        <w:ind w:firstLine="561"/>
        <w:jc w:val="center"/>
        <w:rPr>
          <w:rFonts w:ascii="Arial Narrow" w:hAnsi="Arial Narrow"/>
          <w:b/>
          <w:i/>
        </w:rPr>
      </w:pPr>
    </w:p>
    <w:p w:rsidR="00C8257F" w:rsidRPr="00C8257F" w:rsidRDefault="00C8257F" w:rsidP="00C8257F">
      <w:pPr>
        <w:jc w:val="center"/>
        <w:rPr>
          <w:rFonts w:ascii="Arial Narrow" w:hAnsi="Arial Narrow"/>
          <w:b/>
        </w:rPr>
      </w:pPr>
      <w:r w:rsidRPr="00C8257F">
        <w:rPr>
          <w:rFonts w:ascii="Arial Narrow" w:hAnsi="Arial Narrow"/>
          <w:b/>
        </w:rPr>
        <w:lastRenderedPageBreak/>
        <w:t>Članak 6.</w:t>
      </w:r>
    </w:p>
    <w:p w:rsidR="00C8257F" w:rsidRPr="00C8257F" w:rsidRDefault="00C8257F" w:rsidP="00C8257F">
      <w:pPr>
        <w:pStyle w:val="Uvuenotijeloteksta"/>
        <w:ind w:firstLine="0"/>
        <w:rPr>
          <w:rFonts w:ascii="Arial Narrow" w:hAnsi="Arial Narrow"/>
          <w:sz w:val="22"/>
          <w:szCs w:val="22"/>
        </w:rPr>
      </w:pPr>
      <w:r w:rsidRPr="00C8257F">
        <w:rPr>
          <w:rFonts w:ascii="Arial Narrow" w:hAnsi="Arial Narrow"/>
          <w:sz w:val="22"/>
          <w:szCs w:val="22"/>
        </w:rPr>
        <w:tab/>
        <w:t>Sredstva za plaće i drugih materijalnih prava zaposlenih te naknade isplaćivati će se u skladu sa Zakonom, odlukama Općinskog načelnika, Općinskog vijeća i u okviru proračunskih mogućnosti.</w:t>
      </w:r>
    </w:p>
    <w:p w:rsidR="00C8257F" w:rsidRPr="00C8257F" w:rsidRDefault="00C8257F" w:rsidP="00C8257F">
      <w:pPr>
        <w:pStyle w:val="Uvuenotijeloteksta"/>
        <w:ind w:firstLine="0"/>
        <w:rPr>
          <w:rFonts w:ascii="Arial Narrow" w:hAnsi="Arial Narrow"/>
          <w:sz w:val="22"/>
          <w:szCs w:val="22"/>
        </w:rPr>
      </w:pPr>
    </w:p>
    <w:p w:rsidR="00C8257F" w:rsidRPr="00C8257F" w:rsidRDefault="00C8257F" w:rsidP="00C8257F">
      <w:pPr>
        <w:pStyle w:val="Uvuenotijeloteksta"/>
        <w:ind w:firstLine="561"/>
        <w:rPr>
          <w:rFonts w:ascii="Arial Narrow" w:hAnsi="Arial Narrow"/>
          <w:sz w:val="22"/>
          <w:szCs w:val="22"/>
        </w:rPr>
      </w:pPr>
    </w:p>
    <w:p w:rsidR="00C8257F" w:rsidRPr="00C8257F" w:rsidRDefault="00C8257F" w:rsidP="00C8257F">
      <w:pPr>
        <w:jc w:val="center"/>
        <w:rPr>
          <w:rFonts w:ascii="Arial Narrow" w:hAnsi="Arial Narrow"/>
          <w:b/>
        </w:rPr>
      </w:pPr>
      <w:r w:rsidRPr="00C8257F">
        <w:rPr>
          <w:rFonts w:ascii="Arial Narrow" w:hAnsi="Arial Narrow"/>
          <w:b/>
        </w:rPr>
        <w:t>Članak 7.</w:t>
      </w:r>
    </w:p>
    <w:p w:rsidR="00C8257F" w:rsidRPr="00C8257F" w:rsidRDefault="00C8257F" w:rsidP="00C8257F">
      <w:pPr>
        <w:pStyle w:val="Naslov3"/>
        <w:rPr>
          <w:rFonts w:ascii="Arial Narrow" w:eastAsia="Calibri" w:hAnsi="Arial Narrow" w:cs="Times New Roman"/>
          <w:color w:val="auto"/>
          <w:sz w:val="22"/>
          <w:szCs w:val="22"/>
          <w:lang w:eastAsia="hr-HR"/>
        </w:rPr>
      </w:pPr>
      <w:r w:rsidRPr="00C8257F">
        <w:rPr>
          <w:rFonts w:ascii="Arial Narrow" w:hAnsi="Arial Narrow"/>
          <w:b/>
          <w:sz w:val="22"/>
          <w:szCs w:val="22"/>
        </w:rPr>
        <w:tab/>
      </w:r>
      <w:r w:rsidRPr="00C8257F">
        <w:rPr>
          <w:rFonts w:ascii="Arial Narrow" w:eastAsia="Calibri" w:hAnsi="Arial Narrow" w:cs="Times New Roman"/>
          <w:color w:val="auto"/>
          <w:sz w:val="22"/>
          <w:szCs w:val="22"/>
          <w:lang w:eastAsia="hr-HR"/>
        </w:rPr>
        <w:t>Ako tijekom godine dođe do neusklađenosti planiranih prihoda-primitaka i rashoda-izdataka Proračuna predložit će se Općinskom vijeću donošenje Izmjena i dopuna Proračuna.</w:t>
      </w:r>
    </w:p>
    <w:p w:rsidR="00C8257F" w:rsidRPr="00C8257F" w:rsidRDefault="00C8257F" w:rsidP="00C8257F">
      <w:pPr>
        <w:ind w:firstLine="561"/>
        <w:rPr>
          <w:rFonts w:ascii="Arial Narrow" w:eastAsia="Calibri" w:hAnsi="Arial Narrow" w:cs="Times New Roman"/>
          <w:lang w:eastAsia="hr-HR"/>
        </w:rPr>
      </w:pPr>
    </w:p>
    <w:p w:rsidR="00C8257F" w:rsidRPr="00C8257F" w:rsidRDefault="00C8257F" w:rsidP="00C8257F">
      <w:pPr>
        <w:jc w:val="center"/>
        <w:rPr>
          <w:rFonts w:ascii="Arial Narrow" w:hAnsi="Arial Narrow"/>
          <w:b/>
        </w:rPr>
      </w:pPr>
      <w:r w:rsidRPr="00C8257F">
        <w:rPr>
          <w:rFonts w:ascii="Arial Narrow" w:hAnsi="Arial Narrow"/>
          <w:b/>
        </w:rPr>
        <w:t>Članak 8.</w:t>
      </w:r>
    </w:p>
    <w:p w:rsidR="00C8257F" w:rsidRPr="00C8257F" w:rsidRDefault="00C8257F" w:rsidP="00C8257F">
      <w:pPr>
        <w:pStyle w:val="Uvuenotijeloteksta"/>
        <w:ind w:firstLine="0"/>
        <w:rPr>
          <w:rFonts w:ascii="Arial Narrow" w:hAnsi="Arial Narrow"/>
          <w:sz w:val="22"/>
          <w:szCs w:val="22"/>
        </w:rPr>
      </w:pPr>
      <w:r w:rsidRPr="00C8257F">
        <w:rPr>
          <w:rFonts w:ascii="Arial Narrow" w:hAnsi="Arial Narrow"/>
          <w:sz w:val="22"/>
          <w:szCs w:val="22"/>
        </w:rPr>
        <w:tab/>
        <w:t>Naknade, pomoći, subvencije i slično raspoređuju se u okviru sredstava osiguranih Proračunom na temelju uvjeta i mjerila utvrđenih posebnim propisima, programima ili Odlukama Općinskog vijeća.</w:t>
      </w:r>
    </w:p>
    <w:p w:rsidR="00C8257F" w:rsidRPr="00C8257F" w:rsidRDefault="00C8257F" w:rsidP="00C8257F">
      <w:pPr>
        <w:pStyle w:val="Uvuenotijeloteksta"/>
        <w:ind w:firstLine="0"/>
        <w:rPr>
          <w:rFonts w:ascii="Arial Narrow" w:hAnsi="Arial Narrow"/>
          <w:sz w:val="22"/>
          <w:szCs w:val="22"/>
        </w:rPr>
      </w:pPr>
      <w:r w:rsidRPr="00C8257F">
        <w:rPr>
          <w:rFonts w:ascii="Arial Narrow" w:hAnsi="Arial Narrow"/>
          <w:sz w:val="22"/>
          <w:szCs w:val="22"/>
        </w:rPr>
        <w:t xml:space="preserve">            </w:t>
      </w:r>
    </w:p>
    <w:p w:rsidR="00C8257F" w:rsidRPr="00C8257F" w:rsidRDefault="00C8257F" w:rsidP="00C8257F">
      <w:pPr>
        <w:jc w:val="center"/>
        <w:rPr>
          <w:rFonts w:ascii="Arial Narrow" w:hAnsi="Arial Narrow"/>
          <w:b/>
        </w:rPr>
      </w:pPr>
      <w:r w:rsidRPr="00C8257F">
        <w:rPr>
          <w:rFonts w:ascii="Arial Narrow" w:hAnsi="Arial Narrow"/>
          <w:b/>
        </w:rPr>
        <w:t>Članak 9.</w:t>
      </w:r>
    </w:p>
    <w:p w:rsidR="00C8257F" w:rsidRPr="00C8257F" w:rsidRDefault="00C8257F" w:rsidP="00C8257F">
      <w:pPr>
        <w:pStyle w:val="Naslov3"/>
        <w:rPr>
          <w:rFonts w:ascii="Arial Narrow" w:eastAsia="Calibri" w:hAnsi="Arial Narrow" w:cs="Times New Roman"/>
          <w:color w:val="auto"/>
          <w:sz w:val="22"/>
          <w:szCs w:val="22"/>
          <w:lang w:eastAsia="hr-HR"/>
        </w:rPr>
      </w:pPr>
      <w:r w:rsidRPr="00C8257F">
        <w:rPr>
          <w:rFonts w:ascii="Arial Narrow" w:hAnsi="Arial Narrow"/>
          <w:b/>
          <w:sz w:val="22"/>
          <w:szCs w:val="22"/>
        </w:rPr>
        <w:tab/>
      </w:r>
      <w:r w:rsidRPr="00C8257F">
        <w:rPr>
          <w:rFonts w:ascii="Arial Narrow" w:eastAsia="Calibri" w:hAnsi="Arial Narrow" w:cs="Times New Roman"/>
          <w:color w:val="auto"/>
          <w:sz w:val="22"/>
          <w:szCs w:val="22"/>
          <w:lang w:eastAsia="hr-HR"/>
        </w:rPr>
        <w:t>Plaćanje predujma moguće je samo izuzetno i na temelju prethodne suglasnosti Općinskog načelnika.</w:t>
      </w:r>
    </w:p>
    <w:p w:rsidR="00C8257F" w:rsidRPr="00C8257F" w:rsidRDefault="00C8257F" w:rsidP="00C8257F">
      <w:pPr>
        <w:rPr>
          <w:rFonts w:ascii="Arial Narrow" w:hAnsi="Arial Narrow"/>
        </w:rPr>
      </w:pPr>
    </w:p>
    <w:p w:rsidR="00C8257F" w:rsidRPr="00C8257F" w:rsidRDefault="00C8257F" w:rsidP="00C8257F">
      <w:pPr>
        <w:rPr>
          <w:rFonts w:ascii="Arial Narrow" w:hAnsi="Arial Narrow"/>
          <w:b/>
          <w:color w:val="000000"/>
        </w:rPr>
      </w:pPr>
      <w:r w:rsidRPr="00C8257F">
        <w:rPr>
          <w:rFonts w:ascii="Arial Narrow" w:hAnsi="Arial Narrow"/>
          <w:b/>
          <w:color w:val="000000"/>
        </w:rPr>
        <w:t>IV.   ODGOVORNOST ZA IZVRŠAVANJE PRORAČUNA I NADZOR</w:t>
      </w:r>
    </w:p>
    <w:p w:rsidR="00C8257F" w:rsidRPr="00C8257F" w:rsidRDefault="00C8257F" w:rsidP="00C8257F">
      <w:pPr>
        <w:jc w:val="center"/>
        <w:rPr>
          <w:rFonts w:ascii="Arial Narrow" w:hAnsi="Arial Narrow"/>
          <w:b/>
        </w:rPr>
      </w:pPr>
      <w:r w:rsidRPr="00C8257F">
        <w:rPr>
          <w:rFonts w:ascii="Arial Narrow" w:hAnsi="Arial Narrow"/>
          <w:b/>
        </w:rPr>
        <w:t>Članak 10.</w:t>
      </w:r>
    </w:p>
    <w:p w:rsidR="00C8257F" w:rsidRPr="00C8257F" w:rsidRDefault="00C8257F" w:rsidP="00C8257F">
      <w:pPr>
        <w:pStyle w:val="Uvuenotijeloteksta"/>
        <w:rPr>
          <w:rFonts w:ascii="Arial Narrow" w:hAnsi="Arial Narrow"/>
          <w:sz w:val="22"/>
          <w:szCs w:val="22"/>
        </w:rPr>
      </w:pPr>
      <w:r w:rsidRPr="00C8257F">
        <w:rPr>
          <w:rFonts w:ascii="Arial Narrow" w:hAnsi="Arial Narrow"/>
          <w:sz w:val="22"/>
          <w:szCs w:val="22"/>
        </w:rPr>
        <w:t>Općinski načelnik odgovoran je za:</w:t>
      </w:r>
    </w:p>
    <w:p w:rsidR="00C8257F" w:rsidRPr="00C8257F" w:rsidRDefault="00C8257F" w:rsidP="00C8257F">
      <w:pPr>
        <w:spacing w:after="135"/>
        <w:ind w:left="-225"/>
        <w:rPr>
          <w:rFonts w:ascii="Arial Narrow" w:hAnsi="Arial Narrow"/>
        </w:rPr>
      </w:pPr>
      <w:r w:rsidRPr="00C8257F">
        <w:rPr>
          <w:rFonts w:ascii="Arial Narrow" w:hAnsi="Arial Narrow"/>
        </w:rPr>
        <w:t>– planiranje i izvršavanje proračuna, o čemu isto izvještava na način propisan Zakonom o proračunu</w:t>
      </w:r>
    </w:p>
    <w:p w:rsidR="00C8257F" w:rsidRPr="00C8257F" w:rsidRDefault="00C8257F" w:rsidP="00C8257F">
      <w:pPr>
        <w:spacing w:after="135"/>
        <w:ind w:left="-225"/>
        <w:rPr>
          <w:rFonts w:ascii="Arial Narrow" w:hAnsi="Arial Narrow"/>
        </w:rPr>
      </w:pPr>
      <w:r w:rsidRPr="00C8257F">
        <w:rPr>
          <w:rFonts w:ascii="Arial Narrow" w:hAnsi="Arial Narrow"/>
        </w:rPr>
        <w:t>– naplatu prihoda i primitaka iz svoje nadležnosti te uplatu u proračun i evidentiranje u proračunu</w:t>
      </w:r>
    </w:p>
    <w:p w:rsidR="00C8257F" w:rsidRPr="00C8257F" w:rsidRDefault="00C8257F" w:rsidP="00C8257F">
      <w:pPr>
        <w:spacing w:after="135"/>
        <w:ind w:left="-225"/>
        <w:rPr>
          <w:rFonts w:ascii="Arial Narrow" w:hAnsi="Arial Narrow"/>
        </w:rPr>
      </w:pPr>
      <w:r w:rsidRPr="00C8257F">
        <w:rPr>
          <w:rFonts w:ascii="Arial Narrow" w:hAnsi="Arial Narrow"/>
        </w:rPr>
        <w:t>– preuzimanje obveza, verifikaciju obveza, izdavanje naloga za plaćanje na teret sredstava Općine Dubravica i utvrđivanje prava naplate te za izdavanje naloga za naplatu u korist sredstava Općine Dubravica</w:t>
      </w:r>
    </w:p>
    <w:p w:rsidR="00C8257F" w:rsidRPr="00C8257F" w:rsidRDefault="00C8257F" w:rsidP="00C8257F">
      <w:pPr>
        <w:spacing w:after="135"/>
        <w:ind w:left="-225"/>
        <w:rPr>
          <w:rFonts w:ascii="Arial Narrow" w:hAnsi="Arial Narrow"/>
        </w:rPr>
      </w:pPr>
      <w:r w:rsidRPr="00C8257F">
        <w:rPr>
          <w:rFonts w:ascii="Arial Narrow" w:hAnsi="Arial Narrow"/>
        </w:rPr>
        <w:t xml:space="preserve">– zakonitost, svrhovitost, učinkovitost, ekonomičnost i djelotvornost u raspolaganju sredstvima Općine Dubravica. </w:t>
      </w:r>
    </w:p>
    <w:p w:rsidR="00C8257F" w:rsidRPr="00C8257F" w:rsidRDefault="00C8257F" w:rsidP="00C8257F">
      <w:pPr>
        <w:pStyle w:val="Uvuenotijeloteksta"/>
        <w:rPr>
          <w:rFonts w:ascii="Arial Narrow" w:hAnsi="Arial Narrow"/>
          <w:sz w:val="22"/>
          <w:szCs w:val="22"/>
        </w:rPr>
      </w:pPr>
      <w:r w:rsidRPr="00C8257F">
        <w:rPr>
          <w:rFonts w:ascii="Arial Narrow" w:hAnsi="Arial Narrow"/>
          <w:sz w:val="22"/>
          <w:szCs w:val="22"/>
        </w:rPr>
        <w:t>Općinski načelnik podnosi Općinskom vijeću na donošenje:</w:t>
      </w:r>
    </w:p>
    <w:p w:rsidR="00C8257F" w:rsidRPr="00C8257F" w:rsidRDefault="00C8257F" w:rsidP="00C8257F">
      <w:pPr>
        <w:pStyle w:val="Uvuenotijeloteksta"/>
        <w:rPr>
          <w:rFonts w:ascii="Arial Narrow" w:hAnsi="Arial Narrow"/>
          <w:sz w:val="22"/>
          <w:szCs w:val="22"/>
        </w:rPr>
      </w:pPr>
      <w:r w:rsidRPr="00C8257F">
        <w:rPr>
          <w:rFonts w:ascii="Arial Narrow" w:hAnsi="Arial Narrow"/>
          <w:sz w:val="22"/>
          <w:szCs w:val="22"/>
        </w:rPr>
        <w:t>- prijedlog polugodišnjeg izvještaja o izvršenju Proračuna do 30. rujna tekuće proračunske godine</w:t>
      </w:r>
    </w:p>
    <w:p w:rsidR="00C8257F" w:rsidRPr="00C8257F" w:rsidRDefault="00C8257F" w:rsidP="00C8257F">
      <w:pPr>
        <w:pStyle w:val="Uvuenotijeloteksta"/>
        <w:rPr>
          <w:rFonts w:ascii="Arial Narrow" w:hAnsi="Arial Narrow"/>
          <w:sz w:val="22"/>
          <w:szCs w:val="22"/>
        </w:rPr>
      </w:pPr>
      <w:r w:rsidRPr="00C8257F">
        <w:rPr>
          <w:rFonts w:ascii="Arial Narrow" w:hAnsi="Arial Narrow"/>
          <w:sz w:val="22"/>
          <w:szCs w:val="22"/>
        </w:rPr>
        <w:t>- godišnji izvještaj o izvršenju Proračuna do 31. svibnja tekuće godine za prethodnu godinu.</w:t>
      </w:r>
    </w:p>
    <w:p w:rsidR="00C8257F" w:rsidRPr="00C8257F" w:rsidRDefault="00C8257F" w:rsidP="00C8257F">
      <w:pPr>
        <w:pStyle w:val="Uvuenotijeloteksta"/>
        <w:rPr>
          <w:rFonts w:ascii="Arial Narrow" w:hAnsi="Arial Narrow"/>
          <w:sz w:val="22"/>
          <w:szCs w:val="22"/>
        </w:rPr>
      </w:pPr>
    </w:p>
    <w:p w:rsidR="00C8257F" w:rsidRPr="00C8257F" w:rsidRDefault="00C8257F" w:rsidP="00C8257F">
      <w:pPr>
        <w:jc w:val="center"/>
        <w:rPr>
          <w:rFonts w:ascii="Arial Narrow" w:hAnsi="Arial Narrow"/>
          <w:b/>
        </w:rPr>
      </w:pPr>
      <w:r w:rsidRPr="00C8257F">
        <w:rPr>
          <w:rFonts w:ascii="Arial Narrow" w:hAnsi="Arial Narrow"/>
          <w:b/>
        </w:rPr>
        <w:t>Članak 11.</w:t>
      </w:r>
    </w:p>
    <w:p w:rsidR="00C8257F" w:rsidRPr="00C8257F" w:rsidRDefault="00C8257F" w:rsidP="00C8257F">
      <w:pPr>
        <w:rPr>
          <w:rFonts w:ascii="Arial Narrow" w:hAnsi="Arial Narrow"/>
          <w:b/>
        </w:rPr>
      </w:pPr>
      <w:r w:rsidRPr="00C8257F">
        <w:rPr>
          <w:rFonts w:ascii="Arial Narrow" w:hAnsi="Arial Narrow"/>
          <w:b/>
        </w:rPr>
        <w:tab/>
      </w:r>
      <w:r w:rsidRPr="00C8257F">
        <w:rPr>
          <w:rFonts w:ascii="Arial Narrow" w:hAnsi="Arial Narrow"/>
        </w:rPr>
        <w:t xml:space="preserve">Općinski načelnik ima pravo obustave izvršenja akata o korištenju proračunskih sredstava koji nisu u skladu sa Zakonom i Proračunom. </w:t>
      </w:r>
    </w:p>
    <w:p w:rsidR="00C8257F" w:rsidRPr="00C8257F" w:rsidRDefault="00C8257F" w:rsidP="00C8257F">
      <w:pPr>
        <w:ind w:firstLine="561"/>
        <w:rPr>
          <w:rFonts w:ascii="Arial Narrow" w:hAnsi="Arial Narrow"/>
          <w:b/>
        </w:rPr>
      </w:pPr>
    </w:p>
    <w:p w:rsidR="00C8257F" w:rsidRPr="00C8257F" w:rsidRDefault="00C8257F" w:rsidP="00C8257F">
      <w:pPr>
        <w:pStyle w:val="Naslov3"/>
        <w:rPr>
          <w:rFonts w:ascii="Arial Narrow" w:eastAsiaTheme="minorHAnsi" w:hAnsi="Arial Narrow" w:cstheme="minorBidi"/>
          <w:b/>
          <w:color w:val="000000"/>
          <w:sz w:val="22"/>
          <w:szCs w:val="22"/>
        </w:rPr>
      </w:pPr>
      <w:r w:rsidRPr="00C8257F">
        <w:rPr>
          <w:rFonts w:ascii="Arial Narrow" w:eastAsiaTheme="minorHAnsi" w:hAnsi="Arial Narrow" w:cstheme="minorBidi"/>
          <w:b/>
          <w:color w:val="000000"/>
          <w:sz w:val="22"/>
          <w:szCs w:val="22"/>
        </w:rPr>
        <w:lastRenderedPageBreak/>
        <w:t>V.   ZAVRŠNE ODREDBE</w:t>
      </w:r>
    </w:p>
    <w:p w:rsidR="00C8257F" w:rsidRPr="00C8257F" w:rsidRDefault="00C8257F" w:rsidP="00C8257F">
      <w:pPr>
        <w:jc w:val="center"/>
        <w:rPr>
          <w:rFonts w:ascii="Arial Narrow" w:hAnsi="Arial Narrow"/>
          <w:b/>
        </w:rPr>
      </w:pPr>
      <w:r w:rsidRPr="00C8257F">
        <w:rPr>
          <w:rFonts w:ascii="Arial Narrow" w:hAnsi="Arial Narrow"/>
          <w:b/>
        </w:rPr>
        <w:t>Članak 12.</w:t>
      </w:r>
    </w:p>
    <w:p w:rsidR="00C8257F" w:rsidRPr="00C8257F" w:rsidRDefault="00C8257F" w:rsidP="00C8257F">
      <w:pPr>
        <w:pStyle w:val="Uvuenotijeloteksta"/>
        <w:ind w:firstLine="561"/>
        <w:rPr>
          <w:rFonts w:ascii="Arial Narrow" w:hAnsi="Arial Narrow"/>
          <w:sz w:val="22"/>
          <w:szCs w:val="22"/>
        </w:rPr>
      </w:pPr>
      <w:r w:rsidRPr="00C8257F">
        <w:rPr>
          <w:rFonts w:ascii="Arial Narrow" w:hAnsi="Arial Narrow"/>
          <w:sz w:val="22"/>
          <w:szCs w:val="22"/>
        </w:rPr>
        <w:t>Proračun Općine izvršava se do 31. prosinca fiskalne godine.</w:t>
      </w:r>
    </w:p>
    <w:p w:rsidR="00C8257F" w:rsidRPr="00C8257F" w:rsidRDefault="00C8257F" w:rsidP="00C8257F">
      <w:pPr>
        <w:ind w:firstLine="561"/>
        <w:rPr>
          <w:rFonts w:ascii="Arial Narrow" w:hAnsi="Arial Narrow"/>
        </w:rPr>
      </w:pPr>
      <w:r w:rsidRPr="00C8257F">
        <w:rPr>
          <w:rFonts w:ascii="Arial Narrow" w:hAnsi="Arial Narrow"/>
        </w:rPr>
        <w:t>Financijske obveze koje nisu podmirene do 31. prosinca tekuće godine podmiruju se iz namjenskih odobrenih sredstava Proračuna slijedeće fiskalne godine.</w:t>
      </w:r>
    </w:p>
    <w:p w:rsidR="00C8257F" w:rsidRPr="00C8257F" w:rsidRDefault="00C8257F" w:rsidP="00C8257F">
      <w:pPr>
        <w:ind w:firstLine="561"/>
        <w:jc w:val="center"/>
        <w:rPr>
          <w:rFonts w:ascii="Arial Narrow" w:hAnsi="Arial Narrow"/>
          <w:b/>
        </w:rPr>
      </w:pPr>
    </w:p>
    <w:p w:rsidR="00C8257F" w:rsidRPr="00C8257F" w:rsidRDefault="00C8257F" w:rsidP="00C8257F">
      <w:pPr>
        <w:jc w:val="center"/>
        <w:rPr>
          <w:rFonts w:ascii="Arial Narrow" w:hAnsi="Arial Narrow"/>
          <w:b/>
        </w:rPr>
      </w:pPr>
      <w:r w:rsidRPr="00C8257F">
        <w:rPr>
          <w:rFonts w:ascii="Arial Narrow" w:hAnsi="Arial Narrow"/>
          <w:b/>
        </w:rPr>
        <w:t xml:space="preserve">Članak 13. </w:t>
      </w:r>
    </w:p>
    <w:p w:rsidR="00C8257F" w:rsidRDefault="00C8257F" w:rsidP="00C8257F">
      <w:pPr>
        <w:pStyle w:val="Uvuenotijeloteksta"/>
        <w:ind w:firstLine="0"/>
      </w:pPr>
      <w:r w:rsidRPr="00C8257F">
        <w:rPr>
          <w:rFonts w:ascii="Arial Narrow" w:hAnsi="Arial Narrow"/>
          <w:sz w:val="22"/>
          <w:szCs w:val="22"/>
        </w:rPr>
        <w:tab/>
        <w:t>Ova Odluka stupa na snagu osmog dana od dana objave u Službenom glasniku Općine Dubravica, a primjenjuje se od 01. siječnja 2023. godine.</w:t>
      </w:r>
      <w:r>
        <w:rPr>
          <w:lang w:val="pl-PL"/>
        </w:rPr>
        <w:tab/>
      </w:r>
      <w:r>
        <w:rPr>
          <w:lang w:val="pl-PL"/>
        </w:rPr>
        <w:tab/>
      </w:r>
    </w:p>
    <w:p w:rsidR="004F11EF" w:rsidRPr="004F11EF" w:rsidRDefault="004F11EF" w:rsidP="004F11EF">
      <w:pPr>
        <w:rPr>
          <w:rFonts w:ascii="Arial Narrow" w:hAnsi="Arial Narrow"/>
        </w:rPr>
      </w:pPr>
    </w:p>
    <w:p w:rsidR="004F11EF" w:rsidRPr="004F11EF" w:rsidRDefault="004F11EF" w:rsidP="004F11EF">
      <w:pPr>
        <w:jc w:val="right"/>
        <w:rPr>
          <w:rFonts w:ascii="Arial Narrow" w:hAnsi="Arial Narrow"/>
        </w:rPr>
      </w:pPr>
      <w:r w:rsidRPr="004F11EF">
        <w:rPr>
          <w:rFonts w:ascii="Arial Narrow" w:hAnsi="Arial Narrow"/>
        </w:rPr>
        <w:tab/>
      </w:r>
      <w:r w:rsidRPr="004F11EF">
        <w:rPr>
          <w:rFonts w:ascii="Arial Narrow" w:hAnsi="Arial Narrow"/>
        </w:rPr>
        <w:tab/>
      </w:r>
      <w:r w:rsidRPr="004F11EF">
        <w:rPr>
          <w:rFonts w:ascii="Arial Narrow" w:hAnsi="Arial Narrow"/>
        </w:rPr>
        <w:tab/>
      </w:r>
      <w:r w:rsidRPr="004F11EF">
        <w:rPr>
          <w:rFonts w:ascii="Arial Narrow" w:hAnsi="Arial Narrow"/>
        </w:rPr>
        <w:tab/>
      </w:r>
      <w:r w:rsidRPr="004F11EF">
        <w:rPr>
          <w:rFonts w:ascii="Arial Narrow" w:hAnsi="Arial Narrow"/>
        </w:rPr>
        <w:tab/>
      </w:r>
      <w:r w:rsidRPr="004F11EF">
        <w:rPr>
          <w:rFonts w:ascii="Arial Narrow" w:hAnsi="Arial Narrow"/>
        </w:rPr>
        <w:tab/>
        <w:t>OPĆINSKO VIJEĆE OPĆINE DUBRAVICA</w:t>
      </w:r>
    </w:p>
    <w:p w:rsidR="003E0F4D" w:rsidRDefault="004F11EF" w:rsidP="006000F4">
      <w:pPr>
        <w:jc w:val="right"/>
        <w:rPr>
          <w:lang w:eastAsia="hr-HR"/>
        </w:rPr>
      </w:pPr>
      <w:r w:rsidRPr="004F11EF">
        <w:rPr>
          <w:rFonts w:ascii="Arial Narrow" w:hAnsi="Arial Narrow"/>
        </w:rPr>
        <w:tab/>
      </w:r>
      <w:r w:rsidRPr="004F11EF">
        <w:rPr>
          <w:rFonts w:ascii="Arial Narrow" w:hAnsi="Arial Narrow"/>
        </w:rPr>
        <w:tab/>
      </w:r>
      <w:r w:rsidRPr="004F11EF">
        <w:rPr>
          <w:rFonts w:ascii="Arial Narrow" w:hAnsi="Arial Narrow"/>
        </w:rPr>
        <w:tab/>
      </w:r>
      <w:r w:rsidRPr="004F11EF">
        <w:rPr>
          <w:rFonts w:ascii="Arial Narrow" w:hAnsi="Arial Narrow"/>
        </w:rPr>
        <w:tab/>
      </w:r>
      <w:r w:rsidRPr="004F11EF">
        <w:rPr>
          <w:rFonts w:ascii="Arial Narrow" w:hAnsi="Arial Narrow"/>
        </w:rPr>
        <w:tab/>
      </w:r>
      <w:r w:rsidRPr="004F11EF">
        <w:rPr>
          <w:rFonts w:ascii="Arial Narrow" w:hAnsi="Arial Narrow"/>
        </w:rPr>
        <w:tab/>
        <w:t>Predsjednik Ivica Stiperski</w:t>
      </w:r>
    </w:p>
    <w:p w:rsidR="003E0F4D" w:rsidRDefault="003E0F4D" w:rsidP="00AF427C">
      <w:pPr>
        <w:jc w:val="center"/>
        <w:rPr>
          <w:lang w:eastAsia="hr-HR"/>
        </w:rPr>
      </w:pPr>
      <w:r w:rsidRPr="003E0F4D">
        <w:rPr>
          <w:rFonts w:ascii="Arial Narrow" w:hAnsi="Arial Narrow"/>
          <w:b/>
          <w:noProof/>
          <w:lang w:eastAsia="hr-HR"/>
        </w:rPr>
        <mc:AlternateContent>
          <mc:Choice Requires="wps">
            <w:drawing>
              <wp:anchor distT="0" distB="0" distL="114300" distR="114300" simplePos="0" relativeHeight="251976704" behindDoc="0" locked="0" layoutInCell="1" allowOverlap="1" wp14:anchorId="74E09793" wp14:editId="6723DE1B">
                <wp:simplePos x="0" y="0"/>
                <wp:positionH relativeFrom="margin">
                  <wp:posOffset>0</wp:posOffset>
                </wp:positionH>
                <wp:positionV relativeFrom="paragraph">
                  <wp:posOffset>113665</wp:posOffset>
                </wp:positionV>
                <wp:extent cx="438150" cy="362197"/>
                <wp:effectExtent l="57150" t="114300" r="133350" b="76200"/>
                <wp:wrapNone/>
                <wp:docPr id="22"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F4D">
                            <w:pPr>
                              <w:jc w:val="center"/>
                              <w:rPr>
                                <w:rFonts w:ascii="Arial Narrow" w:hAnsi="Arial Narrow"/>
                                <w:sz w:val="24"/>
                                <w:szCs w:val="24"/>
                              </w:rPr>
                            </w:pPr>
                            <w:r>
                              <w:rPr>
                                <w:rFonts w:ascii="Arial Narrow" w:hAnsi="Arial Narrow"/>
                                <w:sz w:val="24"/>
                                <w:szCs w:val="24"/>
                              </w:rPr>
                              <w:t>21</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9793" id="_x0000_s1046" style="position:absolute;left:0;text-align:left;margin-left:0;margin-top:8.95pt;width:34.5pt;height:28.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" fillcolor="#afabab" strokecolor="#8e8e8e" strokeweight="1.52778mm">
                <v:stroke linestyle="thickThin"/>
                <v:shadow on="t" color="black" opacity="26214f" origin="-.5,.5" offset=".74836mm,-.74836mm"/>
                <v:textbox>
                  <w:txbxContent>
                    <w:p w:rsidR="00F27345" w:rsidRPr="00104EAC" w:rsidRDefault="00F27345" w:rsidP="003E0F4D">
                      <w:pPr>
                        <w:jc w:val="center"/>
                        <w:rPr>
                          <w:rFonts w:ascii="Arial Narrow" w:hAnsi="Arial Narrow"/>
                          <w:sz w:val="24"/>
                          <w:szCs w:val="24"/>
                        </w:rPr>
                      </w:pPr>
                      <w:r>
                        <w:rPr>
                          <w:rFonts w:ascii="Arial Narrow" w:hAnsi="Arial Narrow"/>
                          <w:sz w:val="24"/>
                          <w:szCs w:val="24"/>
                        </w:rPr>
                        <w:t>21</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6000F4" w:rsidRPr="002A0E93" w:rsidRDefault="006000F4" w:rsidP="006000F4">
      <w:pPr>
        <w:rPr>
          <w:rFonts w:ascii="Times New Roman" w:hAnsi="Times New Roman" w:cs="Times New Roman"/>
          <w:b/>
        </w:rPr>
      </w:pPr>
      <w:r w:rsidRPr="002A0E93">
        <w:rPr>
          <w:rFonts w:ascii="Times New Roman" w:hAnsi="Times New Roman" w:cs="Times New Roman"/>
          <w:b/>
        </w:rPr>
        <w:t xml:space="preserve">                </w:t>
      </w:r>
    </w:p>
    <w:p w:rsidR="006000F4" w:rsidRPr="006000F4" w:rsidRDefault="006000F4" w:rsidP="006000F4">
      <w:pPr>
        <w:tabs>
          <w:tab w:val="left" w:pos="390"/>
          <w:tab w:val="num" w:pos="1080"/>
          <w:tab w:val="left" w:pos="3105"/>
        </w:tabs>
        <w:rPr>
          <w:rFonts w:ascii="Arial Narrow" w:hAnsi="Arial Narrow" w:cs="Times New Roman"/>
          <w:lang w:val="pl-PL"/>
        </w:rPr>
      </w:pPr>
      <w:r w:rsidRPr="006000F4">
        <w:rPr>
          <w:rFonts w:ascii="Arial Narrow" w:hAnsi="Arial Narrow" w:cs="Times New Roman"/>
          <w:b/>
          <w:lang w:val="pl-PL"/>
        </w:rPr>
        <w:t xml:space="preserve">KLASA: </w:t>
      </w:r>
      <w:r w:rsidRPr="006000F4">
        <w:rPr>
          <w:rFonts w:ascii="Arial Narrow" w:hAnsi="Arial Narrow" w:cs="Times New Roman"/>
          <w:lang w:val="pl-PL"/>
        </w:rPr>
        <w:t>024-02/22-01/16</w:t>
      </w:r>
    </w:p>
    <w:p w:rsidR="006000F4" w:rsidRPr="006000F4" w:rsidRDefault="006000F4" w:rsidP="006000F4">
      <w:pPr>
        <w:tabs>
          <w:tab w:val="left" w:pos="390"/>
          <w:tab w:val="num" w:pos="1080"/>
          <w:tab w:val="left" w:pos="3105"/>
        </w:tabs>
        <w:rPr>
          <w:rFonts w:ascii="Arial Narrow" w:hAnsi="Arial Narrow" w:cs="Times New Roman"/>
          <w:lang w:val="pl-PL"/>
        </w:rPr>
      </w:pPr>
      <w:r w:rsidRPr="006000F4">
        <w:rPr>
          <w:rFonts w:ascii="Arial Narrow" w:hAnsi="Arial Narrow" w:cs="Times New Roman"/>
          <w:b/>
          <w:lang w:val="pl-PL"/>
        </w:rPr>
        <w:t>URBROJ:</w:t>
      </w:r>
      <w:r w:rsidRPr="006000F4">
        <w:rPr>
          <w:rFonts w:ascii="Arial Narrow" w:hAnsi="Arial Narrow" w:cs="Times New Roman"/>
          <w:lang w:val="pl-PL"/>
        </w:rPr>
        <w:t xml:space="preserve"> 238-40-02-22-23</w:t>
      </w:r>
    </w:p>
    <w:p w:rsidR="006000F4" w:rsidRPr="006000F4" w:rsidRDefault="006000F4" w:rsidP="006000F4">
      <w:pPr>
        <w:tabs>
          <w:tab w:val="left" w:pos="390"/>
          <w:tab w:val="num" w:pos="1080"/>
          <w:tab w:val="left" w:pos="3105"/>
        </w:tabs>
        <w:rPr>
          <w:rFonts w:ascii="Arial Narrow" w:hAnsi="Arial Narrow" w:cs="Times New Roman"/>
          <w:lang w:val="pl-PL"/>
        </w:rPr>
      </w:pPr>
      <w:r w:rsidRPr="006000F4">
        <w:rPr>
          <w:rFonts w:ascii="Arial Narrow" w:hAnsi="Arial Narrow" w:cs="Times New Roman"/>
          <w:lang w:val="pl-PL"/>
        </w:rPr>
        <w:t>Dubravica,  21. prosinca 2022. godine</w:t>
      </w:r>
    </w:p>
    <w:p w:rsidR="006000F4" w:rsidRPr="006000F4" w:rsidRDefault="006000F4" w:rsidP="006000F4">
      <w:pPr>
        <w:rPr>
          <w:rFonts w:ascii="Arial Narrow" w:hAnsi="Arial Narrow" w:cs="Times New Roman"/>
        </w:rPr>
      </w:pPr>
    </w:p>
    <w:p w:rsidR="006000F4" w:rsidRPr="006000F4" w:rsidRDefault="006000F4" w:rsidP="006000F4">
      <w:pPr>
        <w:rPr>
          <w:rFonts w:ascii="Arial Narrow" w:hAnsi="Arial Narrow" w:cs="Times New Roman"/>
        </w:rPr>
      </w:pPr>
      <w:r w:rsidRPr="006000F4">
        <w:rPr>
          <w:rFonts w:ascii="Arial Narrow" w:hAnsi="Arial Narrow" w:cs="Times New Roman"/>
        </w:rPr>
        <w:t xml:space="preserve">Na temelju članka 13. stavka 4. Zakona o zaštiti od požara (NN 92/10) i članka 21. Statuta Općine Dubravica (Službeni glasnik Općine Dubravica br. 01/2021) nakon provedenog postupka savjetovanja sa zainteresiranom javnošću u razdoblju od 15.11.2022. do 15.12.2022. te Izvješća o provedenom savjetovanju sa zainteresiranom javnošću (KLASA: 013-02/22-01/1, URBROJ: 238-40-03-22-7 od dana __. prosinca 2022.g.), objavljeni na mrežnoj stranici Općine Dubravica </w:t>
      </w:r>
      <w:hyperlink r:id="rId125" w:history="1">
        <w:r w:rsidRPr="006000F4">
          <w:rPr>
            <w:rStyle w:val="Hiperveza"/>
            <w:rFonts w:ascii="Arial Narrow" w:hAnsi="Arial Narrow"/>
          </w:rPr>
          <w:t>http://www.dubravica.hr/savjetovanje-sa-zainteresiranom-javnoscu.html</w:t>
        </w:r>
      </w:hyperlink>
      <w:r w:rsidRPr="006000F4">
        <w:rPr>
          <w:rFonts w:ascii="Arial Narrow" w:hAnsi="Arial Narrow" w:cs="Times New Roman"/>
        </w:rPr>
        <w:t xml:space="preserve">  , Općinsko vijeće Općine Dubravica na svojoj 11. sjednici održanoj dana 21. prosinca 2022. godine donijelo je</w:t>
      </w:r>
    </w:p>
    <w:p w:rsidR="006000F4" w:rsidRPr="006000F4" w:rsidRDefault="006000F4" w:rsidP="006000F4">
      <w:pPr>
        <w:rPr>
          <w:rFonts w:ascii="Arial Narrow" w:hAnsi="Arial Narrow" w:cs="Times New Roman"/>
        </w:rPr>
      </w:pP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GODIŠNJI PROVEDBENI PLAN</w:t>
      </w: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UNAPREĐENJA ZAŠTITE OD POŽARA ZA PODRUČJE</w:t>
      </w:r>
    </w:p>
    <w:p w:rsidR="006000F4" w:rsidRDefault="006000F4" w:rsidP="006000F4">
      <w:pPr>
        <w:jc w:val="center"/>
        <w:rPr>
          <w:rFonts w:ascii="Arial Narrow" w:hAnsi="Arial Narrow" w:cs="Times New Roman"/>
          <w:b/>
        </w:rPr>
      </w:pPr>
      <w:r w:rsidRPr="006000F4">
        <w:rPr>
          <w:rFonts w:ascii="Arial Narrow" w:hAnsi="Arial Narrow" w:cs="Times New Roman"/>
          <w:b/>
        </w:rPr>
        <w:t>OPĆINE DUBRAVICA ZA 2023. GODINU</w:t>
      </w:r>
    </w:p>
    <w:p w:rsidR="006000F4" w:rsidRPr="006000F4" w:rsidRDefault="006000F4" w:rsidP="006000F4">
      <w:pPr>
        <w:jc w:val="center"/>
        <w:rPr>
          <w:rFonts w:ascii="Arial Narrow" w:hAnsi="Arial Narrow" w:cs="Times New Roman"/>
          <w:b/>
        </w:rPr>
      </w:pPr>
    </w:p>
    <w:p w:rsidR="006000F4" w:rsidRPr="006000F4" w:rsidRDefault="006000F4" w:rsidP="006000F4">
      <w:pPr>
        <w:rPr>
          <w:rFonts w:ascii="Arial Narrow" w:hAnsi="Arial Narrow" w:cs="Times New Roman"/>
          <w:b/>
        </w:rPr>
      </w:pPr>
      <w:r w:rsidRPr="006000F4">
        <w:rPr>
          <w:rFonts w:ascii="Arial Narrow" w:hAnsi="Arial Narrow" w:cs="Times New Roman"/>
          <w:b/>
        </w:rPr>
        <w:t>UVOD</w:t>
      </w:r>
    </w:p>
    <w:p w:rsidR="006000F4" w:rsidRPr="006000F4" w:rsidRDefault="006000F4" w:rsidP="006000F4">
      <w:pPr>
        <w:rPr>
          <w:rFonts w:ascii="Arial Narrow" w:hAnsi="Arial Narrow" w:cs="Times New Roman"/>
        </w:rPr>
      </w:pPr>
      <w:r w:rsidRPr="006000F4">
        <w:rPr>
          <w:rFonts w:ascii="Arial Narrow" w:hAnsi="Arial Narrow" w:cs="Times New Roman"/>
        </w:rPr>
        <w:tab/>
        <w:t>Općinsko vijeće Općine Dubravica donijelo je na svojoj 24. sjednici održanoj dana 12. veljače 2020. godine Procjenu ugroženosti od požara i tehnoloških eksplozija i Plan zaštite od požara (revizija) za Općinu Dubravica („Službeni glasnik Općine Dubravica“ broj 01/2020) koji su temelji za donošenje godišnjeg provedbenog plana za unapređenje zaštite od požara za područje Općine Dubravica za 2023. godinu.</w:t>
      </w:r>
    </w:p>
    <w:p w:rsidR="006000F4" w:rsidRPr="006000F4" w:rsidRDefault="006000F4" w:rsidP="006000F4">
      <w:pPr>
        <w:rPr>
          <w:rFonts w:ascii="Arial Narrow" w:hAnsi="Arial Narrow" w:cs="Times New Roman"/>
        </w:rPr>
      </w:pPr>
      <w:r w:rsidRPr="006000F4">
        <w:rPr>
          <w:rFonts w:ascii="Arial Narrow" w:hAnsi="Arial Narrow" w:cs="Times New Roman"/>
        </w:rPr>
        <w:tab/>
        <w:t xml:space="preserve">Procjena ugroženosti od požara i tehnoloških eksplozija i Plan zaštite od požara (revizija) za Općinu Dubravica objavljeni su na mrežnoj stranici Općine Dubravica </w:t>
      </w:r>
      <w:hyperlink r:id="rId126" w:history="1">
        <w:r w:rsidRPr="006000F4">
          <w:rPr>
            <w:rStyle w:val="Hiperveza"/>
            <w:rFonts w:ascii="Arial Narrow" w:hAnsi="Arial Narrow"/>
          </w:rPr>
          <w:t>http://www.dubravica.hr/dokumenti.html</w:t>
        </w:r>
      </w:hyperlink>
      <w:r w:rsidRPr="006000F4">
        <w:rPr>
          <w:rFonts w:ascii="Arial Narrow" w:hAnsi="Arial Narrow" w:cs="Times New Roman"/>
        </w:rPr>
        <w:t xml:space="preserve">  te je za navedene dokumente ishođeno pozitivno mišljenje Ministarstva unutarnjih poslova, Ravnateljstva civilne zaštite.</w:t>
      </w:r>
    </w:p>
    <w:p w:rsidR="006000F4" w:rsidRPr="006000F4" w:rsidRDefault="006000F4" w:rsidP="006000F4">
      <w:pPr>
        <w:rPr>
          <w:rFonts w:ascii="Arial Narrow" w:hAnsi="Arial Narrow" w:cs="Times New Roman"/>
        </w:rPr>
      </w:pPr>
      <w:r w:rsidRPr="006000F4">
        <w:rPr>
          <w:rFonts w:ascii="Arial Narrow" w:hAnsi="Arial Narrow" w:cs="Times New Roman"/>
        </w:rPr>
        <w:tab/>
        <w:t xml:space="preserve">Općinsko vijeće Općine Dubravica donijelo je na svojoj 17. sjednici održanoj dana 28. svibnja 2019. godine Plan korištenja teške građevinske mehanizacije za žurnu izradu protupožarnih prosjeka i probijanja protupožarnih putova („Službeni glasnik Općine Dubravica“ broj 02/19), Plan aktivnog uključenja svih subjekata zaštite od požara na </w:t>
      </w:r>
      <w:r w:rsidRPr="006000F4">
        <w:rPr>
          <w:rFonts w:ascii="Arial Narrow" w:hAnsi="Arial Narrow" w:cs="Times New Roman"/>
        </w:rPr>
        <w:lastRenderedPageBreak/>
        <w:t>području Općine Dubravica u protupožarnoj sezoni („Službeni glasnik Općine Dubravica“ broj 02/19), Plan motrenja, čuvanja i ophodnje građevina i površina za koje prijeti opasnost od nastajanja i širenja požara („Službeni glasnik Općine Dubravica“ broj 02/19), Zaključak o popisu lokaliteta i prostora za uspostavu zapovjednih mjesta za koordinaciju gašenja požara („Službeni glasnik Općine Dubravica“ broj 02/19), Odluka o uvjetima i načinu spaljivanja poljoprivrednog i drugog gorivog otpada biljnog porijekla na otvorenom prostoru („Službeni glasnik Općine Dubravica“ broj 02/19). Svi navedeni opći akti i dalje su na snazi te u primjeni u slučaju zaštite od požara na području Općine Dubravica.</w:t>
      </w:r>
    </w:p>
    <w:p w:rsidR="006000F4" w:rsidRPr="006000F4" w:rsidRDefault="006000F4" w:rsidP="006000F4">
      <w:pPr>
        <w:rPr>
          <w:rFonts w:ascii="Arial Narrow" w:hAnsi="Arial Narrow" w:cs="Times New Roman"/>
        </w:rPr>
      </w:pP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I.</w:t>
      </w:r>
    </w:p>
    <w:p w:rsidR="006000F4" w:rsidRPr="006000F4" w:rsidRDefault="006000F4" w:rsidP="006000F4">
      <w:pPr>
        <w:rPr>
          <w:rFonts w:ascii="Arial Narrow" w:hAnsi="Arial Narrow" w:cs="Times New Roman"/>
        </w:rPr>
      </w:pPr>
      <w:r w:rsidRPr="006000F4">
        <w:rPr>
          <w:rFonts w:ascii="Arial Narrow" w:hAnsi="Arial Narrow" w:cs="Times New Roman"/>
        </w:rPr>
        <w:tab/>
        <w:t>U cilju unapređenja zaštite od požara na području Općine Dubravica, Općinsko vijeće Općine Dubravica donosi Godišnji provedbeni plan unapređenja zaštite od požara za područje Općine Dubravica za 2023. godinu (u daljnjem tekstu: Godišnji provedbeni plan).</w:t>
      </w: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II.</w:t>
      </w:r>
    </w:p>
    <w:p w:rsidR="006000F4" w:rsidRPr="006000F4" w:rsidRDefault="006000F4" w:rsidP="006000F4">
      <w:pPr>
        <w:rPr>
          <w:rFonts w:ascii="Arial Narrow" w:hAnsi="Arial Narrow" w:cs="Times New Roman"/>
        </w:rPr>
      </w:pPr>
      <w:r w:rsidRPr="006000F4">
        <w:rPr>
          <w:rFonts w:ascii="Arial Narrow" w:hAnsi="Arial Narrow" w:cs="Times New Roman"/>
        </w:rPr>
        <w:tab/>
        <w:t>U svrhu unapređenja zaštite od požara, potrebno je u 2023. godini provesti slijedeće organizacijske, tehničke, urbanističke mjere, organizacijske i administrativne mjere zaštite od požara na otvorenom prostoru, mjere zaštite odlagališta komunalnog otpada te mjere zaštite od požara u prijenosu i distribuciji električne energije na području Općine Dubravica.</w:t>
      </w: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1. Organizacijske mjere</w:t>
      </w:r>
    </w:p>
    <w:p w:rsidR="006000F4" w:rsidRPr="006000F4" w:rsidRDefault="006000F4" w:rsidP="006000F4">
      <w:pPr>
        <w:rPr>
          <w:rFonts w:ascii="Arial Narrow" w:hAnsi="Arial Narrow" w:cs="Times New Roman"/>
        </w:rPr>
      </w:pPr>
    </w:p>
    <w:p w:rsidR="006000F4" w:rsidRPr="006000F4" w:rsidRDefault="006000F4" w:rsidP="006000F4">
      <w:pPr>
        <w:rPr>
          <w:rFonts w:ascii="Arial Narrow" w:hAnsi="Arial Narrow" w:cs="Times New Roman"/>
          <w:b/>
        </w:rPr>
      </w:pPr>
      <w:r w:rsidRPr="006000F4">
        <w:rPr>
          <w:rFonts w:ascii="Arial Narrow" w:hAnsi="Arial Narrow" w:cs="Times New Roman"/>
          <w:b/>
        </w:rPr>
        <w:t>1.1. Vatrogasna društva i postrojbe</w:t>
      </w:r>
    </w:p>
    <w:p w:rsidR="006000F4" w:rsidRPr="006000F4" w:rsidRDefault="006000F4" w:rsidP="006000F4">
      <w:pPr>
        <w:rPr>
          <w:rFonts w:ascii="Arial Narrow" w:hAnsi="Arial Narrow" w:cs="Times New Roman"/>
          <w:b/>
        </w:rPr>
      </w:pPr>
      <w:r w:rsidRPr="006000F4">
        <w:rPr>
          <w:rFonts w:ascii="Arial Narrow" w:hAnsi="Arial Narrow" w:cs="Times New Roman"/>
          <w:b/>
        </w:rPr>
        <w:t>Uvodne odredbe</w:t>
      </w:r>
    </w:p>
    <w:p w:rsidR="006000F4" w:rsidRPr="006000F4" w:rsidRDefault="006000F4" w:rsidP="006000F4">
      <w:pPr>
        <w:rPr>
          <w:rFonts w:ascii="Arial Narrow" w:hAnsi="Arial Narrow" w:cs="Times New Roman"/>
        </w:rPr>
      </w:pPr>
      <w:r w:rsidRPr="006000F4">
        <w:rPr>
          <w:rFonts w:ascii="Arial Narrow" w:hAnsi="Arial Narrow" w:cs="Times New Roman"/>
        </w:rPr>
        <w:t>Vatrogasna djelatnost koju obavljaju vatrogasna društva Općine Dubravica zasniva se na nekoliko  temeljnih djelatnosti i to:</w:t>
      </w:r>
    </w:p>
    <w:p w:rsidR="006000F4" w:rsidRPr="006000F4" w:rsidRDefault="006000F4" w:rsidP="006000F4">
      <w:pPr>
        <w:rPr>
          <w:rFonts w:ascii="Arial Narrow" w:hAnsi="Arial Narrow" w:cs="Times New Roman"/>
        </w:rPr>
      </w:pPr>
      <w:r w:rsidRPr="006000F4">
        <w:rPr>
          <w:rFonts w:ascii="Arial Narrow" w:hAnsi="Arial Narrow" w:cs="Times New Roman"/>
        </w:rPr>
        <w:t>- preventivnoj djelatnosti,</w:t>
      </w:r>
    </w:p>
    <w:p w:rsidR="006000F4" w:rsidRPr="006000F4" w:rsidRDefault="006000F4" w:rsidP="006000F4">
      <w:pPr>
        <w:rPr>
          <w:rFonts w:ascii="Arial Narrow" w:hAnsi="Arial Narrow" w:cs="Times New Roman"/>
        </w:rPr>
      </w:pPr>
      <w:r w:rsidRPr="006000F4">
        <w:rPr>
          <w:rFonts w:ascii="Arial Narrow" w:hAnsi="Arial Narrow" w:cs="Times New Roman"/>
        </w:rPr>
        <w:t xml:space="preserve">- operativnoj djelatnosti, </w:t>
      </w:r>
    </w:p>
    <w:p w:rsidR="006000F4" w:rsidRPr="006000F4" w:rsidRDefault="006000F4" w:rsidP="006000F4">
      <w:pPr>
        <w:rPr>
          <w:rFonts w:ascii="Arial Narrow" w:hAnsi="Arial Narrow" w:cs="Times New Roman"/>
        </w:rPr>
      </w:pPr>
      <w:r w:rsidRPr="006000F4">
        <w:rPr>
          <w:rFonts w:ascii="Arial Narrow" w:hAnsi="Arial Narrow" w:cs="Times New Roman"/>
        </w:rPr>
        <w:t xml:space="preserve">- pružanju stručno-tehničke pomoći,       </w:t>
      </w:r>
    </w:p>
    <w:p w:rsidR="006000F4" w:rsidRPr="006000F4" w:rsidRDefault="006000F4" w:rsidP="006000F4">
      <w:pPr>
        <w:rPr>
          <w:rFonts w:ascii="Arial Narrow" w:hAnsi="Arial Narrow" w:cs="Times New Roman"/>
        </w:rPr>
      </w:pPr>
      <w:r w:rsidRPr="006000F4">
        <w:rPr>
          <w:rFonts w:ascii="Arial Narrow" w:hAnsi="Arial Narrow" w:cs="Times New Roman"/>
        </w:rPr>
        <w:t xml:space="preserve">- opće društvene aktivnosti vezane  za područje zaštite od požara i vatrogastva. </w:t>
      </w:r>
    </w:p>
    <w:p w:rsidR="006000F4" w:rsidRPr="006000F4" w:rsidRDefault="006000F4" w:rsidP="006000F4">
      <w:pPr>
        <w:rPr>
          <w:rFonts w:ascii="Arial Narrow" w:hAnsi="Arial Narrow" w:cs="Times New Roman"/>
          <w:b/>
          <w:i/>
          <w:u w:val="single"/>
        </w:rPr>
      </w:pPr>
      <w:r w:rsidRPr="006000F4">
        <w:rPr>
          <w:rFonts w:ascii="Arial Narrow" w:hAnsi="Arial Narrow" w:cs="Times New Roman"/>
          <w:b/>
        </w:rPr>
        <w:t xml:space="preserve">                                   </w:t>
      </w:r>
    </w:p>
    <w:p w:rsidR="006000F4" w:rsidRPr="006000F4" w:rsidRDefault="006000F4" w:rsidP="006000F4">
      <w:pPr>
        <w:pStyle w:val="Odlomakpopisa"/>
        <w:ind w:left="0"/>
        <w:rPr>
          <w:rFonts w:ascii="Arial Narrow" w:hAnsi="Arial Narrow"/>
          <w:b/>
        </w:rPr>
      </w:pPr>
      <w:r w:rsidRPr="006000F4">
        <w:rPr>
          <w:rFonts w:ascii="Arial Narrow" w:hAnsi="Arial Narrow"/>
          <w:b/>
        </w:rPr>
        <w:t>Provedba ustroja i načina rada vatrogasnih postrojbi u skladu s važećim  propisima</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Za učinkovito funkcioniranje vatrogasne operative u smislu rješavanja intervencija i nastalih događaja te aktivnosti u rješavanju nastajanja istih, potrebno je da svi članovi zapovjedništva vatrogasne zajednice općine djeluju na provedbi i koordinaciji izvršenja intervencijske spremnosti, obučenosti i opremljenosti vatrogasnih postrojbi, na čijem čelu je zapovjednik vatrogasne zajednice Općine Dubravica. </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U zajednici djeluje 4 vatrogasna društva: DVD Bobovec, DVD Dubravica, DVD Prosinec, DVD Vučilčevo. Operativno djeluje vatrogasna postrojba </w:t>
      </w:r>
      <w:r w:rsidRPr="006000F4">
        <w:rPr>
          <w:rFonts w:ascii="Arial Narrow" w:hAnsi="Arial Narrow"/>
          <w:b/>
          <w:bCs/>
        </w:rPr>
        <w:t>VP Bobovec</w:t>
      </w:r>
      <w:r w:rsidRPr="006000F4">
        <w:rPr>
          <w:rFonts w:ascii="Arial Narrow" w:hAnsi="Arial Narrow"/>
        </w:rPr>
        <w:t xml:space="preserve"> i središnja vatrogasna postrojba </w:t>
      </w:r>
      <w:r w:rsidRPr="006000F4">
        <w:rPr>
          <w:rFonts w:ascii="Arial Narrow" w:hAnsi="Arial Narrow"/>
          <w:b/>
          <w:bCs/>
        </w:rPr>
        <w:t>SVP Dubravica</w:t>
      </w:r>
      <w:r w:rsidRPr="006000F4">
        <w:rPr>
          <w:rFonts w:ascii="Arial Narrow" w:hAnsi="Arial Narrow"/>
        </w:rPr>
        <w:t xml:space="preserve"> koja djeluje kao </w:t>
      </w:r>
      <w:r w:rsidRPr="006000F4">
        <w:rPr>
          <w:rFonts w:ascii="Arial Narrow" w:hAnsi="Arial Narrow"/>
          <w:b/>
          <w:bCs/>
        </w:rPr>
        <w:t>središnje društvo</w:t>
      </w:r>
      <w:r w:rsidRPr="006000F4">
        <w:rPr>
          <w:rFonts w:ascii="Arial Narrow" w:hAnsi="Arial Narrow"/>
        </w:rPr>
        <w:t xml:space="preserve"> </w:t>
      </w:r>
      <w:r w:rsidRPr="006000F4">
        <w:rPr>
          <w:rFonts w:ascii="Arial Narrow" w:hAnsi="Arial Narrow"/>
          <w:b/>
          <w:bCs/>
        </w:rPr>
        <w:t xml:space="preserve">i ima  područje djelovanja i odgovornosti na cijelom području Općine Dubravica, </w:t>
      </w:r>
      <w:r w:rsidRPr="006000F4">
        <w:rPr>
          <w:rFonts w:ascii="Arial Narrow" w:hAnsi="Arial Narrow"/>
        </w:rPr>
        <w:t xml:space="preserve">operativni članovi DVD-a Vučilčevo i DVD-a Prosinec djeluju u sastavu </w:t>
      </w:r>
      <w:r w:rsidRPr="006000F4">
        <w:rPr>
          <w:rFonts w:ascii="Arial Narrow" w:hAnsi="Arial Narrow"/>
          <w:b/>
          <w:bCs/>
        </w:rPr>
        <w:t xml:space="preserve">SVP </w:t>
      </w:r>
      <w:r w:rsidRPr="006000F4">
        <w:rPr>
          <w:rFonts w:ascii="Arial Narrow" w:hAnsi="Arial Narrow"/>
        </w:rPr>
        <w:t xml:space="preserve"> gdje ne  postoji stalno dežurstvo, zapovjednik središnjeg društva treba uspostaviti stalni kontakt (mobilnim vezama) sa ostalim  DVD-ima i odgovornim osobama u njihovim društvima. Također treba uspostaviti stalni kontakt (mobilnim vezama) s županijskim vatrogasnim centrom (VOC) 193.</w:t>
      </w:r>
    </w:p>
    <w:p w:rsidR="006000F4" w:rsidRPr="006000F4" w:rsidRDefault="006000F4" w:rsidP="006000F4">
      <w:pPr>
        <w:pStyle w:val="Odlomakpopisa"/>
        <w:ind w:left="0"/>
        <w:rPr>
          <w:rFonts w:ascii="Arial Narrow" w:hAnsi="Arial Narrow"/>
        </w:rPr>
      </w:pPr>
    </w:p>
    <w:p w:rsidR="006000F4" w:rsidRPr="006000F4" w:rsidRDefault="006000F4" w:rsidP="006000F4">
      <w:pPr>
        <w:pStyle w:val="Odlomakpopisa"/>
        <w:tabs>
          <w:tab w:val="left" w:pos="180"/>
        </w:tabs>
        <w:ind w:left="0"/>
        <w:rPr>
          <w:rFonts w:ascii="Arial Narrow" w:hAnsi="Arial Narrow"/>
        </w:rPr>
      </w:pPr>
      <w:r w:rsidRPr="006000F4">
        <w:rPr>
          <w:rFonts w:ascii="Arial Narrow" w:hAnsi="Arial Narrow"/>
        </w:rPr>
        <w:t xml:space="preserve">U Općini Dubravica ustrojiti vatrogasne postrojbe sa potrebnim brojem dobrovoljnih vatrogasaca  (prema Planu zaštite od požara), opremljenih i osposobljenih  za samostalno obavljanje  vatrogasnih  intervencija.  Svim  DVD-a na području općine omogućiti rad i raspolaganje minimalnom opremom, sredstvima tako da mogu djelovati na vatrogasnim intervencijama i sudjelovati u zaštiti od požara, te biti na ispomoći središnjoj vatrogasnoj postrojba SVP Dubravica koja ima određeno </w:t>
      </w:r>
      <w:r w:rsidRPr="006000F4">
        <w:rPr>
          <w:rFonts w:ascii="Arial Narrow" w:hAnsi="Arial Narrow"/>
          <w:b/>
          <w:bCs/>
        </w:rPr>
        <w:t>područje odgovornosti</w:t>
      </w:r>
      <w:r w:rsidRPr="006000F4">
        <w:rPr>
          <w:rFonts w:ascii="Arial Narrow" w:hAnsi="Arial Narrow"/>
        </w:rPr>
        <w:t xml:space="preserve"> u  Općini Dubravica. </w:t>
      </w:r>
    </w:p>
    <w:p w:rsidR="006000F4" w:rsidRPr="006000F4" w:rsidRDefault="006000F4" w:rsidP="006000F4">
      <w:pPr>
        <w:pStyle w:val="Odlomakpopisa"/>
        <w:ind w:left="0"/>
        <w:rPr>
          <w:rFonts w:ascii="Arial Narrow" w:hAnsi="Arial Narrow"/>
        </w:rPr>
      </w:pPr>
      <w:r w:rsidRPr="006000F4">
        <w:rPr>
          <w:rFonts w:ascii="Arial Narrow" w:hAnsi="Arial Narrow"/>
        </w:rPr>
        <w:lastRenderedPageBreak/>
        <w:t>Sa ovakvim ustrojem vatrogasne operative i opremanjem vatrogasnih postrojbi na području općine pridonijelo bi se bržem i učinkovitijem izvršenju svih vatrogasnih intervencija jednako u svim dijelovima općine.</w:t>
      </w:r>
    </w:p>
    <w:p w:rsidR="006000F4" w:rsidRPr="006000F4" w:rsidRDefault="006000F4" w:rsidP="006000F4">
      <w:pPr>
        <w:pStyle w:val="Odlomakpopisa"/>
        <w:ind w:left="0"/>
        <w:rPr>
          <w:rFonts w:ascii="Arial Narrow" w:hAnsi="Arial Narrow"/>
        </w:rPr>
      </w:pPr>
    </w:p>
    <w:p w:rsidR="006000F4" w:rsidRPr="006000F4" w:rsidRDefault="006000F4" w:rsidP="006000F4">
      <w:pPr>
        <w:pStyle w:val="Odlomakpopisa"/>
        <w:ind w:left="0"/>
        <w:rPr>
          <w:rFonts w:ascii="Arial Narrow" w:hAnsi="Arial Narrow"/>
          <w:b/>
          <w:bCs/>
        </w:rPr>
      </w:pPr>
      <w:r w:rsidRPr="006000F4">
        <w:rPr>
          <w:rFonts w:ascii="Arial Narrow" w:hAnsi="Arial Narrow"/>
          <w:b/>
          <w:bCs/>
        </w:rPr>
        <w:t xml:space="preserve">Poticati i upozoravati lokalnu samoupravu na potrebu provedbe: </w:t>
      </w:r>
    </w:p>
    <w:p w:rsidR="006000F4" w:rsidRPr="006000F4" w:rsidRDefault="006000F4" w:rsidP="006000F4">
      <w:pPr>
        <w:pStyle w:val="Odlomakpopisa"/>
        <w:ind w:left="0"/>
        <w:rPr>
          <w:rFonts w:ascii="Arial Narrow" w:hAnsi="Arial Narrow"/>
        </w:rPr>
      </w:pPr>
      <w:r w:rsidRPr="006000F4">
        <w:rPr>
          <w:rFonts w:ascii="Arial Narrow" w:hAnsi="Arial Narrow"/>
          <w:b/>
          <w:bCs/>
        </w:rPr>
        <w:t>- članka  23.  Zakona o vatrogastvu</w:t>
      </w:r>
      <w:r w:rsidRPr="006000F4">
        <w:rPr>
          <w:rFonts w:ascii="Arial Narrow" w:hAnsi="Arial Narrow"/>
        </w:rPr>
        <w:t xml:space="preserve"> („Narodne novine“ broj 125/2019) - osigurati djelovanje onolikog broja  vatrogasnih postrojbi  utvrđenih Planom zaštite od požara, odnosno najmanje jedna vatrogasna postrojba u svakoj općini ili gradu), </w:t>
      </w:r>
    </w:p>
    <w:p w:rsidR="006000F4" w:rsidRPr="006000F4" w:rsidRDefault="006000F4" w:rsidP="006000F4">
      <w:pPr>
        <w:pStyle w:val="Odlomakpopisa"/>
        <w:ind w:left="0"/>
        <w:rPr>
          <w:rFonts w:ascii="Arial Narrow" w:hAnsi="Arial Narrow"/>
        </w:rPr>
      </w:pPr>
      <w:r w:rsidRPr="006000F4">
        <w:rPr>
          <w:rFonts w:ascii="Arial Narrow" w:hAnsi="Arial Narrow"/>
          <w:b/>
          <w:bCs/>
        </w:rPr>
        <w:t>- članka 94., 95. i 96. Zakona o vatrogastvu</w:t>
      </w:r>
      <w:r w:rsidRPr="006000F4">
        <w:rPr>
          <w:rFonts w:ascii="Arial Narrow" w:hAnsi="Arial Narrow"/>
        </w:rPr>
        <w:t xml:space="preserve"> (utvrđivanje naknade za vatrogasne intervencije).</w:t>
      </w:r>
    </w:p>
    <w:p w:rsidR="006000F4" w:rsidRPr="006000F4" w:rsidRDefault="006000F4" w:rsidP="006000F4">
      <w:pPr>
        <w:rPr>
          <w:rFonts w:ascii="Arial Narrow" w:hAnsi="Arial Narrow" w:cs="Times New Roman"/>
          <w:bCs/>
          <w:i/>
          <w:iCs/>
        </w:rPr>
      </w:pPr>
      <w:r w:rsidRPr="006000F4">
        <w:rPr>
          <w:rFonts w:ascii="Arial Narrow" w:hAnsi="Arial Narrow" w:cs="Times New Roman"/>
          <w:bCs/>
          <w:i/>
          <w:iCs/>
        </w:rPr>
        <w:t>Izvršitelj Općina Dubravica</w:t>
      </w:r>
    </w:p>
    <w:p w:rsidR="006000F4" w:rsidRPr="006000F4" w:rsidRDefault="006000F4" w:rsidP="006000F4">
      <w:pPr>
        <w:rPr>
          <w:rFonts w:ascii="Arial Narrow" w:hAnsi="Arial Narrow" w:cs="Times New Roman"/>
        </w:rPr>
      </w:pPr>
      <w:r w:rsidRPr="006000F4">
        <w:rPr>
          <w:rFonts w:ascii="Arial Narrow" w:hAnsi="Arial Narrow" w:cs="Times New Roman"/>
          <w:i/>
        </w:rPr>
        <w:t>Rok izvršenja: kontinuirano</w:t>
      </w:r>
    </w:p>
    <w:p w:rsidR="006000F4" w:rsidRPr="006000F4" w:rsidRDefault="006000F4" w:rsidP="006000F4">
      <w:pPr>
        <w:pStyle w:val="Odlomakpopisa"/>
        <w:ind w:left="0"/>
        <w:rPr>
          <w:rFonts w:ascii="Arial Narrow" w:hAnsi="Arial Narrow"/>
          <w:b/>
        </w:rPr>
      </w:pPr>
    </w:p>
    <w:p w:rsidR="006000F4" w:rsidRPr="006000F4" w:rsidRDefault="006000F4" w:rsidP="006000F4">
      <w:pPr>
        <w:pStyle w:val="Odlomakpopisa"/>
        <w:ind w:left="0"/>
        <w:rPr>
          <w:rFonts w:ascii="Arial Narrow" w:hAnsi="Arial Narrow"/>
          <w:b/>
        </w:rPr>
      </w:pPr>
      <w:r w:rsidRPr="006000F4">
        <w:rPr>
          <w:rFonts w:ascii="Arial Narrow" w:hAnsi="Arial Narrow"/>
          <w:b/>
        </w:rPr>
        <w:t xml:space="preserve">Nadzorni obilasci svih vatrogasnih postrojbi društava </w:t>
      </w:r>
    </w:p>
    <w:p w:rsidR="006000F4" w:rsidRPr="006000F4" w:rsidRDefault="006000F4" w:rsidP="006000F4">
      <w:pPr>
        <w:pStyle w:val="Odlomakpopisa"/>
        <w:ind w:left="0"/>
        <w:rPr>
          <w:rFonts w:ascii="Arial Narrow" w:hAnsi="Arial Narrow"/>
        </w:rPr>
      </w:pPr>
      <w:r w:rsidRPr="006000F4">
        <w:rPr>
          <w:rFonts w:ascii="Arial Narrow" w:hAnsi="Arial Narrow"/>
        </w:rPr>
        <w:t>Utvrditi plan stručnog  nadzora nad radom vatrogasnih postrojbe temeljem obaveze iz  članka 26. stavka 6. Zakona o vatrogastvu.</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Zapovjednik vatrogasne zajednice dužan je nadzirati djelovanje i dosljednu provedbu zakonskih propisa kao i upoznati se sa materijalnim, tehničkim i kadrovskim stanjem dobrovoljnih vatrogasnih postrojbi u općini, putem zapisnika predlagati mjere za poboljšanje operativnosti.   </w:t>
      </w:r>
    </w:p>
    <w:p w:rsidR="006000F4" w:rsidRPr="006000F4" w:rsidRDefault="006000F4" w:rsidP="006000F4">
      <w:pPr>
        <w:rPr>
          <w:rFonts w:ascii="Arial Narrow" w:hAnsi="Arial Narrow" w:cs="Times New Roman"/>
          <w:bCs/>
          <w:i/>
          <w:iCs/>
        </w:rPr>
      </w:pPr>
      <w:r w:rsidRPr="006000F4">
        <w:rPr>
          <w:rFonts w:ascii="Arial Narrow" w:hAnsi="Arial Narrow" w:cs="Times New Roman"/>
          <w:bCs/>
          <w:i/>
          <w:iCs/>
        </w:rPr>
        <w:t>Izvršitelj: zapovjednik vatrogasne zajednice Općine Dubravica</w:t>
      </w:r>
    </w:p>
    <w:p w:rsidR="006000F4" w:rsidRPr="006000F4" w:rsidRDefault="006000F4" w:rsidP="006000F4">
      <w:pPr>
        <w:rPr>
          <w:rFonts w:ascii="Arial Narrow" w:hAnsi="Arial Narrow" w:cs="Times New Roman"/>
          <w:i/>
        </w:rPr>
      </w:pPr>
      <w:r w:rsidRPr="006000F4">
        <w:rPr>
          <w:rFonts w:ascii="Arial Narrow" w:hAnsi="Arial Narrow" w:cs="Times New Roman"/>
          <w:i/>
        </w:rPr>
        <w:t>Rok izvršenja: jedanput godišnje</w:t>
      </w:r>
    </w:p>
    <w:p w:rsidR="006000F4" w:rsidRPr="006000F4" w:rsidRDefault="006000F4" w:rsidP="006000F4">
      <w:pPr>
        <w:pStyle w:val="Odlomakpopisa"/>
        <w:ind w:left="0"/>
        <w:rPr>
          <w:rFonts w:ascii="Arial Narrow" w:hAnsi="Arial Narrow"/>
          <w:b/>
          <w:u w:val="single"/>
        </w:rPr>
      </w:pPr>
    </w:p>
    <w:p w:rsidR="006000F4" w:rsidRPr="006000F4" w:rsidRDefault="006000F4" w:rsidP="006000F4">
      <w:pPr>
        <w:pStyle w:val="Odlomakpopisa"/>
        <w:ind w:left="0"/>
        <w:rPr>
          <w:rFonts w:ascii="Arial Narrow" w:hAnsi="Arial Narrow"/>
          <w:b/>
          <w:u w:val="single"/>
        </w:rPr>
      </w:pPr>
      <w:r w:rsidRPr="006000F4">
        <w:rPr>
          <w:rFonts w:ascii="Arial Narrow" w:hAnsi="Arial Narrow"/>
          <w:b/>
        </w:rPr>
        <w:t>Rukovođenje složenijim vatrogasnim intervencijama na terenu i povezivanje svih čimbenika putem zapovjedništva vatrogasne zajednice te vršenje analize po završetku intervencije sa svim sudionicima</w:t>
      </w:r>
      <w:r w:rsidRPr="006000F4">
        <w:rPr>
          <w:rFonts w:ascii="Arial Narrow" w:hAnsi="Arial Narrow"/>
          <w:b/>
          <w:u w:val="single"/>
        </w:rPr>
        <w:t xml:space="preserve"> </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Zapovjedništvo vatrogasne zajednice, zapovjednik vatrogasne zajednice, njegov zamjenik i pomoćnici, zapovjednici dobrovoljnih vatrogasnih društava te zapovjednici vatrogasnih postrojbi dužni su rukovoditi složenijim vatrogasnim intervencijama na terenu, posebno kod elementarnih nepogoda, tehnoloških havarija, akcidenata s opasnim tvarima, velikim požarima, većim prometnim nezgodama i svim ostalim  događajima u kojima su u većem opsegu ugroženi ljudi i imovina. </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Nakon završetka događaja  izvršiti analize sa svim sudionicima na intervenciji. </w:t>
      </w:r>
    </w:p>
    <w:p w:rsidR="006000F4" w:rsidRPr="006000F4" w:rsidRDefault="006000F4" w:rsidP="006000F4">
      <w:pPr>
        <w:pStyle w:val="Odlomakpopisa"/>
        <w:ind w:left="0"/>
        <w:rPr>
          <w:rFonts w:ascii="Arial Narrow" w:hAnsi="Arial Narrow"/>
          <w:color w:val="0000FF"/>
        </w:rPr>
      </w:pPr>
      <w:r w:rsidRPr="006000F4">
        <w:rPr>
          <w:rFonts w:ascii="Arial Narrow" w:hAnsi="Arial Narrow"/>
        </w:rPr>
        <w:t>Sudjelovati u pripremama za djelovanje u zapovjedništvu zaštite i spašavanja općine  za slučaj događaja koji poprimi obilježje prirodne nepogode.</w:t>
      </w:r>
      <w:r w:rsidRPr="006000F4">
        <w:rPr>
          <w:rFonts w:ascii="Arial Narrow" w:hAnsi="Arial Narrow"/>
          <w:color w:val="0000FF"/>
        </w:rPr>
        <w:t xml:space="preserve"> </w:t>
      </w:r>
    </w:p>
    <w:p w:rsidR="006000F4" w:rsidRPr="006000F4" w:rsidRDefault="006000F4" w:rsidP="006000F4">
      <w:pPr>
        <w:rPr>
          <w:rFonts w:ascii="Arial Narrow" w:hAnsi="Arial Narrow" w:cs="Times New Roman"/>
          <w:bCs/>
          <w:i/>
          <w:iCs/>
        </w:rPr>
      </w:pPr>
      <w:r w:rsidRPr="006000F4">
        <w:rPr>
          <w:rFonts w:ascii="Arial Narrow" w:hAnsi="Arial Narrow" w:cs="Times New Roman"/>
          <w:bCs/>
          <w:i/>
          <w:iCs/>
        </w:rPr>
        <w:t>Izvršitelj: zapovjednik vatrogasne zajednice Općine Dubravica</w:t>
      </w:r>
    </w:p>
    <w:p w:rsidR="006000F4" w:rsidRPr="006000F4" w:rsidRDefault="006000F4" w:rsidP="006000F4">
      <w:pPr>
        <w:rPr>
          <w:rFonts w:ascii="Arial Narrow" w:hAnsi="Arial Narrow" w:cs="Times New Roman"/>
          <w:i/>
        </w:rPr>
      </w:pPr>
      <w:r w:rsidRPr="006000F4">
        <w:rPr>
          <w:rFonts w:ascii="Arial Narrow" w:hAnsi="Arial Narrow" w:cs="Times New Roman"/>
          <w:i/>
        </w:rPr>
        <w:t>Rok izvršenja: jedanput godišnje</w:t>
      </w:r>
    </w:p>
    <w:p w:rsidR="006000F4" w:rsidRPr="006000F4" w:rsidRDefault="006000F4" w:rsidP="006000F4">
      <w:pPr>
        <w:pStyle w:val="Odlomakpopisa"/>
        <w:ind w:left="0"/>
        <w:rPr>
          <w:rFonts w:ascii="Arial Narrow" w:hAnsi="Arial Narrow"/>
        </w:rPr>
      </w:pPr>
    </w:p>
    <w:p w:rsidR="006000F4" w:rsidRPr="006000F4" w:rsidRDefault="006000F4" w:rsidP="006000F4">
      <w:pPr>
        <w:pStyle w:val="Odlomakpopisa"/>
        <w:ind w:left="0"/>
        <w:rPr>
          <w:rFonts w:ascii="Arial Narrow" w:hAnsi="Arial Narrow"/>
          <w:b/>
        </w:rPr>
      </w:pPr>
      <w:r w:rsidRPr="006000F4">
        <w:rPr>
          <w:rFonts w:ascii="Arial Narrow" w:hAnsi="Arial Narrow"/>
          <w:b/>
        </w:rPr>
        <w:t xml:space="preserve">Preventivne aktivnosti u zaštiti od požara </w:t>
      </w:r>
    </w:p>
    <w:p w:rsidR="006000F4" w:rsidRPr="006000F4" w:rsidRDefault="006000F4" w:rsidP="006000F4">
      <w:pPr>
        <w:pStyle w:val="Odlomakpopisa"/>
        <w:ind w:left="0"/>
        <w:rPr>
          <w:rFonts w:ascii="Arial Narrow" w:hAnsi="Arial Narrow"/>
          <w:b/>
        </w:rPr>
      </w:pPr>
      <w:r w:rsidRPr="006000F4">
        <w:rPr>
          <w:rFonts w:ascii="Arial Narrow" w:hAnsi="Arial Narrow"/>
        </w:rPr>
        <w:t xml:space="preserve">Općinski načelnik i Općinsko vijeće Općine Dubravica: </w:t>
      </w:r>
    </w:p>
    <w:p w:rsidR="006000F4" w:rsidRPr="006000F4" w:rsidRDefault="006000F4" w:rsidP="006000F4">
      <w:pPr>
        <w:pStyle w:val="Odlomakpopisa"/>
        <w:ind w:left="0"/>
        <w:rPr>
          <w:rFonts w:ascii="Arial Narrow" w:hAnsi="Arial Narrow"/>
        </w:rPr>
      </w:pPr>
      <w:r w:rsidRPr="006000F4">
        <w:rPr>
          <w:rFonts w:ascii="Arial Narrow" w:hAnsi="Arial Narrow"/>
        </w:rPr>
        <w:t>- donosi  odluke o  uvjetima spaljivanja poljoprivrednog i drugog gorivog otpada na otvorenom prostoru, te u naseljima na području općine.</w:t>
      </w:r>
    </w:p>
    <w:p w:rsidR="006000F4" w:rsidRPr="006000F4" w:rsidRDefault="006000F4" w:rsidP="006000F4">
      <w:pPr>
        <w:pStyle w:val="Odlomakpopisa"/>
        <w:ind w:left="0"/>
        <w:rPr>
          <w:rFonts w:ascii="Arial Narrow" w:hAnsi="Arial Narrow"/>
        </w:rPr>
      </w:pPr>
      <w:r w:rsidRPr="006000F4">
        <w:rPr>
          <w:rFonts w:ascii="Arial Narrow" w:hAnsi="Arial Narrow"/>
        </w:rPr>
        <w:t>Provodi propisane i posebne mjere zaštite od požara otvorenog prostora i  šuma:</w:t>
      </w:r>
    </w:p>
    <w:p w:rsidR="006000F4" w:rsidRPr="006000F4" w:rsidRDefault="006000F4" w:rsidP="006000F4">
      <w:pPr>
        <w:pStyle w:val="Odlomakpopisa"/>
        <w:ind w:left="0"/>
        <w:rPr>
          <w:rFonts w:ascii="Arial Narrow" w:hAnsi="Arial Narrow"/>
        </w:rPr>
      </w:pPr>
      <w:r w:rsidRPr="006000F4">
        <w:rPr>
          <w:rFonts w:ascii="Arial Narrow" w:hAnsi="Arial Narrow"/>
        </w:rPr>
        <w:t>-  na lokacijama od posebnog gospodarskog, poljoprivrednog, turističkog ili interesa</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   za zaštitu prirode  i okoliša,                   </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  na trasama elektroenergetskih vodova  i pripadajućih elektroenergetskih građevina, </w:t>
      </w:r>
    </w:p>
    <w:p w:rsidR="006000F4" w:rsidRPr="006000F4" w:rsidRDefault="006000F4" w:rsidP="006000F4">
      <w:pPr>
        <w:pStyle w:val="Odlomakpopisa"/>
        <w:ind w:left="0"/>
        <w:rPr>
          <w:rFonts w:ascii="Arial Narrow" w:hAnsi="Arial Narrow"/>
        </w:rPr>
      </w:pPr>
      <w:r w:rsidRPr="006000F4">
        <w:rPr>
          <w:rFonts w:ascii="Arial Narrow" w:hAnsi="Arial Narrow"/>
        </w:rPr>
        <w:lastRenderedPageBreak/>
        <w:t xml:space="preserve">-  uz glavne cestovne pravce </w:t>
      </w:r>
    </w:p>
    <w:p w:rsidR="006000F4" w:rsidRPr="006000F4" w:rsidRDefault="006000F4" w:rsidP="006000F4">
      <w:pPr>
        <w:rPr>
          <w:rFonts w:ascii="Arial Narrow" w:hAnsi="Arial Narrow" w:cs="Times New Roman"/>
          <w:bCs/>
          <w:i/>
          <w:iCs/>
        </w:rPr>
      </w:pPr>
      <w:r w:rsidRPr="006000F4">
        <w:rPr>
          <w:rFonts w:ascii="Arial Narrow" w:hAnsi="Arial Narrow" w:cs="Times New Roman"/>
          <w:bCs/>
          <w:i/>
          <w:iCs/>
        </w:rPr>
        <w:t>Izvršitelj: Općina Dubravica</w:t>
      </w:r>
    </w:p>
    <w:p w:rsidR="006000F4" w:rsidRPr="006000F4" w:rsidRDefault="006000F4" w:rsidP="006000F4">
      <w:pPr>
        <w:rPr>
          <w:rFonts w:ascii="Arial Narrow" w:hAnsi="Arial Narrow" w:cs="Times New Roman"/>
        </w:rPr>
      </w:pPr>
      <w:r w:rsidRPr="006000F4">
        <w:rPr>
          <w:rFonts w:ascii="Arial Narrow" w:hAnsi="Arial Narrow" w:cs="Times New Roman"/>
          <w:i/>
        </w:rPr>
        <w:t>Rok izvršenja: kontinuirano</w:t>
      </w:r>
    </w:p>
    <w:p w:rsidR="006000F4" w:rsidRPr="006000F4" w:rsidRDefault="006000F4" w:rsidP="006000F4">
      <w:pPr>
        <w:pStyle w:val="Odlomakpopisa"/>
        <w:ind w:left="0"/>
        <w:rPr>
          <w:rFonts w:ascii="Arial Narrow" w:hAnsi="Arial Narrow"/>
        </w:rPr>
      </w:pPr>
    </w:p>
    <w:p w:rsidR="006000F4" w:rsidRPr="006000F4" w:rsidRDefault="006000F4" w:rsidP="006000F4">
      <w:pPr>
        <w:pStyle w:val="Odlomakpopisa"/>
        <w:ind w:left="0"/>
        <w:rPr>
          <w:rFonts w:ascii="Arial Narrow" w:hAnsi="Arial Narrow"/>
          <w:b/>
          <w:bCs/>
        </w:rPr>
      </w:pPr>
      <w:r w:rsidRPr="006000F4">
        <w:rPr>
          <w:rFonts w:ascii="Arial Narrow" w:hAnsi="Arial Narrow"/>
          <w:b/>
          <w:bCs/>
        </w:rPr>
        <w:t>Financiranje vatrogasne djelatnosti</w:t>
      </w:r>
    </w:p>
    <w:p w:rsidR="006000F4" w:rsidRPr="006000F4" w:rsidRDefault="006000F4" w:rsidP="006000F4">
      <w:pPr>
        <w:rPr>
          <w:rFonts w:ascii="Arial Narrow" w:hAnsi="Arial Narrow" w:cs="Times New Roman"/>
          <w:b/>
          <w:bCs/>
        </w:rPr>
      </w:pPr>
      <w:bookmarkStart w:id="27" w:name="_Hlk119874877"/>
      <w:r w:rsidRPr="006000F4">
        <w:rPr>
          <w:rFonts w:ascii="Arial Narrow" w:hAnsi="Arial Narrow" w:cs="Times New Roman"/>
          <w:b/>
          <w:bCs/>
        </w:rPr>
        <w:t>- prema članku 110. stavak 1. Zakona o vatrogastvu</w:t>
      </w:r>
    </w:p>
    <w:bookmarkEnd w:id="27"/>
    <w:p w:rsidR="006000F4" w:rsidRPr="006000F4" w:rsidRDefault="006000F4" w:rsidP="006000F4">
      <w:pPr>
        <w:pStyle w:val="Odlomakpopisa"/>
        <w:ind w:left="0"/>
        <w:rPr>
          <w:rFonts w:ascii="Arial Narrow" w:hAnsi="Arial Narrow"/>
          <w:lang w:eastAsia="hr-HR"/>
        </w:rPr>
      </w:pPr>
      <w:r w:rsidRPr="006000F4">
        <w:rPr>
          <w:rFonts w:ascii="Arial Narrow" w:hAnsi="Arial Narrow"/>
          <w:lang w:eastAsia="hr-HR"/>
        </w:rPr>
        <w:t>Sredstva za financiranje vatrogasne djelatnosti i aktivnosti dobrovoljnih vatrogasnih društava i vatrogasne zajednice te za opremanje njezinih članica, osiguravaju se u proračunu općine, čije područje pokrivaju.</w:t>
      </w:r>
    </w:p>
    <w:p w:rsidR="006000F4" w:rsidRPr="006000F4" w:rsidRDefault="006000F4" w:rsidP="006000F4">
      <w:pPr>
        <w:rPr>
          <w:rFonts w:ascii="Arial Narrow" w:hAnsi="Arial Narrow" w:cs="Times New Roman"/>
          <w:bCs/>
          <w:i/>
          <w:iCs/>
        </w:rPr>
      </w:pPr>
      <w:r w:rsidRPr="006000F4">
        <w:rPr>
          <w:rFonts w:ascii="Arial Narrow" w:hAnsi="Arial Narrow" w:cs="Times New Roman"/>
          <w:bCs/>
          <w:i/>
          <w:iCs/>
        </w:rPr>
        <w:t>Izvršitelj Općina Dubravica</w:t>
      </w:r>
    </w:p>
    <w:p w:rsidR="006000F4" w:rsidRPr="006000F4" w:rsidRDefault="006000F4" w:rsidP="006000F4">
      <w:pPr>
        <w:rPr>
          <w:rFonts w:ascii="Arial Narrow" w:hAnsi="Arial Narrow" w:cs="Times New Roman"/>
        </w:rPr>
      </w:pPr>
      <w:r w:rsidRPr="006000F4">
        <w:rPr>
          <w:rFonts w:ascii="Arial Narrow" w:hAnsi="Arial Narrow" w:cs="Times New Roman"/>
          <w:i/>
        </w:rPr>
        <w:t>Rok izvršenja: kontinuirano</w:t>
      </w:r>
    </w:p>
    <w:p w:rsidR="006000F4" w:rsidRPr="006000F4" w:rsidRDefault="006000F4" w:rsidP="006000F4">
      <w:pPr>
        <w:pStyle w:val="Odlomakpopisa"/>
        <w:ind w:left="0"/>
        <w:rPr>
          <w:rFonts w:ascii="Arial Narrow" w:hAnsi="Arial Narrow"/>
          <w:b/>
          <w:bCs/>
          <w:lang w:eastAsia="hr-HR"/>
        </w:rPr>
      </w:pPr>
      <w:r w:rsidRPr="006000F4">
        <w:rPr>
          <w:rFonts w:ascii="Arial Narrow" w:hAnsi="Arial Narrow"/>
          <w:b/>
          <w:bCs/>
          <w:lang w:eastAsia="hr-HR"/>
        </w:rPr>
        <w:t>- prema članku 111. stavak 4. Zakona o vatrogastvu</w:t>
      </w:r>
    </w:p>
    <w:p w:rsidR="006000F4" w:rsidRPr="006000F4" w:rsidRDefault="006000F4" w:rsidP="006000F4">
      <w:pPr>
        <w:pStyle w:val="Odlomakpopisa"/>
        <w:ind w:left="0"/>
        <w:rPr>
          <w:rFonts w:ascii="Arial Narrow" w:hAnsi="Arial Narrow"/>
          <w:lang w:eastAsia="hr-HR"/>
        </w:rPr>
      </w:pPr>
      <w:r w:rsidRPr="006000F4">
        <w:rPr>
          <w:rFonts w:ascii="Arial Narrow" w:hAnsi="Arial Narrow"/>
          <w:lang w:eastAsia="hr-HR"/>
        </w:rPr>
        <w:t>Sredstva koja općina osigurava za vatrogastvo, sukladno odredbama ovoga Zakona, doznačiti će se vatrogasnoj zajednici općine i to najmanje u dvanaestinama najkasnije do 15. u mjesecu za tekući mjesec.</w:t>
      </w:r>
    </w:p>
    <w:p w:rsidR="006000F4" w:rsidRPr="006000F4" w:rsidRDefault="006000F4" w:rsidP="006000F4">
      <w:pPr>
        <w:rPr>
          <w:rFonts w:ascii="Arial Narrow" w:hAnsi="Arial Narrow" w:cs="Times New Roman"/>
          <w:bCs/>
          <w:i/>
          <w:iCs/>
        </w:rPr>
      </w:pPr>
      <w:r w:rsidRPr="006000F4">
        <w:rPr>
          <w:rFonts w:ascii="Arial Narrow" w:hAnsi="Arial Narrow" w:cs="Times New Roman"/>
          <w:bCs/>
          <w:i/>
          <w:iCs/>
        </w:rPr>
        <w:t>Izvršitelj Općina Dubravica</w:t>
      </w:r>
    </w:p>
    <w:p w:rsidR="006000F4" w:rsidRPr="006000F4" w:rsidRDefault="006000F4" w:rsidP="006000F4">
      <w:pPr>
        <w:rPr>
          <w:rFonts w:ascii="Arial Narrow" w:hAnsi="Arial Narrow" w:cs="Times New Roman"/>
        </w:rPr>
      </w:pPr>
      <w:r w:rsidRPr="006000F4">
        <w:rPr>
          <w:rFonts w:ascii="Arial Narrow" w:hAnsi="Arial Narrow" w:cs="Times New Roman"/>
          <w:i/>
        </w:rPr>
        <w:t>Rok izvršenja: kontinuirano</w:t>
      </w:r>
    </w:p>
    <w:p w:rsidR="006000F4" w:rsidRPr="006000F4" w:rsidRDefault="006000F4" w:rsidP="006000F4">
      <w:pPr>
        <w:pStyle w:val="Odlomakpopisa"/>
        <w:ind w:left="0"/>
        <w:rPr>
          <w:rFonts w:ascii="Arial Narrow" w:hAnsi="Arial Narrow"/>
          <w:b/>
          <w:bCs/>
          <w:lang w:eastAsia="hr-HR"/>
        </w:rPr>
      </w:pPr>
      <w:r w:rsidRPr="006000F4">
        <w:rPr>
          <w:rFonts w:ascii="Arial Narrow" w:hAnsi="Arial Narrow"/>
          <w:b/>
          <w:bCs/>
          <w:lang w:eastAsia="hr-HR"/>
        </w:rPr>
        <w:t>- prema članku 111. stavak 6. Zakona o vatrogastvu</w:t>
      </w:r>
    </w:p>
    <w:p w:rsidR="006000F4" w:rsidRPr="006000F4" w:rsidRDefault="006000F4" w:rsidP="006000F4">
      <w:pPr>
        <w:shd w:val="clear" w:color="auto" w:fill="FFFFFF"/>
        <w:spacing w:beforeLines="30" w:before="72" w:afterLines="30" w:after="72"/>
        <w:textAlignment w:val="baseline"/>
        <w:rPr>
          <w:rFonts w:ascii="Arial Narrow" w:eastAsia="Times New Roman" w:hAnsi="Arial Narrow" w:cs="Times New Roman"/>
          <w:color w:val="FF0000"/>
          <w:lang w:eastAsia="hr-HR"/>
        </w:rPr>
      </w:pPr>
      <w:r w:rsidRPr="006000F4">
        <w:rPr>
          <w:rFonts w:ascii="Arial Narrow" w:eastAsia="Times New Roman" w:hAnsi="Arial Narrow" w:cs="Times New Roman"/>
          <w:lang w:eastAsia="hr-HR"/>
        </w:rPr>
        <w:t>Ako financijska sredstva koja  općina  izdvaja na temelju ovoga članka nisu dovoljna za provedbu vatrogasne djelatnosti i aktivnosti, sukladno vatrogasnom planu i planu zaštite od požara općine mora odlukom povećati iznos financijskih sredstava</w:t>
      </w:r>
      <w:r w:rsidRPr="006000F4">
        <w:rPr>
          <w:rFonts w:ascii="Arial Narrow" w:eastAsia="Times New Roman" w:hAnsi="Arial Narrow" w:cs="Times New Roman"/>
          <w:color w:val="FF0000"/>
          <w:lang w:eastAsia="hr-HR"/>
        </w:rPr>
        <w:t>.</w:t>
      </w:r>
    </w:p>
    <w:p w:rsidR="006000F4" w:rsidRPr="006000F4" w:rsidRDefault="006000F4" w:rsidP="006000F4">
      <w:pPr>
        <w:rPr>
          <w:rFonts w:ascii="Arial Narrow" w:hAnsi="Arial Narrow" w:cs="Times New Roman"/>
          <w:bCs/>
          <w:i/>
          <w:iCs/>
        </w:rPr>
      </w:pPr>
      <w:r w:rsidRPr="006000F4">
        <w:rPr>
          <w:rFonts w:ascii="Arial Narrow" w:hAnsi="Arial Narrow" w:cs="Times New Roman"/>
          <w:bCs/>
          <w:i/>
          <w:iCs/>
        </w:rPr>
        <w:t>Izvršitelj Općina Dubravica</w:t>
      </w:r>
    </w:p>
    <w:p w:rsidR="006000F4" w:rsidRPr="006000F4" w:rsidRDefault="006000F4" w:rsidP="006000F4">
      <w:pPr>
        <w:rPr>
          <w:rFonts w:ascii="Arial Narrow" w:hAnsi="Arial Narrow" w:cs="Times New Roman"/>
          <w:i/>
        </w:rPr>
      </w:pPr>
      <w:r w:rsidRPr="006000F4">
        <w:rPr>
          <w:rFonts w:ascii="Arial Narrow" w:hAnsi="Arial Narrow" w:cs="Times New Roman"/>
          <w:i/>
        </w:rPr>
        <w:t>Rok izvršenja: kontinuirano</w:t>
      </w:r>
    </w:p>
    <w:p w:rsidR="006000F4" w:rsidRPr="006000F4" w:rsidRDefault="006000F4" w:rsidP="006000F4">
      <w:pPr>
        <w:pStyle w:val="Odlomakpopisa"/>
        <w:ind w:left="0"/>
        <w:rPr>
          <w:rFonts w:ascii="Arial Narrow" w:hAnsi="Arial Narrow"/>
          <w:b/>
          <w:bCs/>
        </w:rPr>
      </w:pPr>
      <w:r w:rsidRPr="006000F4">
        <w:rPr>
          <w:rFonts w:ascii="Arial Narrow" w:hAnsi="Arial Narrow"/>
          <w:b/>
          <w:bCs/>
        </w:rPr>
        <w:t xml:space="preserve">- prema članku 110. </w:t>
      </w:r>
      <w:r w:rsidRPr="006000F4">
        <w:rPr>
          <w:rFonts w:ascii="Arial Narrow" w:hAnsi="Arial Narrow"/>
          <w:b/>
          <w:bCs/>
          <w:lang w:eastAsia="hr-HR"/>
        </w:rPr>
        <w:t xml:space="preserve">stavak 8. </w:t>
      </w:r>
      <w:r w:rsidRPr="006000F4">
        <w:rPr>
          <w:rFonts w:ascii="Arial Narrow" w:hAnsi="Arial Narrow"/>
          <w:b/>
          <w:bCs/>
        </w:rPr>
        <w:t>Zakona o vatrogastvu</w:t>
      </w:r>
    </w:p>
    <w:p w:rsidR="006000F4" w:rsidRPr="006000F4" w:rsidRDefault="006000F4" w:rsidP="006000F4">
      <w:pPr>
        <w:shd w:val="clear" w:color="auto" w:fill="FFFFFF"/>
        <w:spacing w:beforeLines="30" w:before="72" w:afterLines="30" w:after="72"/>
        <w:textAlignment w:val="baseline"/>
        <w:rPr>
          <w:rFonts w:ascii="Arial Narrow" w:eastAsia="Times New Roman" w:hAnsi="Arial Narrow" w:cs="Times New Roman"/>
          <w:lang w:eastAsia="hr-HR"/>
        </w:rPr>
      </w:pPr>
      <w:r w:rsidRPr="006000F4">
        <w:rPr>
          <w:rFonts w:ascii="Arial Narrow" w:eastAsia="Times New Roman" w:hAnsi="Arial Narrow" w:cs="Times New Roman"/>
          <w:lang w:eastAsia="hr-HR"/>
        </w:rPr>
        <w:t>Vatrogasna zajednica općina, dobrovoljna vatrogasna društva dužna su dostaviti godišnje izvješće o utrošku  financijskih sredstava tijelu koje ih financira prema odredbama ovoga Zakona, a najkasnije u roku od 60 dana od isteka kalendarske godine.</w:t>
      </w:r>
    </w:p>
    <w:p w:rsidR="006000F4" w:rsidRPr="006000F4" w:rsidRDefault="006000F4" w:rsidP="006000F4">
      <w:pPr>
        <w:rPr>
          <w:rFonts w:ascii="Arial Narrow" w:hAnsi="Arial Narrow" w:cs="Times New Roman"/>
          <w:bCs/>
          <w:i/>
          <w:iCs/>
        </w:rPr>
      </w:pPr>
      <w:r w:rsidRPr="006000F4">
        <w:rPr>
          <w:rFonts w:ascii="Arial Narrow" w:hAnsi="Arial Narrow" w:cs="Times New Roman"/>
          <w:bCs/>
          <w:i/>
          <w:iCs/>
        </w:rPr>
        <w:t>Izvršitelj: Vatrogasna zajednica, vatrogasna društva</w:t>
      </w:r>
    </w:p>
    <w:p w:rsidR="006000F4" w:rsidRPr="006000F4" w:rsidRDefault="006000F4" w:rsidP="006000F4">
      <w:pPr>
        <w:rPr>
          <w:rFonts w:ascii="Arial Narrow" w:hAnsi="Arial Narrow" w:cs="Times New Roman"/>
        </w:rPr>
      </w:pPr>
      <w:r w:rsidRPr="006000F4">
        <w:rPr>
          <w:rFonts w:ascii="Arial Narrow" w:hAnsi="Arial Narrow" w:cs="Times New Roman"/>
          <w:i/>
        </w:rPr>
        <w:t>Rok izvršenja: kontinuirano</w:t>
      </w:r>
    </w:p>
    <w:p w:rsidR="006000F4" w:rsidRPr="006000F4" w:rsidRDefault="006000F4" w:rsidP="006000F4">
      <w:pPr>
        <w:rPr>
          <w:rFonts w:ascii="Arial Narrow" w:hAnsi="Arial Narrow" w:cs="Times New Roman"/>
        </w:rPr>
      </w:pP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2. Tehničke mjere</w:t>
      </w:r>
    </w:p>
    <w:p w:rsidR="006000F4" w:rsidRPr="006000F4" w:rsidRDefault="006000F4" w:rsidP="006000F4">
      <w:pPr>
        <w:jc w:val="center"/>
        <w:rPr>
          <w:rFonts w:ascii="Arial Narrow" w:hAnsi="Arial Narrow" w:cs="Times New Roman"/>
          <w:b/>
        </w:rPr>
      </w:pPr>
    </w:p>
    <w:p w:rsidR="006000F4" w:rsidRPr="006000F4" w:rsidRDefault="006000F4" w:rsidP="006000F4">
      <w:pPr>
        <w:rPr>
          <w:rFonts w:ascii="Arial Narrow" w:hAnsi="Arial Narrow" w:cs="Times New Roman"/>
          <w:b/>
        </w:rPr>
      </w:pPr>
      <w:r w:rsidRPr="006000F4">
        <w:rPr>
          <w:rFonts w:ascii="Arial Narrow" w:hAnsi="Arial Narrow" w:cs="Times New Roman"/>
          <w:b/>
        </w:rPr>
        <w:t>2.1. Vatrogasna oprema i tehnika</w:t>
      </w:r>
    </w:p>
    <w:p w:rsidR="006000F4" w:rsidRPr="006000F4" w:rsidRDefault="006000F4" w:rsidP="006000F4">
      <w:pPr>
        <w:rPr>
          <w:rFonts w:ascii="Arial Narrow" w:hAnsi="Arial Narrow" w:cs="Times New Roman"/>
        </w:rPr>
      </w:pPr>
      <w:r w:rsidRPr="006000F4">
        <w:rPr>
          <w:rFonts w:ascii="Arial Narrow" w:hAnsi="Arial Narrow" w:cs="Times New Roman"/>
        </w:rPr>
        <w:t>Opremanje vatrogasnih postrojbi izvršiti sukladno važećim propisima i usvojenim planovima zaštite od požara. Za potrebe vatrogasnih postrojbi osigurati odgovarajuća spremišta za vatrogasna vozila i tehniku.</w:t>
      </w:r>
    </w:p>
    <w:p w:rsidR="006000F4" w:rsidRPr="006000F4" w:rsidRDefault="006000F4" w:rsidP="006000F4">
      <w:pPr>
        <w:rPr>
          <w:rFonts w:ascii="Arial Narrow" w:hAnsi="Arial Narrow" w:cs="Times New Roman"/>
        </w:rPr>
      </w:pPr>
    </w:p>
    <w:p w:rsidR="006000F4" w:rsidRPr="006000F4" w:rsidRDefault="006000F4" w:rsidP="006000F4">
      <w:pPr>
        <w:pStyle w:val="Odlomakpopisa"/>
        <w:ind w:left="0"/>
        <w:rPr>
          <w:rFonts w:ascii="Arial Narrow" w:hAnsi="Arial Narrow"/>
        </w:rPr>
      </w:pPr>
      <w:r w:rsidRPr="006000F4">
        <w:rPr>
          <w:rFonts w:ascii="Arial Narrow" w:hAnsi="Arial Narrow"/>
          <w:b/>
        </w:rPr>
        <w:t xml:space="preserve">Opremanje i tehničko usavršavanje te operativna pripremljenost vatrogasnih  postrojbi </w:t>
      </w:r>
    </w:p>
    <w:p w:rsidR="006000F4" w:rsidRPr="006000F4" w:rsidRDefault="006000F4" w:rsidP="006000F4">
      <w:pPr>
        <w:pStyle w:val="Odlomakpopisa"/>
        <w:ind w:left="0"/>
        <w:rPr>
          <w:rFonts w:ascii="Arial Narrow" w:hAnsi="Arial Narrow"/>
        </w:rPr>
      </w:pPr>
      <w:r w:rsidRPr="006000F4">
        <w:rPr>
          <w:rFonts w:ascii="Arial Narrow" w:hAnsi="Arial Narrow"/>
        </w:rPr>
        <w:lastRenderedPageBreak/>
        <w:t xml:space="preserve">Podići intervencijsku sposobnost SVP Dubravica i  postrojbi DVD Bobovec, DVD Vučilčevo i DVD Prosinec. Za tehničke intervencije kompletirati opremu u središnjoj postrojbi koju će koristiti  u intervencijama sva vatrogasna društva na općini. </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Opremanje vršiti iz: </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 -  proračunskih sredstava Općine Dubravica, </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 -  iz programa nabavke oprema kojega osmišljava  VZZŽ, </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 -  donacijom. </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Pratiti stanje vatrogasne tehnike, opreme i sredstava za gašenje. </w:t>
      </w:r>
    </w:p>
    <w:p w:rsidR="006000F4" w:rsidRPr="006000F4" w:rsidRDefault="006000F4" w:rsidP="006000F4">
      <w:pPr>
        <w:pStyle w:val="Odlomakpopisa"/>
        <w:ind w:left="0"/>
        <w:rPr>
          <w:rFonts w:ascii="Arial Narrow" w:hAnsi="Arial Narrow"/>
        </w:rPr>
      </w:pPr>
      <w:r w:rsidRPr="006000F4">
        <w:rPr>
          <w:rFonts w:ascii="Arial Narrow" w:hAnsi="Arial Narrow"/>
        </w:rPr>
        <w:t xml:space="preserve">S Općinom Dubravica, VZZŽ-e i vatrogasnim društvima nastaviti nabavu nove vatrogasne opreme i tehnike (vozila i dr.) </w:t>
      </w:r>
    </w:p>
    <w:p w:rsidR="006000F4" w:rsidRPr="006000F4" w:rsidRDefault="006000F4" w:rsidP="006000F4">
      <w:pPr>
        <w:rPr>
          <w:rFonts w:ascii="Arial Narrow" w:hAnsi="Arial Narrow" w:cs="Times New Roman"/>
          <w:i/>
          <w:iCs/>
        </w:rPr>
      </w:pPr>
      <w:r w:rsidRPr="006000F4">
        <w:rPr>
          <w:rFonts w:ascii="Arial Narrow" w:hAnsi="Arial Narrow" w:cs="Times New Roman"/>
          <w:i/>
          <w:iCs/>
        </w:rPr>
        <w:t>Izvršitelj zadatka: Općina Dubravica, Vatrogasna zajednica općine i vatrogasna društva</w:t>
      </w:r>
    </w:p>
    <w:p w:rsidR="006000F4" w:rsidRPr="006000F4" w:rsidRDefault="006000F4" w:rsidP="006000F4">
      <w:pPr>
        <w:rPr>
          <w:rFonts w:ascii="Arial Narrow" w:hAnsi="Arial Narrow" w:cs="Times New Roman"/>
        </w:rPr>
      </w:pPr>
    </w:p>
    <w:p w:rsidR="006000F4" w:rsidRPr="006000F4" w:rsidRDefault="006000F4" w:rsidP="006000F4">
      <w:pPr>
        <w:rPr>
          <w:rFonts w:ascii="Arial Narrow" w:hAnsi="Arial Narrow" w:cs="Times New Roman"/>
          <w:b/>
        </w:rPr>
      </w:pPr>
      <w:r w:rsidRPr="006000F4">
        <w:rPr>
          <w:rFonts w:ascii="Arial Narrow" w:hAnsi="Arial Narrow" w:cs="Times New Roman"/>
          <w:b/>
        </w:rPr>
        <w:t>2.2. Sredstva veze, javljanja i uzbunjivanja</w:t>
      </w:r>
    </w:p>
    <w:p w:rsidR="006000F4" w:rsidRPr="006000F4" w:rsidRDefault="006000F4" w:rsidP="006000F4">
      <w:pPr>
        <w:rPr>
          <w:rFonts w:ascii="Arial Narrow" w:hAnsi="Arial Narrow" w:cs="Times New Roman"/>
        </w:rPr>
      </w:pPr>
      <w:r w:rsidRPr="006000F4">
        <w:rPr>
          <w:rFonts w:ascii="Arial Narrow" w:hAnsi="Arial Narrow" w:cs="Times New Roman"/>
        </w:rPr>
        <w:t>Za učinkovito i uspješno djelovanje vatrogasaca od trenutka uzbunjivanja i početka intervencije do lokaliziranja i gašenja požara, potrebno je, sukladno Procijeni ugroženosti od požara i tehnoloških eksplozija, osigurati dovoljan broj stabilnih, mobilnih i ručnih radio uređaja za potrebe vatrogasnih postrojbi</w:t>
      </w:r>
    </w:p>
    <w:p w:rsidR="006000F4" w:rsidRPr="006000F4" w:rsidRDefault="006000F4" w:rsidP="006000F4">
      <w:pPr>
        <w:rPr>
          <w:rFonts w:ascii="Arial Narrow" w:hAnsi="Arial Narrow" w:cs="Times New Roman"/>
          <w:i/>
        </w:rPr>
      </w:pPr>
      <w:r w:rsidRPr="006000F4">
        <w:rPr>
          <w:rFonts w:ascii="Arial Narrow" w:hAnsi="Arial Narrow" w:cs="Times New Roman"/>
          <w:i/>
        </w:rPr>
        <w:t>Izvršitelj zadatka: Općina Dubravica, Vatrogasna zajednica općine</w:t>
      </w:r>
    </w:p>
    <w:p w:rsidR="006000F4" w:rsidRPr="006000F4" w:rsidRDefault="006000F4" w:rsidP="006000F4">
      <w:pPr>
        <w:rPr>
          <w:rFonts w:ascii="Arial Narrow" w:hAnsi="Arial Narrow" w:cs="Times New Roman"/>
          <w:i/>
        </w:rPr>
      </w:pPr>
      <w:r w:rsidRPr="006000F4">
        <w:rPr>
          <w:rFonts w:ascii="Arial Narrow" w:hAnsi="Arial Narrow" w:cs="Times New Roman"/>
          <w:i/>
        </w:rPr>
        <w:t>Rok izvršenja: kontinuirano</w:t>
      </w:r>
    </w:p>
    <w:p w:rsidR="006000F4" w:rsidRPr="006000F4" w:rsidRDefault="006000F4" w:rsidP="006000F4">
      <w:pPr>
        <w:rPr>
          <w:rFonts w:ascii="Arial Narrow" w:hAnsi="Arial Narrow" w:cs="Times New Roman"/>
        </w:rPr>
      </w:pP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3. Urbanističke mjere</w:t>
      </w:r>
    </w:p>
    <w:p w:rsidR="006000F4" w:rsidRPr="006000F4" w:rsidRDefault="006000F4" w:rsidP="006000F4">
      <w:pPr>
        <w:jc w:val="center"/>
        <w:rPr>
          <w:rFonts w:ascii="Arial Narrow" w:hAnsi="Arial Narrow" w:cs="Times New Roman"/>
          <w:b/>
        </w:rPr>
      </w:pPr>
    </w:p>
    <w:p w:rsidR="006000F4" w:rsidRPr="006000F4" w:rsidRDefault="006000F4" w:rsidP="006000F4">
      <w:pPr>
        <w:rPr>
          <w:rFonts w:ascii="Arial Narrow" w:hAnsi="Arial Narrow" w:cs="Times New Roman"/>
        </w:rPr>
      </w:pPr>
      <w:r w:rsidRPr="006000F4">
        <w:rPr>
          <w:rFonts w:ascii="Arial Narrow" w:hAnsi="Arial Narrow" w:cs="Times New Roman"/>
          <w:b/>
        </w:rPr>
        <w:t>3.1.</w:t>
      </w:r>
      <w:r w:rsidRPr="006000F4">
        <w:rPr>
          <w:rFonts w:ascii="Arial Narrow" w:hAnsi="Arial Narrow" w:cs="Times New Roman"/>
        </w:rPr>
        <w:t xml:space="preserve"> Općina Dubravica ima izrađen Prostorni plan uređenja Općine. U postupku donošenja prostorno-planske dokumentacije (prvenstveno provedbene) ovisno o razini prostornih planova obavezno je primijeniti mjere zaštite od požara sukladno važećim propisima.</w:t>
      </w:r>
    </w:p>
    <w:p w:rsidR="006000F4" w:rsidRPr="006000F4" w:rsidRDefault="006000F4" w:rsidP="006000F4">
      <w:pPr>
        <w:rPr>
          <w:rFonts w:ascii="Arial Narrow" w:hAnsi="Arial Narrow" w:cs="Times New Roman"/>
          <w:bCs/>
          <w:i/>
          <w:iCs/>
        </w:rPr>
      </w:pPr>
      <w:bookmarkStart w:id="28" w:name="_Hlk119876392"/>
      <w:r w:rsidRPr="006000F4">
        <w:rPr>
          <w:rFonts w:ascii="Arial Narrow" w:hAnsi="Arial Narrow" w:cs="Times New Roman"/>
          <w:bCs/>
          <w:i/>
          <w:iCs/>
        </w:rPr>
        <w:t>Izvršitelj Općina Dubravica</w:t>
      </w:r>
    </w:p>
    <w:p w:rsidR="006000F4" w:rsidRPr="006000F4" w:rsidRDefault="006000F4" w:rsidP="006000F4">
      <w:pPr>
        <w:rPr>
          <w:rFonts w:ascii="Arial Narrow" w:hAnsi="Arial Narrow" w:cs="Times New Roman"/>
        </w:rPr>
      </w:pPr>
      <w:r w:rsidRPr="006000F4">
        <w:rPr>
          <w:rFonts w:ascii="Arial Narrow" w:hAnsi="Arial Narrow" w:cs="Times New Roman"/>
          <w:i/>
        </w:rPr>
        <w:t>Rok izvršenja: kontinuirano</w:t>
      </w:r>
    </w:p>
    <w:bookmarkEnd w:id="28"/>
    <w:p w:rsidR="006000F4" w:rsidRPr="006000F4" w:rsidRDefault="006000F4" w:rsidP="006000F4">
      <w:pPr>
        <w:rPr>
          <w:rFonts w:ascii="Arial Narrow" w:hAnsi="Arial Narrow" w:cs="Times New Roman"/>
        </w:rPr>
      </w:pPr>
    </w:p>
    <w:p w:rsidR="006000F4" w:rsidRPr="006000F4" w:rsidRDefault="006000F4" w:rsidP="006000F4">
      <w:pPr>
        <w:rPr>
          <w:rFonts w:ascii="Arial Narrow" w:hAnsi="Arial Narrow" w:cs="Times New Roman"/>
        </w:rPr>
      </w:pPr>
      <w:r w:rsidRPr="006000F4">
        <w:rPr>
          <w:rFonts w:ascii="Arial Narrow" w:hAnsi="Arial Narrow" w:cs="Times New Roman"/>
          <w:b/>
        </w:rPr>
        <w:t>3.2.</w:t>
      </w:r>
      <w:r w:rsidRPr="006000F4">
        <w:rPr>
          <w:rFonts w:ascii="Arial Narrow" w:hAnsi="Arial Narrow" w:cs="Times New Roman"/>
        </w:rPr>
        <w:t xml:space="preserve"> U naseljima sustavno poduzimati potrebne mjere kako bi prometnice i javne površine bile uvijek prohodne u svrhu nesmetane intervencije. U većim kompleksima pravnih osoba potrebno je osigurati stalnu prohodnost vatrogasnih pristupa i putova evakuacije.</w:t>
      </w:r>
    </w:p>
    <w:p w:rsidR="006000F4" w:rsidRPr="006000F4" w:rsidRDefault="006000F4" w:rsidP="006000F4">
      <w:pPr>
        <w:rPr>
          <w:rFonts w:ascii="Arial Narrow" w:hAnsi="Arial Narrow" w:cs="Times New Roman"/>
        </w:rPr>
      </w:pPr>
      <w:r w:rsidRPr="006000F4">
        <w:rPr>
          <w:rFonts w:ascii="Arial Narrow" w:hAnsi="Arial Narrow" w:cs="Times New Roman"/>
        </w:rPr>
        <w:t>Za gradnju novih nerazvrstanih cesta Prostornim planom su utvrđene minimalne širine kolnika i zemljišnog pojasa.</w:t>
      </w:r>
    </w:p>
    <w:p w:rsidR="006000F4" w:rsidRPr="006000F4" w:rsidRDefault="006000F4" w:rsidP="006000F4">
      <w:pPr>
        <w:rPr>
          <w:rFonts w:ascii="Arial Narrow" w:hAnsi="Arial Narrow" w:cs="Times New Roman"/>
          <w:i/>
        </w:rPr>
      </w:pPr>
      <w:r w:rsidRPr="006000F4">
        <w:rPr>
          <w:rFonts w:ascii="Arial Narrow" w:hAnsi="Arial Narrow" w:cs="Times New Roman"/>
          <w:i/>
        </w:rPr>
        <w:t>Izvršitelj zadatka:  Pravne osobe koje upravljaju  javnim cestama, Općina Dubravica, pravne osobe koje su vlasnici objekata</w:t>
      </w:r>
    </w:p>
    <w:p w:rsidR="006000F4" w:rsidRPr="006000F4" w:rsidRDefault="006000F4" w:rsidP="006000F4">
      <w:pPr>
        <w:rPr>
          <w:rFonts w:ascii="Arial Narrow" w:hAnsi="Arial Narrow" w:cs="Times New Roman"/>
          <w:i/>
        </w:rPr>
      </w:pPr>
      <w:r w:rsidRPr="006000F4">
        <w:rPr>
          <w:rFonts w:ascii="Arial Narrow" w:hAnsi="Arial Narrow" w:cs="Times New Roman"/>
          <w:i/>
        </w:rPr>
        <w:t>Rok izvršenja: kontinuirano</w:t>
      </w:r>
    </w:p>
    <w:p w:rsidR="006000F4" w:rsidRPr="006000F4" w:rsidRDefault="006000F4" w:rsidP="006000F4">
      <w:pPr>
        <w:rPr>
          <w:rFonts w:ascii="Arial Narrow" w:hAnsi="Arial Narrow" w:cs="Times New Roman"/>
        </w:rPr>
      </w:pP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4. Organizacijske i administrativne mjere zaštite od požara na otvorenom prostoru</w:t>
      </w:r>
    </w:p>
    <w:p w:rsidR="006000F4" w:rsidRPr="006000F4" w:rsidRDefault="006000F4" w:rsidP="006000F4">
      <w:pPr>
        <w:jc w:val="center"/>
        <w:rPr>
          <w:rFonts w:ascii="Arial Narrow" w:hAnsi="Arial Narrow" w:cs="Times New Roman"/>
          <w:b/>
        </w:rPr>
      </w:pPr>
    </w:p>
    <w:p w:rsidR="006000F4" w:rsidRPr="006000F4" w:rsidRDefault="006000F4" w:rsidP="006000F4">
      <w:pPr>
        <w:rPr>
          <w:rFonts w:ascii="Arial Narrow" w:hAnsi="Arial Narrow" w:cs="Times New Roman"/>
        </w:rPr>
      </w:pPr>
      <w:r w:rsidRPr="006000F4">
        <w:rPr>
          <w:rFonts w:ascii="Arial Narrow" w:hAnsi="Arial Narrow" w:cs="Times New Roman"/>
        </w:rPr>
        <w:t>a) Sukladno važećim propisima koji reguliraju zaštitu od požara na otvorenom prostoru te mjere zaštite šuma, nužno je urediti okvire ponašanja na otvorenom prostoru, posebice u vrijeme povećane opasnosti od požara.</w:t>
      </w:r>
    </w:p>
    <w:p w:rsidR="006000F4" w:rsidRPr="006000F4" w:rsidRDefault="006000F4" w:rsidP="006000F4">
      <w:pPr>
        <w:rPr>
          <w:rFonts w:ascii="Arial Narrow" w:hAnsi="Arial Narrow" w:cs="Times New Roman"/>
        </w:rPr>
      </w:pPr>
      <w:r w:rsidRPr="006000F4">
        <w:rPr>
          <w:rFonts w:ascii="Arial Narrow" w:hAnsi="Arial Narrow" w:cs="Times New Roman"/>
        </w:rPr>
        <w:t>Radi sprječavanja nastajanja i suzbijanja požara potrebno je redovito provoditi šumsko uzgojne radove te uklanjati lakozapaljiv materijal.</w:t>
      </w:r>
    </w:p>
    <w:p w:rsidR="006000F4" w:rsidRPr="006000F4" w:rsidRDefault="006000F4" w:rsidP="006000F4">
      <w:pPr>
        <w:rPr>
          <w:rFonts w:ascii="Arial Narrow" w:hAnsi="Arial Narrow" w:cs="Times New Roman"/>
        </w:rPr>
      </w:pPr>
      <w:r w:rsidRPr="006000F4">
        <w:rPr>
          <w:rFonts w:ascii="Arial Narrow" w:hAnsi="Arial Narrow" w:cs="Times New Roman"/>
        </w:rPr>
        <w:lastRenderedPageBreak/>
        <w:t>Šumarija Zagreb osigurala je sukladno svojim planovima redovnu ophodnju i motrenje na ugroženim šumskim površinama i pružanje pomoć u gašenju.</w:t>
      </w:r>
    </w:p>
    <w:p w:rsidR="006000F4" w:rsidRPr="006000F4" w:rsidRDefault="006000F4" w:rsidP="006000F4">
      <w:pPr>
        <w:rPr>
          <w:rFonts w:ascii="Arial Narrow" w:hAnsi="Arial Narrow" w:cs="Times New Roman"/>
        </w:rPr>
      </w:pPr>
      <w:r w:rsidRPr="006000F4">
        <w:rPr>
          <w:rFonts w:ascii="Arial Narrow" w:hAnsi="Arial Narrow" w:cs="Times New Roman"/>
        </w:rPr>
        <w:t>Mjere čuvanja i zaštite šuma i šumskog zemljišta:</w:t>
      </w:r>
    </w:p>
    <w:p w:rsidR="006000F4" w:rsidRPr="006000F4" w:rsidRDefault="006000F4" w:rsidP="006000F4">
      <w:pPr>
        <w:rPr>
          <w:rFonts w:ascii="Arial Narrow" w:hAnsi="Arial Narrow" w:cs="Times New Roman"/>
        </w:rPr>
      </w:pPr>
      <w:r w:rsidRPr="006000F4">
        <w:rPr>
          <w:rFonts w:ascii="Arial Narrow" w:hAnsi="Arial Narrow" w:cs="Times New Roman"/>
        </w:rPr>
        <w:t>- šumske površine definirati sukladno njihovoj rasprostranjenosti te poštivati odgovarajuću udaljenost od njihovog ruba pri planiranju drugih sadržaja</w:t>
      </w:r>
    </w:p>
    <w:p w:rsidR="006000F4" w:rsidRPr="006000F4" w:rsidRDefault="006000F4" w:rsidP="006000F4">
      <w:pPr>
        <w:rPr>
          <w:rFonts w:ascii="Arial Narrow" w:hAnsi="Arial Narrow" w:cs="Times New Roman"/>
        </w:rPr>
      </w:pPr>
      <w:r w:rsidRPr="006000F4">
        <w:rPr>
          <w:rFonts w:ascii="Arial Narrow" w:hAnsi="Arial Narrow" w:cs="Times New Roman"/>
        </w:rPr>
        <w:t>- očuvati šume s posebnom namjenom</w:t>
      </w:r>
    </w:p>
    <w:p w:rsidR="006000F4" w:rsidRPr="006000F4" w:rsidRDefault="006000F4" w:rsidP="006000F4">
      <w:pPr>
        <w:rPr>
          <w:rFonts w:ascii="Arial Narrow" w:hAnsi="Arial Narrow" w:cs="Times New Roman"/>
        </w:rPr>
      </w:pPr>
      <w:r w:rsidRPr="006000F4">
        <w:rPr>
          <w:rFonts w:ascii="Arial Narrow" w:hAnsi="Arial Narrow" w:cs="Times New Roman"/>
        </w:rPr>
        <w:t>- čuvati i štititi izvorna obilježja krajobraza</w:t>
      </w:r>
    </w:p>
    <w:p w:rsidR="006000F4" w:rsidRPr="006000F4" w:rsidRDefault="006000F4" w:rsidP="006000F4">
      <w:pPr>
        <w:rPr>
          <w:rFonts w:ascii="Arial Narrow" w:hAnsi="Arial Narrow" w:cs="Times New Roman"/>
        </w:rPr>
      </w:pPr>
      <w:r w:rsidRPr="006000F4">
        <w:rPr>
          <w:rFonts w:ascii="Arial Narrow" w:hAnsi="Arial Narrow" w:cs="Times New Roman"/>
        </w:rPr>
        <w:t>U svrhu protupožarne zaštite na području Općine Dubravica, naročito zaštite šuma i šumskog zemljišta, te sukladno Planu korištenja teške građevinske mehanizacije za žurnu izradu protupožarnih prosjeka i probijanja protupožarnih putova („Službeni glasnik Općine Dubravica“ broj 02/19), teška građevinska mehanizacija se angažira od pravnih i fizičkih osoba sa sjedištem/prebivalištem na području Općine Dubravica koji raspolažu s materijalno-tehničkim sredstvima.</w:t>
      </w:r>
    </w:p>
    <w:p w:rsidR="006000F4" w:rsidRPr="006000F4" w:rsidRDefault="006000F4" w:rsidP="006000F4">
      <w:pPr>
        <w:rPr>
          <w:rFonts w:ascii="Arial Narrow" w:hAnsi="Arial Narrow" w:cs="Times New Roman"/>
          <w:i/>
        </w:rPr>
      </w:pPr>
      <w:r w:rsidRPr="006000F4">
        <w:rPr>
          <w:rFonts w:ascii="Arial Narrow" w:hAnsi="Arial Narrow" w:cs="Times New Roman"/>
          <w:i/>
        </w:rPr>
        <w:t>Izvršitelj zadatka: Šumarija Zagreb, Općina Dubravica, Levak d.o.o. (pravna osoba koja raspolaže s materijalno-tehničkim sredstvima)</w:t>
      </w:r>
    </w:p>
    <w:p w:rsidR="006000F4" w:rsidRPr="006000F4" w:rsidRDefault="006000F4" w:rsidP="006000F4">
      <w:pPr>
        <w:rPr>
          <w:rFonts w:ascii="Arial Narrow" w:hAnsi="Arial Narrow" w:cs="Times New Roman"/>
          <w:i/>
        </w:rPr>
      </w:pPr>
      <w:r w:rsidRPr="006000F4">
        <w:rPr>
          <w:rFonts w:ascii="Arial Narrow" w:hAnsi="Arial Narrow" w:cs="Times New Roman"/>
          <w:i/>
        </w:rPr>
        <w:t>Rok izvršenja: kontinuirano</w:t>
      </w:r>
    </w:p>
    <w:p w:rsidR="006000F4" w:rsidRPr="006000F4" w:rsidRDefault="006000F4" w:rsidP="006000F4">
      <w:pPr>
        <w:rPr>
          <w:rFonts w:ascii="Arial Narrow" w:hAnsi="Arial Narrow" w:cs="Times New Roman"/>
          <w:i/>
        </w:rPr>
      </w:pPr>
    </w:p>
    <w:p w:rsidR="006000F4" w:rsidRPr="006000F4" w:rsidRDefault="006000F4" w:rsidP="006000F4">
      <w:pPr>
        <w:rPr>
          <w:rFonts w:ascii="Arial Narrow" w:hAnsi="Arial Narrow" w:cs="Times New Roman"/>
        </w:rPr>
      </w:pPr>
      <w:r w:rsidRPr="006000F4">
        <w:rPr>
          <w:rFonts w:ascii="Arial Narrow" w:hAnsi="Arial Narrow" w:cs="Times New Roman"/>
        </w:rPr>
        <w:t>b) Minimalne količine vode za gašenje požara:</w:t>
      </w:r>
    </w:p>
    <w:p w:rsidR="006000F4" w:rsidRPr="006000F4" w:rsidRDefault="006000F4" w:rsidP="006000F4">
      <w:pPr>
        <w:rPr>
          <w:rFonts w:ascii="Arial Narrow" w:hAnsi="Arial Narrow" w:cs="Times New Roman"/>
        </w:rPr>
      </w:pPr>
      <w:r w:rsidRPr="006000F4">
        <w:rPr>
          <w:rFonts w:ascii="Arial Narrow" w:hAnsi="Arial Narrow" w:cs="Times New Roman"/>
        </w:rPr>
        <w:t>Na području općine izvedena je vodovodna mreža s hidrantima u svim naseljima, odgovarajućeg promjera za priključak vatrogasnih cijevi i na međusobnom razmaku. Prostor oko hidranata mora biti stalno dostupan. Hidrantsku mrežu potrebno je ispitivati i održavati sukladno Pravilniku o hidrantskoj mreži za gašenje požara (NN 8/06).</w:t>
      </w:r>
    </w:p>
    <w:p w:rsidR="006000F4" w:rsidRPr="006000F4" w:rsidRDefault="006000F4" w:rsidP="006000F4">
      <w:pPr>
        <w:rPr>
          <w:rFonts w:ascii="Arial Narrow" w:hAnsi="Arial Narrow" w:cs="Times New Roman"/>
          <w:i/>
        </w:rPr>
      </w:pPr>
      <w:r w:rsidRPr="006000F4">
        <w:rPr>
          <w:rFonts w:ascii="Arial Narrow" w:hAnsi="Arial Narrow" w:cs="Times New Roman"/>
          <w:i/>
        </w:rPr>
        <w:t>Izvršitelj zadatka: Zaprešić d.o.o., Vodoopskrba i odvodnja Zaprešić d.o.o., Općina Dubravica</w:t>
      </w:r>
    </w:p>
    <w:p w:rsidR="006000F4" w:rsidRPr="006000F4" w:rsidRDefault="006000F4" w:rsidP="006000F4">
      <w:pPr>
        <w:rPr>
          <w:rFonts w:ascii="Arial Narrow" w:hAnsi="Arial Narrow" w:cs="Times New Roman"/>
          <w:i/>
        </w:rPr>
      </w:pPr>
      <w:r w:rsidRPr="006000F4">
        <w:rPr>
          <w:rFonts w:ascii="Arial Narrow" w:hAnsi="Arial Narrow" w:cs="Times New Roman"/>
          <w:i/>
        </w:rPr>
        <w:t>Rok izvršenja: kontinuirano</w:t>
      </w:r>
    </w:p>
    <w:p w:rsidR="006000F4" w:rsidRPr="006000F4" w:rsidRDefault="006000F4" w:rsidP="006000F4">
      <w:pPr>
        <w:rPr>
          <w:rFonts w:ascii="Arial Narrow" w:hAnsi="Arial Narrow" w:cs="Times New Roman"/>
          <w:i/>
        </w:rPr>
      </w:pPr>
    </w:p>
    <w:p w:rsidR="006000F4" w:rsidRPr="006000F4" w:rsidRDefault="006000F4" w:rsidP="006000F4">
      <w:pPr>
        <w:rPr>
          <w:rFonts w:ascii="Arial Narrow" w:hAnsi="Arial Narrow" w:cs="Times New Roman"/>
        </w:rPr>
      </w:pPr>
      <w:r w:rsidRPr="006000F4">
        <w:rPr>
          <w:rFonts w:ascii="Arial Narrow" w:hAnsi="Arial Narrow" w:cs="Times New Roman"/>
        </w:rPr>
        <w:t>c) Ostali izvori vode za gašenje požara:</w:t>
      </w:r>
    </w:p>
    <w:p w:rsidR="006000F4" w:rsidRPr="006000F4" w:rsidRDefault="006000F4" w:rsidP="006000F4">
      <w:pPr>
        <w:rPr>
          <w:rFonts w:ascii="Arial Narrow" w:hAnsi="Arial Narrow" w:cs="Times New Roman"/>
        </w:rPr>
      </w:pPr>
      <w:r w:rsidRPr="006000F4">
        <w:rPr>
          <w:rFonts w:ascii="Arial Narrow" w:hAnsi="Arial Narrow" w:cs="Times New Roman"/>
        </w:rPr>
        <w:t xml:space="preserve"> Naselja Općine Dubravica kroz koja prolaze vodotoci koji svojom izdašnošću i pristupom mogu zadovoljiti potrebe kod gašenja požara.</w:t>
      </w:r>
    </w:p>
    <w:p w:rsidR="006000F4" w:rsidRPr="006000F4" w:rsidRDefault="006000F4" w:rsidP="006000F4">
      <w:pPr>
        <w:rPr>
          <w:rFonts w:ascii="Arial Narrow" w:hAnsi="Arial Narrow" w:cs="Times New Roman"/>
          <w:i/>
        </w:rPr>
      </w:pPr>
      <w:r w:rsidRPr="006000F4">
        <w:rPr>
          <w:rFonts w:ascii="Arial Narrow" w:hAnsi="Arial Narrow" w:cs="Times New Roman"/>
          <w:i/>
        </w:rPr>
        <w:t>Izvršitelj zadatka: Općina Dubravica, mjesni odbori, fizičke i pravne osobe koji su vlasnici zemljišta na kojem se nalaze pričuve vode za gašenje</w:t>
      </w:r>
    </w:p>
    <w:p w:rsidR="006000F4" w:rsidRPr="006000F4" w:rsidRDefault="006000F4" w:rsidP="006000F4">
      <w:pPr>
        <w:rPr>
          <w:rFonts w:ascii="Arial Narrow" w:hAnsi="Arial Narrow" w:cs="Times New Roman"/>
          <w:i/>
        </w:rPr>
      </w:pPr>
      <w:r w:rsidRPr="006000F4">
        <w:rPr>
          <w:rFonts w:ascii="Arial Narrow" w:hAnsi="Arial Narrow" w:cs="Times New Roman"/>
          <w:i/>
        </w:rPr>
        <w:t>Rok izvršenja: kontinuirano</w:t>
      </w:r>
    </w:p>
    <w:p w:rsidR="006000F4" w:rsidRPr="006000F4" w:rsidRDefault="006000F4" w:rsidP="006000F4">
      <w:pPr>
        <w:rPr>
          <w:rFonts w:ascii="Arial Narrow" w:hAnsi="Arial Narrow" w:cs="Times New Roman"/>
          <w:i/>
        </w:rPr>
      </w:pPr>
    </w:p>
    <w:p w:rsidR="006000F4" w:rsidRPr="006000F4" w:rsidRDefault="006000F4" w:rsidP="006000F4">
      <w:pPr>
        <w:rPr>
          <w:rFonts w:ascii="Arial Narrow" w:hAnsi="Arial Narrow" w:cs="Times New Roman"/>
        </w:rPr>
      </w:pPr>
      <w:r w:rsidRPr="006000F4">
        <w:rPr>
          <w:rFonts w:ascii="Arial Narrow" w:hAnsi="Arial Narrow" w:cs="Times New Roman"/>
        </w:rPr>
        <w:t>d) Obvezan je nadzor i skrb nad županijskim, lokalnim i nerazvrstanim cestama, te zemljišnim pojasom uz cestu. Zemljišni pojas uz ceste mora biti čist i pregledan kako zbog sigurnosti prometa tako i zbog sprečavanja nastajanja i širenja požara po njemu. Stoga je obavezno čišćenje zemljišnog pojasa uz ceste od lakozapaljivih tvari, odnosno onih tvari koje bi mogle izazvati požar ili omogućiti odnosno olakšati njegovo širenje.</w:t>
      </w:r>
    </w:p>
    <w:p w:rsidR="006000F4" w:rsidRPr="006000F4" w:rsidRDefault="006000F4" w:rsidP="006000F4">
      <w:pPr>
        <w:rPr>
          <w:rFonts w:ascii="Arial Narrow" w:hAnsi="Arial Narrow" w:cs="Times New Roman"/>
          <w:i/>
        </w:rPr>
      </w:pPr>
      <w:r w:rsidRPr="006000F4">
        <w:rPr>
          <w:rFonts w:ascii="Arial Narrow" w:hAnsi="Arial Narrow" w:cs="Times New Roman"/>
          <w:i/>
        </w:rPr>
        <w:t>Izvršitelj zadatka: Županijska uprava za ceste Zagrebačke županije, Općina Dubravica</w:t>
      </w:r>
    </w:p>
    <w:p w:rsidR="006000F4" w:rsidRPr="006000F4" w:rsidRDefault="006000F4" w:rsidP="006000F4">
      <w:pPr>
        <w:rPr>
          <w:rFonts w:ascii="Arial Narrow" w:hAnsi="Arial Narrow" w:cs="Times New Roman"/>
          <w:i/>
        </w:rPr>
      </w:pPr>
      <w:r w:rsidRPr="006000F4">
        <w:rPr>
          <w:rFonts w:ascii="Arial Narrow" w:hAnsi="Arial Narrow" w:cs="Times New Roman"/>
          <w:i/>
        </w:rPr>
        <w:t>Rok izvršenja: kontinuirano</w:t>
      </w:r>
    </w:p>
    <w:p w:rsidR="006000F4" w:rsidRPr="006000F4" w:rsidRDefault="006000F4" w:rsidP="006000F4">
      <w:pPr>
        <w:rPr>
          <w:rFonts w:ascii="Arial Narrow" w:hAnsi="Arial Narrow" w:cs="Times New Roman"/>
        </w:rPr>
      </w:pP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5. Mjere zaštite odlagališta komunalnog otpada</w:t>
      </w:r>
    </w:p>
    <w:p w:rsidR="006000F4" w:rsidRPr="006000F4" w:rsidRDefault="006000F4" w:rsidP="006000F4">
      <w:pPr>
        <w:jc w:val="center"/>
        <w:rPr>
          <w:rFonts w:ascii="Arial Narrow" w:hAnsi="Arial Narrow" w:cs="Times New Roman"/>
          <w:b/>
        </w:rPr>
      </w:pPr>
    </w:p>
    <w:p w:rsidR="006000F4" w:rsidRPr="006000F4" w:rsidRDefault="006000F4" w:rsidP="006000F4">
      <w:pPr>
        <w:rPr>
          <w:rFonts w:ascii="Arial Narrow" w:hAnsi="Arial Narrow" w:cs="Times New Roman"/>
        </w:rPr>
      </w:pPr>
      <w:r w:rsidRPr="006000F4">
        <w:rPr>
          <w:rFonts w:ascii="Arial Narrow" w:hAnsi="Arial Narrow" w:cs="Times New Roman"/>
        </w:rPr>
        <w:t>Općina Dubravica na svom području ima 3 „zelena otoka“ za odlaganje komunalnog otpada, a koje kontinuirano sakuplja i odvozi komunalno društvo Zaprešić d.o.o.</w:t>
      </w:r>
    </w:p>
    <w:p w:rsidR="006000F4" w:rsidRPr="006000F4" w:rsidRDefault="006000F4" w:rsidP="006000F4">
      <w:pPr>
        <w:rPr>
          <w:rFonts w:ascii="Arial Narrow" w:hAnsi="Arial Narrow" w:cs="Times New Roman"/>
        </w:rPr>
      </w:pPr>
      <w:r w:rsidRPr="006000F4">
        <w:rPr>
          <w:rFonts w:ascii="Arial Narrow" w:hAnsi="Arial Narrow" w:cs="Times New Roman"/>
        </w:rPr>
        <w:t>Komunalno društvo Zaprešić d.o.o. raspolaže adekvatnim sustavom transportnih jedinica za skupljanje i prijevoz otpada do odlagališta Novi Dvori u Gradu Zaprešiću, a koji je prilagođen uspostavljenom sustavu prikupljanja putem postavljenih posuda i spremnika (kontejnera). Isti omogućava da se sakupljeni otpad transportira na siguran načina do lokacije za trajno deponiranje.</w:t>
      </w:r>
    </w:p>
    <w:p w:rsidR="006000F4" w:rsidRPr="006000F4" w:rsidRDefault="006000F4" w:rsidP="006000F4">
      <w:pPr>
        <w:rPr>
          <w:rFonts w:ascii="Arial Narrow" w:hAnsi="Arial Narrow" w:cs="Times New Roman"/>
          <w:i/>
        </w:rPr>
      </w:pPr>
      <w:r w:rsidRPr="006000F4">
        <w:rPr>
          <w:rFonts w:ascii="Arial Narrow" w:hAnsi="Arial Narrow" w:cs="Times New Roman"/>
          <w:i/>
        </w:rPr>
        <w:lastRenderedPageBreak/>
        <w:t>Izvršitelj zadatka: Zaprešić d.o.o.</w:t>
      </w:r>
    </w:p>
    <w:p w:rsidR="006000F4" w:rsidRPr="006000F4" w:rsidRDefault="006000F4" w:rsidP="006000F4">
      <w:pPr>
        <w:rPr>
          <w:rFonts w:ascii="Arial Narrow" w:hAnsi="Arial Narrow" w:cs="Times New Roman"/>
          <w:i/>
        </w:rPr>
      </w:pPr>
      <w:r w:rsidRPr="006000F4">
        <w:rPr>
          <w:rFonts w:ascii="Arial Narrow" w:hAnsi="Arial Narrow" w:cs="Times New Roman"/>
          <w:i/>
        </w:rPr>
        <w:t>Rok izvršenja: kontinuirano</w:t>
      </w:r>
    </w:p>
    <w:p w:rsidR="006000F4" w:rsidRPr="006000F4" w:rsidRDefault="006000F4" w:rsidP="006000F4">
      <w:pPr>
        <w:rPr>
          <w:rFonts w:ascii="Arial Narrow" w:hAnsi="Arial Narrow" w:cs="Times New Roman"/>
        </w:rPr>
      </w:pP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6. Mjere zaštite od požara u prijenosu i distribuciji električne energije</w:t>
      </w:r>
    </w:p>
    <w:p w:rsidR="006000F4" w:rsidRPr="006000F4" w:rsidRDefault="006000F4" w:rsidP="006000F4">
      <w:pPr>
        <w:jc w:val="center"/>
        <w:rPr>
          <w:rFonts w:ascii="Arial Narrow" w:hAnsi="Arial Narrow" w:cs="Times New Roman"/>
          <w:b/>
        </w:rPr>
      </w:pPr>
    </w:p>
    <w:p w:rsidR="006000F4" w:rsidRPr="006000F4" w:rsidRDefault="006000F4" w:rsidP="006000F4">
      <w:pPr>
        <w:rPr>
          <w:rFonts w:ascii="Arial Narrow" w:hAnsi="Arial Narrow" w:cs="Times New Roman"/>
        </w:rPr>
      </w:pPr>
      <w:r w:rsidRPr="006000F4">
        <w:rPr>
          <w:rFonts w:ascii="Arial Narrow" w:hAnsi="Arial Narrow" w:cs="Times New Roman"/>
        </w:rPr>
        <w:t>U sklopu izvođenja redovitog održavanja javne rasvjete na području Općine Dubravica moraju se provoditi radnje provjere funkcionalnosti i ispravnosti svih upravljačkih i signalnih strujnih krugova i opreme, zamijeniti neispravnu, oštećenu ili dotrajalu opremu, uređaje, rasvjetna tijela, radove na rekonstrukciji, adaptaciji postojeće elektroinstalacije povjeriti kvalificiranim i za to ovlaštenim stručnjacima.</w:t>
      </w:r>
    </w:p>
    <w:p w:rsidR="006000F4" w:rsidRPr="006000F4" w:rsidRDefault="006000F4" w:rsidP="006000F4">
      <w:pPr>
        <w:rPr>
          <w:rFonts w:ascii="Arial Narrow" w:hAnsi="Arial Narrow" w:cs="Times New Roman"/>
          <w:i/>
        </w:rPr>
      </w:pPr>
      <w:r w:rsidRPr="006000F4">
        <w:rPr>
          <w:rFonts w:ascii="Arial Narrow" w:hAnsi="Arial Narrow" w:cs="Times New Roman"/>
          <w:i/>
        </w:rPr>
        <w:t>Izvršitelj zadatka: Općina Dubravica, ovlaštena fizička ili pravna osoba kojoj je povjereno obavljanje komunalne djelatnosti održavanja javne rasvjete na području Općine Dubravica.</w:t>
      </w:r>
    </w:p>
    <w:p w:rsidR="006000F4" w:rsidRPr="006000F4" w:rsidRDefault="006000F4" w:rsidP="006000F4">
      <w:pPr>
        <w:rPr>
          <w:rFonts w:ascii="Arial Narrow" w:hAnsi="Arial Narrow" w:cs="Times New Roman"/>
          <w:i/>
        </w:rPr>
      </w:pPr>
      <w:r w:rsidRPr="006000F4">
        <w:rPr>
          <w:rFonts w:ascii="Arial Narrow" w:hAnsi="Arial Narrow" w:cs="Times New Roman"/>
          <w:i/>
        </w:rPr>
        <w:t>Rok izvršenja: kontinuirano</w:t>
      </w:r>
    </w:p>
    <w:p w:rsidR="006000F4" w:rsidRPr="006000F4" w:rsidRDefault="006000F4" w:rsidP="006000F4">
      <w:pPr>
        <w:rPr>
          <w:rFonts w:ascii="Arial Narrow" w:hAnsi="Arial Narrow" w:cs="Times New Roman"/>
        </w:rPr>
      </w:pP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III.</w:t>
      </w:r>
    </w:p>
    <w:p w:rsidR="006000F4" w:rsidRPr="006000F4" w:rsidRDefault="006000F4" w:rsidP="006000F4">
      <w:pPr>
        <w:rPr>
          <w:rFonts w:ascii="Arial Narrow" w:hAnsi="Arial Narrow" w:cs="Times New Roman"/>
        </w:rPr>
      </w:pPr>
      <w:r w:rsidRPr="006000F4">
        <w:rPr>
          <w:rFonts w:ascii="Arial Narrow" w:hAnsi="Arial Narrow" w:cs="Times New Roman"/>
        </w:rPr>
        <w:t>Sredstva za provedbu obveza Općine Dubravica koje proizlaze iz ovoga Provedbenog plana, osigurat će se do visine utvrđene Planom Proračuna Općine Dubravica za 2023. godinu.</w:t>
      </w:r>
    </w:p>
    <w:p w:rsidR="006000F4" w:rsidRPr="006000F4" w:rsidRDefault="006000F4" w:rsidP="006000F4">
      <w:pPr>
        <w:rPr>
          <w:rFonts w:ascii="Arial Narrow" w:hAnsi="Arial Narrow" w:cs="Times New Roman"/>
        </w:rPr>
      </w:pPr>
    </w:p>
    <w:p w:rsidR="006000F4" w:rsidRPr="006000F4" w:rsidRDefault="006000F4" w:rsidP="006000F4">
      <w:pPr>
        <w:jc w:val="center"/>
        <w:rPr>
          <w:rFonts w:ascii="Arial Narrow" w:hAnsi="Arial Narrow" w:cs="Times New Roman"/>
          <w:b/>
        </w:rPr>
      </w:pPr>
      <w:r w:rsidRPr="006000F4">
        <w:rPr>
          <w:rFonts w:ascii="Arial Narrow" w:hAnsi="Arial Narrow" w:cs="Times New Roman"/>
          <w:b/>
        </w:rPr>
        <w:t>IV.</w:t>
      </w:r>
    </w:p>
    <w:p w:rsidR="006000F4" w:rsidRPr="006000F4" w:rsidRDefault="006000F4" w:rsidP="006000F4">
      <w:pPr>
        <w:rPr>
          <w:rFonts w:ascii="Arial Narrow" w:hAnsi="Arial Narrow" w:cs="Times New Roman"/>
        </w:rPr>
      </w:pPr>
      <w:r w:rsidRPr="006000F4">
        <w:rPr>
          <w:rFonts w:ascii="Arial Narrow" w:hAnsi="Arial Narrow" w:cs="Times New Roman"/>
        </w:rPr>
        <w:t>Ovaj Godišnji provedbeni plan stupa na snagu osmog dana od dana objave u Službenom glasniku Općine Dubravica.</w:t>
      </w:r>
    </w:p>
    <w:p w:rsidR="006000F4" w:rsidRPr="006000F4" w:rsidRDefault="006000F4" w:rsidP="006000F4">
      <w:pPr>
        <w:rPr>
          <w:rFonts w:ascii="Arial Narrow" w:hAnsi="Arial Narrow" w:cs="Times New Roman"/>
        </w:rPr>
      </w:pPr>
      <w:r w:rsidRPr="006000F4">
        <w:rPr>
          <w:rFonts w:ascii="Arial Narrow" w:hAnsi="Arial Narrow" w:cs="Times New Roman"/>
        </w:rPr>
        <w:tab/>
      </w:r>
      <w:r w:rsidRPr="006000F4">
        <w:rPr>
          <w:rFonts w:ascii="Arial Narrow" w:hAnsi="Arial Narrow" w:cs="Times New Roman"/>
        </w:rPr>
        <w:tab/>
      </w:r>
      <w:r w:rsidRPr="006000F4">
        <w:rPr>
          <w:rFonts w:ascii="Arial Narrow" w:hAnsi="Arial Narrow" w:cs="Times New Roman"/>
        </w:rPr>
        <w:tab/>
      </w:r>
      <w:r w:rsidRPr="006000F4">
        <w:rPr>
          <w:rFonts w:ascii="Arial Narrow" w:hAnsi="Arial Narrow" w:cs="Times New Roman"/>
        </w:rPr>
        <w:tab/>
      </w:r>
      <w:r w:rsidRPr="006000F4">
        <w:rPr>
          <w:rFonts w:ascii="Arial Narrow" w:hAnsi="Arial Narrow" w:cs="Times New Roman"/>
        </w:rPr>
        <w:tab/>
      </w:r>
    </w:p>
    <w:p w:rsidR="006000F4" w:rsidRPr="006000F4" w:rsidRDefault="006000F4" w:rsidP="006000F4">
      <w:pPr>
        <w:jc w:val="right"/>
        <w:rPr>
          <w:rFonts w:ascii="Arial Narrow" w:hAnsi="Arial Narrow" w:cs="Times New Roman"/>
        </w:rPr>
      </w:pPr>
      <w:r w:rsidRPr="006000F4">
        <w:rPr>
          <w:rFonts w:ascii="Arial Narrow" w:hAnsi="Arial Narrow" w:cs="Times New Roman"/>
        </w:rPr>
        <w:tab/>
      </w:r>
      <w:r w:rsidRPr="006000F4">
        <w:rPr>
          <w:rFonts w:ascii="Arial Narrow" w:hAnsi="Arial Narrow" w:cs="Times New Roman"/>
        </w:rPr>
        <w:tab/>
      </w:r>
      <w:r w:rsidRPr="006000F4">
        <w:rPr>
          <w:rFonts w:ascii="Arial Narrow" w:hAnsi="Arial Narrow" w:cs="Times New Roman"/>
        </w:rPr>
        <w:tab/>
      </w:r>
      <w:r w:rsidRPr="006000F4">
        <w:rPr>
          <w:rFonts w:ascii="Arial Narrow" w:hAnsi="Arial Narrow" w:cs="Times New Roman"/>
        </w:rPr>
        <w:tab/>
        <w:t>OPĆINSKO VIJEĆE OPĆINE DUBRAVICA</w:t>
      </w:r>
    </w:p>
    <w:p w:rsidR="006000F4" w:rsidRPr="006000F4" w:rsidRDefault="006000F4" w:rsidP="006000F4">
      <w:pPr>
        <w:jc w:val="right"/>
        <w:rPr>
          <w:rFonts w:ascii="Arial Narrow" w:hAnsi="Arial Narrow" w:cs="Times New Roman"/>
        </w:rPr>
      </w:pPr>
      <w:r w:rsidRPr="006000F4">
        <w:rPr>
          <w:rFonts w:ascii="Arial Narrow" w:hAnsi="Arial Narrow" w:cs="Times New Roman"/>
        </w:rPr>
        <w:tab/>
        <w:t>Predsjednik Ivica Stiperski</w:t>
      </w:r>
    </w:p>
    <w:p w:rsidR="006000F4" w:rsidRPr="00E76E3E" w:rsidRDefault="00E76E3E" w:rsidP="006000F4">
      <w:pPr>
        <w:jc w:val="right"/>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3E0F4D" w:rsidRDefault="003E0F4D" w:rsidP="00AF427C">
      <w:pPr>
        <w:jc w:val="center"/>
        <w:rPr>
          <w:lang w:eastAsia="hr-HR"/>
        </w:rPr>
      </w:pPr>
      <w:r w:rsidRPr="003E0F4D">
        <w:rPr>
          <w:rFonts w:ascii="Arial Narrow" w:hAnsi="Arial Narrow"/>
          <w:b/>
          <w:noProof/>
          <w:lang w:eastAsia="hr-HR"/>
        </w:rPr>
        <mc:AlternateContent>
          <mc:Choice Requires="wps">
            <w:drawing>
              <wp:anchor distT="0" distB="0" distL="114300" distR="114300" simplePos="0" relativeHeight="251978752" behindDoc="0" locked="0" layoutInCell="1" allowOverlap="1" wp14:anchorId="74E09793" wp14:editId="6723DE1B">
                <wp:simplePos x="0" y="0"/>
                <wp:positionH relativeFrom="margin">
                  <wp:posOffset>0</wp:posOffset>
                </wp:positionH>
                <wp:positionV relativeFrom="paragraph">
                  <wp:posOffset>113665</wp:posOffset>
                </wp:positionV>
                <wp:extent cx="438150" cy="362197"/>
                <wp:effectExtent l="57150" t="114300" r="133350" b="76200"/>
                <wp:wrapNone/>
                <wp:docPr id="24"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F4D">
                            <w:pPr>
                              <w:jc w:val="center"/>
                              <w:rPr>
                                <w:rFonts w:ascii="Arial Narrow" w:hAnsi="Arial Narrow"/>
                                <w:sz w:val="24"/>
                                <w:szCs w:val="24"/>
                              </w:rPr>
                            </w:pPr>
                            <w:r>
                              <w:rPr>
                                <w:rFonts w:ascii="Arial Narrow" w:hAnsi="Arial Narrow"/>
                                <w:sz w:val="24"/>
                                <w:szCs w:val="24"/>
                              </w:rPr>
                              <w:t>22</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9793" id="_x0000_s1047" style="position:absolute;left:0;text-align:left;margin-left:0;margin-top:8.95pt;width:34.5pt;height:28.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FS/wI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" fillcolor="#afabab" strokecolor="#8e8e8e" strokeweight="1.52778mm">
                <v:stroke linestyle="thickThin"/>
                <v:shadow on="t" color="black" opacity="26214f" origin="-.5,.5" offset=".74836mm,-.74836mm"/>
                <v:textbox>
                  <w:txbxContent>
                    <w:p w:rsidR="00F27345" w:rsidRPr="00104EAC" w:rsidRDefault="00F27345" w:rsidP="003E0F4D">
                      <w:pPr>
                        <w:jc w:val="center"/>
                        <w:rPr>
                          <w:rFonts w:ascii="Arial Narrow" w:hAnsi="Arial Narrow"/>
                          <w:sz w:val="24"/>
                          <w:szCs w:val="24"/>
                        </w:rPr>
                      </w:pPr>
                      <w:r>
                        <w:rPr>
                          <w:rFonts w:ascii="Arial Narrow" w:hAnsi="Arial Narrow"/>
                          <w:sz w:val="24"/>
                          <w:szCs w:val="24"/>
                        </w:rPr>
                        <w:t>22</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641E73" w:rsidRPr="002853F3" w:rsidRDefault="00641E73" w:rsidP="00641E73">
      <w:pPr>
        <w:rPr>
          <w:b/>
        </w:rPr>
      </w:pPr>
      <w:r>
        <w:rPr>
          <w:b/>
        </w:rPr>
        <w:t xml:space="preserve">                </w:t>
      </w:r>
    </w:p>
    <w:p w:rsidR="00641E73" w:rsidRPr="00641E73" w:rsidRDefault="00641E73" w:rsidP="00641E73">
      <w:pPr>
        <w:tabs>
          <w:tab w:val="left" w:pos="390"/>
          <w:tab w:val="num" w:pos="1080"/>
          <w:tab w:val="left" w:pos="3105"/>
        </w:tabs>
        <w:rPr>
          <w:rFonts w:ascii="Arial Narrow" w:hAnsi="Arial Narrow"/>
          <w:lang w:val="pl-PL"/>
        </w:rPr>
      </w:pPr>
      <w:r w:rsidRPr="00641E73">
        <w:rPr>
          <w:rFonts w:ascii="Arial Narrow" w:hAnsi="Arial Narrow"/>
          <w:b/>
          <w:lang w:val="pl-PL"/>
        </w:rPr>
        <w:t xml:space="preserve">KLASA: </w:t>
      </w:r>
      <w:r w:rsidRPr="00641E73">
        <w:rPr>
          <w:rFonts w:ascii="Arial Narrow" w:hAnsi="Arial Narrow"/>
          <w:lang w:val="pl-PL"/>
        </w:rPr>
        <w:t>024-02/22-01/16</w:t>
      </w:r>
    </w:p>
    <w:p w:rsidR="00641E73" w:rsidRPr="00641E73" w:rsidRDefault="00641E73" w:rsidP="00641E73">
      <w:pPr>
        <w:tabs>
          <w:tab w:val="left" w:pos="390"/>
          <w:tab w:val="num" w:pos="1080"/>
          <w:tab w:val="left" w:pos="3105"/>
        </w:tabs>
        <w:rPr>
          <w:rFonts w:ascii="Arial Narrow" w:hAnsi="Arial Narrow"/>
          <w:lang w:val="pl-PL"/>
        </w:rPr>
      </w:pPr>
      <w:r w:rsidRPr="00641E73">
        <w:rPr>
          <w:rFonts w:ascii="Arial Narrow" w:hAnsi="Arial Narrow"/>
          <w:b/>
          <w:lang w:val="pl-PL"/>
        </w:rPr>
        <w:t>URBROJ:</w:t>
      </w:r>
      <w:r w:rsidRPr="00641E73">
        <w:rPr>
          <w:rFonts w:ascii="Arial Narrow" w:hAnsi="Arial Narrow"/>
          <w:lang w:val="pl-PL"/>
        </w:rPr>
        <w:t xml:space="preserve"> 238-40-02-22-24</w:t>
      </w:r>
    </w:p>
    <w:p w:rsidR="00641E73" w:rsidRPr="00641E73" w:rsidRDefault="00641E73" w:rsidP="00641E73">
      <w:pPr>
        <w:tabs>
          <w:tab w:val="left" w:pos="390"/>
          <w:tab w:val="num" w:pos="1080"/>
          <w:tab w:val="left" w:pos="3105"/>
        </w:tabs>
        <w:rPr>
          <w:rFonts w:ascii="Arial Narrow" w:hAnsi="Arial Narrow"/>
          <w:lang w:val="pl-PL"/>
        </w:rPr>
      </w:pPr>
      <w:r w:rsidRPr="00641E73">
        <w:rPr>
          <w:rFonts w:ascii="Arial Narrow" w:hAnsi="Arial Narrow"/>
          <w:lang w:val="pl-PL"/>
        </w:rPr>
        <w:t>Dubravica, 21. prosinca 2022. godine</w:t>
      </w:r>
    </w:p>
    <w:p w:rsidR="00641E73" w:rsidRPr="00641E73" w:rsidRDefault="00641E73" w:rsidP="00641E73">
      <w:pPr>
        <w:tabs>
          <w:tab w:val="left" w:pos="540"/>
        </w:tabs>
        <w:rPr>
          <w:rFonts w:ascii="Arial Narrow" w:hAnsi="Arial Narrow"/>
        </w:rPr>
      </w:pPr>
    </w:p>
    <w:p w:rsidR="00641E73" w:rsidRPr="00641E73" w:rsidRDefault="00641E73" w:rsidP="00641E73">
      <w:pPr>
        <w:rPr>
          <w:rFonts w:ascii="Arial Narrow" w:hAnsi="Arial Narrow"/>
        </w:rPr>
      </w:pPr>
      <w:r w:rsidRPr="00641E73">
        <w:rPr>
          <w:rFonts w:ascii="Arial Narrow" w:hAnsi="Arial Narrow"/>
        </w:rPr>
        <w:tab/>
        <w:t>Na temelju članka 17. stavka 1. Zakona o sustavu civilne zaštite (“Narodne novine” broj 82/15, 118/18, 31/20, 20/21) i članka 21. Statuta Općine Dubravica („Službeni glasnik Općine Dubravica” broj 01/2021), Općinsko vijeće Općine Dubravica na svojoj 11. sjednici održanoj dana 21. prosinca 2022. donijelo je</w:t>
      </w:r>
    </w:p>
    <w:p w:rsidR="00641E73" w:rsidRPr="00641E73" w:rsidRDefault="00641E73" w:rsidP="00641E73">
      <w:pPr>
        <w:rPr>
          <w:rFonts w:ascii="Arial Narrow" w:hAnsi="Arial Narrow"/>
        </w:rPr>
      </w:pPr>
    </w:p>
    <w:p w:rsidR="00641E73" w:rsidRPr="00641E73" w:rsidRDefault="00641E73" w:rsidP="00641E73">
      <w:pPr>
        <w:jc w:val="center"/>
        <w:rPr>
          <w:rFonts w:ascii="Arial Narrow" w:hAnsi="Arial Narrow"/>
          <w:b/>
        </w:rPr>
      </w:pPr>
      <w:r w:rsidRPr="00641E73">
        <w:rPr>
          <w:rFonts w:ascii="Arial Narrow" w:hAnsi="Arial Narrow"/>
          <w:b/>
        </w:rPr>
        <w:t xml:space="preserve">ANALIZU STANJA </w:t>
      </w:r>
    </w:p>
    <w:p w:rsidR="00641E73" w:rsidRPr="00641E73" w:rsidRDefault="00641E73" w:rsidP="00641E73">
      <w:pPr>
        <w:jc w:val="center"/>
        <w:rPr>
          <w:rFonts w:ascii="Arial Narrow" w:hAnsi="Arial Narrow"/>
          <w:b/>
        </w:rPr>
      </w:pPr>
      <w:r w:rsidRPr="00641E73">
        <w:rPr>
          <w:rFonts w:ascii="Arial Narrow" w:hAnsi="Arial Narrow"/>
          <w:b/>
        </w:rPr>
        <w:lastRenderedPageBreak/>
        <w:t>sustava civilne zaštite na području</w:t>
      </w:r>
      <w:r w:rsidRPr="00641E73">
        <w:rPr>
          <w:rFonts w:ascii="Arial Narrow" w:hAnsi="Arial Narrow"/>
          <w:b/>
        </w:rPr>
        <w:br/>
        <w:t>Općine Dubravica u 2022. godini</w:t>
      </w:r>
    </w:p>
    <w:p w:rsidR="00641E73" w:rsidRPr="00641E73" w:rsidRDefault="00641E73" w:rsidP="00641E73">
      <w:pPr>
        <w:jc w:val="center"/>
        <w:rPr>
          <w:rFonts w:ascii="Arial Narrow" w:hAnsi="Arial Narrow"/>
          <w:b/>
        </w:rPr>
      </w:pPr>
    </w:p>
    <w:p w:rsidR="00641E73" w:rsidRPr="00641E73" w:rsidRDefault="00641E73" w:rsidP="00641E73">
      <w:pPr>
        <w:jc w:val="center"/>
        <w:rPr>
          <w:rFonts w:ascii="Arial Narrow" w:hAnsi="Arial Narrow"/>
          <w:b/>
        </w:rPr>
      </w:pPr>
      <w:r w:rsidRPr="00641E73">
        <w:rPr>
          <w:rFonts w:ascii="Arial Narrow" w:hAnsi="Arial Narrow"/>
          <w:b/>
        </w:rPr>
        <w:t>Članak 1.</w:t>
      </w:r>
    </w:p>
    <w:p w:rsidR="00641E73" w:rsidRPr="00641E73" w:rsidRDefault="00641E73" w:rsidP="00641E73">
      <w:pPr>
        <w:jc w:val="center"/>
        <w:rPr>
          <w:rFonts w:ascii="Arial Narrow" w:hAnsi="Arial Narrow"/>
          <w:b/>
        </w:rPr>
      </w:pPr>
    </w:p>
    <w:p w:rsidR="00641E73" w:rsidRPr="00641E73" w:rsidRDefault="00641E73" w:rsidP="00641E73">
      <w:pPr>
        <w:rPr>
          <w:rFonts w:ascii="Arial Narrow" w:hAnsi="Arial Narrow"/>
          <w:b/>
        </w:rPr>
      </w:pPr>
      <w:r w:rsidRPr="00641E73">
        <w:rPr>
          <w:rFonts w:ascii="Arial Narrow" w:hAnsi="Arial Narrow"/>
          <w:b/>
        </w:rPr>
        <w:t>I. UVOD</w:t>
      </w:r>
    </w:p>
    <w:p w:rsidR="00641E73" w:rsidRPr="00641E73" w:rsidRDefault="00641E73" w:rsidP="00641E73">
      <w:pPr>
        <w:rPr>
          <w:rFonts w:ascii="Arial Narrow" w:hAnsi="Arial Narrow"/>
        </w:rPr>
      </w:pPr>
      <w:r w:rsidRPr="00641E73">
        <w:rPr>
          <w:rFonts w:ascii="Arial Narrow" w:hAnsi="Arial Narrow"/>
        </w:rPr>
        <w:tab/>
        <w:t>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641E73" w:rsidRPr="00641E73" w:rsidRDefault="00641E73" w:rsidP="00641E73">
      <w:pPr>
        <w:rPr>
          <w:rFonts w:ascii="Arial Narrow" w:hAnsi="Arial Narrow"/>
        </w:rPr>
      </w:pPr>
      <w:r w:rsidRPr="00641E73">
        <w:rPr>
          <w:rFonts w:ascii="Arial Narrow" w:hAnsi="Arial Narrow"/>
        </w:rPr>
        <w:tab/>
        <w:t>Jedinice lokalne i područne (regionalne) samouprave, u okviru svojih prava i obveza utvrđenih Ustavom i zakonima, uređuju, planiraju, organiziraju, financiraju i provode civilnu zaštitu kao dio sustava zaštite i spašavanja.</w:t>
      </w:r>
    </w:p>
    <w:p w:rsidR="00641E73" w:rsidRPr="00641E73" w:rsidRDefault="00641E73" w:rsidP="00641E73">
      <w:pPr>
        <w:rPr>
          <w:rFonts w:ascii="Arial Narrow" w:hAnsi="Arial Narrow"/>
        </w:rPr>
      </w:pPr>
      <w:r w:rsidRPr="00641E73">
        <w:rPr>
          <w:rFonts w:ascii="Arial Narrow" w:hAnsi="Arial Narrow"/>
        </w:rPr>
        <w:tab/>
        <w:t>Člankom 17. stavkom 1. Zakona o sustavu civilne zaštite („Narodne novine“ broj 82/15, 118/18, 31/20, 20/21) definirano je da predstavnička tijela jedinica lokalne i područne (regionalne) samouprave, u postupku donošenja proračuna razmatraju i usvajaju analizu stanja i godišnji plan razvoja sustava civilne zaštite s financijskim učincima za trogodišnje razdoblje.</w:t>
      </w:r>
    </w:p>
    <w:p w:rsidR="00641E73" w:rsidRPr="00641E73" w:rsidRDefault="00641E73" w:rsidP="00641E73">
      <w:pPr>
        <w:jc w:val="center"/>
        <w:rPr>
          <w:rFonts w:ascii="Arial Narrow" w:hAnsi="Arial Narrow"/>
          <w:b/>
        </w:rPr>
      </w:pPr>
      <w:r w:rsidRPr="00641E73">
        <w:rPr>
          <w:rFonts w:ascii="Arial Narrow" w:hAnsi="Arial Narrow"/>
          <w:b/>
        </w:rPr>
        <w:t>Članak 2.</w:t>
      </w:r>
    </w:p>
    <w:p w:rsidR="00641E73" w:rsidRPr="00641E73" w:rsidRDefault="00641E73" w:rsidP="00641E73">
      <w:pPr>
        <w:rPr>
          <w:rFonts w:ascii="Arial Narrow" w:hAnsi="Arial Narrow"/>
        </w:rPr>
      </w:pPr>
    </w:p>
    <w:p w:rsidR="00641E73" w:rsidRPr="00641E73" w:rsidRDefault="00641E73" w:rsidP="00641E73">
      <w:pPr>
        <w:rPr>
          <w:rFonts w:ascii="Arial Narrow" w:hAnsi="Arial Narrow"/>
          <w:b/>
        </w:rPr>
      </w:pPr>
      <w:r w:rsidRPr="00641E73">
        <w:rPr>
          <w:rFonts w:ascii="Arial Narrow" w:hAnsi="Arial Narrow"/>
          <w:b/>
        </w:rPr>
        <w:t xml:space="preserve">II. </w:t>
      </w:r>
      <w:r>
        <w:rPr>
          <w:rFonts w:ascii="Arial Narrow" w:hAnsi="Arial Narrow"/>
          <w:b/>
        </w:rPr>
        <w:t xml:space="preserve"> PROCJENA UGROŽENOSTI I PLANOVI</w:t>
      </w:r>
    </w:p>
    <w:p w:rsidR="00641E73" w:rsidRPr="00641E73" w:rsidRDefault="00641E73" w:rsidP="00641E73">
      <w:pPr>
        <w:rPr>
          <w:rFonts w:ascii="Arial Narrow" w:hAnsi="Arial Narrow"/>
        </w:rPr>
      </w:pPr>
      <w:r w:rsidRPr="00641E73">
        <w:rPr>
          <w:rFonts w:ascii="Arial Narrow" w:hAnsi="Arial Narrow"/>
        </w:rPr>
        <w:tab/>
        <w:t xml:space="preserve">Sukladno Pravilniku o nositeljima, sadržaju i postupcima izrade planskih dokumenata u civilnoj zaštiti te načinu informiranja javnosti u postupku njihovog donošenja („Narodne novine“, broj 49/17) Plan djelovanja civilne zaštite Općine Dubravica izrađen je u svibnju 2019. godini te je općinski načelnik Općine Dubravica donio Odluku o usvajanju Plana djelovanja civilne zaštite Općine Dubravica (Službeni glasnik Općine Dubravica broj 02/19). </w:t>
      </w:r>
    </w:p>
    <w:p w:rsidR="00641E73" w:rsidRPr="00641E73" w:rsidRDefault="00641E73" w:rsidP="00641E73">
      <w:pPr>
        <w:rPr>
          <w:rFonts w:ascii="Arial Narrow" w:hAnsi="Arial Narrow"/>
        </w:rPr>
      </w:pPr>
      <w:r w:rsidRPr="00641E73">
        <w:rPr>
          <w:rFonts w:ascii="Arial Narrow" w:hAnsi="Arial Narrow"/>
        </w:rPr>
        <w:t>Općina Dubravica je u prosincu 2020. godine izradila i Reviziju I. Plana djelovanja civilne zaštite kojom su detaljnije definirani postupci upozoravanja, pripravnosti, mobilizacije operativnih snaga sustava civilne zaštite te nadopunjeni podaci u Prilogu Revizije Plana. Općinski načelnik Općine Dubravica donio je Odluku o usvajanju Revizije I. Plana djelovanja civilne zaštite Općine Dubravica (Službeni glasnik Općine Dubravica broj 09/20). Navedeni Plan i Revizija I. Plana i dalje su na snazi. Općinski načelnik Općine Dubravica donio je Plan pozivanja Stožera civilne zaštite Općine Dubravica (Službeni glasnik Općine Dubravica broj 02/19) kojim se utvrdio postupak pozivanja i aktiviranja kojim se članovi Stožera civilne Općine Dubravica dovodi u stanje operativnosti i spremnosti za izvršavanje mjera i aktivnosti u sustavu civilne zaštite tijekom i izvan redovnog radnog vremena u slučaju izvanrednog događaja i nastupa okolnosti u kojima je potrebno poduzimati mjere i aktivnosti u civilnoj zaštiti za Općinu Dubravica.</w:t>
      </w:r>
    </w:p>
    <w:p w:rsidR="00641E73" w:rsidRPr="00641E73" w:rsidRDefault="00641E73" w:rsidP="00641E73">
      <w:pPr>
        <w:rPr>
          <w:rFonts w:ascii="Arial Narrow" w:hAnsi="Arial Narrow"/>
          <w:color w:val="FF0000"/>
        </w:rPr>
      </w:pPr>
    </w:p>
    <w:p w:rsidR="00641E73" w:rsidRPr="00641E73" w:rsidRDefault="00641E73" w:rsidP="00641E73">
      <w:pPr>
        <w:jc w:val="center"/>
        <w:rPr>
          <w:rFonts w:ascii="Arial Narrow" w:hAnsi="Arial Narrow"/>
          <w:b/>
        </w:rPr>
      </w:pPr>
      <w:r w:rsidRPr="00641E73">
        <w:rPr>
          <w:rFonts w:ascii="Arial Narrow" w:hAnsi="Arial Narrow"/>
          <w:b/>
        </w:rPr>
        <w:t>Članak 3.</w:t>
      </w:r>
    </w:p>
    <w:p w:rsidR="00641E73" w:rsidRPr="00641E73" w:rsidRDefault="00641E73" w:rsidP="00641E73">
      <w:pPr>
        <w:rPr>
          <w:rFonts w:ascii="Arial Narrow" w:hAnsi="Arial Narrow"/>
        </w:rPr>
      </w:pPr>
    </w:p>
    <w:p w:rsidR="00641E73" w:rsidRPr="00641E73" w:rsidRDefault="00641E73" w:rsidP="00641E73">
      <w:pPr>
        <w:rPr>
          <w:rFonts w:ascii="Arial Narrow" w:hAnsi="Arial Narrow"/>
          <w:b/>
        </w:rPr>
      </w:pPr>
      <w:r w:rsidRPr="00641E73">
        <w:rPr>
          <w:rFonts w:ascii="Arial Narrow" w:hAnsi="Arial Narrow"/>
          <w:b/>
        </w:rPr>
        <w:t>III. OPERATIVN</w:t>
      </w:r>
      <w:r>
        <w:rPr>
          <w:rFonts w:ascii="Arial Narrow" w:hAnsi="Arial Narrow"/>
          <w:b/>
        </w:rPr>
        <w:t>E SNAGE SUSTAVA CIVILNE ZAŠTITE</w:t>
      </w:r>
    </w:p>
    <w:p w:rsidR="00641E73" w:rsidRPr="00641E73" w:rsidRDefault="00641E73" w:rsidP="00641E73">
      <w:pPr>
        <w:rPr>
          <w:rFonts w:ascii="Arial Narrow" w:hAnsi="Arial Narrow"/>
        </w:rPr>
      </w:pPr>
      <w:r w:rsidRPr="00641E73">
        <w:rPr>
          <w:rFonts w:ascii="Arial Narrow" w:hAnsi="Arial Narrow"/>
        </w:rPr>
        <w:tab/>
        <w:t>U Stožer civilne zaštite Općine Dubravica, temeljem Odluke općinskog načelnika o osnivanju i imenovanju Stožera civilne zaštite Općine Dubravica, donesene dana 11. lipnja 2021. godine (Službeni glasnik Općine Dubravica broj 03/2021), imenovani su:</w:t>
      </w:r>
    </w:p>
    <w:p w:rsidR="00641E73" w:rsidRPr="00641E73" w:rsidRDefault="00641E73" w:rsidP="00641E73">
      <w:pPr>
        <w:rPr>
          <w:rFonts w:ascii="Arial Narrow" w:hAnsi="Arial Narrow"/>
        </w:rPr>
      </w:pPr>
    </w:p>
    <w:p w:rsidR="00641E73" w:rsidRPr="00641E73" w:rsidRDefault="00641E73" w:rsidP="00CF730C">
      <w:pPr>
        <w:numPr>
          <w:ilvl w:val="0"/>
          <w:numId w:val="16"/>
        </w:numPr>
        <w:rPr>
          <w:rFonts w:ascii="Arial Narrow" w:hAnsi="Arial Narrow"/>
        </w:rPr>
      </w:pPr>
      <w:r w:rsidRPr="00641E73">
        <w:rPr>
          <w:rFonts w:ascii="Arial Narrow" w:hAnsi="Arial Narrow"/>
        </w:rPr>
        <w:t xml:space="preserve">Kruno Stiperski - za načelnika Stožera, zamjenik općinskog načelnika Općine Dubravica </w:t>
      </w:r>
    </w:p>
    <w:p w:rsidR="00641E73" w:rsidRPr="00641E73" w:rsidRDefault="00641E73" w:rsidP="00CF730C">
      <w:pPr>
        <w:numPr>
          <w:ilvl w:val="0"/>
          <w:numId w:val="16"/>
        </w:numPr>
        <w:rPr>
          <w:rFonts w:ascii="Arial Narrow" w:hAnsi="Arial Narrow"/>
        </w:rPr>
      </w:pPr>
      <w:r w:rsidRPr="00641E73">
        <w:rPr>
          <w:rFonts w:ascii="Arial Narrow" w:hAnsi="Arial Narrow"/>
        </w:rPr>
        <w:t xml:space="preserve">Ivica Stiperski - za zamjenika načelnika Stožera, vijećnik Općinskog vijeća </w:t>
      </w:r>
    </w:p>
    <w:p w:rsidR="00641E73" w:rsidRPr="00641E73" w:rsidRDefault="00641E73" w:rsidP="00CF730C">
      <w:pPr>
        <w:numPr>
          <w:ilvl w:val="0"/>
          <w:numId w:val="16"/>
        </w:numPr>
        <w:rPr>
          <w:rFonts w:ascii="Arial Narrow" w:hAnsi="Arial Narrow"/>
        </w:rPr>
      </w:pPr>
      <w:r w:rsidRPr="00641E73">
        <w:rPr>
          <w:rFonts w:ascii="Arial Narrow" w:hAnsi="Arial Narrow"/>
        </w:rPr>
        <w:lastRenderedPageBreak/>
        <w:t>Predstavnik Ravnateljstva civilne zaštite, Područnog ureda civilne zaštite Zagreb - za člana Stožera</w:t>
      </w:r>
    </w:p>
    <w:p w:rsidR="00641E73" w:rsidRPr="00641E73" w:rsidRDefault="00641E73" w:rsidP="00CF730C">
      <w:pPr>
        <w:numPr>
          <w:ilvl w:val="0"/>
          <w:numId w:val="16"/>
        </w:numPr>
        <w:rPr>
          <w:rFonts w:ascii="Arial Narrow" w:hAnsi="Arial Narrow"/>
        </w:rPr>
      </w:pPr>
      <w:r w:rsidRPr="00641E73">
        <w:rPr>
          <w:rFonts w:ascii="Arial Narrow" w:hAnsi="Arial Narrow"/>
        </w:rPr>
        <w:t xml:space="preserve">Načelnik Policijske postaje Zaprešić - za člana Stožera </w:t>
      </w:r>
    </w:p>
    <w:p w:rsidR="00641E73" w:rsidRPr="00641E73" w:rsidRDefault="00641E73" w:rsidP="00CF730C">
      <w:pPr>
        <w:numPr>
          <w:ilvl w:val="0"/>
          <w:numId w:val="16"/>
        </w:numPr>
        <w:rPr>
          <w:rFonts w:ascii="Arial Narrow" w:hAnsi="Arial Narrow"/>
        </w:rPr>
      </w:pPr>
      <w:r w:rsidRPr="00641E73">
        <w:rPr>
          <w:rFonts w:ascii="Arial Narrow" w:hAnsi="Arial Narrow"/>
        </w:rPr>
        <w:t xml:space="preserve">Predstavnik Hrvatske gorske službe spašavanja - za člana Stožera </w:t>
      </w:r>
    </w:p>
    <w:p w:rsidR="00641E73" w:rsidRPr="00641E73" w:rsidRDefault="00641E73" w:rsidP="00CF730C">
      <w:pPr>
        <w:numPr>
          <w:ilvl w:val="0"/>
          <w:numId w:val="16"/>
        </w:numPr>
        <w:rPr>
          <w:rFonts w:ascii="Arial Narrow" w:hAnsi="Arial Narrow"/>
        </w:rPr>
      </w:pPr>
      <w:r w:rsidRPr="00641E73">
        <w:rPr>
          <w:rFonts w:ascii="Arial Narrow" w:hAnsi="Arial Narrow"/>
        </w:rPr>
        <w:t xml:space="preserve">Zapovjednik VZO Dubravica Dragutin Vidmar - za člana Stožera </w:t>
      </w:r>
    </w:p>
    <w:p w:rsidR="00641E73" w:rsidRPr="00641E73" w:rsidRDefault="00641E73" w:rsidP="00CF730C">
      <w:pPr>
        <w:numPr>
          <w:ilvl w:val="0"/>
          <w:numId w:val="16"/>
        </w:numPr>
        <w:rPr>
          <w:rFonts w:ascii="Arial Narrow" w:hAnsi="Arial Narrow"/>
        </w:rPr>
      </w:pPr>
      <w:r w:rsidRPr="00641E73">
        <w:rPr>
          <w:rFonts w:ascii="Arial Narrow" w:hAnsi="Arial Narrow"/>
        </w:rPr>
        <w:t xml:space="preserve">Predsjednik VZO Dubravica Tomislav Horvat - za člana Stožera </w:t>
      </w:r>
    </w:p>
    <w:p w:rsidR="00641E73" w:rsidRPr="00641E73" w:rsidRDefault="00641E73" w:rsidP="00CF730C">
      <w:pPr>
        <w:numPr>
          <w:ilvl w:val="0"/>
          <w:numId w:val="16"/>
        </w:numPr>
        <w:rPr>
          <w:rFonts w:ascii="Arial Narrow" w:hAnsi="Arial Narrow"/>
        </w:rPr>
      </w:pPr>
      <w:r w:rsidRPr="00641E73">
        <w:rPr>
          <w:rFonts w:ascii="Arial Narrow" w:hAnsi="Arial Narrow"/>
        </w:rPr>
        <w:t xml:space="preserve">Stjepan Vajdić - za člana Stožera, vijećnik Općinskog vijeća </w:t>
      </w:r>
    </w:p>
    <w:p w:rsidR="00641E73" w:rsidRPr="00641E73" w:rsidRDefault="00641E73" w:rsidP="00CF730C">
      <w:pPr>
        <w:numPr>
          <w:ilvl w:val="0"/>
          <w:numId w:val="16"/>
        </w:numPr>
        <w:rPr>
          <w:rFonts w:ascii="Arial Narrow" w:hAnsi="Arial Narrow"/>
        </w:rPr>
      </w:pPr>
      <w:r w:rsidRPr="00641E73">
        <w:rPr>
          <w:rFonts w:ascii="Arial Narrow" w:hAnsi="Arial Narrow"/>
        </w:rPr>
        <w:t xml:space="preserve">Franjo Golub - za člana Stožera </w:t>
      </w:r>
    </w:p>
    <w:p w:rsidR="00641E73" w:rsidRPr="00641E73" w:rsidRDefault="00641E73" w:rsidP="00CF730C">
      <w:pPr>
        <w:numPr>
          <w:ilvl w:val="0"/>
          <w:numId w:val="16"/>
        </w:numPr>
        <w:rPr>
          <w:rFonts w:ascii="Arial Narrow" w:hAnsi="Arial Narrow"/>
        </w:rPr>
      </w:pPr>
      <w:r w:rsidRPr="00641E73">
        <w:rPr>
          <w:rFonts w:ascii="Arial Narrow" w:hAnsi="Arial Narrow"/>
        </w:rPr>
        <w:t xml:space="preserve">Marin Štritof - za člana Stožera, općinski načelnik </w:t>
      </w:r>
    </w:p>
    <w:p w:rsidR="00641E73" w:rsidRPr="00641E73" w:rsidRDefault="00641E73" w:rsidP="00CF730C">
      <w:pPr>
        <w:numPr>
          <w:ilvl w:val="0"/>
          <w:numId w:val="16"/>
        </w:numPr>
        <w:rPr>
          <w:rFonts w:ascii="Arial Narrow" w:hAnsi="Arial Narrow"/>
        </w:rPr>
      </w:pPr>
      <w:r w:rsidRPr="00641E73">
        <w:rPr>
          <w:rFonts w:ascii="Arial Narrow" w:hAnsi="Arial Narrow"/>
        </w:rPr>
        <w:t xml:space="preserve">Mario Čuk - za člana Stožera, vijećnik Općinskog vijeća </w:t>
      </w:r>
    </w:p>
    <w:p w:rsidR="00641E73" w:rsidRPr="00641E73" w:rsidRDefault="00641E73" w:rsidP="00CF730C">
      <w:pPr>
        <w:numPr>
          <w:ilvl w:val="0"/>
          <w:numId w:val="16"/>
        </w:numPr>
        <w:rPr>
          <w:rFonts w:ascii="Arial Narrow" w:hAnsi="Arial Narrow"/>
        </w:rPr>
      </w:pPr>
      <w:r w:rsidRPr="00641E73">
        <w:rPr>
          <w:rFonts w:ascii="Arial Narrow" w:hAnsi="Arial Narrow"/>
        </w:rPr>
        <w:t>Ivica Horvat, mr.dr.vet. - za člana Stožera</w:t>
      </w:r>
    </w:p>
    <w:p w:rsidR="00641E73" w:rsidRPr="00641E73" w:rsidRDefault="00641E73" w:rsidP="00641E73">
      <w:pPr>
        <w:ind w:left="720"/>
        <w:rPr>
          <w:rFonts w:ascii="Arial Narrow" w:hAnsi="Arial Narrow"/>
        </w:rPr>
      </w:pPr>
    </w:p>
    <w:p w:rsidR="00641E73" w:rsidRPr="00641E73" w:rsidRDefault="00641E73" w:rsidP="00641E73">
      <w:pPr>
        <w:rPr>
          <w:rFonts w:ascii="Arial Narrow" w:hAnsi="Arial Narrow"/>
        </w:rPr>
      </w:pPr>
      <w:r w:rsidRPr="00641E73">
        <w:rPr>
          <w:rFonts w:ascii="Arial Narrow" w:hAnsi="Arial Narrow"/>
        </w:rPr>
        <w:tab/>
        <w:t>Stožer civilne zaštite je stručno, operativno i koordinativno tijelo za provođenje mjera i aktivnosti civilne zaštite u velikim nesrećama i katastrofama.</w:t>
      </w:r>
    </w:p>
    <w:p w:rsidR="00641E73" w:rsidRPr="00641E73" w:rsidRDefault="00641E73" w:rsidP="00641E73">
      <w:pPr>
        <w:rPr>
          <w:rFonts w:ascii="Arial Narrow" w:hAnsi="Arial Narrow"/>
          <w:color w:val="000000"/>
        </w:rPr>
      </w:pPr>
      <w:r w:rsidRPr="00641E73">
        <w:rPr>
          <w:rFonts w:ascii="Arial Narrow" w:hAnsi="Arial Narrow"/>
          <w:color w:val="000000"/>
        </w:rPr>
        <w:tab/>
        <w:t>Načelnik Stožera je Kruno Stiperski-zamjenik općinskog načelnika Općine Dubravica.</w:t>
      </w:r>
    </w:p>
    <w:p w:rsidR="00641E73" w:rsidRPr="00641E73" w:rsidRDefault="00641E73" w:rsidP="00641E73">
      <w:pPr>
        <w:ind w:firstLine="708"/>
        <w:rPr>
          <w:rFonts w:ascii="Arial Narrow" w:hAnsi="Arial Narrow"/>
        </w:rPr>
      </w:pPr>
      <w:r w:rsidRPr="00641E73">
        <w:rPr>
          <w:rFonts w:ascii="Arial Narrow" w:hAnsi="Arial Narrow"/>
        </w:rPr>
        <w:t>Stožer civilne zaštite obavlja zadaće koje se odnose na prikupljanje i obradu informacija ranog upozoravanja o mogućnosti nastanka velike nesreće i katastrofe, razvija plan djelovanja sustava civilne zaštite na svom području, upravlja reagiranjem sustava civilne zaštite, obavlja poslove informiranja javnosti i predlaže donošenje odluke o prestanku provođenja mjera i aktivnosti u sustavu civilne zaštite.</w:t>
      </w:r>
    </w:p>
    <w:p w:rsidR="00641E73" w:rsidRPr="00641E73" w:rsidRDefault="00641E73" w:rsidP="00641E73">
      <w:pPr>
        <w:ind w:firstLine="708"/>
        <w:rPr>
          <w:rFonts w:ascii="Arial Narrow" w:hAnsi="Arial Narrow"/>
        </w:rPr>
      </w:pPr>
    </w:p>
    <w:p w:rsidR="00641E73" w:rsidRPr="00641E73" w:rsidRDefault="00641E73" w:rsidP="00641E73">
      <w:pPr>
        <w:ind w:firstLine="708"/>
        <w:rPr>
          <w:rFonts w:ascii="Arial Narrow" w:hAnsi="Arial Narrow"/>
          <w:b/>
        </w:rPr>
      </w:pPr>
      <w:r w:rsidRPr="00641E73">
        <w:rPr>
          <w:rFonts w:ascii="Arial Narrow" w:hAnsi="Arial Narrow"/>
          <w:b/>
        </w:rPr>
        <w:t xml:space="preserve">III.I. Provođenje odluka i mjera u svrhu suzbijanja širenja pandemije COVID-19 </w:t>
      </w:r>
    </w:p>
    <w:p w:rsidR="00641E73" w:rsidRPr="00641E73" w:rsidRDefault="00641E73" w:rsidP="00641E73">
      <w:pPr>
        <w:ind w:firstLine="708"/>
        <w:rPr>
          <w:rFonts w:ascii="Arial Narrow" w:hAnsi="Arial Narrow"/>
          <w:b/>
        </w:rPr>
      </w:pPr>
      <w:r w:rsidRPr="00641E73">
        <w:rPr>
          <w:rFonts w:ascii="Arial Narrow" w:hAnsi="Arial Narrow"/>
          <w:b/>
        </w:rPr>
        <w:t xml:space="preserve"> </w:t>
      </w:r>
    </w:p>
    <w:p w:rsidR="00641E73" w:rsidRPr="00641E73" w:rsidRDefault="00641E73" w:rsidP="00641E73">
      <w:pPr>
        <w:rPr>
          <w:rFonts w:ascii="Arial Narrow" w:hAnsi="Arial Narrow"/>
        </w:rPr>
      </w:pPr>
      <w:r w:rsidRPr="00641E73">
        <w:rPr>
          <w:rFonts w:ascii="Arial Narrow" w:hAnsi="Arial Narrow"/>
        </w:rPr>
        <w:tab/>
        <w:t>Općinsko vijeće Općine Dubravica je na svojoj 26. sjednici održane dana 20. travnja 2020. godine, usvojilo Odluku o Sporazumu o zajedničkom organiziranju poslova civilne zaštite jedinica lokalne samouprave: Općine Brdovec, Bistra, Marija Gorica, Jakovlje, Dubravica, Pušća, Luka i Grad Zaprešić (Službeni glasnik Općine Dubravica broj 03/2020) jedinice koje su prostorno povezane, pripadaju istom geografskom području, dijele zajedničke rizike i pod ingerencijom jedne policijske postaje.</w:t>
      </w:r>
    </w:p>
    <w:p w:rsidR="00641E73" w:rsidRPr="00641E73" w:rsidRDefault="00641E73" w:rsidP="00641E73">
      <w:pPr>
        <w:rPr>
          <w:rFonts w:ascii="Arial Narrow" w:hAnsi="Arial Narrow"/>
        </w:rPr>
      </w:pPr>
      <w:r w:rsidRPr="00641E73">
        <w:rPr>
          <w:rFonts w:ascii="Arial Narrow" w:hAnsi="Arial Narrow"/>
        </w:rPr>
        <w:tab/>
        <w:t xml:space="preserve">Stožer civilne zaštite Općine Dubravica je od 01.01.2022. godine do kraja mjeseca travnja 2022.g. imao angažirana 3 (tri) člana stožera kao trenutačne operativne snage na području Općine Dubravica u svrhu provođenja odluka i mjera radi suzbijanja širenja pandemije COVID-19. U okviru svoje nadležnosti i ovlaštenja, Stožer je dnevno izvještavao županijski stožer o provođenju mjera na svom području. </w:t>
      </w:r>
    </w:p>
    <w:p w:rsidR="00641E73" w:rsidRPr="00641E73" w:rsidRDefault="00641E73" w:rsidP="00641E73">
      <w:pPr>
        <w:rPr>
          <w:rFonts w:ascii="Arial Narrow" w:hAnsi="Arial Narrow"/>
        </w:rPr>
      </w:pPr>
      <w:r w:rsidRPr="00641E73">
        <w:rPr>
          <w:rFonts w:ascii="Arial Narrow" w:hAnsi="Arial Narrow"/>
        </w:rPr>
        <w:tab/>
        <w:t xml:space="preserve">Sve bitne obavijesti Stožera civilne zaštite Republike Hrvatske vezane uz pandemiju korona virusa COVID-19 redovito su bile objavljivanje na mrežnoj stranici Općine Dubravica </w:t>
      </w:r>
      <w:hyperlink r:id="rId127" w:history="1">
        <w:r w:rsidRPr="00641E73">
          <w:rPr>
            <w:rStyle w:val="Hiperveza"/>
            <w:rFonts w:ascii="Arial Narrow" w:hAnsi="Arial Narrow"/>
            <w:color w:val="auto"/>
          </w:rPr>
          <w:t>www.dubravica.hr</w:t>
        </w:r>
      </w:hyperlink>
      <w:r w:rsidRPr="00641E73">
        <w:rPr>
          <w:rFonts w:ascii="Arial Narrow" w:hAnsi="Arial Narrow"/>
        </w:rPr>
        <w:t>.</w:t>
      </w:r>
    </w:p>
    <w:p w:rsidR="00641E73" w:rsidRPr="00641E73" w:rsidRDefault="00641E73" w:rsidP="00641E73">
      <w:pPr>
        <w:rPr>
          <w:rFonts w:ascii="Arial Narrow" w:hAnsi="Arial Narrow"/>
        </w:rPr>
      </w:pPr>
      <w:r w:rsidRPr="00641E73">
        <w:rPr>
          <w:rFonts w:ascii="Arial Narrow" w:hAnsi="Arial Narrow"/>
        </w:rPr>
        <w:tab/>
        <w:t>Stožer civilne zaštite Općine Dubravica na području općine provodio je nadzor nad izvršenjem i poštivanjem Odluka Stožera civilne zaštite Republike Hrvatske.</w:t>
      </w:r>
    </w:p>
    <w:p w:rsidR="00641E73" w:rsidRPr="00641E73" w:rsidRDefault="00641E73" w:rsidP="00641E73">
      <w:pPr>
        <w:rPr>
          <w:rFonts w:ascii="Arial Narrow" w:hAnsi="Arial Narrow"/>
        </w:rPr>
      </w:pPr>
      <w:r w:rsidRPr="00641E73">
        <w:rPr>
          <w:rFonts w:ascii="Arial Narrow" w:hAnsi="Arial Narrow"/>
        </w:rPr>
        <w:tab/>
        <w:t xml:space="preserve"> Krajem mjeseca travnja 2022. godine zbog znatno poboljšane situacije kako u svijetu tako i u Republici Hrvatskoj, te ukidanjem skoro svih Odluka Stožera civilne zaštite Republike Hrvatske, obustavljena je konferencijska komunikacija putem Tetra sustava veza.</w:t>
      </w:r>
    </w:p>
    <w:p w:rsidR="00641E73" w:rsidRPr="00641E73" w:rsidRDefault="00641E73" w:rsidP="00641E73">
      <w:pPr>
        <w:rPr>
          <w:rFonts w:ascii="Arial Narrow" w:hAnsi="Arial Narrow"/>
        </w:rPr>
      </w:pPr>
      <w:r w:rsidRPr="00641E73">
        <w:rPr>
          <w:rFonts w:ascii="Arial Narrow" w:hAnsi="Arial Narrow"/>
        </w:rPr>
        <w:tab/>
        <w:t>Od mjeseca svibnja do kraja 2022. godine Stožer civilne zaštite Općine Dubravica nije provodio aktivnosti u provođenju odluka i mjera u svrhu suzbijanja širenja pandemije COVID-19</w:t>
      </w:r>
    </w:p>
    <w:p w:rsidR="00641E73" w:rsidRPr="00641E73" w:rsidRDefault="00641E73" w:rsidP="00641E73">
      <w:pPr>
        <w:rPr>
          <w:rFonts w:ascii="Arial Narrow" w:hAnsi="Arial Narrow"/>
        </w:rPr>
      </w:pPr>
    </w:p>
    <w:p w:rsidR="00641E73" w:rsidRPr="00641E73" w:rsidRDefault="00641E73" w:rsidP="00CF730C">
      <w:pPr>
        <w:numPr>
          <w:ilvl w:val="0"/>
          <w:numId w:val="18"/>
        </w:numPr>
        <w:jc w:val="left"/>
        <w:rPr>
          <w:rFonts w:ascii="Arial Narrow" w:hAnsi="Arial Narrow"/>
          <w:b/>
          <w:u w:val="single"/>
        </w:rPr>
      </w:pPr>
      <w:r w:rsidRPr="00641E73">
        <w:rPr>
          <w:rFonts w:ascii="Arial Narrow" w:hAnsi="Arial Narrow"/>
          <w:b/>
          <w:u w:val="single"/>
        </w:rPr>
        <w:t>VATROGASTVO</w:t>
      </w:r>
    </w:p>
    <w:p w:rsidR="00641E73" w:rsidRPr="00641E73" w:rsidRDefault="00641E73" w:rsidP="00641E73">
      <w:pPr>
        <w:ind w:firstLine="360"/>
        <w:rPr>
          <w:rFonts w:ascii="Arial Narrow" w:hAnsi="Arial Narrow"/>
        </w:rPr>
      </w:pPr>
    </w:p>
    <w:p w:rsidR="00641E73" w:rsidRPr="00641E73" w:rsidRDefault="00641E73" w:rsidP="00641E73">
      <w:pPr>
        <w:rPr>
          <w:rFonts w:ascii="Arial Narrow" w:hAnsi="Arial Narrow"/>
          <w:color w:val="000000"/>
        </w:rPr>
      </w:pPr>
      <w:r w:rsidRPr="00641E73">
        <w:rPr>
          <w:rFonts w:ascii="Arial Narrow" w:hAnsi="Arial Narrow"/>
          <w:color w:val="000000"/>
        </w:rPr>
        <w:tab/>
        <w:t>Za izvršenje zadaća u sustavu civilne zaštite angažiraju se kao dio operativnih snaga vatrogasna zapovjedništva i postrojbe.</w:t>
      </w:r>
    </w:p>
    <w:p w:rsidR="00641E73" w:rsidRPr="00641E73" w:rsidRDefault="00641E73" w:rsidP="00641E73">
      <w:pPr>
        <w:rPr>
          <w:rFonts w:ascii="Arial Narrow" w:hAnsi="Arial Narrow"/>
          <w:color w:val="000000"/>
        </w:rPr>
      </w:pPr>
      <w:r w:rsidRPr="00641E73">
        <w:rPr>
          <w:rFonts w:ascii="Arial Narrow" w:hAnsi="Arial Narrow"/>
          <w:color w:val="000000"/>
        </w:rPr>
        <w:tab/>
        <w:t>Za vatrogastvo se može konstatirati da trenutno predstavlja najoperativniju i najbrojniju snagu sustava civilne zaštite na području Općine Dubravica.</w:t>
      </w:r>
    </w:p>
    <w:p w:rsidR="00641E73" w:rsidRPr="00641E73" w:rsidRDefault="00641E73" w:rsidP="00641E73">
      <w:pPr>
        <w:spacing w:before="100" w:beforeAutospacing="1" w:after="100" w:afterAutospacing="1"/>
        <w:rPr>
          <w:rFonts w:ascii="Arial Narrow" w:hAnsi="Arial Narrow"/>
          <w:color w:val="000000"/>
          <w:u w:val="single"/>
        </w:rPr>
      </w:pPr>
      <w:r w:rsidRPr="00641E73">
        <w:rPr>
          <w:rFonts w:ascii="Arial Narrow" w:hAnsi="Arial Narrow"/>
          <w:color w:val="000000"/>
          <w:u w:val="single"/>
        </w:rPr>
        <w:t>1.1. VATROGASNA ZAJEDNICA OPĆINE DUBRAVICA</w:t>
      </w:r>
    </w:p>
    <w:p w:rsidR="00641E73" w:rsidRPr="00641E73" w:rsidRDefault="00641E73" w:rsidP="00641E73">
      <w:pPr>
        <w:spacing w:before="100" w:beforeAutospacing="1" w:after="100" w:afterAutospacing="1"/>
        <w:rPr>
          <w:rFonts w:ascii="Arial Narrow" w:hAnsi="Arial Narrow"/>
          <w:color w:val="000000"/>
          <w:u w:val="single"/>
        </w:rPr>
      </w:pPr>
      <w:r w:rsidRPr="00641E73">
        <w:rPr>
          <w:rFonts w:ascii="Arial Narrow" w:hAnsi="Arial Narrow"/>
          <w:color w:val="000000"/>
        </w:rPr>
        <w:tab/>
        <w:t xml:space="preserve">Vatrogasnu zajednicu Općine Dubravica sačinjavaju 4 (četiri)  redovne članice DVD-a teritorijalnih društava. Tehnika kojom raspolaže Zajednica preko članica je skromna. VZO Dubravica čine 26 članova što je prilično velika brojka u slučaju da dođe do nepredviđenih situacija. </w:t>
      </w:r>
    </w:p>
    <w:p w:rsidR="00641E73" w:rsidRPr="00641E73" w:rsidRDefault="00641E73" w:rsidP="00641E73">
      <w:pPr>
        <w:spacing w:before="100" w:beforeAutospacing="1" w:after="100" w:afterAutospacing="1"/>
        <w:rPr>
          <w:rFonts w:ascii="Arial Narrow" w:hAnsi="Arial Narrow"/>
          <w:color w:val="000000"/>
          <w:u w:val="single"/>
        </w:rPr>
      </w:pPr>
      <w:r w:rsidRPr="00641E73">
        <w:rPr>
          <w:rFonts w:ascii="Arial Narrow" w:hAnsi="Arial Narrow"/>
          <w:color w:val="000000"/>
        </w:rPr>
        <w:tab/>
      </w:r>
      <w:r w:rsidRPr="00641E73">
        <w:rPr>
          <w:rFonts w:ascii="Arial Narrow" w:hAnsi="Arial Narrow"/>
          <w:color w:val="000000"/>
          <w:u w:val="single"/>
        </w:rPr>
        <w:t>Dobrovoljno vatrogasno društvo</w:t>
      </w:r>
    </w:p>
    <w:p w:rsidR="00641E73" w:rsidRPr="00641E73" w:rsidRDefault="00641E73" w:rsidP="00641E73">
      <w:pPr>
        <w:spacing w:before="100" w:beforeAutospacing="1" w:after="100" w:afterAutospacing="1"/>
        <w:rPr>
          <w:rFonts w:ascii="Arial Narrow" w:hAnsi="Arial Narrow"/>
          <w:color w:val="000000"/>
        </w:rPr>
      </w:pPr>
      <w:r w:rsidRPr="00641E73">
        <w:rPr>
          <w:rFonts w:ascii="Arial Narrow" w:hAnsi="Arial Narrow"/>
          <w:color w:val="000000"/>
        </w:rPr>
        <w:tab/>
        <w:t>Na području Općine Dubravica djeluju 4 (četiri) dobrovoljna vatrogasna društva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3025"/>
        <w:gridCol w:w="1425"/>
        <w:gridCol w:w="1176"/>
        <w:gridCol w:w="2617"/>
      </w:tblGrid>
      <w:tr w:rsidR="00641E73" w:rsidRPr="00641E73" w:rsidTr="00F27345">
        <w:tc>
          <w:tcPr>
            <w:tcW w:w="1045"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Redni broj</w:t>
            </w:r>
          </w:p>
        </w:tc>
        <w:tc>
          <w:tcPr>
            <w:tcW w:w="3025"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Naziv dobrovoljnog vatrogasnog društva</w:t>
            </w:r>
          </w:p>
        </w:tc>
        <w:tc>
          <w:tcPr>
            <w:tcW w:w="1425"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Broj vatrogasaca</w:t>
            </w:r>
          </w:p>
        </w:tc>
        <w:tc>
          <w:tcPr>
            <w:tcW w:w="1176"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Spremište</w:t>
            </w:r>
          </w:p>
        </w:tc>
        <w:tc>
          <w:tcPr>
            <w:tcW w:w="2617"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Vatrogasna vozila</w:t>
            </w:r>
          </w:p>
        </w:tc>
      </w:tr>
      <w:tr w:rsidR="00641E73" w:rsidRPr="00641E73" w:rsidTr="00F27345">
        <w:tc>
          <w:tcPr>
            <w:tcW w:w="1045"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1.</w:t>
            </w:r>
          </w:p>
        </w:tc>
        <w:tc>
          <w:tcPr>
            <w:tcW w:w="3025" w:type="dxa"/>
          </w:tcPr>
          <w:p w:rsidR="00641E73" w:rsidRPr="00641E73" w:rsidRDefault="00641E73" w:rsidP="00F27345">
            <w:pPr>
              <w:spacing w:before="100" w:beforeAutospacing="1" w:after="100" w:afterAutospacing="1" w:line="360" w:lineRule="auto"/>
              <w:rPr>
                <w:rFonts w:ascii="Arial Narrow" w:hAnsi="Arial Narrow"/>
                <w:color w:val="000000"/>
              </w:rPr>
            </w:pPr>
            <w:r w:rsidRPr="00641E73">
              <w:rPr>
                <w:rFonts w:ascii="Arial Narrow" w:hAnsi="Arial Narrow"/>
                <w:color w:val="000000"/>
              </w:rPr>
              <w:t xml:space="preserve">DVD Dubravica </w:t>
            </w:r>
          </w:p>
        </w:tc>
        <w:tc>
          <w:tcPr>
            <w:tcW w:w="1425"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24</w:t>
            </w:r>
          </w:p>
        </w:tc>
        <w:tc>
          <w:tcPr>
            <w:tcW w:w="1176"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Da</w:t>
            </w:r>
          </w:p>
        </w:tc>
        <w:tc>
          <w:tcPr>
            <w:tcW w:w="2617" w:type="dxa"/>
          </w:tcPr>
          <w:p w:rsidR="00641E73" w:rsidRPr="00641E73" w:rsidRDefault="00641E73" w:rsidP="00F27345">
            <w:pPr>
              <w:jc w:val="center"/>
              <w:rPr>
                <w:rFonts w:ascii="Arial Narrow" w:hAnsi="Arial Narrow"/>
                <w:color w:val="000000"/>
              </w:rPr>
            </w:pPr>
            <w:r w:rsidRPr="00641E73">
              <w:rPr>
                <w:rFonts w:ascii="Arial Narrow" w:hAnsi="Arial Narrow"/>
                <w:color w:val="000000"/>
              </w:rPr>
              <w:t>1 kombi vozilo</w:t>
            </w:r>
          </w:p>
          <w:p w:rsidR="00641E73" w:rsidRPr="00641E73" w:rsidRDefault="00641E73" w:rsidP="00F27345">
            <w:pPr>
              <w:jc w:val="center"/>
              <w:rPr>
                <w:rFonts w:ascii="Arial Narrow" w:hAnsi="Arial Narrow"/>
                <w:color w:val="000000"/>
              </w:rPr>
            </w:pPr>
            <w:r w:rsidRPr="00641E73">
              <w:rPr>
                <w:rFonts w:ascii="Arial Narrow" w:hAnsi="Arial Narrow"/>
                <w:color w:val="000000"/>
              </w:rPr>
              <w:t>1 navalno vozilo</w:t>
            </w:r>
          </w:p>
          <w:p w:rsidR="00641E73" w:rsidRPr="00641E73" w:rsidRDefault="00641E73" w:rsidP="00F27345">
            <w:pPr>
              <w:jc w:val="center"/>
              <w:rPr>
                <w:rFonts w:ascii="Arial Narrow" w:hAnsi="Arial Narrow"/>
                <w:color w:val="000000"/>
              </w:rPr>
            </w:pPr>
            <w:r w:rsidRPr="00641E73">
              <w:rPr>
                <w:rFonts w:ascii="Arial Narrow" w:hAnsi="Arial Narrow"/>
                <w:color w:val="000000"/>
              </w:rPr>
              <w:t>1 autocisterna</w:t>
            </w:r>
          </w:p>
        </w:tc>
      </w:tr>
      <w:tr w:rsidR="00641E73" w:rsidRPr="00641E73" w:rsidTr="00F27345">
        <w:tc>
          <w:tcPr>
            <w:tcW w:w="1045"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2.</w:t>
            </w:r>
          </w:p>
        </w:tc>
        <w:tc>
          <w:tcPr>
            <w:tcW w:w="3025" w:type="dxa"/>
          </w:tcPr>
          <w:p w:rsidR="00641E73" w:rsidRPr="00641E73" w:rsidRDefault="00641E73" w:rsidP="00F27345">
            <w:pPr>
              <w:spacing w:before="100" w:beforeAutospacing="1" w:after="100" w:afterAutospacing="1" w:line="360" w:lineRule="auto"/>
              <w:rPr>
                <w:rFonts w:ascii="Arial Narrow" w:hAnsi="Arial Narrow"/>
                <w:color w:val="000000"/>
              </w:rPr>
            </w:pPr>
            <w:r w:rsidRPr="00641E73">
              <w:rPr>
                <w:rFonts w:ascii="Arial Narrow" w:hAnsi="Arial Narrow"/>
                <w:color w:val="000000"/>
              </w:rPr>
              <w:t>DVD Bobovec</w:t>
            </w:r>
          </w:p>
        </w:tc>
        <w:tc>
          <w:tcPr>
            <w:tcW w:w="1425"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20</w:t>
            </w:r>
          </w:p>
        </w:tc>
        <w:tc>
          <w:tcPr>
            <w:tcW w:w="1176"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Da</w:t>
            </w:r>
          </w:p>
        </w:tc>
        <w:tc>
          <w:tcPr>
            <w:tcW w:w="2617"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1 kombi vozilo</w:t>
            </w:r>
          </w:p>
        </w:tc>
      </w:tr>
      <w:tr w:rsidR="00641E73" w:rsidRPr="00641E73" w:rsidTr="00F27345">
        <w:tc>
          <w:tcPr>
            <w:tcW w:w="1045"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3.</w:t>
            </w:r>
          </w:p>
        </w:tc>
        <w:tc>
          <w:tcPr>
            <w:tcW w:w="3025" w:type="dxa"/>
          </w:tcPr>
          <w:p w:rsidR="00641E73" w:rsidRPr="00641E73" w:rsidRDefault="00641E73" w:rsidP="00F27345">
            <w:pPr>
              <w:spacing w:before="100" w:beforeAutospacing="1" w:after="100" w:afterAutospacing="1"/>
              <w:rPr>
                <w:rFonts w:ascii="Arial Narrow" w:hAnsi="Arial Narrow"/>
                <w:color w:val="000000"/>
              </w:rPr>
            </w:pPr>
            <w:r w:rsidRPr="00641E73">
              <w:rPr>
                <w:rFonts w:ascii="Arial Narrow" w:hAnsi="Arial Narrow"/>
                <w:color w:val="000000"/>
              </w:rPr>
              <w:t>DVD Prosinec</w:t>
            </w:r>
          </w:p>
        </w:tc>
        <w:tc>
          <w:tcPr>
            <w:tcW w:w="1425"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2</w:t>
            </w:r>
          </w:p>
        </w:tc>
        <w:tc>
          <w:tcPr>
            <w:tcW w:w="1176"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Da</w:t>
            </w:r>
          </w:p>
        </w:tc>
        <w:tc>
          <w:tcPr>
            <w:tcW w:w="2617"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1 kombi vozilo</w:t>
            </w:r>
          </w:p>
        </w:tc>
      </w:tr>
      <w:tr w:rsidR="00641E73" w:rsidRPr="00641E73" w:rsidTr="00F27345">
        <w:tc>
          <w:tcPr>
            <w:tcW w:w="1045"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4.</w:t>
            </w:r>
          </w:p>
        </w:tc>
        <w:tc>
          <w:tcPr>
            <w:tcW w:w="3025" w:type="dxa"/>
          </w:tcPr>
          <w:p w:rsidR="00641E73" w:rsidRPr="00641E73" w:rsidRDefault="00641E73" w:rsidP="00F27345">
            <w:pPr>
              <w:spacing w:before="100" w:beforeAutospacing="1" w:after="100" w:afterAutospacing="1"/>
              <w:rPr>
                <w:rFonts w:ascii="Arial Narrow" w:hAnsi="Arial Narrow"/>
                <w:color w:val="000000"/>
              </w:rPr>
            </w:pPr>
            <w:r w:rsidRPr="00641E73">
              <w:rPr>
                <w:rFonts w:ascii="Arial Narrow" w:hAnsi="Arial Narrow"/>
                <w:color w:val="000000"/>
              </w:rPr>
              <w:t>DVD Vučilćevo</w:t>
            </w:r>
          </w:p>
        </w:tc>
        <w:tc>
          <w:tcPr>
            <w:tcW w:w="1425"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4</w:t>
            </w:r>
          </w:p>
        </w:tc>
        <w:tc>
          <w:tcPr>
            <w:tcW w:w="1176"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Da</w:t>
            </w:r>
          </w:p>
        </w:tc>
        <w:tc>
          <w:tcPr>
            <w:tcW w:w="2617" w:type="dxa"/>
          </w:tcPr>
          <w:p w:rsidR="00641E73" w:rsidRPr="00641E73" w:rsidRDefault="00641E73" w:rsidP="00F27345">
            <w:pPr>
              <w:spacing w:before="100" w:beforeAutospacing="1" w:after="100" w:afterAutospacing="1" w:line="360" w:lineRule="auto"/>
              <w:jc w:val="center"/>
              <w:rPr>
                <w:rFonts w:ascii="Arial Narrow" w:hAnsi="Arial Narrow"/>
                <w:color w:val="000000"/>
              </w:rPr>
            </w:pPr>
            <w:r w:rsidRPr="00641E73">
              <w:rPr>
                <w:rFonts w:ascii="Arial Narrow" w:hAnsi="Arial Narrow"/>
                <w:color w:val="000000"/>
              </w:rPr>
              <w:t>1 vatrogasno vozilo</w:t>
            </w:r>
          </w:p>
        </w:tc>
      </w:tr>
    </w:tbl>
    <w:p w:rsidR="00641E73" w:rsidRPr="00641E73" w:rsidRDefault="00641E73" w:rsidP="00641E73">
      <w:pPr>
        <w:rPr>
          <w:rFonts w:ascii="Arial Narrow" w:hAnsi="Arial Narrow"/>
        </w:rPr>
      </w:pPr>
    </w:p>
    <w:p w:rsidR="00641E73" w:rsidRPr="00641E73" w:rsidRDefault="00641E73" w:rsidP="00641E73">
      <w:pPr>
        <w:rPr>
          <w:rFonts w:ascii="Arial Narrow" w:hAnsi="Arial Narrow"/>
        </w:rPr>
      </w:pPr>
      <w:r w:rsidRPr="00641E73">
        <w:rPr>
          <w:rFonts w:ascii="Arial Narrow" w:hAnsi="Arial Narrow"/>
        </w:rPr>
        <w:tab/>
        <w:t>Svi operativni članovi osposobljeni su za gašenje požara, spašavanje ljudi i imovine prilikom prirodnih i tehničko-tehnoloških nesreća i katastrofa.</w:t>
      </w:r>
    </w:p>
    <w:p w:rsidR="00641E73" w:rsidRPr="00641E73" w:rsidRDefault="00641E73" w:rsidP="00641E73">
      <w:pPr>
        <w:rPr>
          <w:rFonts w:ascii="Arial Narrow" w:hAnsi="Arial Narrow"/>
        </w:rPr>
      </w:pPr>
      <w:r w:rsidRPr="00641E73">
        <w:rPr>
          <w:rFonts w:ascii="Arial Narrow" w:hAnsi="Arial Narrow"/>
        </w:rPr>
        <w:tab/>
        <w:t>U proteklom periodu zadržan je pozitivan trend u razvoju operativne spremnosti s kojim je potrebno nastaviti i ubuduće sukladno Zakonu o vatrogastvu.</w:t>
      </w:r>
    </w:p>
    <w:p w:rsidR="00641E73" w:rsidRPr="00641E73" w:rsidRDefault="00641E73" w:rsidP="00641E73">
      <w:pPr>
        <w:rPr>
          <w:rFonts w:ascii="Arial Narrow" w:hAnsi="Arial Narrow"/>
        </w:rPr>
      </w:pPr>
    </w:p>
    <w:p w:rsidR="00641E73" w:rsidRPr="00641E73" w:rsidRDefault="00641E73" w:rsidP="00CF730C">
      <w:pPr>
        <w:numPr>
          <w:ilvl w:val="0"/>
          <w:numId w:val="18"/>
        </w:numPr>
        <w:rPr>
          <w:rFonts w:ascii="Arial Narrow" w:hAnsi="Arial Narrow"/>
          <w:b/>
          <w:u w:val="single"/>
        </w:rPr>
      </w:pPr>
      <w:r w:rsidRPr="00641E73">
        <w:rPr>
          <w:rFonts w:ascii="Arial Narrow" w:hAnsi="Arial Narrow"/>
          <w:b/>
          <w:u w:val="single"/>
        </w:rPr>
        <w:t>CIVILNA ZAŠTITA</w:t>
      </w:r>
    </w:p>
    <w:p w:rsidR="00641E73" w:rsidRPr="00641E73" w:rsidRDefault="00641E73" w:rsidP="00641E73">
      <w:pPr>
        <w:rPr>
          <w:rFonts w:ascii="Arial Narrow" w:hAnsi="Arial Narrow"/>
        </w:rPr>
      </w:pPr>
    </w:p>
    <w:p w:rsidR="00641E73" w:rsidRPr="00641E73" w:rsidRDefault="00641E73" w:rsidP="00641E73">
      <w:pPr>
        <w:rPr>
          <w:rFonts w:ascii="Arial Narrow" w:hAnsi="Arial Narrow"/>
        </w:rPr>
      </w:pPr>
      <w:r w:rsidRPr="00641E73">
        <w:rPr>
          <w:rFonts w:ascii="Arial Narrow" w:hAnsi="Arial Narrow"/>
        </w:rPr>
        <w:tab/>
        <w:t>Za izvršenje zadaća u sustavu civilne zaštite, kao dio operativnih snaga angažiraju se zapovjedništva i postrojbe civilne zaštite.</w:t>
      </w:r>
    </w:p>
    <w:p w:rsidR="00641E73" w:rsidRPr="00641E73" w:rsidRDefault="00641E73" w:rsidP="00641E73">
      <w:pPr>
        <w:ind w:firstLine="709"/>
        <w:rPr>
          <w:rFonts w:ascii="Arial Narrow" w:hAnsi="Arial Narrow"/>
        </w:rPr>
      </w:pPr>
      <w:r w:rsidRPr="00641E73">
        <w:rPr>
          <w:rFonts w:ascii="Arial Narrow" w:hAnsi="Arial Narrow"/>
        </w:rPr>
        <w:t xml:space="preserve">Ustroj i broj pripadnika organiziranih snaga civilne zaštite Općine određen je Odlukom o osnivanju postrojbi civilne zaštite na području Općine Dubravica (Službeni glasnik Općine Dubravica broj 03/2019) koju je Općinsko vijeće donijelo je na svojoj </w:t>
      </w:r>
      <w:r w:rsidRPr="00641E73">
        <w:rPr>
          <w:rFonts w:ascii="Arial Narrow" w:hAnsi="Arial Narrow"/>
          <w:color w:val="000000"/>
        </w:rPr>
        <w:t>19. sjednici održanoj 13. rujna 2019.</w:t>
      </w:r>
      <w:r w:rsidRPr="00641E73">
        <w:rPr>
          <w:rFonts w:ascii="Arial Narrow" w:hAnsi="Arial Narrow"/>
        </w:rPr>
        <w:t xml:space="preserve"> godine, kako slijedi:</w:t>
      </w:r>
    </w:p>
    <w:p w:rsidR="00641E73" w:rsidRPr="00641E73" w:rsidRDefault="00641E73" w:rsidP="00641E73">
      <w:pPr>
        <w:pStyle w:val="Uvuenotijeloteksta"/>
        <w:rPr>
          <w:rFonts w:ascii="Arial Narrow" w:hAnsi="Arial Narrow"/>
          <w:sz w:val="22"/>
          <w:szCs w:val="22"/>
        </w:rPr>
      </w:pPr>
    </w:p>
    <w:p w:rsidR="00641E73" w:rsidRPr="00641E73" w:rsidRDefault="00641E73" w:rsidP="00641E73">
      <w:pPr>
        <w:pStyle w:val="Tijeloteksta2"/>
        <w:rPr>
          <w:rFonts w:ascii="Arial Narrow" w:hAnsi="Arial Narrow"/>
        </w:rPr>
      </w:pPr>
      <w:r w:rsidRPr="00641E73">
        <w:rPr>
          <w:rFonts w:ascii="Arial Narrow" w:hAnsi="Arial Narrow"/>
        </w:rPr>
        <w:lastRenderedPageBreak/>
        <w:t xml:space="preserve">- Postrojba Opće </w:t>
      </w:r>
      <w:r w:rsidRPr="00641E73">
        <w:rPr>
          <w:rFonts w:ascii="Arial Narrow" w:hAnsi="Arial Narrow"/>
          <w:color w:val="000000"/>
        </w:rPr>
        <w:t xml:space="preserve">namjene </w:t>
      </w:r>
      <w:r w:rsidRPr="00641E73">
        <w:rPr>
          <w:rFonts w:ascii="Arial Narrow" w:hAnsi="Arial Narrow"/>
          <w:color w:val="000000"/>
        </w:rPr>
        <w:tab/>
      </w:r>
      <w:r w:rsidRPr="00641E73">
        <w:rPr>
          <w:rFonts w:ascii="Arial Narrow" w:hAnsi="Arial Narrow"/>
          <w:color w:val="000000"/>
        </w:rPr>
        <w:tab/>
      </w:r>
      <w:r w:rsidRPr="00641E73">
        <w:rPr>
          <w:rFonts w:ascii="Arial Narrow" w:hAnsi="Arial Narrow"/>
          <w:color w:val="000000"/>
        </w:rPr>
        <w:tab/>
      </w:r>
      <w:r w:rsidRPr="00641E73">
        <w:rPr>
          <w:rFonts w:ascii="Arial Narrow" w:hAnsi="Arial Narrow"/>
          <w:color w:val="000000"/>
        </w:rPr>
        <w:tab/>
      </w:r>
      <w:r w:rsidRPr="00641E73">
        <w:rPr>
          <w:rFonts w:ascii="Arial Narrow" w:hAnsi="Arial Narrow"/>
          <w:color w:val="000000"/>
        </w:rPr>
        <w:tab/>
        <w:t>33</w:t>
      </w:r>
      <w:r w:rsidRPr="00641E73">
        <w:rPr>
          <w:rFonts w:ascii="Arial Narrow" w:hAnsi="Arial Narrow"/>
          <w:color w:val="4472C4"/>
        </w:rPr>
        <w:t xml:space="preserve"> </w:t>
      </w:r>
      <w:r w:rsidRPr="00641E73">
        <w:rPr>
          <w:rFonts w:ascii="Arial Narrow" w:hAnsi="Arial Narrow"/>
        </w:rPr>
        <w:t>obveznika</w:t>
      </w:r>
    </w:p>
    <w:p w:rsidR="00641E73" w:rsidRPr="00641E73" w:rsidRDefault="00641E73" w:rsidP="00641E73">
      <w:pPr>
        <w:rPr>
          <w:rFonts w:ascii="Arial Narrow" w:hAnsi="Arial Narrow"/>
        </w:rPr>
      </w:pPr>
      <w:r w:rsidRPr="00641E73">
        <w:rPr>
          <w:rFonts w:ascii="Arial Narrow" w:hAnsi="Arial Narrow"/>
        </w:rPr>
        <w:tab/>
        <w:t xml:space="preserve">Općinsko </w:t>
      </w:r>
      <w:r w:rsidRPr="00641E73">
        <w:rPr>
          <w:rFonts w:ascii="Arial Narrow" w:hAnsi="Arial Narrow"/>
          <w:color w:val="000000"/>
        </w:rPr>
        <w:t>vijeće donijelo je dana 15. svibnja 2014.</w:t>
      </w:r>
      <w:r w:rsidRPr="00641E73">
        <w:rPr>
          <w:rFonts w:ascii="Arial Narrow" w:hAnsi="Arial Narrow"/>
        </w:rPr>
        <w:t xml:space="preserve"> godine Odluku o imenovanju povjerenika i zamjenika povjerenika civilne zaštite na području Općine Dubravica („Službeni glasnik Općine Dubravica“ broj 02/14) kojom se imenuju povjerenici i njihovi zamjenici prema mjesnim odborima (6 mjesnih odbora) odnosno kojom je za provođenje osobne i uzajamne zaštite po naseljima, stambenim zgradama i dijelovima naselja imenovano 6 povjerenika i 6 zamjenika povjerenika civilne zaštite, ukupno 12 povjerenika civilne zaštite na području Općine Dubravica. </w:t>
      </w:r>
    </w:p>
    <w:p w:rsidR="00641E73" w:rsidRPr="00641E73" w:rsidRDefault="00641E73" w:rsidP="00641E73">
      <w:pPr>
        <w:spacing w:before="100" w:beforeAutospacing="1" w:after="100" w:afterAutospacing="1"/>
        <w:rPr>
          <w:rFonts w:ascii="Arial Narrow" w:hAnsi="Arial Narrow"/>
          <w:b/>
          <w:color w:val="000000"/>
        </w:rPr>
      </w:pPr>
      <w:r w:rsidRPr="00641E73">
        <w:rPr>
          <w:rFonts w:ascii="Arial Narrow" w:hAnsi="Arial Narrow"/>
          <w:b/>
          <w:color w:val="000000"/>
          <w:u w:val="single"/>
        </w:rPr>
        <w:t>3. UDRUGE GRAĐANA OD ZNAČAJA ZA SUSTAV CIVILNE ZAŠTITE</w:t>
      </w:r>
    </w:p>
    <w:p w:rsidR="00641E73" w:rsidRPr="00641E73" w:rsidRDefault="00641E73" w:rsidP="00641E73">
      <w:pPr>
        <w:spacing w:before="100" w:beforeAutospacing="1" w:after="100" w:afterAutospacing="1"/>
        <w:rPr>
          <w:rFonts w:ascii="Arial Narrow" w:hAnsi="Arial Narrow"/>
          <w:color w:val="000000"/>
        </w:rPr>
      </w:pPr>
      <w:r w:rsidRPr="00641E73">
        <w:rPr>
          <w:rFonts w:ascii="Arial Narrow" w:hAnsi="Arial Narrow"/>
          <w:color w:val="000000"/>
        </w:rPr>
        <w:tab/>
        <w:t>Za izvršenje zadaća u sustavu civilne zaštite angažiraju se kao dio operativnih snaga, službe i postrojbe pravnih osoba i udruga građana koje zadaće zaštite i spašavanja obavljaju kao dio svojih redovnih aktivnosti. Na području Općine mogu se angažirati u aktivnostima sustava civilne zaštite:</w:t>
      </w:r>
    </w:p>
    <w:p w:rsidR="00641E73" w:rsidRPr="00641E73" w:rsidRDefault="00641E73" w:rsidP="00CF730C">
      <w:pPr>
        <w:numPr>
          <w:ilvl w:val="0"/>
          <w:numId w:val="14"/>
        </w:numPr>
        <w:jc w:val="left"/>
        <w:rPr>
          <w:rStyle w:val="Naglaeno"/>
          <w:rFonts w:ascii="Arial Narrow" w:hAnsi="Arial Narrow"/>
          <w:bCs w:val="0"/>
        </w:rPr>
      </w:pPr>
      <w:r w:rsidRPr="00641E73">
        <w:rPr>
          <w:rFonts w:ascii="Arial Narrow" w:hAnsi="Arial Narrow"/>
        </w:rPr>
        <w:t xml:space="preserve">Hrvatska gorska služba spašavanja </w:t>
      </w:r>
      <w:r w:rsidRPr="00641E73">
        <w:rPr>
          <w:rStyle w:val="Naglaeno"/>
          <w:rFonts w:ascii="Arial Narrow" w:hAnsi="Arial Narrow"/>
          <w:b w:val="0"/>
          <w:color w:val="000000"/>
        </w:rPr>
        <w:t>(HGSS) – Stanica Samobor, Ulica Ivana Gundulića 36  , Samobor</w:t>
      </w:r>
    </w:p>
    <w:p w:rsidR="00641E73" w:rsidRPr="00641E73" w:rsidRDefault="00641E73" w:rsidP="00641E73">
      <w:pPr>
        <w:rPr>
          <w:rFonts w:ascii="Arial Narrow" w:hAnsi="Arial Narrow"/>
        </w:rPr>
      </w:pPr>
    </w:p>
    <w:p w:rsidR="00641E73" w:rsidRPr="00641E73" w:rsidRDefault="00641E73" w:rsidP="00CF730C">
      <w:pPr>
        <w:numPr>
          <w:ilvl w:val="0"/>
          <w:numId w:val="14"/>
        </w:numPr>
        <w:jc w:val="left"/>
        <w:rPr>
          <w:rStyle w:val="Naglaeno"/>
          <w:rFonts w:ascii="Arial Narrow" w:hAnsi="Arial Narrow"/>
          <w:bCs w:val="0"/>
        </w:rPr>
      </w:pPr>
      <w:r w:rsidRPr="00641E73">
        <w:rPr>
          <w:rStyle w:val="Naglaeno"/>
          <w:rFonts w:ascii="Arial Narrow" w:hAnsi="Arial Narrow"/>
          <w:b w:val="0"/>
          <w:color w:val="000000"/>
        </w:rPr>
        <w:t>Gradsko društvo Crvenog križa Zaprešić, Trg žrtava fašizma 8, Zaprešić</w:t>
      </w:r>
    </w:p>
    <w:p w:rsidR="00641E73" w:rsidRPr="00641E73" w:rsidRDefault="00641E73" w:rsidP="00641E73">
      <w:pPr>
        <w:rPr>
          <w:rFonts w:ascii="Arial Narrow" w:hAnsi="Arial Narrow"/>
        </w:rPr>
      </w:pPr>
    </w:p>
    <w:p w:rsidR="00641E73" w:rsidRPr="00641E73" w:rsidRDefault="00641E73" w:rsidP="00641E73">
      <w:pPr>
        <w:rPr>
          <w:rFonts w:ascii="Arial Narrow" w:hAnsi="Arial Narrow"/>
        </w:rPr>
      </w:pPr>
      <w:r w:rsidRPr="00641E73">
        <w:rPr>
          <w:rFonts w:ascii="Arial Narrow" w:hAnsi="Arial Narrow"/>
          <w:color w:val="000000"/>
        </w:rPr>
        <w:tab/>
        <w:t>Navedene udruge, odnosno njihovi timovi dobro su opremljene i osposobljene za izvršavanje zadaća u zaštiti i spašavanju.</w:t>
      </w:r>
    </w:p>
    <w:p w:rsidR="00641E73" w:rsidRPr="00641E73" w:rsidRDefault="00641E73" w:rsidP="00641E73">
      <w:pPr>
        <w:rPr>
          <w:rFonts w:ascii="Arial Narrow" w:hAnsi="Arial Narrow"/>
          <w:b/>
        </w:rPr>
      </w:pPr>
    </w:p>
    <w:p w:rsidR="00641E73" w:rsidRPr="00641E73" w:rsidRDefault="00641E73" w:rsidP="00641E73">
      <w:pPr>
        <w:rPr>
          <w:rFonts w:ascii="Arial Narrow" w:hAnsi="Arial Narrow"/>
          <w:b/>
          <w:u w:val="single"/>
        </w:rPr>
      </w:pPr>
      <w:r w:rsidRPr="00641E73">
        <w:rPr>
          <w:rFonts w:ascii="Arial Narrow" w:hAnsi="Arial Narrow"/>
          <w:b/>
        </w:rPr>
        <w:t xml:space="preserve">4. </w:t>
      </w:r>
      <w:r w:rsidRPr="00641E73">
        <w:rPr>
          <w:rFonts w:ascii="Arial Narrow" w:hAnsi="Arial Narrow"/>
          <w:b/>
          <w:u w:val="single"/>
        </w:rPr>
        <w:t xml:space="preserve">SLUŽBE I PRAVNE OSOBE KOJE SE SUSTAVOM CIVILNE ZAŠTITE BAVE U </w:t>
      </w:r>
    </w:p>
    <w:p w:rsidR="00641E73" w:rsidRPr="00641E73" w:rsidRDefault="00641E73" w:rsidP="00641E73">
      <w:pPr>
        <w:rPr>
          <w:rFonts w:ascii="Arial Narrow" w:hAnsi="Arial Narrow"/>
          <w:b/>
          <w:color w:val="000000"/>
        </w:rPr>
      </w:pPr>
      <w:r w:rsidRPr="00641E73">
        <w:rPr>
          <w:rFonts w:ascii="Arial Narrow" w:hAnsi="Arial Narrow"/>
          <w:b/>
          <w:u w:val="single"/>
        </w:rPr>
        <w:t xml:space="preserve">    OKVIRU REDOVNE DJELATNOSTI</w:t>
      </w:r>
    </w:p>
    <w:p w:rsidR="00641E73" w:rsidRPr="00641E73" w:rsidRDefault="00641E73" w:rsidP="00641E73">
      <w:pPr>
        <w:rPr>
          <w:rFonts w:ascii="Arial Narrow" w:hAnsi="Arial Narrow"/>
          <w:b/>
        </w:rPr>
      </w:pPr>
    </w:p>
    <w:p w:rsidR="00641E73" w:rsidRPr="00641E73" w:rsidRDefault="00641E73" w:rsidP="00641E73">
      <w:pPr>
        <w:rPr>
          <w:rFonts w:ascii="Arial Narrow" w:hAnsi="Arial Narrow"/>
          <w:b/>
        </w:rPr>
      </w:pPr>
      <w:r w:rsidRPr="00641E73">
        <w:rPr>
          <w:rFonts w:ascii="Arial Narrow" w:hAnsi="Arial Narrow"/>
        </w:rPr>
        <w:tab/>
        <w:t>Respektabilnu snagu za reagiranje u slučaju nastanka nesreće ili katastrofe na području nadležnosti predstavljaju tzv. „gotove snage“ odnosno pravne osobe ili službe koje se sustavom civilne zaštite bave kao svojom redovitom djelatnošću ili su u mogućnosti obzirom na način organiziranja, žurno reagirati u otklanjanju nastalih posljedica.</w:t>
      </w:r>
    </w:p>
    <w:p w:rsidR="00641E73" w:rsidRPr="00641E73" w:rsidRDefault="00641E73" w:rsidP="00641E73">
      <w:pPr>
        <w:rPr>
          <w:rFonts w:ascii="Arial Narrow" w:hAnsi="Arial Narrow"/>
        </w:rPr>
      </w:pPr>
      <w:r w:rsidRPr="00641E73">
        <w:rPr>
          <w:rFonts w:ascii="Arial Narrow" w:hAnsi="Arial Narrow"/>
        </w:rPr>
        <w:tab/>
        <w:t>Sve ove službe, utvrđene Odlukom o pravnim osobama od interesa za sustav civilne zaštite Općine Dubravica (Službeni glasnik Općine Dubravica broj 02/19), usvojena na 17. sjednici Općinskog vijeća Općine Dubravica, održane dana 28. svibnja 2019. godine, imaju obvezu uključivanja u sustav civilne zaštite kroz redovnu djelatnost, posebno u slučajevima angažiranja prema Planu djelovanja civilne zaštite.</w:t>
      </w:r>
    </w:p>
    <w:p w:rsidR="00641E73" w:rsidRPr="00641E73" w:rsidRDefault="00641E73" w:rsidP="00641E73">
      <w:pPr>
        <w:rPr>
          <w:rFonts w:ascii="Arial Narrow" w:hAnsi="Arial Narrow"/>
        </w:rPr>
      </w:pPr>
    </w:p>
    <w:p w:rsidR="00641E73" w:rsidRPr="00641E73" w:rsidRDefault="00641E73" w:rsidP="00CF730C">
      <w:pPr>
        <w:numPr>
          <w:ilvl w:val="0"/>
          <w:numId w:val="17"/>
        </w:numPr>
        <w:tabs>
          <w:tab w:val="clear" w:pos="720"/>
          <w:tab w:val="num" w:pos="644"/>
        </w:tabs>
        <w:ind w:left="644"/>
        <w:jc w:val="left"/>
        <w:rPr>
          <w:rFonts w:ascii="Arial Narrow" w:hAnsi="Arial Narrow"/>
        </w:rPr>
      </w:pPr>
      <w:r w:rsidRPr="00641E73">
        <w:rPr>
          <w:rFonts w:ascii="Arial Narrow" w:hAnsi="Arial Narrow"/>
        </w:rPr>
        <w:t>Zaprešić d.o.o.</w:t>
      </w:r>
    </w:p>
    <w:p w:rsidR="00641E73" w:rsidRPr="00641E73" w:rsidRDefault="00641E73" w:rsidP="00CF730C">
      <w:pPr>
        <w:numPr>
          <w:ilvl w:val="0"/>
          <w:numId w:val="17"/>
        </w:numPr>
        <w:tabs>
          <w:tab w:val="clear" w:pos="720"/>
          <w:tab w:val="num" w:pos="644"/>
        </w:tabs>
        <w:ind w:left="644"/>
        <w:jc w:val="left"/>
        <w:rPr>
          <w:rFonts w:ascii="Arial Narrow" w:hAnsi="Arial Narrow"/>
        </w:rPr>
      </w:pPr>
      <w:r w:rsidRPr="00641E73">
        <w:rPr>
          <w:rFonts w:ascii="Arial Narrow" w:hAnsi="Arial Narrow"/>
        </w:rPr>
        <w:t>Područna škola Dubravica</w:t>
      </w:r>
    </w:p>
    <w:p w:rsidR="00641E73" w:rsidRPr="00641E73" w:rsidRDefault="00641E73" w:rsidP="00CF730C">
      <w:pPr>
        <w:numPr>
          <w:ilvl w:val="0"/>
          <w:numId w:val="17"/>
        </w:numPr>
        <w:tabs>
          <w:tab w:val="clear" w:pos="720"/>
          <w:tab w:val="num" w:pos="644"/>
        </w:tabs>
        <w:ind w:left="644"/>
        <w:jc w:val="left"/>
        <w:rPr>
          <w:rFonts w:ascii="Arial Narrow" w:hAnsi="Arial Narrow"/>
        </w:rPr>
      </w:pPr>
      <w:r w:rsidRPr="00641E73">
        <w:rPr>
          <w:rFonts w:ascii="Arial Narrow" w:hAnsi="Arial Narrow"/>
        </w:rPr>
        <w:t>Obrt za trgovinu, prijevoz i usluge građevinskim strojevima „Levak“</w:t>
      </w:r>
    </w:p>
    <w:p w:rsidR="00641E73" w:rsidRPr="00641E73" w:rsidRDefault="00641E73" w:rsidP="00CF730C">
      <w:pPr>
        <w:numPr>
          <w:ilvl w:val="0"/>
          <w:numId w:val="17"/>
        </w:numPr>
        <w:tabs>
          <w:tab w:val="clear" w:pos="720"/>
          <w:tab w:val="num" w:pos="644"/>
        </w:tabs>
        <w:ind w:left="644"/>
        <w:jc w:val="left"/>
        <w:rPr>
          <w:rFonts w:ascii="Arial Narrow" w:hAnsi="Arial Narrow"/>
        </w:rPr>
      </w:pPr>
      <w:r w:rsidRPr="00641E73">
        <w:rPr>
          <w:rFonts w:ascii="Arial Narrow" w:hAnsi="Arial Narrow"/>
        </w:rPr>
        <w:t>Veterinarska stanica Zaprešić</w:t>
      </w:r>
    </w:p>
    <w:p w:rsidR="00641E73" w:rsidRPr="00641E73" w:rsidRDefault="00641E73" w:rsidP="00641E73">
      <w:pPr>
        <w:rPr>
          <w:rFonts w:ascii="Arial Narrow" w:hAnsi="Arial Narrow"/>
        </w:rPr>
      </w:pPr>
    </w:p>
    <w:p w:rsidR="00641E73" w:rsidRPr="00641E73" w:rsidRDefault="00641E73" w:rsidP="00641E73">
      <w:pPr>
        <w:jc w:val="center"/>
        <w:rPr>
          <w:rFonts w:ascii="Arial Narrow" w:hAnsi="Arial Narrow"/>
          <w:b/>
        </w:rPr>
      </w:pPr>
      <w:r w:rsidRPr="00641E73">
        <w:rPr>
          <w:rFonts w:ascii="Arial Narrow" w:hAnsi="Arial Narrow"/>
          <w:b/>
        </w:rPr>
        <w:t xml:space="preserve">Članak 4. </w:t>
      </w:r>
    </w:p>
    <w:p w:rsidR="00641E73" w:rsidRPr="00641E73" w:rsidRDefault="00641E73" w:rsidP="00641E73">
      <w:pPr>
        <w:jc w:val="center"/>
        <w:rPr>
          <w:rFonts w:ascii="Arial Narrow" w:hAnsi="Arial Narrow"/>
          <w:b/>
        </w:rPr>
      </w:pPr>
    </w:p>
    <w:p w:rsidR="00641E73" w:rsidRPr="00641E73" w:rsidRDefault="00641E73" w:rsidP="00641E73">
      <w:pPr>
        <w:rPr>
          <w:rFonts w:ascii="Arial Narrow" w:hAnsi="Arial Narrow"/>
        </w:rPr>
      </w:pPr>
      <w:r w:rsidRPr="00641E73">
        <w:rPr>
          <w:rFonts w:ascii="Arial Narrow" w:hAnsi="Arial Narrow"/>
          <w:b/>
        </w:rPr>
        <w:lastRenderedPageBreak/>
        <w:t>V. FINANCIRANJE SUSTAVA CIVILNE ZAŠTITE</w:t>
      </w:r>
    </w:p>
    <w:p w:rsidR="00641E73" w:rsidRPr="00641E73" w:rsidRDefault="00641E73" w:rsidP="00641E73">
      <w:pPr>
        <w:rPr>
          <w:rFonts w:ascii="Arial Narrow" w:hAnsi="Arial Narrow"/>
        </w:rPr>
      </w:pPr>
      <w:r w:rsidRPr="00641E73">
        <w:rPr>
          <w:rFonts w:ascii="Arial Narrow" w:hAnsi="Arial Narrow"/>
        </w:rPr>
        <w:tab/>
        <w:t xml:space="preserve">Općina Dubravica tijekom proteklih godina kontinuirano izdvaja financijska sredstva namijenjena za razvoj sustava zaštite i spašavanja. </w:t>
      </w:r>
    </w:p>
    <w:p w:rsidR="00641E73" w:rsidRPr="00641E73" w:rsidRDefault="00641E73" w:rsidP="00641E73">
      <w:pPr>
        <w:rPr>
          <w:rFonts w:ascii="Arial Narrow" w:hAnsi="Arial Narrow"/>
        </w:rPr>
      </w:pPr>
    </w:p>
    <w:p w:rsidR="00641E73" w:rsidRPr="00641E73" w:rsidRDefault="00641E73" w:rsidP="00641E73">
      <w:pPr>
        <w:rPr>
          <w:rFonts w:ascii="Arial Narrow" w:hAnsi="Arial Narrow"/>
          <w:b/>
          <w:u w:val="single"/>
        </w:rPr>
      </w:pPr>
      <w:r w:rsidRPr="00641E73">
        <w:rPr>
          <w:rFonts w:ascii="Arial Narrow" w:hAnsi="Arial Narrow"/>
          <w:b/>
          <w:u w:val="single"/>
        </w:rPr>
        <w:t>IZVOD IZ PRORAČUNA O VISINI OSIGURANIH FINANCIJSKIH SREDSTAVA ZA ORGANIZACIJU I RAZVOJ SUSTAVA CIVILNE ZAŠTITE</w:t>
      </w:r>
    </w:p>
    <w:p w:rsidR="00641E73" w:rsidRPr="00641E73" w:rsidRDefault="00641E73" w:rsidP="00641E73">
      <w:pPr>
        <w:rPr>
          <w:rFonts w:ascii="Arial Narrow" w:hAnsi="Arial Narrow"/>
          <w:b/>
          <w:u w:val="single"/>
        </w:rPr>
      </w:pPr>
    </w:p>
    <w:p w:rsidR="00641E73" w:rsidRPr="00641E73" w:rsidRDefault="00641E73" w:rsidP="00641E73">
      <w:pPr>
        <w:rPr>
          <w:rFonts w:ascii="Arial Narrow" w:hAnsi="Arial Narrow"/>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3866"/>
        <w:gridCol w:w="1856"/>
        <w:gridCol w:w="1856"/>
      </w:tblGrid>
      <w:tr w:rsidR="00641E73" w:rsidRPr="00641E73" w:rsidTr="00F27345">
        <w:trPr>
          <w:trHeight w:val="571"/>
          <w:jc w:val="center"/>
        </w:trPr>
        <w:tc>
          <w:tcPr>
            <w:tcW w:w="1042" w:type="dxa"/>
          </w:tcPr>
          <w:p w:rsidR="00641E73" w:rsidRPr="00641E73" w:rsidRDefault="00641E73" w:rsidP="00F27345">
            <w:pPr>
              <w:jc w:val="center"/>
              <w:rPr>
                <w:rFonts w:ascii="Arial Narrow" w:hAnsi="Arial Narrow"/>
                <w:b/>
              </w:rPr>
            </w:pPr>
            <w:r w:rsidRPr="00641E73">
              <w:rPr>
                <w:rFonts w:ascii="Arial Narrow" w:hAnsi="Arial Narrow"/>
                <w:b/>
              </w:rPr>
              <w:t>Red.br.</w:t>
            </w:r>
          </w:p>
        </w:tc>
        <w:tc>
          <w:tcPr>
            <w:tcW w:w="3866" w:type="dxa"/>
          </w:tcPr>
          <w:p w:rsidR="00641E73" w:rsidRPr="00641E73" w:rsidRDefault="00641E73" w:rsidP="00F27345">
            <w:pPr>
              <w:jc w:val="center"/>
              <w:rPr>
                <w:rFonts w:ascii="Arial Narrow" w:hAnsi="Arial Narrow"/>
                <w:b/>
              </w:rPr>
            </w:pPr>
            <w:r w:rsidRPr="00641E73">
              <w:rPr>
                <w:rFonts w:ascii="Arial Narrow" w:hAnsi="Arial Narrow"/>
                <w:b/>
              </w:rPr>
              <w:t>Opis pozicije u proračunu</w:t>
            </w:r>
          </w:p>
        </w:tc>
        <w:tc>
          <w:tcPr>
            <w:tcW w:w="1856" w:type="dxa"/>
          </w:tcPr>
          <w:p w:rsidR="00641E73" w:rsidRPr="00641E73" w:rsidRDefault="00641E73" w:rsidP="00F27345">
            <w:pPr>
              <w:jc w:val="center"/>
              <w:rPr>
                <w:rFonts w:ascii="Arial Narrow" w:hAnsi="Arial Narrow"/>
                <w:b/>
              </w:rPr>
            </w:pPr>
            <w:r w:rsidRPr="00641E73">
              <w:rPr>
                <w:rFonts w:ascii="Arial Narrow" w:hAnsi="Arial Narrow"/>
                <w:b/>
              </w:rPr>
              <w:t>Planirano u 2022. godini</w:t>
            </w:r>
          </w:p>
        </w:tc>
        <w:tc>
          <w:tcPr>
            <w:tcW w:w="1856" w:type="dxa"/>
          </w:tcPr>
          <w:p w:rsidR="00641E73" w:rsidRPr="00641E73" w:rsidRDefault="00641E73" w:rsidP="00F27345">
            <w:pPr>
              <w:jc w:val="center"/>
              <w:rPr>
                <w:rFonts w:ascii="Arial Narrow" w:hAnsi="Arial Narrow"/>
                <w:b/>
              </w:rPr>
            </w:pPr>
            <w:r w:rsidRPr="00641E73">
              <w:rPr>
                <w:rFonts w:ascii="Arial Narrow" w:hAnsi="Arial Narrow"/>
                <w:b/>
              </w:rPr>
              <w:t>Ostvareno u 2022. godini</w:t>
            </w:r>
          </w:p>
        </w:tc>
      </w:tr>
      <w:tr w:rsidR="00641E73" w:rsidRPr="00641E73" w:rsidTr="00F27345">
        <w:trPr>
          <w:trHeight w:val="565"/>
          <w:jc w:val="center"/>
        </w:trPr>
        <w:tc>
          <w:tcPr>
            <w:tcW w:w="1042" w:type="dxa"/>
          </w:tcPr>
          <w:p w:rsidR="00641E73" w:rsidRPr="00641E73" w:rsidRDefault="00641E73" w:rsidP="00F27345">
            <w:pPr>
              <w:jc w:val="center"/>
              <w:rPr>
                <w:rFonts w:ascii="Arial Narrow" w:hAnsi="Arial Narrow"/>
                <w:b/>
              </w:rPr>
            </w:pPr>
          </w:p>
          <w:p w:rsidR="00641E73" w:rsidRPr="00641E73" w:rsidRDefault="00641E73" w:rsidP="00F27345">
            <w:pPr>
              <w:jc w:val="center"/>
              <w:rPr>
                <w:rFonts w:ascii="Arial Narrow" w:hAnsi="Arial Narrow"/>
                <w:b/>
              </w:rPr>
            </w:pPr>
          </w:p>
          <w:p w:rsidR="00641E73" w:rsidRPr="00641E73" w:rsidRDefault="00641E73" w:rsidP="00F27345">
            <w:pPr>
              <w:jc w:val="center"/>
              <w:rPr>
                <w:rFonts w:ascii="Arial Narrow" w:hAnsi="Arial Narrow"/>
                <w:b/>
              </w:rPr>
            </w:pPr>
            <w:r w:rsidRPr="00641E73">
              <w:rPr>
                <w:rFonts w:ascii="Arial Narrow" w:hAnsi="Arial Narrow"/>
                <w:b/>
              </w:rPr>
              <w:t>1.</w:t>
            </w:r>
          </w:p>
        </w:tc>
        <w:tc>
          <w:tcPr>
            <w:tcW w:w="3866" w:type="dxa"/>
          </w:tcPr>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rPr>
            </w:pPr>
            <w:r w:rsidRPr="00641E73">
              <w:rPr>
                <w:rFonts w:ascii="Arial Narrow" w:hAnsi="Arial Narrow"/>
              </w:rPr>
              <w:t>VZO Dubravica</w:t>
            </w:r>
          </w:p>
        </w:tc>
        <w:tc>
          <w:tcPr>
            <w:tcW w:w="1856" w:type="dxa"/>
          </w:tcPr>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rPr>
            </w:pPr>
            <w:r w:rsidRPr="00641E73">
              <w:rPr>
                <w:rFonts w:ascii="Arial Narrow" w:hAnsi="Arial Narrow"/>
              </w:rPr>
              <w:t>120.000,00</w:t>
            </w:r>
          </w:p>
        </w:tc>
        <w:tc>
          <w:tcPr>
            <w:tcW w:w="1856" w:type="dxa"/>
          </w:tcPr>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rPr>
            </w:pPr>
            <w:r w:rsidRPr="00641E73">
              <w:rPr>
                <w:rFonts w:ascii="Arial Narrow" w:hAnsi="Arial Narrow"/>
              </w:rPr>
              <w:t>120.000,00</w:t>
            </w:r>
          </w:p>
        </w:tc>
      </w:tr>
      <w:tr w:rsidR="00641E73" w:rsidRPr="00641E73" w:rsidTr="00F27345">
        <w:trPr>
          <w:trHeight w:val="434"/>
          <w:jc w:val="center"/>
        </w:trPr>
        <w:tc>
          <w:tcPr>
            <w:tcW w:w="1042" w:type="dxa"/>
          </w:tcPr>
          <w:p w:rsidR="00641E73" w:rsidRPr="00641E73" w:rsidRDefault="00641E73" w:rsidP="00F27345">
            <w:pPr>
              <w:jc w:val="center"/>
              <w:rPr>
                <w:rFonts w:ascii="Arial Narrow" w:hAnsi="Arial Narrow"/>
                <w:b/>
              </w:rPr>
            </w:pPr>
          </w:p>
          <w:p w:rsidR="00641E73" w:rsidRPr="00641E73" w:rsidRDefault="00641E73" w:rsidP="00F27345">
            <w:pPr>
              <w:jc w:val="center"/>
              <w:rPr>
                <w:rFonts w:ascii="Arial Narrow" w:hAnsi="Arial Narrow"/>
                <w:b/>
              </w:rPr>
            </w:pPr>
          </w:p>
          <w:p w:rsidR="00641E73" w:rsidRPr="00641E73" w:rsidRDefault="00641E73" w:rsidP="00F27345">
            <w:pPr>
              <w:jc w:val="center"/>
              <w:rPr>
                <w:rFonts w:ascii="Arial Narrow" w:hAnsi="Arial Narrow"/>
                <w:b/>
              </w:rPr>
            </w:pPr>
            <w:r w:rsidRPr="00641E73">
              <w:rPr>
                <w:rFonts w:ascii="Arial Narrow" w:hAnsi="Arial Narrow"/>
                <w:b/>
              </w:rPr>
              <w:t>2.</w:t>
            </w:r>
          </w:p>
        </w:tc>
        <w:tc>
          <w:tcPr>
            <w:tcW w:w="3866" w:type="dxa"/>
          </w:tcPr>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rPr>
            </w:pPr>
            <w:r w:rsidRPr="00641E73">
              <w:rPr>
                <w:rFonts w:ascii="Arial Narrow" w:hAnsi="Arial Narrow"/>
              </w:rPr>
              <w:t>Gorska služba spašavanja</w:t>
            </w:r>
          </w:p>
        </w:tc>
        <w:tc>
          <w:tcPr>
            <w:tcW w:w="1856" w:type="dxa"/>
          </w:tcPr>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rPr>
            </w:pPr>
            <w:r w:rsidRPr="00641E73">
              <w:rPr>
                <w:rFonts w:ascii="Arial Narrow" w:hAnsi="Arial Narrow"/>
              </w:rPr>
              <w:t xml:space="preserve"> </w:t>
            </w:r>
          </w:p>
          <w:p w:rsidR="00641E73" w:rsidRPr="00641E73" w:rsidRDefault="00641E73" w:rsidP="00F27345">
            <w:pPr>
              <w:jc w:val="center"/>
              <w:rPr>
                <w:rFonts w:ascii="Arial Narrow" w:hAnsi="Arial Narrow"/>
              </w:rPr>
            </w:pPr>
            <w:r w:rsidRPr="00641E73">
              <w:rPr>
                <w:rFonts w:ascii="Arial Narrow" w:hAnsi="Arial Narrow"/>
              </w:rPr>
              <w:t>1.000,00</w:t>
            </w:r>
          </w:p>
        </w:tc>
        <w:tc>
          <w:tcPr>
            <w:tcW w:w="1856" w:type="dxa"/>
          </w:tcPr>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rPr>
            </w:pPr>
            <w:r w:rsidRPr="00641E73">
              <w:rPr>
                <w:rFonts w:ascii="Arial Narrow" w:hAnsi="Arial Narrow"/>
              </w:rPr>
              <w:t>0,00</w:t>
            </w:r>
          </w:p>
        </w:tc>
      </w:tr>
      <w:tr w:rsidR="00641E73" w:rsidRPr="00641E73" w:rsidTr="00F27345">
        <w:trPr>
          <w:trHeight w:val="849"/>
          <w:jc w:val="center"/>
        </w:trPr>
        <w:tc>
          <w:tcPr>
            <w:tcW w:w="1042" w:type="dxa"/>
          </w:tcPr>
          <w:p w:rsidR="00641E73" w:rsidRPr="00641E73" w:rsidRDefault="00641E73" w:rsidP="00F27345">
            <w:pPr>
              <w:jc w:val="center"/>
              <w:rPr>
                <w:rFonts w:ascii="Arial Narrow" w:hAnsi="Arial Narrow"/>
                <w:b/>
              </w:rPr>
            </w:pPr>
          </w:p>
          <w:p w:rsidR="00641E73" w:rsidRPr="00641E73" w:rsidRDefault="00641E73" w:rsidP="00F27345">
            <w:pPr>
              <w:jc w:val="center"/>
              <w:rPr>
                <w:rFonts w:ascii="Arial Narrow" w:hAnsi="Arial Narrow"/>
                <w:b/>
              </w:rPr>
            </w:pPr>
          </w:p>
        </w:tc>
        <w:tc>
          <w:tcPr>
            <w:tcW w:w="3866" w:type="dxa"/>
          </w:tcPr>
          <w:p w:rsidR="00641E73" w:rsidRPr="00641E73" w:rsidRDefault="00641E73" w:rsidP="00F27345">
            <w:pPr>
              <w:jc w:val="center"/>
              <w:rPr>
                <w:rFonts w:ascii="Arial Narrow" w:hAnsi="Arial Narrow"/>
                <w:b/>
                <w:color w:val="FF0000"/>
              </w:rPr>
            </w:pPr>
          </w:p>
          <w:p w:rsidR="00641E73" w:rsidRPr="00641E73" w:rsidRDefault="00641E73" w:rsidP="00F27345">
            <w:pPr>
              <w:jc w:val="center"/>
              <w:rPr>
                <w:rFonts w:ascii="Arial Narrow" w:hAnsi="Arial Narrow"/>
              </w:rPr>
            </w:pPr>
            <w:r w:rsidRPr="00641E73">
              <w:rPr>
                <w:rFonts w:ascii="Arial Narrow" w:hAnsi="Arial Narrow"/>
                <w:b/>
              </w:rPr>
              <w:t xml:space="preserve">UKUPNO:                                </w:t>
            </w:r>
          </w:p>
        </w:tc>
        <w:tc>
          <w:tcPr>
            <w:tcW w:w="1856" w:type="dxa"/>
          </w:tcPr>
          <w:p w:rsidR="00641E73" w:rsidRPr="00641E73" w:rsidRDefault="00641E73" w:rsidP="00F27345">
            <w:pPr>
              <w:jc w:val="center"/>
              <w:rPr>
                <w:rFonts w:ascii="Arial Narrow" w:hAnsi="Arial Narrow"/>
              </w:rPr>
            </w:pPr>
          </w:p>
          <w:p w:rsidR="00641E73" w:rsidRPr="00641E73" w:rsidRDefault="00641E73" w:rsidP="00F27345">
            <w:pPr>
              <w:jc w:val="center"/>
              <w:rPr>
                <w:rFonts w:ascii="Arial Narrow" w:hAnsi="Arial Narrow"/>
                <w:b/>
              </w:rPr>
            </w:pPr>
            <w:r w:rsidRPr="00641E73">
              <w:rPr>
                <w:rFonts w:ascii="Arial Narrow" w:hAnsi="Arial Narrow"/>
                <w:b/>
              </w:rPr>
              <w:t>121.000,00</w:t>
            </w:r>
          </w:p>
        </w:tc>
        <w:tc>
          <w:tcPr>
            <w:tcW w:w="1856" w:type="dxa"/>
          </w:tcPr>
          <w:p w:rsidR="00641E73" w:rsidRPr="00641E73" w:rsidRDefault="00641E73" w:rsidP="00F27345">
            <w:pPr>
              <w:jc w:val="center"/>
              <w:rPr>
                <w:rFonts w:ascii="Arial Narrow" w:hAnsi="Arial Narrow"/>
                <w:b/>
              </w:rPr>
            </w:pPr>
          </w:p>
          <w:p w:rsidR="00641E73" w:rsidRPr="00641E73" w:rsidRDefault="00641E73" w:rsidP="00F27345">
            <w:pPr>
              <w:jc w:val="center"/>
              <w:rPr>
                <w:rFonts w:ascii="Arial Narrow" w:hAnsi="Arial Narrow"/>
                <w:b/>
              </w:rPr>
            </w:pPr>
            <w:r w:rsidRPr="00641E73">
              <w:rPr>
                <w:rFonts w:ascii="Arial Narrow" w:hAnsi="Arial Narrow"/>
                <w:b/>
              </w:rPr>
              <w:t>120.000,00</w:t>
            </w:r>
          </w:p>
        </w:tc>
      </w:tr>
    </w:tbl>
    <w:p w:rsidR="00641E73" w:rsidRPr="00641E73" w:rsidRDefault="00641E73" w:rsidP="00641E73">
      <w:pPr>
        <w:tabs>
          <w:tab w:val="left" w:pos="7995"/>
          <w:tab w:val="left" w:pos="9990"/>
        </w:tabs>
        <w:rPr>
          <w:rFonts w:ascii="Arial Narrow" w:hAnsi="Arial Narrow"/>
          <w:b/>
        </w:rPr>
      </w:pPr>
      <w:r w:rsidRPr="00641E73">
        <w:rPr>
          <w:rFonts w:ascii="Arial Narrow" w:hAnsi="Arial Narrow"/>
          <w:b/>
        </w:rPr>
        <w:t xml:space="preserve">                </w:t>
      </w:r>
    </w:p>
    <w:p w:rsidR="00641E73" w:rsidRPr="00641E73" w:rsidRDefault="00641E73" w:rsidP="00641E73">
      <w:pPr>
        <w:jc w:val="center"/>
        <w:rPr>
          <w:rFonts w:ascii="Arial Narrow" w:hAnsi="Arial Narrow"/>
          <w:b/>
        </w:rPr>
      </w:pPr>
      <w:r w:rsidRPr="00641E73">
        <w:rPr>
          <w:rFonts w:ascii="Arial Narrow" w:hAnsi="Arial Narrow"/>
          <w:b/>
        </w:rPr>
        <w:t>Članak 5.</w:t>
      </w:r>
    </w:p>
    <w:p w:rsidR="00641E73" w:rsidRPr="00641E73" w:rsidRDefault="00641E73" w:rsidP="00641E73">
      <w:pPr>
        <w:jc w:val="center"/>
        <w:rPr>
          <w:rFonts w:ascii="Arial Narrow" w:hAnsi="Arial Narrow"/>
          <w:b/>
        </w:rPr>
      </w:pPr>
    </w:p>
    <w:p w:rsidR="00641E73" w:rsidRPr="00641E73" w:rsidRDefault="00641E73" w:rsidP="00641E73">
      <w:pPr>
        <w:rPr>
          <w:rFonts w:ascii="Arial Narrow" w:hAnsi="Arial Narrow"/>
          <w:b/>
        </w:rPr>
      </w:pPr>
      <w:r w:rsidRPr="00641E73">
        <w:rPr>
          <w:rFonts w:ascii="Arial Narrow" w:hAnsi="Arial Narrow"/>
          <w:b/>
        </w:rPr>
        <w:t>VI. ZAKLJUČNE OCJENE</w:t>
      </w:r>
    </w:p>
    <w:p w:rsidR="00641E73" w:rsidRPr="00641E73" w:rsidRDefault="00641E73" w:rsidP="00641E73">
      <w:pPr>
        <w:rPr>
          <w:rFonts w:ascii="Arial Narrow" w:hAnsi="Arial Narrow"/>
          <w:i/>
        </w:rPr>
      </w:pPr>
    </w:p>
    <w:p w:rsidR="00641E73" w:rsidRPr="00641E73" w:rsidRDefault="00641E73" w:rsidP="00641E73">
      <w:pPr>
        <w:rPr>
          <w:rFonts w:ascii="Arial Narrow" w:hAnsi="Arial Narrow"/>
        </w:rPr>
      </w:pPr>
      <w:r w:rsidRPr="00641E73">
        <w:rPr>
          <w:rFonts w:ascii="Arial Narrow" w:hAnsi="Arial Narrow"/>
        </w:rPr>
        <w:tab/>
        <w:t>Temeljem ove analize stanja sustava civilne zaštite na području Općine Dubravica možemo zaključiti:</w:t>
      </w:r>
    </w:p>
    <w:p w:rsidR="00641E73" w:rsidRPr="00641E73" w:rsidRDefault="00641E73" w:rsidP="00641E73">
      <w:pPr>
        <w:tabs>
          <w:tab w:val="left" w:pos="540"/>
        </w:tabs>
        <w:ind w:left="284"/>
        <w:rPr>
          <w:rFonts w:ascii="Arial Narrow" w:hAnsi="Arial Narrow"/>
        </w:rPr>
      </w:pPr>
    </w:p>
    <w:p w:rsidR="00641E73" w:rsidRPr="00641E73" w:rsidRDefault="00641E73" w:rsidP="00CF730C">
      <w:pPr>
        <w:numPr>
          <w:ilvl w:val="0"/>
          <w:numId w:val="15"/>
        </w:numPr>
        <w:rPr>
          <w:rFonts w:ascii="Arial Narrow" w:hAnsi="Arial Narrow"/>
        </w:rPr>
      </w:pPr>
      <w:r w:rsidRPr="00641E73">
        <w:rPr>
          <w:rFonts w:ascii="Arial Narrow" w:hAnsi="Arial Narrow"/>
        </w:rPr>
        <w:t>Općina Dubravica je u 2019. godini izradila Plan djelovanja civilne zaštite Općine Dubravica, sukladno Pravilniku o nositeljima, sadržaju i postupcima izrade planskih dokumenata u civilnoj zaštiti te načinu informiranja javnosti u postupku njihovog donošenja („Narodne novine“, broj 49/17) te u prosincu 2020. godine i Reviziju I. Plana djelovanja civilne zaštite Općine Dubravica kojom su detaljnije definirani postupci upozoravanja, pripravnosti, mobilizacije operativnih snaga sustava civilne zaštite te nadopunjeni podaci u Prilogu Revizije Plana. Navedeni Plan i Revizija I. Plana i dalje su na snazi.</w:t>
      </w:r>
    </w:p>
    <w:p w:rsidR="00641E73" w:rsidRPr="00641E73" w:rsidRDefault="00641E73" w:rsidP="00CF730C">
      <w:pPr>
        <w:numPr>
          <w:ilvl w:val="0"/>
          <w:numId w:val="15"/>
        </w:numPr>
        <w:rPr>
          <w:rFonts w:ascii="Arial Narrow" w:hAnsi="Arial Narrow"/>
        </w:rPr>
      </w:pPr>
      <w:r w:rsidRPr="00641E73">
        <w:rPr>
          <w:rFonts w:ascii="Arial Narrow" w:hAnsi="Arial Narrow"/>
        </w:rPr>
        <w:t xml:space="preserve">Općinski načelnik Općine Dubravica donio je Plan pozivanja Stožera civilne zaštite dana 23. studenog 2020. godine kojim se detaljnije propisao postupak pozivanja i aktiviranja Stožera civilne zaštite Općine Dubravica te se istim članovi Stožera dovode u stanje operativnosti i spremnosti za izvršavanje mjera i aktivnosti u sustavu civilne </w:t>
      </w:r>
    </w:p>
    <w:p w:rsidR="00641E73" w:rsidRPr="00641E73" w:rsidRDefault="00641E73" w:rsidP="00641E73">
      <w:pPr>
        <w:ind w:left="644"/>
        <w:rPr>
          <w:rFonts w:ascii="Arial Narrow" w:hAnsi="Arial Narrow"/>
        </w:rPr>
      </w:pPr>
      <w:r w:rsidRPr="00641E73">
        <w:rPr>
          <w:rFonts w:ascii="Arial Narrow" w:hAnsi="Arial Narrow"/>
        </w:rPr>
        <w:t>zaštite tijekom i izvan redovnog radnog vremena u slučaju izvanrednog događaja i nastupa okolnosti u kojima je potrebno poduzimati mjere i aktivnosti u civilnoj zaštiti za Općinu Dubravica.</w:t>
      </w:r>
    </w:p>
    <w:p w:rsidR="00641E73" w:rsidRPr="00641E73" w:rsidRDefault="00641E73" w:rsidP="00CF730C">
      <w:pPr>
        <w:numPr>
          <w:ilvl w:val="0"/>
          <w:numId w:val="15"/>
        </w:numPr>
        <w:rPr>
          <w:rFonts w:ascii="Arial Narrow" w:hAnsi="Arial Narrow"/>
        </w:rPr>
      </w:pPr>
      <w:r w:rsidRPr="00641E73">
        <w:rPr>
          <w:rFonts w:ascii="Arial Narrow" w:hAnsi="Arial Narrow"/>
        </w:rPr>
        <w:lastRenderedPageBreak/>
        <w:t>Općina Dubravica raspolaže sa dovoljno operativnih snaga civilne zaštite, obzirom na broj stanovnika Općine.</w:t>
      </w:r>
    </w:p>
    <w:p w:rsidR="00641E73" w:rsidRPr="00641E73" w:rsidRDefault="00641E73" w:rsidP="00CF730C">
      <w:pPr>
        <w:numPr>
          <w:ilvl w:val="0"/>
          <w:numId w:val="15"/>
        </w:numPr>
        <w:rPr>
          <w:rFonts w:ascii="Arial Narrow" w:hAnsi="Arial Narrow"/>
        </w:rPr>
      </w:pPr>
      <w:r w:rsidRPr="00641E73">
        <w:rPr>
          <w:rFonts w:ascii="Arial Narrow" w:hAnsi="Arial Narrow"/>
        </w:rPr>
        <w:t>Udruge građana koje se bave zaštitom i spašavanjem (lovci, planinari i drugi) imat će svoju ulogu u cijelom sustavu tek kad se budu znali rezultati analize stanja njihove organizacijske, kadrovske i materijalno-tehničke sposobnosti.</w:t>
      </w:r>
    </w:p>
    <w:p w:rsidR="00641E73" w:rsidRPr="00641E73" w:rsidRDefault="00641E73" w:rsidP="00CF730C">
      <w:pPr>
        <w:numPr>
          <w:ilvl w:val="0"/>
          <w:numId w:val="15"/>
        </w:numPr>
        <w:rPr>
          <w:rFonts w:ascii="Arial Narrow" w:hAnsi="Arial Narrow"/>
        </w:rPr>
      </w:pPr>
      <w:r w:rsidRPr="00641E73">
        <w:rPr>
          <w:rFonts w:ascii="Arial Narrow" w:hAnsi="Arial Narrow"/>
        </w:rPr>
        <w:t>Stanje sustava civilne zaštite u Općini Dubravica je na razini koja osigurava uspješno funkcioniranje sustava zaštite i spašavanja kada se radi o situacijama koje redovite snage civilne zaštite Općine Dubravica mogu riješiti samostalno bez intervencije vanjskih operativnih snaga, kao što su npr. (obrana od požara, manje tehničke intervencije u cestovnom prometu, manje poplave potoka i sl.). Međutim potreba uključivanja vanjskih pričuvnih snaga civilne zaštite, posebno u nekim složenijim situacijama (poplava rijeke Sutle, ekološke nesreće vezane za NE Krško, potres jače magnitude) uzrokovala bi određene teškoće u upravljanju nesrećom ili katastrofom.</w:t>
      </w:r>
    </w:p>
    <w:p w:rsidR="00641E73" w:rsidRPr="00641E73" w:rsidRDefault="00641E73" w:rsidP="00641E73">
      <w:pPr>
        <w:rPr>
          <w:rFonts w:ascii="Arial Narrow" w:hAnsi="Arial Narrow"/>
        </w:rPr>
      </w:pPr>
    </w:p>
    <w:p w:rsidR="00641E73" w:rsidRPr="00641E73" w:rsidRDefault="00641E73" w:rsidP="00641E73">
      <w:pPr>
        <w:jc w:val="center"/>
        <w:rPr>
          <w:rFonts w:ascii="Arial Narrow" w:hAnsi="Arial Narrow"/>
          <w:b/>
        </w:rPr>
      </w:pPr>
      <w:r w:rsidRPr="00641E73">
        <w:rPr>
          <w:rFonts w:ascii="Arial Narrow" w:hAnsi="Arial Narrow"/>
          <w:b/>
        </w:rPr>
        <w:t>Članak 6.</w:t>
      </w:r>
    </w:p>
    <w:p w:rsidR="00641E73" w:rsidRPr="00641E73" w:rsidRDefault="00641E73" w:rsidP="00641E73">
      <w:pPr>
        <w:rPr>
          <w:rFonts w:ascii="Arial Narrow" w:hAnsi="Arial Narrow"/>
          <w:b/>
        </w:rPr>
      </w:pPr>
    </w:p>
    <w:p w:rsidR="00641E73" w:rsidRPr="00641E73" w:rsidRDefault="00641E73" w:rsidP="00641E73">
      <w:pPr>
        <w:ind w:firstLine="709"/>
        <w:rPr>
          <w:rFonts w:ascii="Arial Narrow" w:hAnsi="Arial Narrow"/>
        </w:rPr>
      </w:pPr>
      <w:r w:rsidRPr="00641E73">
        <w:rPr>
          <w:rFonts w:ascii="Arial Narrow" w:hAnsi="Arial Narrow"/>
        </w:rPr>
        <w:t>Ova Analiza objaviti će se u Službenom glasniku Općine Dubravica.</w:t>
      </w:r>
    </w:p>
    <w:p w:rsidR="00641E73" w:rsidRPr="00641E73" w:rsidRDefault="00641E73" w:rsidP="00641E73">
      <w:pPr>
        <w:rPr>
          <w:rFonts w:ascii="Arial Narrow" w:hAnsi="Arial Narrow"/>
        </w:rPr>
      </w:pPr>
    </w:p>
    <w:p w:rsidR="00EE1BB7" w:rsidRPr="00EE1BB7" w:rsidRDefault="00EE1BB7" w:rsidP="00EE1BB7">
      <w:pPr>
        <w:jc w:val="right"/>
        <w:rPr>
          <w:rFonts w:ascii="Arial Narrow" w:hAnsi="Arial Narrow"/>
          <w:lang w:val="pl-PL"/>
        </w:rPr>
      </w:pPr>
      <w:r w:rsidRPr="00EE1BB7">
        <w:rPr>
          <w:rFonts w:ascii="Arial Narrow" w:hAnsi="Arial Narrow"/>
          <w:lang w:val="pl-PL"/>
        </w:rPr>
        <w:tab/>
      </w:r>
      <w:r w:rsidRPr="00EE1BB7">
        <w:rPr>
          <w:rFonts w:ascii="Arial Narrow" w:hAnsi="Arial Narrow"/>
          <w:lang w:val="pl-PL"/>
        </w:rPr>
        <w:tab/>
      </w:r>
      <w:r w:rsidRPr="00EE1BB7">
        <w:rPr>
          <w:rFonts w:ascii="Arial Narrow" w:hAnsi="Arial Narrow"/>
          <w:lang w:val="pl-PL"/>
        </w:rPr>
        <w:tab/>
      </w:r>
      <w:r w:rsidRPr="00EE1BB7">
        <w:rPr>
          <w:rFonts w:ascii="Arial Narrow" w:hAnsi="Arial Narrow"/>
          <w:lang w:val="pl-PL"/>
        </w:rPr>
        <w:tab/>
      </w:r>
      <w:r w:rsidRPr="00EE1BB7">
        <w:rPr>
          <w:rFonts w:ascii="Arial Narrow" w:hAnsi="Arial Narrow"/>
          <w:lang w:val="pl-PL"/>
        </w:rPr>
        <w:tab/>
        <w:t>OPĆINSKO VIJEĆE OPĆINE DUBRAVICA</w:t>
      </w:r>
    </w:p>
    <w:p w:rsidR="003E0F4D" w:rsidRPr="00E76E3E" w:rsidRDefault="00EE1BB7" w:rsidP="00E76E3E">
      <w:pPr>
        <w:jc w:val="right"/>
        <w:rPr>
          <w:rFonts w:ascii="Arial Narrow" w:hAnsi="Arial Narrow"/>
          <w:lang w:val="pl-PL"/>
        </w:rPr>
      </w:pPr>
      <w:r w:rsidRPr="00EE1BB7">
        <w:rPr>
          <w:rFonts w:ascii="Arial Narrow" w:hAnsi="Arial Narrow"/>
          <w:lang w:val="pl-PL"/>
        </w:rPr>
        <w:t>Predsjednik Ivica Stiperski</w:t>
      </w:r>
    </w:p>
    <w:p w:rsidR="003E0F4D" w:rsidRDefault="003E0F4D" w:rsidP="00AF427C">
      <w:pPr>
        <w:jc w:val="center"/>
        <w:rPr>
          <w:lang w:eastAsia="hr-HR"/>
        </w:rPr>
      </w:pPr>
      <w:r w:rsidRPr="003E0F4D">
        <w:rPr>
          <w:rFonts w:ascii="Arial Narrow" w:hAnsi="Arial Narrow"/>
          <w:b/>
          <w:noProof/>
          <w:lang w:eastAsia="hr-HR"/>
        </w:rPr>
        <mc:AlternateContent>
          <mc:Choice Requires="wps">
            <w:drawing>
              <wp:anchor distT="0" distB="0" distL="114300" distR="114300" simplePos="0" relativeHeight="251980800" behindDoc="0" locked="0" layoutInCell="1" allowOverlap="1" wp14:anchorId="74E09793" wp14:editId="6723DE1B">
                <wp:simplePos x="0" y="0"/>
                <wp:positionH relativeFrom="margin">
                  <wp:posOffset>0</wp:posOffset>
                </wp:positionH>
                <wp:positionV relativeFrom="paragraph">
                  <wp:posOffset>114300</wp:posOffset>
                </wp:positionV>
                <wp:extent cx="438150" cy="362197"/>
                <wp:effectExtent l="57150" t="114300" r="133350" b="76200"/>
                <wp:wrapNone/>
                <wp:docPr id="25"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F4D">
                            <w:pPr>
                              <w:jc w:val="center"/>
                              <w:rPr>
                                <w:rFonts w:ascii="Arial Narrow" w:hAnsi="Arial Narrow"/>
                                <w:sz w:val="24"/>
                                <w:szCs w:val="24"/>
                              </w:rPr>
                            </w:pPr>
                            <w:r>
                              <w:rPr>
                                <w:rFonts w:ascii="Arial Narrow" w:hAnsi="Arial Narrow"/>
                                <w:sz w:val="24"/>
                                <w:szCs w:val="24"/>
                              </w:rPr>
                              <w:t>23</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9793" id="_x0000_s1048" style="position:absolute;left:0;text-align:left;margin-left:0;margin-top:9pt;width:34.5pt;height:28.5pt;z-index:25198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8X/wI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" fillcolor="#afabab" strokecolor="#8e8e8e" strokeweight="1.52778mm">
                <v:stroke linestyle="thickThin"/>
                <v:shadow on="t" color="black" opacity="26214f" origin="-.5,.5" offset=".74836mm,-.74836mm"/>
                <v:textbox>
                  <w:txbxContent>
                    <w:p w:rsidR="00F27345" w:rsidRPr="00104EAC" w:rsidRDefault="00F27345" w:rsidP="003E0F4D">
                      <w:pPr>
                        <w:jc w:val="center"/>
                        <w:rPr>
                          <w:rFonts w:ascii="Arial Narrow" w:hAnsi="Arial Narrow"/>
                          <w:sz w:val="24"/>
                          <w:szCs w:val="24"/>
                        </w:rPr>
                      </w:pPr>
                      <w:r>
                        <w:rPr>
                          <w:rFonts w:ascii="Arial Narrow" w:hAnsi="Arial Narrow"/>
                          <w:sz w:val="24"/>
                          <w:szCs w:val="24"/>
                        </w:rPr>
                        <w:t>23</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A2749F" w:rsidRPr="00BF1929" w:rsidRDefault="00A2749F" w:rsidP="00A2749F">
      <w:pPr>
        <w:tabs>
          <w:tab w:val="left" w:pos="390"/>
          <w:tab w:val="num" w:pos="1080"/>
          <w:tab w:val="left" w:pos="3105"/>
        </w:tabs>
        <w:rPr>
          <w:rFonts w:ascii="Times New Roman" w:eastAsia="Times New Roman" w:hAnsi="Times New Roman"/>
          <w:b/>
          <w:sz w:val="24"/>
          <w:szCs w:val="24"/>
          <w:lang w:val="pl-PL" w:eastAsia="hr-HR"/>
        </w:rPr>
      </w:pPr>
    </w:p>
    <w:p w:rsidR="00A2749F" w:rsidRPr="00A2749F" w:rsidRDefault="00A2749F" w:rsidP="00A2749F">
      <w:pPr>
        <w:tabs>
          <w:tab w:val="left" w:pos="390"/>
          <w:tab w:val="num" w:pos="1080"/>
          <w:tab w:val="left" w:pos="3105"/>
        </w:tabs>
        <w:rPr>
          <w:rFonts w:ascii="Arial Narrow" w:eastAsia="Times New Roman" w:hAnsi="Arial Narrow"/>
          <w:lang w:val="pl-PL" w:eastAsia="hr-HR"/>
        </w:rPr>
      </w:pPr>
      <w:r w:rsidRPr="00A2749F">
        <w:rPr>
          <w:rFonts w:ascii="Arial Narrow" w:eastAsia="Times New Roman" w:hAnsi="Arial Narrow"/>
          <w:b/>
          <w:lang w:val="pl-PL" w:eastAsia="hr-HR"/>
        </w:rPr>
        <w:t xml:space="preserve">KLASA: </w:t>
      </w:r>
      <w:r w:rsidRPr="00A2749F">
        <w:rPr>
          <w:rFonts w:ascii="Arial Narrow" w:eastAsia="Times New Roman" w:hAnsi="Arial Narrow"/>
          <w:lang w:val="pl-PL" w:eastAsia="hr-HR"/>
        </w:rPr>
        <w:t>024-02/22-01/16</w:t>
      </w:r>
    </w:p>
    <w:p w:rsidR="00A2749F" w:rsidRPr="00A2749F" w:rsidRDefault="00A2749F" w:rsidP="00A2749F">
      <w:pPr>
        <w:tabs>
          <w:tab w:val="left" w:pos="390"/>
          <w:tab w:val="num" w:pos="1080"/>
          <w:tab w:val="left" w:pos="3105"/>
        </w:tabs>
        <w:rPr>
          <w:rFonts w:ascii="Arial Narrow" w:eastAsia="Times New Roman" w:hAnsi="Arial Narrow"/>
          <w:lang w:val="pl-PL" w:eastAsia="hr-HR"/>
        </w:rPr>
      </w:pPr>
      <w:r w:rsidRPr="00A2749F">
        <w:rPr>
          <w:rFonts w:ascii="Arial Narrow" w:eastAsia="Times New Roman" w:hAnsi="Arial Narrow"/>
          <w:b/>
          <w:lang w:val="pl-PL" w:eastAsia="hr-HR"/>
        </w:rPr>
        <w:t>URBROJ:</w:t>
      </w:r>
      <w:r w:rsidRPr="00A2749F">
        <w:rPr>
          <w:rFonts w:ascii="Arial Narrow" w:eastAsia="Times New Roman" w:hAnsi="Arial Narrow"/>
          <w:lang w:val="pl-PL" w:eastAsia="hr-HR"/>
        </w:rPr>
        <w:t xml:space="preserve"> 238-40-02-22-25</w:t>
      </w:r>
    </w:p>
    <w:p w:rsidR="00A2749F" w:rsidRPr="00A2749F" w:rsidRDefault="00A2749F" w:rsidP="00A2749F">
      <w:pPr>
        <w:tabs>
          <w:tab w:val="left" w:pos="390"/>
          <w:tab w:val="num" w:pos="1080"/>
          <w:tab w:val="left" w:pos="3105"/>
        </w:tabs>
        <w:rPr>
          <w:rFonts w:ascii="Arial Narrow" w:eastAsia="Times New Roman" w:hAnsi="Arial Narrow"/>
          <w:lang w:val="pl-PL" w:eastAsia="hr-HR"/>
        </w:rPr>
      </w:pPr>
      <w:r w:rsidRPr="00A2749F">
        <w:rPr>
          <w:rFonts w:ascii="Arial Narrow" w:eastAsia="Times New Roman" w:hAnsi="Arial Narrow"/>
          <w:lang w:val="pl-PL" w:eastAsia="hr-HR"/>
        </w:rPr>
        <w:t>Dubravica, 21. prosinca 2022. godine</w:t>
      </w:r>
    </w:p>
    <w:p w:rsidR="00A2749F" w:rsidRPr="00A2749F" w:rsidRDefault="00A2749F" w:rsidP="00A2749F">
      <w:pPr>
        <w:rPr>
          <w:rFonts w:ascii="Arial Narrow" w:hAnsi="Arial Narrow"/>
        </w:rPr>
      </w:pPr>
    </w:p>
    <w:p w:rsidR="00A2749F" w:rsidRDefault="00A2749F" w:rsidP="00A2749F">
      <w:pPr>
        <w:rPr>
          <w:rFonts w:ascii="Arial Narrow" w:hAnsi="Arial Narrow"/>
        </w:rPr>
      </w:pPr>
      <w:r w:rsidRPr="00A2749F">
        <w:rPr>
          <w:rFonts w:ascii="Arial Narrow" w:hAnsi="Arial Narrow"/>
        </w:rPr>
        <w:tab/>
        <w:t>Na temelju članka 17. stavak 1. alineje 1. Zakona o sustavu civilne zaštite („ Narodne novine“ broj 82/15, 118/18, 31/20, 20/21) i članka 21. Statuta Općine Dubravica („Službeni glasnik“ broj 01/2021) te usvojene Analize stanja sustava civilne zaštite na području Općine Dubravica u 2022. godini, Općinsko vijeće Općine Dubravica na 11. sjednici održanoj dana 21. prosinca 2022. godine donosi</w:t>
      </w:r>
    </w:p>
    <w:p w:rsidR="00A2749F" w:rsidRPr="00A2749F" w:rsidRDefault="00A2749F" w:rsidP="00A2749F">
      <w:pPr>
        <w:rPr>
          <w:rFonts w:ascii="Arial Narrow" w:hAnsi="Arial Narrow"/>
        </w:rPr>
      </w:pPr>
    </w:p>
    <w:p w:rsidR="00A2749F" w:rsidRPr="00A2749F" w:rsidRDefault="00A2749F" w:rsidP="00A2749F">
      <w:pPr>
        <w:pStyle w:val="Bezproreda"/>
        <w:jc w:val="center"/>
        <w:rPr>
          <w:rFonts w:ascii="Arial Narrow" w:hAnsi="Arial Narrow"/>
          <w:b/>
          <w:color w:val="000000"/>
        </w:rPr>
      </w:pPr>
      <w:r w:rsidRPr="00A2749F">
        <w:rPr>
          <w:rFonts w:ascii="Arial Narrow" w:hAnsi="Arial Narrow"/>
          <w:b/>
          <w:color w:val="000000"/>
        </w:rPr>
        <w:t>PLAN RAZVOJA SUSTAVA CIVILNE ZAŠTITE ZA 2023. GODINU</w:t>
      </w:r>
    </w:p>
    <w:p w:rsidR="00A2749F" w:rsidRPr="00A2749F" w:rsidRDefault="00A2749F" w:rsidP="00A2749F">
      <w:pPr>
        <w:tabs>
          <w:tab w:val="left" w:pos="1830"/>
        </w:tabs>
        <w:jc w:val="center"/>
        <w:rPr>
          <w:rFonts w:ascii="Arial Narrow" w:hAnsi="Arial Narrow"/>
          <w:b/>
          <w:color w:val="000000"/>
        </w:rPr>
      </w:pPr>
      <w:r w:rsidRPr="00A2749F">
        <w:rPr>
          <w:rFonts w:ascii="Arial Narrow" w:hAnsi="Arial Narrow"/>
          <w:b/>
          <w:color w:val="000000"/>
        </w:rPr>
        <w:t>S TROGODIŠNJIM FINANCIJSKIM UČINCIMA</w:t>
      </w:r>
    </w:p>
    <w:p w:rsidR="00A2749F" w:rsidRPr="00A2749F" w:rsidRDefault="00A2749F" w:rsidP="00A2749F">
      <w:pPr>
        <w:jc w:val="center"/>
        <w:rPr>
          <w:rFonts w:ascii="Arial Narrow" w:hAnsi="Arial Narrow"/>
        </w:rPr>
      </w:pPr>
      <w:r w:rsidRPr="00A2749F">
        <w:rPr>
          <w:rFonts w:ascii="Arial Narrow" w:hAnsi="Arial Narrow"/>
        </w:rPr>
        <w:t>I</w:t>
      </w:r>
    </w:p>
    <w:p w:rsidR="00A2749F" w:rsidRPr="00A2749F" w:rsidRDefault="00A2749F" w:rsidP="00A2749F">
      <w:pPr>
        <w:rPr>
          <w:rFonts w:ascii="Arial Narrow" w:hAnsi="Arial Narrow"/>
        </w:rPr>
      </w:pPr>
      <w:r w:rsidRPr="00A2749F">
        <w:rPr>
          <w:rFonts w:ascii="Arial Narrow" w:hAnsi="Arial Narrow"/>
        </w:rPr>
        <w:tab/>
        <w:t>Općina Dubravica ovim Planom utvrđuje aktivnosti koje će provoditi u tijeku 2023. godine radi unaprjeđenja sustava civilne zaštite s ciljem povećanja stupnja sigurnosti građana od mogućih nepogoda na području Općine Dubravica te sukladno Proračunu za 2023. godinu i proračunskoj projekciji.</w:t>
      </w:r>
    </w:p>
    <w:p w:rsidR="00A2749F" w:rsidRPr="00A2749F" w:rsidRDefault="00A2749F" w:rsidP="00A2749F">
      <w:pPr>
        <w:jc w:val="center"/>
        <w:rPr>
          <w:rFonts w:ascii="Arial Narrow" w:hAnsi="Arial Narrow"/>
        </w:rPr>
      </w:pPr>
      <w:r w:rsidRPr="00A2749F">
        <w:rPr>
          <w:rFonts w:ascii="Arial Narrow" w:hAnsi="Arial Narrow"/>
        </w:rPr>
        <w:t>II</w:t>
      </w:r>
    </w:p>
    <w:p w:rsidR="00A2749F" w:rsidRPr="00A2749F" w:rsidRDefault="00A2749F" w:rsidP="00A2749F">
      <w:pPr>
        <w:rPr>
          <w:rFonts w:ascii="Arial Narrow" w:hAnsi="Arial Narrow"/>
        </w:rPr>
      </w:pPr>
      <w:r w:rsidRPr="00A2749F">
        <w:rPr>
          <w:rFonts w:ascii="Arial Narrow" w:hAnsi="Arial Narrow"/>
        </w:rPr>
        <w:tab/>
        <w:t>Sukladno Analizi stanja sustava civilne zaštite Općina Dubravica će u tijeku 2023. godine osigurati putem vlastitih tijela i u suradnji s nadležnim regionalnim i državnim tijelima stalno praćenje vodotoka rijeke Sutle, a naročito u vremenu pojačanih padalina, u proljeće i jesen.</w:t>
      </w:r>
    </w:p>
    <w:p w:rsidR="00A2749F" w:rsidRPr="00A2749F" w:rsidRDefault="00A2749F" w:rsidP="00A2749F">
      <w:pPr>
        <w:tabs>
          <w:tab w:val="left" w:pos="5010"/>
        </w:tabs>
        <w:jc w:val="center"/>
        <w:rPr>
          <w:rFonts w:ascii="Arial Narrow" w:hAnsi="Arial Narrow"/>
        </w:rPr>
      </w:pPr>
      <w:r w:rsidRPr="00A2749F">
        <w:rPr>
          <w:rFonts w:ascii="Arial Narrow" w:hAnsi="Arial Narrow"/>
        </w:rPr>
        <w:t>III</w:t>
      </w:r>
    </w:p>
    <w:p w:rsidR="00A2749F" w:rsidRPr="00A2749F" w:rsidRDefault="00A2749F" w:rsidP="00A2749F">
      <w:pPr>
        <w:rPr>
          <w:rFonts w:ascii="Arial Narrow" w:hAnsi="Arial Narrow"/>
        </w:rPr>
      </w:pPr>
      <w:r w:rsidRPr="00A2749F">
        <w:rPr>
          <w:rFonts w:ascii="Arial Narrow" w:hAnsi="Arial Narrow"/>
        </w:rPr>
        <w:lastRenderedPageBreak/>
        <w:tab/>
        <w:t>Ovisno o epidemiološkoj situaciji pandemije COVID-19 u 2023. godini, Stožer civilne zaštite Općine Dubravica će provoditi aktivnosti u provođenju odluka i mjera u svrhu suzbijanja širenja pandemije COVID-19 sukladno uputama i odlukama nadležnih državnih tijela.</w:t>
      </w:r>
    </w:p>
    <w:p w:rsidR="00A2749F" w:rsidRPr="00A2749F" w:rsidRDefault="00A2749F" w:rsidP="00A2749F">
      <w:pPr>
        <w:tabs>
          <w:tab w:val="center" w:pos="4536"/>
        </w:tabs>
        <w:jc w:val="center"/>
        <w:rPr>
          <w:rFonts w:ascii="Arial Narrow" w:hAnsi="Arial Narrow"/>
        </w:rPr>
      </w:pPr>
      <w:r w:rsidRPr="00A2749F">
        <w:rPr>
          <w:rFonts w:ascii="Arial Narrow" w:hAnsi="Arial Narrow"/>
        </w:rPr>
        <w:t>IV</w:t>
      </w:r>
    </w:p>
    <w:p w:rsidR="00A2749F" w:rsidRPr="00A2749F" w:rsidRDefault="00A2749F" w:rsidP="00A2749F">
      <w:pPr>
        <w:rPr>
          <w:rFonts w:ascii="Arial Narrow" w:hAnsi="Arial Narrow"/>
        </w:rPr>
      </w:pPr>
      <w:r w:rsidRPr="00A2749F">
        <w:rPr>
          <w:rFonts w:ascii="Arial Narrow" w:hAnsi="Arial Narrow"/>
        </w:rPr>
        <w:tab/>
        <w:t>Vatrogasna zajednica Općine Dubravica kao okosnica ukupnog sustava civilne zaštite na području Općine Dubravica i u 2023. godini treba biti najznačajniji operativni kapacitet sustava zaštite i spašavanja te u spremnosti 24 sata dnevno. Potrebno je nastaviti s daljnjim razvojem VZO sukladno njihovim vlastitim programima i razvojnim projektima.</w:t>
      </w:r>
    </w:p>
    <w:p w:rsidR="00A2749F" w:rsidRPr="00A2749F" w:rsidRDefault="00A2749F" w:rsidP="00A2749F">
      <w:pPr>
        <w:jc w:val="center"/>
        <w:rPr>
          <w:rFonts w:ascii="Arial Narrow" w:hAnsi="Arial Narrow"/>
        </w:rPr>
      </w:pPr>
      <w:r w:rsidRPr="00A2749F">
        <w:rPr>
          <w:rFonts w:ascii="Arial Narrow" w:hAnsi="Arial Narrow"/>
        </w:rPr>
        <w:t>V</w:t>
      </w:r>
    </w:p>
    <w:p w:rsidR="00A2749F" w:rsidRPr="00A2749F" w:rsidRDefault="00A2749F" w:rsidP="00A2749F">
      <w:pPr>
        <w:rPr>
          <w:rFonts w:ascii="Arial Narrow" w:hAnsi="Arial Narrow"/>
        </w:rPr>
      </w:pPr>
      <w:r w:rsidRPr="00A2749F">
        <w:rPr>
          <w:rFonts w:ascii="Arial Narrow" w:hAnsi="Arial Narrow"/>
        </w:rPr>
        <w:tab/>
        <w:t xml:space="preserve">U suradnji sa DVD-ima Općine Dubravica raditi na edukaciji stanovništva iz područja protupožarne zaštite i  poduzimati preventivne mjere zaštite od požara. </w:t>
      </w:r>
    </w:p>
    <w:p w:rsidR="00A2749F" w:rsidRPr="00A2749F" w:rsidRDefault="00A2749F" w:rsidP="00A2749F">
      <w:pPr>
        <w:rPr>
          <w:rFonts w:ascii="Arial Narrow" w:hAnsi="Arial Narrow"/>
        </w:rPr>
      </w:pPr>
      <w:r w:rsidRPr="00A2749F">
        <w:rPr>
          <w:rFonts w:ascii="Arial Narrow" w:hAnsi="Arial Narrow"/>
        </w:rPr>
        <w:tab/>
        <w:t xml:space="preserve">Ovisno o epidemiološkoj situaciji pandemije COVID-19 u 2023. godini nastaviti će se s radnjama podizanja razine svijesti građana kao sudionika sustava civilne zaštite kontinuiranim obavještavanjem o najnovijim preporukama i odlukama državnih tijela i Stožera civilne zaštite Općine Dubravica preko službene mrežne stranice Općine Dubravica </w:t>
      </w:r>
      <w:hyperlink r:id="rId128" w:history="1">
        <w:r w:rsidRPr="00A2749F">
          <w:rPr>
            <w:rStyle w:val="Hiperveza"/>
            <w:rFonts w:ascii="Arial Narrow" w:hAnsi="Arial Narrow"/>
            <w:color w:val="auto"/>
          </w:rPr>
          <w:t>www.dubravica.hr</w:t>
        </w:r>
      </w:hyperlink>
      <w:r w:rsidRPr="00A2749F">
        <w:rPr>
          <w:rFonts w:ascii="Arial Narrow" w:hAnsi="Arial Narrow"/>
        </w:rPr>
        <w:t xml:space="preserve"> .</w:t>
      </w:r>
    </w:p>
    <w:p w:rsidR="00A2749F" w:rsidRPr="00A2749F" w:rsidRDefault="00A2749F" w:rsidP="00A2749F">
      <w:pPr>
        <w:jc w:val="center"/>
        <w:rPr>
          <w:rFonts w:ascii="Arial Narrow" w:hAnsi="Arial Narrow"/>
        </w:rPr>
      </w:pPr>
      <w:r w:rsidRPr="00A2749F">
        <w:rPr>
          <w:rFonts w:ascii="Arial Narrow" w:hAnsi="Arial Narrow"/>
        </w:rPr>
        <w:t>VI</w:t>
      </w:r>
    </w:p>
    <w:p w:rsidR="00A2749F" w:rsidRDefault="00A2749F" w:rsidP="00A2749F">
      <w:pPr>
        <w:rPr>
          <w:rFonts w:ascii="Arial Narrow" w:hAnsi="Arial Narrow"/>
        </w:rPr>
      </w:pPr>
      <w:r w:rsidRPr="00A2749F">
        <w:rPr>
          <w:rFonts w:ascii="Arial Narrow" w:hAnsi="Arial Narrow"/>
        </w:rPr>
        <w:tab/>
        <w:t>Za provedbu planiranih mjera Općina Dubravica osigurat će u Proračunu za 2023. godini potrebna novčana sredstva.</w:t>
      </w:r>
    </w:p>
    <w:p w:rsidR="00A2749F" w:rsidRPr="00A2749F" w:rsidRDefault="00A2749F" w:rsidP="00A2749F">
      <w:pPr>
        <w:rPr>
          <w:rFonts w:ascii="Arial Narrow" w:hAnsi="Arial Narrow"/>
        </w:rPr>
      </w:pPr>
    </w:p>
    <w:p w:rsidR="00A2749F" w:rsidRPr="00A2749F" w:rsidRDefault="00A2749F" w:rsidP="00A2749F">
      <w:pPr>
        <w:jc w:val="center"/>
        <w:rPr>
          <w:rFonts w:ascii="Arial Narrow" w:hAnsi="Arial Narrow"/>
        </w:rPr>
      </w:pPr>
      <w:r w:rsidRPr="00A2749F">
        <w:rPr>
          <w:rFonts w:ascii="Arial Narrow" w:hAnsi="Arial Narrow"/>
        </w:rPr>
        <w:t>VII</w:t>
      </w:r>
    </w:p>
    <w:p w:rsidR="00A2749F" w:rsidRPr="00A2749F" w:rsidRDefault="00A2749F" w:rsidP="00A2749F">
      <w:pPr>
        <w:rPr>
          <w:rFonts w:ascii="Arial Narrow" w:hAnsi="Arial Narrow"/>
        </w:rPr>
      </w:pPr>
      <w:r w:rsidRPr="00A2749F">
        <w:rPr>
          <w:rFonts w:ascii="Arial Narrow" w:hAnsi="Arial Narrow"/>
        </w:rPr>
        <w:tab/>
        <w:t>Za razvoj sustava civilne zaštite Općina Dubravica planira osigurati novčana sredstva prikazana u tabeli  trogodišnjeg financijskog plana.</w:t>
      </w:r>
    </w:p>
    <w:p w:rsidR="00A2749F" w:rsidRPr="00A2749F" w:rsidRDefault="00A2749F" w:rsidP="00A2749F">
      <w:pPr>
        <w:tabs>
          <w:tab w:val="left" w:pos="3945"/>
        </w:tabs>
        <w:rPr>
          <w:rFonts w:ascii="Arial Narrow" w:hAnsi="Arial Narrow"/>
          <w:b/>
        </w:rPr>
      </w:pPr>
      <w:r w:rsidRPr="00A2749F">
        <w:rPr>
          <w:rFonts w:ascii="Arial Narrow" w:hAnsi="Arial Narrow"/>
          <w:b/>
        </w:rPr>
        <w:t>TABELA TROGODIŠNJEG FINANCIJSKOG  PLANA</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2579"/>
        <w:gridCol w:w="2361"/>
        <w:gridCol w:w="1863"/>
        <w:gridCol w:w="1866"/>
      </w:tblGrid>
      <w:tr w:rsidR="00A2749F" w:rsidRPr="00A2749F" w:rsidTr="00F27345">
        <w:trPr>
          <w:trHeight w:val="369"/>
        </w:trPr>
        <w:tc>
          <w:tcPr>
            <w:tcW w:w="9317" w:type="dxa"/>
            <w:gridSpan w:val="5"/>
            <w:shd w:val="clear" w:color="auto" w:fill="auto"/>
          </w:tcPr>
          <w:p w:rsidR="00A2749F" w:rsidRPr="00A2749F" w:rsidRDefault="00A2749F" w:rsidP="00F27345">
            <w:pPr>
              <w:tabs>
                <w:tab w:val="left" w:pos="5010"/>
              </w:tabs>
              <w:jc w:val="center"/>
              <w:rPr>
                <w:rFonts w:ascii="Arial Narrow" w:hAnsi="Arial Narrow"/>
                <w:b/>
              </w:rPr>
            </w:pPr>
            <w:r w:rsidRPr="00A2749F">
              <w:rPr>
                <w:rFonts w:ascii="Arial Narrow" w:hAnsi="Arial Narrow"/>
                <w:b/>
              </w:rPr>
              <w:t>SREDSTVA ZA RAZVOJ SUSTAVA CIVILNE ZAŠTITE OPĆINE DUBRAVICA</w:t>
            </w:r>
          </w:p>
        </w:tc>
      </w:tr>
      <w:tr w:rsidR="00A2749F" w:rsidRPr="00A2749F" w:rsidTr="00F27345">
        <w:trPr>
          <w:trHeight w:val="369"/>
        </w:trPr>
        <w:tc>
          <w:tcPr>
            <w:tcW w:w="648" w:type="dxa"/>
            <w:shd w:val="clear" w:color="auto" w:fill="auto"/>
          </w:tcPr>
          <w:p w:rsidR="00A2749F" w:rsidRPr="00A2749F" w:rsidRDefault="00A2749F" w:rsidP="00F27345">
            <w:pPr>
              <w:tabs>
                <w:tab w:val="left" w:pos="5010"/>
              </w:tabs>
              <w:jc w:val="center"/>
              <w:rPr>
                <w:rFonts w:ascii="Arial Narrow" w:hAnsi="Arial Narrow"/>
              </w:rPr>
            </w:pPr>
            <w:r w:rsidRPr="00A2749F">
              <w:rPr>
                <w:rFonts w:ascii="Arial Narrow" w:hAnsi="Arial Narrow"/>
              </w:rPr>
              <w:t>RB.</w:t>
            </w:r>
          </w:p>
        </w:tc>
        <w:tc>
          <w:tcPr>
            <w:tcW w:w="2579"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NAZIV SUBJEKTA</w:t>
            </w:r>
          </w:p>
        </w:tc>
        <w:tc>
          <w:tcPr>
            <w:tcW w:w="2361" w:type="dxa"/>
            <w:shd w:val="clear" w:color="auto" w:fill="auto"/>
          </w:tcPr>
          <w:p w:rsidR="00A2749F" w:rsidRPr="00A2749F" w:rsidRDefault="00A2749F" w:rsidP="00F27345">
            <w:pPr>
              <w:tabs>
                <w:tab w:val="left" w:pos="5010"/>
              </w:tabs>
              <w:rPr>
                <w:rFonts w:ascii="Arial Narrow" w:hAnsi="Arial Narrow"/>
                <w:b/>
              </w:rPr>
            </w:pPr>
            <w:r w:rsidRPr="00A2749F">
              <w:rPr>
                <w:rFonts w:ascii="Arial Narrow" w:hAnsi="Arial Narrow"/>
                <w:b/>
              </w:rPr>
              <w:t xml:space="preserve"> 2023. GODINA*</w:t>
            </w:r>
          </w:p>
        </w:tc>
        <w:tc>
          <w:tcPr>
            <w:tcW w:w="1863" w:type="dxa"/>
            <w:shd w:val="clear" w:color="auto" w:fill="auto"/>
          </w:tcPr>
          <w:p w:rsidR="00A2749F" w:rsidRPr="00A2749F" w:rsidRDefault="00A2749F" w:rsidP="00F27345">
            <w:pPr>
              <w:tabs>
                <w:tab w:val="left" w:pos="5010"/>
              </w:tabs>
              <w:rPr>
                <w:rFonts w:ascii="Arial Narrow" w:hAnsi="Arial Narrow"/>
                <w:b/>
              </w:rPr>
            </w:pPr>
            <w:r w:rsidRPr="00A2749F">
              <w:rPr>
                <w:rFonts w:ascii="Arial Narrow" w:hAnsi="Arial Narrow"/>
                <w:b/>
              </w:rPr>
              <w:t>2024. GODINA*</w:t>
            </w:r>
          </w:p>
        </w:tc>
        <w:tc>
          <w:tcPr>
            <w:tcW w:w="1866" w:type="dxa"/>
            <w:shd w:val="clear" w:color="auto" w:fill="auto"/>
          </w:tcPr>
          <w:p w:rsidR="00A2749F" w:rsidRPr="00A2749F" w:rsidRDefault="00A2749F" w:rsidP="00F27345">
            <w:pPr>
              <w:tabs>
                <w:tab w:val="left" w:pos="5010"/>
              </w:tabs>
              <w:rPr>
                <w:rFonts w:ascii="Arial Narrow" w:hAnsi="Arial Narrow"/>
                <w:b/>
              </w:rPr>
            </w:pPr>
            <w:r w:rsidRPr="00A2749F">
              <w:rPr>
                <w:rFonts w:ascii="Arial Narrow" w:hAnsi="Arial Narrow"/>
                <w:b/>
              </w:rPr>
              <w:t>2025. GODINA*</w:t>
            </w:r>
          </w:p>
        </w:tc>
      </w:tr>
      <w:tr w:rsidR="00A2749F" w:rsidRPr="00A2749F" w:rsidTr="00F27345">
        <w:trPr>
          <w:trHeight w:val="388"/>
        </w:trPr>
        <w:tc>
          <w:tcPr>
            <w:tcW w:w="648" w:type="dxa"/>
            <w:shd w:val="clear" w:color="auto" w:fill="auto"/>
          </w:tcPr>
          <w:p w:rsidR="00A2749F" w:rsidRPr="00A2749F" w:rsidRDefault="00A2749F" w:rsidP="00F27345">
            <w:pPr>
              <w:tabs>
                <w:tab w:val="left" w:pos="5010"/>
              </w:tabs>
              <w:jc w:val="center"/>
              <w:rPr>
                <w:rFonts w:ascii="Arial Narrow" w:hAnsi="Arial Narrow"/>
              </w:rPr>
            </w:pPr>
            <w:r w:rsidRPr="00A2749F">
              <w:rPr>
                <w:rFonts w:ascii="Arial Narrow" w:hAnsi="Arial Narrow"/>
              </w:rPr>
              <w:t>1</w:t>
            </w:r>
          </w:p>
        </w:tc>
        <w:tc>
          <w:tcPr>
            <w:tcW w:w="2579"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Civilna zaštita</w:t>
            </w:r>
          </w:p>
        </w:tc>
        <w:tc>
          <w:tcPr>
            <w:tcW w:w="2361"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270,00 EUR/</w:t>
            </w:r>
          </w:p>
          <w:p w:rsidR="00A2749F" w:rsidRPr="00A2749F" w:rsidRDefault="00A2749F" w:rsidP="00F27345">
            <w:pPr>
              <w:rPr>
                <w:rFonts w:ascii="Arial Narrow" w:hAnsi="Arial Narrow"/>
                <w:lang w:eastAsia="hr-HR"/>
              </w:rPr>
            </w:pPr>
            <w:r w:rsidRPr="00A2749F">
              <w:rPr>
                <w:rFonts w:ascii="Arial Narrow" w:hAnsi="Arial Narrow"/>
              </w:rPr>
              <w:t>2.034,32</w:t>
            </w:r>
            <w:r w:rsidRPr="00A2749F">
              <w:rPr>
                <w:rFonts w:ascii="Arial Narrow" w:hAnsi="Arial Narrow"/>
                <w:lang w:eastAsia="hr-HR"/>
              </w:rPr>
              <w:t xml:space="preserve"> KN</w:t>
            </w:r>
          </w:p>
        </w:tc>
        <w:tc>
          <w:tcPr>
            <w:tcW w:w="1863"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270,00 EUR/</w:t>
            </w:r>
          </w:p>
          <w:p w:rsidR="00A2749F" w:rsidRPr="00A2749F" w:rsidRDefault="00A2749F" w:rsidP="00F27345">
            <w:pPr>
              <w:rPr>
                <w:rFonts w:ascii="Arial Narrow" w:hAnsi="Arial Narrow"/>
                <w:lang w:eastAsia="hr-HR"/>
              </w:rPr>
            </w:pPr>
            <w:r w:rsidRPr="00A2749F">
              <w:rPr>
                <w:rFonts w:ascii="Arial Narrow" w:hAnsi="Arial Narrow"/>
              </w:rPr>
              <w:t>2.034,32</w:t>
            </w:r>
            <w:r w:rsidRPr="00A2749F">
              <w:rPr>
                <w:rFonts w:ascii="Arial Narrow" w:hAnsi="Arial Narrow"/>
                <w:lang w:eastAsia="hr-HR"/>
              </w:rPr>
              <w:t xml:space="preserve"> KN</w:t>
            </w:r>
          </w:p>
        </w:tc>
        <w:tc>
          <w:tcPr>
            <w:tcW w:w="1866"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270,00 EUR/</w:t>
            </w:r>
          </w:p>
          <w:p w:rsidR="00A2749F" w:rsidRPr="00A2749F" w:rsidRDefault="00A2749F" w:rsidP="00F27345">
            <w:pPr>
              <w:rPr>
                <w:rFonts w:ascii="Arial Narrow" w:hAnsi="Arial Narrow"/>
                <w:lang w:eastAsia="hr-HR"/>
              </w:rPr>
            </w:pPr>
            <w:r w:rsidRPr="00A2749F">
              <w:rPr>
                <w:rFonts w:ascii="Arial Narrow" w:hAnsi="Arial Narrow"/>
              </w:rPr>
              <w:t>2.034,32</w:t>
            </w:r>
            <w:r w:rsidRPr="00A2749F">
              <w:rPr>
                <w:rFonts w:ascii="Arial Narrow" w:hAnsi="Arial Narrow"/>
                <w:lang w:eastAsia="hr-HR"/>
              </w:rPr>
              <w:t xml:space="preserve"> KN</w:t>
            </w:r>
          </w:p>
        </w:tc>
      </w:tr>
      <w:tr w:rsidR="00A2749F" w:rsidRPr="00A2749F" w:rsidTr="00F27345">
        <w:trPr>
          <w:trHeight w:val="388"/>
        </w:trPr>
        <w:tc>
          <w:tcPr>
            <w:tcW w:w="648" w:type="dxa"/>
            <w:shd w:val="clear" w:color="auto" w:fill="auto"/>
          </w:tcPr>
          <w:p w:rsidR="00A2749F" w:rsidRPr="00A2749F" w:rsidRDefault="00A2749F" w:rsidP="00F27345">
            <w:pPr>
              <w:tabs>
                <w:tab w:val="left" w:pos="5010"/>
              </w:tabs>
              <w:jc w:val="center"/>
              <w:rPr>
                <w:rFonts w:ascii="Arial Narrow" w:hAnsi="Arial Narrow"/>
              </w:rPr>
            </w:pPr>
            <w:r w:rsidRPr="00A2749F">
              <w:rPr>
                <w:rFonts w:ascii="Arial Narrow" w:hAnsi="Arial Narrow"/>
              </w:rPr>
              <w:t>2</w:t>
            </w:r>
          </w:p>
        </w:tc>
        <w:tc>
          <w:tcPr>
            <w:tcW w:w="2579"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Naknada-civilna zaštita</w:t>
            </w:r>
          </w:p>
        </w:tc>
        <w:tc>
          <w:tcPr>
            <w:tcW w:w="2361"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130,00 EUR/</w:t>
            </w:r>
          </w:p>
          <w:p w:rsidR="00A2749F" w:rsidRPr="00A2749F" w:rsidRDefault="00A2749F" w:rsidP="00F27345">
            <w:pPr>
              <w:rPr>
                <w:rFonts w:ascii="Arial Narrow" w:hAnsi="Arial Narrow"/>
                <w:lang w:eastAsia="hr-HR"/>
              </w:rPr>
            </w:pPr>
            <w:r w:rsidRPr="00A2749F">
              <w:rPr>
                <w:rFonts w:ascii="Arial Narrow" w:hAnsi="Arial Narrow"/>
              </w:rPr>
              <w:t>979,49 KN</w:t>
            </w:r>
          </w:p>
          <w:p w:rsidR="00A2749F" w:rsidRPr="00A2749F" w:rsidRDefault="00A2749F" w:rsidP="00F27345">
            <w:pPr>
              <w:tabs>
                <w:tab w:val="left" w:pos="5010"/>
              </w:tabs>
              <w:rPr>
                <w:rFonts w:ascii="Arial Narrow" w:hAnsi="Arial Narrow"/>
              </w:rPr>
            </w:pPr>
          </w:p>
        </w:tc>
        <w:tc>
          <w:tcPr>
            <w:tcW w:w="1863"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130,00 EUR/</w:t>
            </w:r>
          </w:p>
          <w:p w:rsidR="00A2749F" w:rsidRPr="00A2749F" w:rsidRDefault="00A2749F" w:rsidP="00F27345">
            <w:pPr>
              <w:rPr>
                <w:rFonts w:ascii="Arial Narrow" w:hAnsi="Arial Narrow"/>
                <w:lang w:eastAsia="hr-HR"/>
              </w:rPr>
            </w:pPr>
            <w:r w:rsidRPr="00A2749F">
              <w:rPr>
                <w:rFonts w:ascii="Arial Narrow" w:hAnsi="Arial Narrow"/>
              </w:rPr>
              <w:t>979,49 KN</w:t>
            </w:r>
          </w:p>
          <w:p w:rsidR="00A2749F" w:rsidRPr="00A2749F" w:rsidRDefault="00A2749F" w:rsidP="00F27345">
            <w:pPr>
              <w:tabs>
                <w:tab w:val="left" w:pos="5010"/>
              </w:tabs>
              <w:rPr>
                <w:rFonts w:ascii="Arial Narrow" w:hAnsi="Arial Narrow"/>
              </w:rPr>
            </w:pPr>
          </w:p>
        </w:tc>
        <w:tc>
          <w:tcPr>
            <w:tcW w:w="1866"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130,00 EUR/</w:t>
            </w:r>
          </w:p>
          <w:p w:rsidR="00A2749F" w:rsidRPr="00A2749F" w:rsidRDefault="00A2749F" w:rsidP="00F27345">
            <w:pPr>
              <w:rPr>
                <w:rFonts w:ascii="Arial Narrow" w:hAnsi="Arial Narrow"/>
                <w:lang w:eastAsia="hr-HR"/>
              </w:rPr>
            </w:pPr>
            <w:r w:rsidRPr="00A2749F">
              <w:rPr>
                <w:rFonts w:ascii="Arial Narrow" w:hAnsi="Arial Narrow"/>
              </w:rPr>
              <w:t>979,49 KN</w:t>
            </w:r>
          </w:p>
          <w:p w:rsidR="00A2749F" w:rsidRPr="00A2749F" w:rsidRDefault="00A2749F" w:rsidP="00F27345">
            <w:pPr>
              <w:tabs>
                <w:tab w:val="left" w:pos="5010"/>
              </w:tabs>
              <w:rPr>
                <w:rFonts w:ascii="Arial Narrow" w:hAnsi="Arial Narrow"/>
              </w:rPr>
            </w:pPr>
          </w:p>
        </w:tc>
      </w:tr>
      <w:tr w:rsidR="00A2749F" w:rsidRPr="00A2749F" w:rsidTr="00F27345">
        <w:trPr>
          <w:trHeight w:val="369"/>
        </w:trPr>
        <w:tc>
          <w:tcPr>
            <w:tcW w:w="648" w:type="dxa"/>
            <w:shd w:val="clear" w:color="auto" w:fill="auto"/>
          </w:tcPr>
          <w:p w:rsidR="00A2749F" w:rsidRPr="00A2749F" w:rsidRDefault="00A2749F" w:rsidP="00F27345">
            <w:pPr>
              <w:tabs>
                <w:tab w:val="left" w:pos="5010"/>
              </w:tabs>
              <w:jc w:val="center"/>
              <w:rPr>
                <w:rFonts w:ascii="Arial Narrow" w:hAnsi="Arial Narrow"/>
              </w:rPr>
            </w:pPr>
            <w:r w:rsidRPr="00A2749F">
              <w:rPr>
                <w:rFonts w:ascii="Arial Narrow" w:hAnsi="Arial Narrow"/>
              </w:rPr>
              <w:t>3</w:t>
            </w:r>
          </w:p>
        </w:tc>
        <w:tc>
          <w:tcPr>
            <w:tcW w:w="2579"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VZO Dubravica</w:t>
            </w:r>
          </w:p>
        </w:tc>
        <w:tc>
          <w:tcPr>
            <w:tcW w:w="2361" w:type="dxa"/>
            <w:shd w:val="clear" w:color="auto" w:fill="auto"/>
          </w:tcPr>
          <w:p w:rsidR="00A2749F" w:rsidRPr="00A2749F" w:rsidRDefault="00A2749F" w:rsidP="00F27345">
            <w:pPr>
              <w:rPr>
                <w:rFonts w:ascii="Arial Narrow" w:hAnsi="Arial Narrow"/>
                <w:lang w:eastAsia="hr-HR"/>
              </w:rPr>
            </w:pPr>
            <w:r w:rsidRPr="00A2749F">
              <w:rPr>
                <w:rFonts w:ascii="Arial Narrow" w:hAnsi="Arial Narrow"/>
              </w:rPr>
              <w:t>31.860,00 EUR/</w:t>
            </w:r>
          </w:p>
          <w:p w:rsidR="00A2749F" w:rsidRPr="00A2749F" w:rsidRDefault="00A2749F" w:rsidP="00F27345">
            <w:pPr>
              <w:rPr>
                <w:rFonts w:ascii="Arial Narrow" w:hAnsi="Arial Narrow"/>
                <w:lang w:eastAsia="hr-HR"/>
              </w:rPr>
            </w:pPr>
            <w:r w:rsidRPr="00A2749F">
              <w:rPr>
                <w:rFonts w:ascii="Arial Narrow" w:hAnsi="Arial Narrow"/>
              </w:rPr>
              <w:t>240.049,17</w:t>
            </w:r>
            <w:r w:rsidRPr="00A2749F">
              <w:rPr>
                <w:rFonts w:ascii="Arial Narrow" w:hAnsi="Arial Narrow"/>
                <w:lang w:eastAsia="hr-HR"/>
              </w:rPr>
              <w:t xml:space="preserve"> KN</w:t>
            </w:r>
          </w:p>
          <w:p w:rsidR="00A2749F" w:rsidRPr="00A2749F" w:rsidRDefault="00A2749F" w:rsidP="00F27345">
            <w:pPr>
              <w:tabs>
                <w:tab w:val="left" w:pos="5010"/>
              </w:tabs>
              <w:rPr>
                <w:rFonts w:ascii="Arial Narrow" w:hAnsi="Arial Narrow"/>
              </w:rPr>
            </w:pPr>
          </w:p>
        </w:tc>
        <w:tc>
          <w:tcPr>
            <w:tcW w:w="1863" w:type="dxa"/>
            <w:shd w:val="clear" w:color="auto" w:fill="auto"/>
          </w:tcPr>
          <w:p w:rsidR="00A2749F" w:rsidRPr="00A2749F" w:rsidRDefault="00A2749F" w:rsidP="00F27345">
            <w:pPr>
              <w:rPr>
                <w:rFonts w:ascii="Arial Narrow" w:hAnsi="Arial Narrow"/>
                <w:lang w:eastAsia="hr-HR"/>
              </w:rPr>
            </w:pPr>
            <w:r w:rsidRPr="00A2749F">
              <w:rPr>
                <w:rFonts w:ascii="Arial Narrow" w:hAnsi="Arial Narrow"/>
              </w:rPr>
              <w:t>31.860,00 EUR/</w:t>
            </w:r>
          </w:p>
          <w:p w:rsidR="00A2749F" w:rsidRPr="00A2749F" w:rsidRDefault="00A2749F" w:rsidP="00F27345">
            <w:pPr>
              <w:rPr>
                <w:rFonts w:ascii="Arial Narrow" w:hAnsi="Arial Narrow"/>
                <w:lang w:eastAsia="hr-HR"/>
              </w:rPr>
            </w:pPr>
            <w:r w:rsidRPr="00A2749F">
              <w:rPr>
                <w:rFonts w:ascii="Arial Narrow" w:hAnsi="Arial Narrow"/>
              </w:rPr>
              <w:t>240.049,17</w:t>
            </w:r>
            <w:r w:rsidRPr="00A2749F">
              <w:rPr>
                <w:rFonts w:ascii="Arial Narrow" w:hAnsi="Arial Narrow"/>
                <w:lang w:eastAsia="hr-HR"/>
              </w:rPr>
              <w:t xml:space="preserve"> KN</w:t>
            </w:r>
          </w:p>
          <w:p w:rsidR="00A2749F" w:rsidRPr="00A2749F" w:rsidRDefault="00A2749F" w:rsidP="00F27345">
            <w:pPr>
              <w:tabs>
                <w:tab w:val="left" w:pos="5010"/>
              </w:tabs>
              <w:rPr>
                <w:rFonts w:ascii="Arial Narrow" w:hAnsi="Arial Narrow"/>
              </w:rPr>
            </w:pPr>
          </w:p>
        </w:tc>
        <w:tc>
          <w:tcPr>
            <w:tcW w:w="1866" w:type="dxa"/>
            <w:shd w:val="clear" w:color="auto" w:fill="auto"/>
          </w:tcPr>
          <w:p w:rsidR="00A2749F" w:rsidRPr="00A2749F" w:rsidRDefault="00A2749F" w:rsidP="00F27345">
            <w:pPr>
              <w:rPr>
                <w:rFonts w:ascii="Arial Narrow" w:hAnsi="Arial Narrow"/>
                <w:lang w:eastAsia="hr-HR"/>
              </w:rPr>
            </w:pPr>
            <w:r w:rsidRPr="00A2749F">
              <w:rPr>
                <w:rFonts w:ascii="Arial Narrow" w:hAnsi="Arial Narrow"/>
              </w:rPr>
              <w:t>31.860,00 EUR/</w:t>
            </w:r>
          </w:p>
          <w:p w:rsidR="00A2749F" w:rsidRPr="00A2749F" w:rsidRDefault="00A2749F" w:rsidP="00F27345">
            <w:pPr>
              <w:rPr>
                <w:rFonts w:ascii="Arial Narrow" w:hAnsi="Arial Narrow"/>
                <w:lang w:eastAsia="hr-HR"/>
              </w:rPr>
            </w:pPr>
            <w:r w:rsidRPr="00A2749F">
              <w:rPr>
                <w:rFonts w:ascii="Arial Narrow" w:hAnsi="Arial Narrow"/>
              </w:rPr>
              <w:t>240.049,17</w:t>
            </w:r>
            <w:r w:rsidRPr="00A2749F">
              <w:rPr>
                <w:rFonts w:ascii="Arial Narrow" w:hAnsi="Arial Narrow"/>
                <w:lang w:eastAsia="hr-HR"/>
              </w:rPr>
              <w:t xml:space="preserve"> KN</w:t>
            </w:r>
          </w:p>
          <w:p w:rsidR="00A2749F" w:rsidRPr="00A2749F" w:rsidRDefault="00A2749F" w:rsidP="00F27345">
            <w:pPr>
              <w:tabs>
                <w:tab w:val="left" w:pos="5010"/>
              </w:tabs>
              <w:rPr>
                <w:rFonts w:ascii="Arial Narrow" w:hAnsi="Arial Narrow"/>
              </w:rPr>
            </w:pPr>
          </w:p>
        </w:tc>
      </w:tr>
      <w:tr w:rsidR="00A2749F" w:rsidRPr="00A2749F" w:rsidTr="00F27345">
        <w:trPr>
          <w:trHeight w:val="738"/>
        </w:trPr>
        <w:tc>
          <w:tcPr>
            <w:tcW w:w="648" w:type="dxa"/>
            <w:shd w:val="clear" w:color="auto" w:fill="auto"/>
          </w:tcPr>
          <w:p w:rsidR="00A2749F" w:rsidRPr="00A2749F" w:rsidRDefault="00A2749F" w:rsidP="00F27345">
            <w:pPr>
              <w:tabs>
                <w:tab w:val="left" w:pos="5010"/>
              </w:tabs>
              <w:jc w:val="center"/>
              <w:rPr>
                <w:rFonts w:ascii="Arial Narrow" w:hAnsi="Arial Narrow"/>
              </w:rPr>
            </w:pPr>
            <w:r w:rsidRPr="00A2749F">
              <w:rPr>
                <w:rFonts w:ascii="Arial Narrow" w:hAnsi="Arial Narrow"/>
              </w:rPr>
              <w:t>4</w:t>
            </w:r>
          </w:p>
        </w:tc>
        <w:tc>
          <w:tcPr>
            <w:tcW w:w="2579"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Gorska služba spašavanja</w:t>
            </w:r>
          </w:p>
        </w:tc>
        <w:tc>
          <w:tcPr>
            <w:tcW w:w="2361"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130,00 EUR/</w:t>
            </w:r>
          </w:p>
          <w:p w:rsidR="00A2749F" w:rsidRPr="00A2749F" w:rsidRDefault="00A2749F" w:rsidP="00F27345">
            <w:pPr>
              <w:rPr>
                <w:rFonts w:ascii="Arial Narrow" w:hAnsi="Arial Narrow"/>
                <w:lang w:eastAsia="hr-HR"/>
              </w:rPr>
            </w:pPr>
            <w:r w:rsidRPr="00A2749F">
              <w:rPr>
                <w:rFonts w:ascii="Arial Narrow" w:hAnsi="Arial Narrow"/>
              </w:rPr>
              <w:t>979,49 KN</w:t>
            </w:r>
          </w:p>
          <w:p w:rsidR="00A2749F" w:rsidRPr="00A2749F" w:rsidRDefault="00A2749F" w:rsidP="00F27345">
            <w:pPr>
              <w:tabs>
                <w:tab w:val="left" w:pos="5010"/>
              </w:tabs>
              <w:rPr>
                <w:rFonts w:ascii="Arial Narrow" w:hAnsi="Arial Narrow"/>
              </w:rPr>
            </w:pPr>
          </w:p>
        </w:tc>
        <w:tc>
          <w:tcPr>
            <w:tcW w:w="1863"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130,00 EUR/</w:t>
            </w:r>
          </w:p>
          <w:p w:rsidR="00A2749F" w:rsidRPr="00A2749F" w:rsidRDefault="00A2749F" w:rsidP="00F27345">
            <w:pPr>
              <w:rPr>
                <w:rFonts w:ascii="Arial Narrow" w:hAnsi="Arial Narrow"/>
                <w:lang w:eastAsia="hr-HR"/>
              </w:rPr>
            </w:pPr>
            <w:r w:rsidRPr="00A2749F">
              <w:rPr>
                <w:rFonts w:ascii="Arial Narrow" w:hAnsi="Arial Narrow"/>
              </w:rPr>
              <w:t>979,49 KN</w:t>
            </w:r>
          </w:p>
          <w:p w:rsidR="00A2749F" w:rsidRPr="00A2749F" w:rsidRDefault="00A2749F" w:rsidP="00F27345">
            <w:pPr>
              <w:tabs>
                <w:tab w:val="left" w:pos="5010"/>
              </w:tabs>
              <w:rPr>
                <w:rFonts w:ascii="Arial Narrow" w:hAnsi="Arial Narrow"/>
              </w:rPr>
            </w:pPr>
          </w:p>
        </w:tc>
        <w:tc>
          <w:tcPr>
            <w:tcW w:w="1866"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130,00 EUR/</w:t>
            </w:r>
          </w:p>
          <w:p w:rsidR="00A2749F" w:rsidRPr="00A2749F" w:rsidRDefault="00A2749F" w:rsidP="00F27345">
            <w:pPr>
              <w:rPr>
                <w:rFonts w:ascii="Arial Narrow" w:hAnsi="Arial Narrow"/>
                <w:lang w:eastAsia="hr-HR"/>
              </w:rPr>
            </w:pPr>
            <w:r w:rsidRPr="00A2749F">
              <w:rPr>
                <w:rFonts w:ascii="Arial Narrow" w:hAnsi="Arial Narrow"/>
              </w:rPr>
              <w:t>979,49 KN</w:t>
            </w:r>
          </w:p>
          <w:p w:rsidR="00A2749F" w:rsidRPr="00A2749F" w:rsidRDefault="00A2749F" w:rsidP="00F27345">
            <w:pPr>
              <w:tabs>
                <w:tab w:val="left" w:pos="5010"/>
              </w:tabs>
              <w:rPr>
                <w:rFonts w:ascii="Arial Narrow" w:hAnsi="Arial Narrow"/>
              </w:rPr>
            </w:pPr>
          </w:p>
        </w:tc>
      </w:tr>
      <w:tr w:rsidR="00A2749F" w:rsidRPr="00A2749F" w:rsidTr="00F27345">
        <w:trPr>
          <w:trHeight w:val="738"/>
        </w:trPr>
        <w:tc>
          <w:tcPr>
            <w:tcW w:w="648" w:type="dxa"/>
            <w:shd w:val="clear" w:color="auto" w:fill="auto"/>
          </w:tcPr>
          <w:p w:rsidR="00A2749F" w:rsidRPr="00A2749F" w:rsidRDefault="00A2749F" w:rsidP="00F27345">
            <w:pPr>
              <w:tabs>
                <w:tab w:val="left" w:pos="5010"/>
              </w:tabs>
              <w:jc w:val="center"/>
              <w:rPr>
                <w:rFonts w:ascii="Arial Narrow" w:hAnsi="Arial Narrow"/>
              </w:rPr>
            </w:pPr>
            <w:r w:rsidRPr="00A2749F">
              <w:rPr>
                <w:rFonts w:ascii="Arial Narrow" w:hAnsi="Arial Narrow"/>
              </w:rPr>
              <w:t>5</w:t>
            </w:r>
          </w:p>
        </w:tc>
        <w:tc>
          <w:tcPr>
            <w:tcW w:w="2579" w:type="dxa"/>
            <w:shd w:val="clear" w:color="auto" w:fill="auto"/>
          </w:tcPr>
          <w:p w:rsidR="00A2749F" w:rsidRPr="00A2749F" w:rsidRDefault="00A2749F" w:rsidP="00F27345">
            <w:pPr>
              <w:rPr>
                <w:rFonts w:ascii="Arial Narrow" w:hAnsi="Arial Narrow"/>
              </w:rPr>
            </w:pPr>
            <w:r w:rsidRPr="00A2749F">
              <w:rPr>
                <w:rFonts w:ascii="Arial Narrow" w:hAnsi="Arial Narrow"/>
              </w:rPr>
              <w:t>Rad Javne vatrogasne postrojbe</w:t>
            </w:r>
          </w:p>
          <w:p w:rsidR="00A2749F" w:rsidRPr="00A2749F" w:rsidRDefault="00A2749F" w:rsidP="00F27345">
            <w:pPr>
              <w:tabs>
                <w:tab w:val="left" w:pos="5010"/>
              </w:tabs>
              <w:rPr>
                <w:rFonts w:ascii="Arial Narrow" w:hAnsi="Arial Narrow"/>
              </w:rPr>
            </w:pPr>
          </w:p>
        </w:tc>
        <w:tc>
          <w:tcPr>
            <w:tcW w:w="2361"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130,00 EUR/</w:t>
            </w:r>
          </w:p>
          <w:p w:rsidR="00A2749F" w:rsidRPr="00A2749F" w:rsidRDefault="00A2749F" w:rsidP="00F27345">
            <w:pPr>
              <w:rPr>
                <w:rFonts w:ascii="Arial Narrow" w:hAnsi="Arial Narrow"/>
                <w:lang w:eastAsia="hr-HR"/>
              </w:rPr>
            </w:pPr>
            <w:r w:rsidRPr="00A2749F">
              <w:rPr>
                <w:rFonts w:ascii="Arial Narrow" w:hAnsi="Arial Narrow"/>
              </w:rPr>
              <w:t>979,49 KN</w:t>
            </w:r>
          </w:p>
          <w:p w:rsidR="00A2749F" w:rsidRPr="00A2749F" w:rsidRDefault="00A2749F" w:rsidP="00F27345">
            <w:pPr>
              <w:tabs>
                <w:tab w:val="left" w:pos="5010"/>
              </w:tabs>
              <w:rPr>
                <w:rFonts w:ascii="Arial Narrow" w:hAnsi="Arial Narrow"/>
              </w:rPr>
            </w:pPr>
          </w:p>
        </w:tc>
        <w:tc>
          <w:tcPr>
            <w:tcW w:w="1863"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130,00 EUR/</w:t>
            </w:r>
          </w:p>
          <w:p w:rsidR="00A2749F" w:rsidRPr="00A2749F" w:rsidRDefault="00A2749F" w:rsidP="00F27345">
            <w:pPr>
              <w:rPr>
                <w:rFonts w:ascii="Arial Narrow" w:hAnsi="Arial Narrow"/>
                <w:lang w:eastAsia="hr-HR"/>
              </w:rPr>
            </w:pPr>
            <w:r w:rsidRPr="00A2749F">
              <w:rPr>
                <w:rFonts w:ascii="Arial Narrow" w:hAnsi="Arial Narrow"/>
              </w:rPr>
              <w:t>979,49 KN</w:t>
            </w:r>
          </w:p>
          <w:p w:rsidR="00A2749F" w:rsidRPr="00A2749F" w:rsidRDefault="00A2749F" w:rsidP="00F27345">
            <w:pPr>
              <w:tabs>
                <w:tab w:val="left" w:pos="5010"/>
              </w:tabs>
              <w:rPr>
                <w:rFonts w:ascii="Arial Narrow" w:hAnsi="Arial Narrow"/>
              </w:rPr>
            </w:pPr>
          </w:p>
        </w:tc>
        <w:tc>
          <w:tcPr>
            <w:tcW w:w="1866"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130,00 EUR/</w:t>
            </w:r>
          </w:p>
          <w:p w:rsidR="00A2749F" w:rsidRPr="00A2749F" w:rsidRDefault="00A2749F" w:rsidP="00F27345">
            <w:pPr>
              <w:rPr>
                <w:rFonts w:ascii="Arial Narrow" w:hAnsi="Arial Narrow"/>
                <w:lang w:eastAsia="hr-HR"/>
              </w:rPr>
            </w:pPr>
            <w:r w:rsidRPr="00A2749F">
              <w:rPr>
                <w:rFonts w:ascii="Arial Narrow" w:hAnsi="Arial Narrow"/>
              </w:rPr>
              <w:t>979,49 KN</w:t>
            </w:r>
          </w:p>
          <w:p w:rsidR="00A2749F" w:rsidRPr="00A2749F" w:rsidRDefault="00A2749F" w:rsidP="00F27345">
            <w:pPr>
              <w:tabs>
                <w:tab w:val="left" w:pos="5010"/>
              </w:tabs>
              <w:rPr>
                <w:rFonts w:ascii="Arial Narrow" w:hAnsi="Arial Narrow"/>
              </w:rPr>
            </w:pPr>
          </w:p>
        </w:tc>
      </w:tr>
      <w:tr w:rsidR="00A2749F" w:rsidRPr="00A2749F" w:rsidTr="00F27345">
        <w:trPr>
          <w:trHeight w:val="738"/>
        </w:trPr>
        <w:tc>
          <w:tcPr>
            <w:tcW w:w="648" w:type="dxa"/>
            <w:shd w:val="clear" w:color="auto" w:fill="auto"/>
          </w:tcPr>
          <w:p w:rsidR="00A2749F" w:rsidRPr="00A2749F" w:rsidRDefault="00A2749F" w:rsidP="00F27345">
            <w:pPr>
              <w:tabs>
                <w:tab w:val="left" w:pos="5010"/>
              </w:tabs>
              <w:jc w:val="center"/>
              <w:rPr>
                <w:rFonts w:ascii="Arial Narrow" w:hAnsi="Arial Narrow"/>
              </w:rPr>
            </w:pPr>
            <w:r w:rsidRPr="00A2749F">
              <w:rPr>
                <w:rFonts w:ascii="Arial Narrow" w:hAnsi="Arial Narrow"/>
              </w:rPr>
              <w:lastRenderedPageBreak/>
              <w:t>6</w:t>
            </w:r>
          </w:p>
        </w:tc>
        <w:tc>
          <w:tcPr>
            <w:tcW w:w="2579" w:type="dxa"/>
            <w:shd w:val="clear" w:color="auto" w:fill="auto"/>
          </w:tcPr>
          <w:p w:rsidR="00A2749F" w:rsidRPr="00A2749F" w:rsidRDefault="00A2749F" w:rsidP="00F27345">
            <w:pPr>
              <w:rPr>
                <w:rFonts w:ascii="Arial Narrow" w:hAnsi="Arial Narrow"/>
              </w:rPr>
            </w:pPr>
            <w:r w:rsidRPr="00A2749F">
              <w:rPr>
                <w:rFonts w:ascii="Arial Narrow" w:hAnsi="Arial Narrow"/>
              </w:rPr>
              <w:t>Plan djelovanja u području prirodnih nepogoda</w:t>
            </w:r>
          </w:p>
          <w:p w:rsidR="00A2749F" w:rsidRPr="00A2749F" w:rsidRDefault="00A2749F" w:rsidP="00F27345">
            <w:pPr>
              <w:tabs>
                <w:tab w:val="left" w:pos="5010"/>
              </w:tabs>
              <w:rPr>
                <w:rFonts w:ascii="Arial Narrow" w:hAnsi="Arial Narrow"/>
              </w:rPr>
            </w:pPr>
          </w:p>
        </w:tc>
        <w:tc>
          <w:tcPr>
            <w:tcW w:w="2361" w:type="dxa"/>
            <w:shd w:val="clear" w:color="auto" w:fill="auto"/>
          </w:tcPr>
          <w:p w:rsidR="00A2749F" w:rsidRPr="00A2749F" w:rsidRDefault="00A2749F" w:rsidP="00F27345">
            <w:pPr>
              <w:rPr>
                <w:rFonts w:ascii="Arial Narrow" w:hAnsi="Arial Narrow"/>
                <w:lang w:eastAsia="hr-HR"/>
              </w:rPr>
            </w:pPr>
            <w:r w:rsidRPr="00A2749F">
              <w:rPr>
                <w:rFonts w:ascii="Arial Narrow" w:hAnsi="Arial Narrow"/>
              </w:rPr>
              <w:t>600,00 EUR/</w:t>
            </w:r>
          </w:p>
          <w:p w:rsidR="00A2749F" w:rsidRPr="00A2749F" w:rsidRDefault="00A2749F" w:rsidP="00F27345">
            <w:pPr>
              <w:rPr>
                <w:rFonts w:ascii="Arial Narrow" w:hAnsi="Arial Narrow"/>
                <w:lang w:eastAsia="hr-HR"/>
              </w:rPr>
            </w:pPr>
            <w:r w:rsidRPr="00A2749F">
              <w:rPr>
                <w:rFonts w:ascii="Arial Narrow" w:hAnsi="Arial Narrow"/>
              </w:rPr>
              <w:t>4.520,70</w:t>
            </w:r>
            <w:r w:rsidRPr="00A2749F">
              <w:rPr>
                <w:rFonts w:ascii="Arial Narrow" w:hAnsi="Arial Narrow"/>
                <w:lang w:eastAsia="hr-HR"/>
              </w:rPr>
              <w:t xml:space="preserve"> KN</w:t>
            </w:r>
          </w:p>
          <w:p w:rsidR="00A2749F" w:rsidRPr="00A2749F" w:rsidRDefault="00A2749F" w:rsidP="00F27345">
            <w:pPr>
              <w:tabs>
                <w:tab w:val="left" w:pos="5010"/>
              </w:tabs>
              <w:rPr>
                <w:rFonts w:ascii="Arial Narrow" w:hAnsi="Arial Narrow"/>
              </w:rPr>
            </w:pPr>
          </w:p>
        </w:tc>
        <w:tc>
          <w:tcPr>
            <w:tcW w:w="1863" w:type="dxa"/>
            <w:shd w:val="clear" w:color="auto" w:fill="auto"/>
          </w:tcPr>
          <w:p w:rsidR="00A2749F" w:rsidRPr="00A2749F" w:rsidRDefault="00A2749F" w:rsidP="00F27345">
            <w:pPr>
              <w:rPr>
                <w:rFonts w:ascii="Arial Narrow" w:hAnsi="Arial Narrow"/>
                <w:lang w:eastAsia="hr-HR"/>
              </w:rPr>
            </w:pPr>
            <w:r w:rsidRPr="00A2749F">
              <w:rPr>
                <w:rFonts w:ascii="Arial Narrow" w:hAnsi="Arial Narrow"/>
              </w:rPr>
              <w:t>600,00 EUR/</w:t>
            </w:r>
          </w:p>
          <w:p w:rsidR="00A2749F" w:rsidRPr="00A2749F" w:rsidRDefault="00A2749F" w:rsidP="00F27345">
            <w:pPr>
              <w:rPr>
                <w:rFonts w:ascii="Arial Narrow" w:hAnsi="Arial Narrow"/>
                <w:lang w:eastAsia="hr-HR"/>
              </w:rPr>
            </w:pPr>
            <w:r w:rsidRPr="00A2749F">
              <w:rPr>
                <w:rFonts w:ascii="Arial Narrow" w:hAnsi="Arial Narrow"/>
              </w:rPr>
              <w:t>4.520,70</w:t>
            </w:r>
            <w:r w:rsidRPr="00A2749F">
              <w:rPr>
                <w:rFonts w:ascii="Arial Narrow" w:hAnsi="Arial Narrow"/>
                <w:lang w:eastAsia="hr-HR"/>
              </w:rPr>
              <w:t xml:space="preserve"> KN</w:t>
            </w:r>
          </w:p>
          <w:p w:rsidR="00A2749F" w:rsidRPr="00A2749F" w:rsidRDefault="00A2749F" w:rsidP="00F27345">
            <w:pPr>
              <w:tabs>
                <w:tab w:val="left" w:pos="5010"/>
              </w:tabs>
              <w:rPr>
                <w:rFonts w:ascii="Arial Narrow" w:hAnsi="Arial Narrow"/>
              </w:rPr>
            </w:pPr>
          </w:p>
        </w:tc>
        <w:tc>
          <w:tcPr>
            <w:tcW w:w="1866" w:type="dxa"/>
            <w:shd w:val="clear" w:color="auto" w:fill="auto"/>
          </w:tcPr>
          <w:p w:rsidR="00A2749F" w:rsidRPr="00A2749F" w:rsidRDefault="00A2749F" w:rsidP="00F27345">
            <w:pPr>
              <w:rPr>
                <w:rFonts w:ascii="Arial Narrow" w:hAnsi="Arial Narrow"/>
                <w:lang w:eastAsia="hr-HR"/>
              </w:rPr>
            </w:pPr>
            <w:r w:rsidRPr="00A2749F">
              <w:rPr>
                <w:rFonts w:ascii="Arial Narrow" w:hAnsi="Arial Narrow"/>
              </w:rPr>
              <w:t>600,00 EUR/</w:t>
            </w:r>
          </w:p>
          <w:p w:rsidR="00A2749F" w:rsidRPr="00A2749F" w:rsidRDefault="00A2749F" w:rsidP="00F27345">
            <w:pPr>
              <w:rPr>
                <w:rFonts w:ascii="Arial Narrow" w:hAnsi="Arial Narrow"/>
                <w:lang w:eastAsia="hr-HR"/>
              </w:rPr>
            </w:pPr>
            <w:r w:rsidRPr="00A2749F">
              <w:rPr>
                <w:rFonts w:ascii="Arial Narrow" w:hAnsi="Arial Narrow"/>
              </w:rPr>
              <w:t>4.520,70</w:t>
            </w:r>
            <w:r w:rsidRPr="00A2749F">
              <w:rPr>
                <w:rFonts w:ascii="Arial Narrow" w:hAnsi="Arial Narrow"/>
                <w:lang w:eastAsia="hr-HR"/>
              </w:rPr>
              <w:t xml:space="preserve"> KN</w:t>
            </w:r>
          </w:p>
          <w:p w:rsidR="00A2749F" w:rsidRPr="00A2749F" w:rsidRDefault="00A2749F" w:rsidP="00F27345">
            <w:pPr>
              <w:tabs>
                <w:tab w:val="left" w:pos="5010"/>
              </w:tabs>
              <w:rPr>
                <w:rFonts w:ascii="Arial Narrow" w:hAnsi="Arial Narrow"/>
              </w:rPr>
            </w:pPr>
          </w:p>
        </w:tc>
      </w:tr>
      <w:tr w:rsidR="00A2749F" w:rsidRPr="00A2749F" w:rsidTr="00F27345">
        <w:trPr>
          <w:trHeight w:val="388"/>
        </w:trPr>
        <w:tc>
          <w:tcPr>
            <w:tcW w:w="648" w:type="dxa"/>
            <w:shd w:val="clear" w:color="auto" w:fill="auto"/>
          </w:tcPr>
          <w:p w:rsidR="00A2749F" w:rsidRPr="00A2749F" w:rsidRDefault="00A2749F" w:rsidP="00F27345">
            <w:pPr>
              <w:tabs>
                <w:tab w:val="left" w:pos="5010"/>
              </w:tabs>
              <w:jc w:val="center"/>
              <w:rPr>
                <w:rFonts w:ascii="Arial Narrow" w:hAnsi="Arial Narrow"/>
              </w:rPr>
            </w:pPr>
          </w:p>
        </w:tc>
        <w:tc>
          <w:tcPr>
            <w:tcW w:w="2579" w:type="dxa"/>
            <w:shd w:val="clear" w:color="auto" w:fill="auto"/>
          </w:tcPr>
          <w:p w:rsidR="00A2749F" w:rsidRPr="00A2749F" w:rsidRDefault="00A2749F" w:rsidP="00F27345">
            <w:pPr>
              <w:tabs>
                <w:tab w:val="left" w:pos="5010"/>
              </w:tabs>
              <w:rPr>
                <w:rFonts w:ascii="Arial Narrow" w:hAnsi="Arial Narrow"/>
                <w:b/>
              </w:rPr>
            </w:pPr>
            <w:r w:rsidRPr="00A2749F">
              <w:rPr>
                <w:rFonts w:ascii="Arial Narrow" w:hAnsi="Arial Narrow"/>
                <w:b/>
              </w:rPr>
              <w:t>UKUPNO:</w:t>
            </w:r>
          </w:p>
        </w:tc>
        <w:tc>
          <w:tcPr>
            <w:tcW w:w="2361"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33.120,00 EUR/</w:t>
            </w:r>
          </w:p>
          <w:p w:rsidR="00A2749F" w:rsidRPr="00A2749F" w:rsidRDefault="00A2749F" w:rsidP="00F27345">
            <w:pPr>
              <w:tabs>
                <w:tab w:val="left" w:pos="5010"/>
              </w:tabs>
              <w:rPr>
                <w:rFonts w:ascii="Arial Narrow" w:hAnsi="Arial Narrow"/>
              </w:rPr>
            </w:pPr>
            <w:r w:rsidRPr="00A2749F">
              <w:rPr>
                <w:rFonts w:ascii="Arial Narrow" w:hAnsi="Arial Narrow"/>
              </w:rPr>
              <w:t>249.542,66 KN</w:t>
            </w:r>
          </w:p>
        </w:tc>
        <w:tc>
          <w:tcPr>
            <w:tcW w:w="1863"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33.120,00 EUR/</w:t>
            </w:r>
          </w:p>
          <w:p w:rsidR="00A2749F" w:rsidRPr="00A2749F" w:rsidRDefault="00A2749F" w:rsidP="00F27345">
            <w:pPr>
              <w:tabs>
                <w:tab w:val="left" w:pos="5010"/>
              </w:tabs>
              <w:rPr>
                <w:rFonts w:ascii="Arial Narrow" w:hAnsi="Arial Narrow"/>
              </w:rPr>
            </w:pPr>
            <w:r w:rsidRPr="00A2749F">
              <w:rPr>
                <w:rFonts w:ascii="Arial Narrow" w:hAnsi="Arial Narrow"/>
              </w:rPr>
              <w:t>249.542,66 KN</w:t>
            </w:r>
          </w:p>
        </w:tc>
        <w:tc>
          <w:tcPr>
            <w:tcW w:w="1866" w:type="dxa"/>
            <w:shd w:val="clear" w:color="auto" w:fill="auto"/>
          </w:tcPr>
          <w:p w:rsidR="00A2749F" w:rsidRPr="00A2749F" w:rsidRDefault="00A2749F" w:rsidP="00F27345">
            <w:pPr>
              <w:tabs>
                <w:tab w:val="left" w:pos="5010"/>
              </w:tabs>
              <w:rPr>
                <w:rFonts w:ascii="Arial Narrow" w:hAnsi="Arial Narrow"/>
              </w:rPr>
            </w:pPr>
            <w:r w:rsidRPr="00A2749F">
              <w:rPr>
                <w:rFonts w:ascii="Arial Narrow" w:hAnsi="Arial Narrow"/>
              </w:rPr>
              <w:t>33.120,00 EUR/</w:t>
            </w:r>
          </w:p>
          <w:p w:rsidR="00A2749F" w:rsidRPr="00A2749F" w:rsidRDefault="00A2749F" w:rsidP="00F27345">
            <w:pPr>
              <w:tabs>
                <w:tab w:val="left" w:pos="5010"/>
              </w:tabs>
              <w:rPr>
                <w:rFonts w:ascii="Arial Narrow" w:hAnsi="Arial Narrow"/>
              </w:rPr>
            </w:pPr>
            <w:r w:rsidRPr="00A2749F">
              <w:rPr>
                <w:rFonts w:ascii="Arial Narrow" w:hAnsi="Arial Narrow"/>
              </w:rPr>
              <w:t>249.542,66 KN</w:t>
            </w:r>
          </w:p>
        </w:tc>
      </w:tr>
    </w:tbl>
    <w:p w:rsidR="00A2749F" w:rsidRPr="00A2749F" w:rsidRDefault="00A2749F" w:rsidP="00A2749F">
      <w:pPr>
        <w:tabs>
          <w:tab w:val="left" w:pos="5010"/>
        </w:tabs>
        <w:rPr>
          <w:rFonts w:ascii="Arial Narrow" w:hAnsi="Arial Narrow"/>
          <w:sz w:val="18"/>
        </w:rPr>
      </w:pPr>
      <w:r w:rsidRPr="00A2749F">
        <w:rPr>
          <w:rFonts w:ascii="Arial Narrow" w:hAnsi="Arial Narrow"/>
          <w:sz w:val="18"/>
        </w:rPr>
        <w:t>* fiksni tečaj konverzije 1 EUR=7,53450 kn</w:t>
      </w:r>
    </w:p>
    <w:p w:rsidR="00A2749F" w:rsidRPr="00A2749F" w:rsidRDefault="00A2749F" w:rsidP="00A2749F">
      <w:pPr>
        <w:tabs>
          <w:tab w:val="left" w:pos="5010"/>
        </w:tabs>
        <w:rPr>
          <w:rFonts w:ascii="Arial Narrow" w:hAnsi="Arial Narrow"/>
        </w:rPr>
      </w:pPr>
    </w:p>
    <w:p w:rsidR="00A2749F" w:rsidRPr="00A2749F" w:rsidRDefault="00A2749F" w:rsidP="00A2749F">
      <w:pPr>
        <w:jc w:val="center"/>
        <w:rPr>
          <w:rFonts w:ascii="Arial Narrow" w:hAnsi="Arial Narrow"/>
        </w:rPr>
      </w:pPr>
      <w:r w:rsidRPr="00A2749F">
        <w:rPr>
          <w:rFonts w:ascii="Arial Narrow" w:hAnsi="Arial Narrow"/>
        </w:rPr>
        <w:t>VIII</w:t>
      </w:r>
    </w:p>
    <w:p w:rsidR="00A2749F" w:rsidRPr="00A2749F" w:rsidRDefault="00A2749F" w:rsidP="00A2749F">
      <w:pPr>
        <w:rPr>
          <w:rFonts w:ascii="Arial Narrow" w:hAnsi="Arial Narrow"/>
        </w:rPr>
      </w:pPr>
      <w:r w:rsidRPr="00A2749F">
        <w:rPr>
          <w:rFonts w:ascii="Arial Narrow" w:hAnsi="Arial Narrow"/>
        </w:rPr>
        <w:tab/>
        <w:t>Ovaj Plan objaviti će se u Službenom glasniku Općine Dubravica.</w:t>
      </w:r>
    </w:p>
    <w:p w:rsidR="00EE1BB7" w:rsidRPr="00A2749F" w:rsidRDefault="00A2749F" w:rsidP="00D957B5">
      <w:pPr>
        <w:pStyle w:val="StandardWeb"/>
        <w:shd w:val="clear" w:color="auto" w:fill="FFFFFF"/>
        <w:spacing w:before="0" w:beforeAutospacing="0" w:after="0" w:afterAutospacing="0"/>
        <w:jc w:val="right"/>
        <w:rPr>
          <w:rFonts w:ascii="Arial Narrow" w:hAnsi="Arial Narrow"/>
          <w:sz w:val="22"/>
          <w:szCs w:val="22"/>
        </w:rPr>
      </w:pPr>
      <w:r w:rsidRPr="00A2749F">
        <w:rPr>
          <w:rFonts w:ascii="Arial Narrow" w:hAnsi="Arial Narrow"/>
          <w:b/>
          <w:color w:val="000000"/>
          <w:sz w:val="22"/>
          <w:szCs w:val="22"/>
        </w:rPr>
        <w:tab/>
      </w:r>
      <w:r w:rsidRPr="00A2749F">
        <w:rPr>
          <w:rFonts w:ascii="Arial Narrow" w:hAnsi="Arial Narrow"/>
          <w:b/>
          <w:color w:val="000000"/>
          <w:sz w:val="22"/>
          <w:szCs w:val="22"/>
        </w:rPr>
        <w:tab/>
      </w:r>
      <w:r w:rsidRPr="00A2749F">
        <w:rPr>
          <w:rFonts w:ascii="Arial Narrow" w:hAnsi="Arial Narrow"/>
          <w:b/>
          <w:color w:val="000000"/>
          <w:sz w:val="22"/>
          <w:szCs w:val="22"/>
        </w:rPr>
        <w:tab/>
      </w:r>
      <w:r w:rsidRPr="00A2749F">
        <w:rPr>
          <w:rFonts w:ascii="Arial Narrow" w:hAnsi="Arial Narrow"/>
          <w:b/>
          <w:color w:val="000000"/>
          <w:sz w:val="22"/>
          <w:szCs w:val="22"/>
        </w:rPr>
        <w:tab/>
      </w:r>
      <w:r w:rsidRPr="00A2749F">
        <w:rPr>
          <w:rFonts w:ascii="Arial Narrow" w:hAnsi="Arial Narrow"/>
          <w:b/>
          <w:color w:val="000000"/>
          <w:sz w:val="22"/>
          <w:szCs w:val="22"/>
        </w:rPr>
        <w:tab/>
      </w:r>
      <w:r w:rsidRPr="00A2749F">
        <w:rPr>
          <w:rFonts w:ascii="Arial Narrow" w:hAnsi="Arial Narrow"/>
          <w:b/>
          <w:color w:val="000000"/>
          <w:sz w:val="22"/>
          <w:szCs w:val="22"/>
        </w:rPr>
        <w:tab/>
      </w:r>
      <w:r w:rsidR="00EE1BB7" w:rsidRPr="00EE1BB7">
        <w:rPr>
          <w:rFonts w:ascii="Arial Narrow" w:hAnsi="Arial Narrow"/>
          <w:b/>
        </w:rPr>
        <w:tab/>
      </w:r>
      <w:r w:rsidR="00EE1BB7" w:rsidRPr="00EE1BB7">
        <w:rPr>
          <w:rFonts w:ascii="Arial Narrow" w:hAnsi="Arial Narrow"/>
          <w:b/>
        </w:rPr>
        <w:tab/>
      </w:r>
      <w:r w:rsidR="00EE1BB7" w:rsidRPr="00EE1BB7">
        <w:rPr>
          <w:rFonts w:ascii="Arial Narrow" w:hAnsi="Arial Narrow"/>
          <w:b/>
        </w:rPr>
        <w:tab/>
      </w:r>
      <w:r w:rsidR="00EE1BB7" w:rsidRPr="00EE1BB7">
        <w:rPr>
          <w:rFonts w:ascii="Arial Narrow" w:hAnsi="Arial Narrow"/>
          <w:b/>
        </w:rPr>
        <w:tab/>
      </w:r>
      <w:r w:rsidR="00EE1BB7" w:rsidRPr="00EE1BB7">
        <w:rPr>
          <w:rFonts w:ascii="Arial Narrow" w:hAnsi="Arial Narrow"/>
          <w:b/>
        </w:rPr>
        <w:tab/>
      </w:r>
      <w:r w:rsidR="00EE1BB7" w:rsidRPr="00EE1BB7">
        <w:rPr>
          <w:rFonts w:ascii="Arial Narrow" w:hAnsi="Arial Narrow"/>
          <w:b/>
        </w:rPr>
        <w:tab/>
      </w:r>
      <w:r w:rsidR="00EE1BB7" w:rsidRPr="00A2749F">
        <w:rPr>
          <w:rFonts w:ascii="Arial Narrow" w:hAnsi="Arial Narrow"/>
          <w:sz w:val="22"/>
          <w:szCs w:val="22"/>
        </w:rPr>
        <w:t>OPĆINSKO VIJEĆE OPĆINE DUBRAVICA</w:t>
      </w:r>
    </w:p>
    <w:p w:rsidR="00AF427C" w:rsidRPr="005D5292" w:rsidRDefault="00EE1BB7" w:rsidP="00D957B5">
      <w:pPr>
        <w:jc w:val="right"/>
        <w:rPr>
          <w:rFonts w:ascii="Arial Narrow" w:hAnsi="Arial Narrow"/>
        </w:rPr>
      </w:pPr>
      <w:r w:rsidRPr="00A2749F">
        <w:rPr>
          <w:rFonts w:ascii="Arial Narrow" w:hAnsi="Arial Narrow"/>
          <w:b/>
        </w:rPr>
        <w:tab/>
      </w:r>
      <w:r w:rsidRPr="00A2749F">
        <w:rPr>
          <w:rFonts w:ascii="Arial Narrow" w:hAnsi="Arial Narrow"/>
          <w:b/>
        </w:rPr>
        <w:tab/>
      </w:r>
      <w:r w:rsidRPr="00A2749F">
        <w:rPr>
          <w:rFonts w:ascii="Arial Narrow" w:hAnsi="Arial Narrow"/>
          <w:b/>
        </w:rPr>
        <w:tab/>
      </w:r>
      <w:r w:rsidRPr="00A2749F">
        <w:rPr>
          <w:rFonts w:ascii="Arial Narrow" w:hAnsi="Arial Narrow"/>
          <w:b/>
        </w:rPr>
        <w:tab/>
      </w:r>
      <w:r w:rsidRPr="00A2749F">
        <w:rPr>
          <w:rFonts w:ascii="Arial Narrow" w:hAnsi="Arial Narrow"/>
          <w:b/>
        </w:rPr>
        <w:tab/>
      </w:r>
      <w:r w:rsidRPr="00A2749F">
        <w:rPr>
          <w:rFonts w:ascii="Arial Narrow" w:hAnsi="Arial Narrow"/>
          <w:b/>
        </w:rPr>
        <w:tab/>
      </w:r>
      <w:r w:rsidRPr="00A2749F">
        <w:rPr>
          <w:rFonts w:ascii="Arial Narrow" w:hAnsi="Arial Narrow"/>
        </w:rPr>
        <w:t>Predsjednik Ivica Stiperski</w:t>
      </w:r>
    </w:p>
    <w:p w:rsidR="003E0F4D" w:rsidRDefault="003E0F4D" w:rsidP="00AF427C">
      <w:pPr>
        <w:jc w:val="center"/>
        <w:rPr>
          <w:lang w:eastAsia="hr-HR"/>
        </w:rPr>
      </w:pPr>
      <w:r w:rsidRPr="003E0F4D">
        <w:rPr>
          <w:rFonts w:ascii="Arial Narrow" w:hAnsi="Arial Narrow"/>
          <w:b/>
          <w:noProof/>
          <w:lang w:eastAsia="hr-HR"/>
        </w:rPr>
        <mc:AlternateContent>
          <mc:Choice Requires="wps">
            <w:drawing>
              <wp:anchor distT="0" distB="0" distL="114300" distR="114300" simplePos="0" relativeHeight="251982848" behindDoc="0" locked="0" layoutInCell="1" allowOverlap="1" wp14:anchorId="74E09793" wp14:editId="6723DE1B">
                <wp:simplePos x="0" y="0"/>
                <wp:positionH relativeFrom="margin">
                  <wp:posOffset>0</wp:posOffset>
                </wp:positionH>
                <wp:positionV relativeFrom="paragraph">
                  <wp:posOffset>114300</wp:posOffset>
                </wp:positionV>
                <wp:extent cx="438150" cy="362197"/>
                <wp:effectExtent l="57150" t="114300" r="133350" b="76200"/>
                <wp:wrapNone/>
                <wp:docPr id="26"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F4D">
                            <w:pPr>
                              <w:jc w:val="center"/>
                              <w:rPr>
                                <w:rFonts w:ascii="Arial Narrow" w:hAnsi="Arial Narrow"/>
                                <w:sz w:val="24"/>
                                <w:szCs w:val="24"/>
                              </w:rPr>
                            </w:pPr>
                            <w:r>
                              <w:rPr>
                                <w:rFonts w:ascii="Arial Narrow" w:hAnsi="Arial Narrow"/>
                                <w:sz w:val="24"/>
                                <w:szCs w:val="24"/>
                              </w:rPr>
                              <w:t>24</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9793" id="_x0000_s1049" style="position:absolute;left:0;text-align:left;margin-left:0;margin-top:9pt;width:34.5pt;height:28.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6D/wI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" fillcolor="#afabab" strokecolor="#8e8e8e" strokeweight="1.52778mm">
                <v:stroke linestyle="thickThin"/>
                <v:shadow on="t" color="black" opacity="26214f" origin="-.5,.5" offset=".74836mm,-.74836mm"/>
                <v:textbox>
                  <w:txbxContent>
                    <w:p w:rsidR="00F27345" w:rsidRPr="00104EAC" w:rsidRDefault="00F27345" w:rsidP="003E0F4D">
                      <w:pPr>
                        <w:jc w:val="center"/>
                        <w:rPr>
                          <w:rFonts w:ascii="Arial Narrow" w:hAnsi="Arial Narrow"/>
                          <w:sz w:val="24"/>
                          <w:szCs w:val="24"/>
                        </w:rPr>
                      </w:pPr>
                      <w:r>
                        <w:rPr>
                          <w:rFonts w:ascii="Arial Narrow" w:hAnsi="Arial Narrow"/>
                          <w:sz w:val="24"/>
                          <w:szCs w:val="24"/>
                        </w:rPr>
                        <w:t>24</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5D5292" w:rsidRDefault="005D5292" w:rsidP="005D5292">
      <w:pPr>
        <w:tabs>
          <w:tab w:val="left" w:pos="390"/>
          <w:tab w:val="num" w:pos="1080"/>
          <w:tab w:val="left" w:pos="3105"/>
        </w:tabs>
        <w:rPr>
          <w:b/>
          <w:lang w:val="pl-PL"/>
        </w:rPr>
      </w:pPr>
    </w:p>
    <w:p w:rsidR="005D5292" w:rsidRPr="005D5292" w:rsidRDefault="005D5292" w:rsidP="005D5292">
      <w:pPr>
        <w:tabs>
          <w:tab w:val="left" w:pos="390"/>
          <w:tab w:val="num" w:pos="1080"/>
          <w:tab w:val="left" w:pos="3105"/>
        </w:tabs>
        <w:rPr>
          <w:rFonts w:ascii="Arial Narrow" w:hAnsi="Arial Narrow"/>
          <w:lang w:val="pl-PL"/>
        </w:rPr>
      </w:pPr>
      <w:r w:rsidRPr="005D5292">
        <w:rPr>
          <w:rFonts w:ascii="Arial Narrow" w:hAnsi="Arial Narrow"/>
          <w:b/>
          <w:lang w:val="pl-PL"/>
        </w:rPr>
        <w:t xml:space="preserve">KLASA: </w:t>
      </w:r>
      <w:r w:rsidRPr="005D5292">
        <w:rPr>
          <w:rFonts w:ascii="Arial Narrow" w:hAnsi="Arial Narrow"/>
          <w:lang w:val="pl-PL"/>
        </w:rPr>
        <w:t>024-02/22-01/16</w:t>
      </w:r>
    </w:p>
    <w:p w:rsidR="005D5292" w:rsidRPr="005D5292" w:rsidRDefault="005D5292" w:rsidP="005D5292">
      <w:pPr>
        <w:tabs>
          <w:tab w:val="left" w:pos="390"/>
          <w:tab w:val="num" w:pos="1080"/>
          <w:tab w:val="left" w:pos="3105"/>
        </w:tabs>
        <w:rPr>
          <w:rFonts w:ascii="Arial Narrow" w:hAnsi="Arial Narrow"/>
          <w:lang w:val="pl-PL"/>
        </w:rPr>
      </w:pPr>
      <w:r w:rsidRPr="005D5292">
        <w:rPr>
          <w:rFonts w:ascii="Arial Narrow" w:hAnsi="Arial Narrow"/>
          <w:b/>
          <w:lang w:val="pl-PL"/>
        </w:rPr>
        <w:t>URBROJ:</w:t>
      </w:r>
      <w:r w:rsidRPr="005D5292">
        <w:rPr>
          <w:rFonts w:ascii="Arial Narrow" w:hAnsi="Arial Narrow"/>
          <w:lang w:val="pl-PL"/>
        </w:rPr>
        <w:t xml:space="preserve"> 238-40-02-22-26</w:t>
      </w:r>
    </w:p>
    <w:p w:rsidR="005D5292" w:rsidRPr="005D5292" w:rsidRDefault="005D5292" w:rsidP="005D5292">
      <w:pPr>
        <w:tabs>
          <w:tab w:val="left" w:pos="390"/>
          <w:tab w:val="num" w:pos="1080"/>
          <w:tab w:val="left" w:pos="3105"/>
        </w:tabs>
        <w:rPr>
          <w:rFonts w:ascii="Arial Narrow" w:hAnsi="Arial Narrow"/>
          <w:lang w:val="pl-PL"/>
        </w:rPr>
      </w:pPr>
      <w:r w:rsidRPr="005D5292">
        <w:rPr>
          <w:rFonts w:ascii="Arial Narrow" w:hAnsi="Arial Narrow"/>
          <w:lang w:val="pl-PL"/>
        </w:rPr>
        <w:t>Dubravica, 21. prosinca 2022. godine</w:t>
      </w:r>
    </w:p>
    <w:p w:rsidR="005D5292" w:rsidRPr="005D5292" w:rsidRDefault="005D5292" w:rsidP="005D5292">
      <w:pPr>
        <w:rPr>
          <w:rFonts w:ascii="Arial Narrow" w:hAnsi="Arial Narrow"/>
        </w:rPr>
      </w:pPr>
    </w:p>
    <w:p w:rsidR="005D5292" w:rsidRPr="005D5292" w:rsidRDefault="005D5292" w:rsidP="005D5292">
      <w:pPr>
        <w:rPr>
          <w:rFonts w:ascii="Arial Narrow" w:hAnsi="Arial Narrow"/>
        </w:rPr>
      </w:pPr>
      <w:r w:rsidRPr="005D5292">
        <w:rPr>
          <w:rFonts w:ascii="Arial Narrow" w:hAnsi="Arial Narrow"/>
        </w:rPr>
        <w:t>Na temelju članka 21. Statuta Općine Dubravica („Službeni glasnik Općine Dubravica“ br. 01/2021) Općinsko vijeće Općine Dubravica na svojoj 11. sjednici održanoj dana 21. prosinca 2022. godine donosi</w:t>
      </w:r>
    </w:p>
    <w:p w:rsidR="005D5292" w:rsidRPr="005D5292" w:rsidRDefault="005D5292" w:rsidP="005D5292">
      <w:pPr>
        <w:jc w:val="center"/>
        <w:rPr>
          <w:rFonts w:ascii="Arial Narrow" w:hAnsi="Arial Narrow"/>
          <w:b/>
        </w:rPr>
      </w:pPr>
    </w:p>
    <w:p w:rsidR="005D5292" w:rsidRPr="005D5292" w:rsidRDefault="005D5292" w:rsidP="005D5292">
      <w:pPr>
        <w:jc w:val="center"/>
        <w:rPr>
          <w:rFonts w:ascii="Arial Narrow" w:hAnsi="Arial Narrow"/>
          <w:b/>
        </w:rPr>
      </w:pPr>
      <w:r w:rsidRPr="005D5292">
        <w:rPr>
          <w:rFonts w:ascii="Arial Narrow" w:hAnsi="Arial Narrow"/>
          <w:b/>
        </w:rPr>
        <w:t>ODLUKU</w:t>
      </w:r>
    </w:p>
    <w:p w:rsidR="005D5292" w:rsidRPr="005D5292" w:rsidRDefault="005D5292" w:rsidP="005D5292">
      <w:pPr>
        <w:jc w:val="center"/>
        <w:rPr>
          <w:rFonts w:ascii="Arial Narrow" w:hAnsi="Arial Narrow"/>
          <w:b/>
        </w:rPr>
      </w:pPr>
      <w:r w:rsidRPr="005D5292">
        <w:rPr>
          <w:rFonts w:ascii="Arial Narrow" w:hAnsi="Arial Narrow"/>
          <w:b/>
        </w:rPr>
        <w:t>o subvencioniranju  umjetnog osjemenjivanja krava plotkinja u 2023. godini</w:t>
      </w:r>
    </w:p>
    <w:p w:rsidR="005D5292" w:rsidRPr="005D5292" w:rsidRDefault="005D5292" w:rsidP="005D5292">
      <w:pPr>
        <w:rPr>
          <w:rFonts w:ascii="Arial Narrow" w:hAnsi="Arial Narrow"/>
          <w:i/>
          <w:color w:val="FF0000"/>
        </w:rPr>
      </w:pPr>
    </w:p>
    <w:p w:rsidR="005D5292" w:rsidRPr="005D5292" w:rsidRDefault="005D5292" w:rsidP="005D5292">
      <w:pPr>
        <w:jc w:val="center"/>
        <w:rPr>
          <w:rFonts w:ascii="Arial Narrow" w:hAnsi="Arial Narrow"/>
          <w:b/>
        </w:rPr>
      </w:pPr>
      <w:r w:rsidRPr="005D5292">
        <w:rPr>
          <w:rFonts w:ascii="Arial Narrow" w:hAnsi="Arial Narrow"/>
          <w:b/>
        </w:rPr>
        <w:t>Članak 1.</w:t>
      </w:r>
    </w:p>
    <w:p w:rsidR="005D5292" w:rsidRPr="005D5292" w:rsidRDefault="005D5292" w:rsidP="005D5292">
      <w:pPr>
        <w:ind w:right="-2"/>
        <w:rPr>
          <w:rFonts w:ascii="Arial Narrow" w:hAnsi="Arial Narrow"/>
          <w:b/>
        </w:rPr>
      </w:pPr>
    </w:p>
    <w:p w:rsidR="005D5292" w:rsidRDefault="005D5292" w:rsidP="005D5292">
      <w:pPr>
        <w:rPr>
          <w:rFonts w:ascii="Arial Narrow" w:hAnsi="Arial Narrow"/>
        </w:rPr>
      </w:pPr>
      <w:r w:rsidRPr="005D5292">
        <w:rPr>
          <w:rFonts w:ascii="Arial Narrow" w:hAnsi="Arial Narrow"/>
        </w:rPr>
        <w:t>Ovom Odlukom odobrava se subvencioniranje umjetnog osjemenjivanja krava plotkinja u 2023. godini.</w:t>
      </w:r>
    </w:p>
    <w:p w:rsidR="005D5292" w:rsidRPr="005D5292" w:rsidRDefault="005D5292" w:rsidP="005D5292">
      <w:pPr>
        <w:rPr>
          <w:rFonts w:ascii="Arial Narrow" w:hAnsi="Arial Narrow"/>
        </w:rPr>
      </w:pPr>
    </w:p>
    <w:p w:rsidR="005D5292" w:rsidRPr="005D5292" w:rsidRDefault="005D5292" w:rsidP="005D5292">
      <w:pPr>
        <w:jc w:val="center"/>
        <w:rPr>
          <w:rFonts w:ascii="Arial Narrow" w:hAnsi="Arial Narrow"/>
          <w:b/>
        </w:rPr>
      </w:pPr>
      <w:r w:rsidRPr="005D5292">
        <w:rPr>
          <w:rFonts w:ascii="Arial Narrow" w:hAnsi="Arial Narrow"/>
          <w:b/>
        </w:rPr>
        <w:t xml:space="preserve">Članak 2. </w:t>
      </w:r>
    </w:p>
    <w:p w:rsidR="005D5292" w:rsidRPr="005D5292" w:rsidRDefault="005D5292" w:rsidP="005D5292">
      <w:pPr>
        <w:pStyle w:val="Tijeloteksta"/>
        <w:rPr>
          <w:rFonts w:ascii="Arial Narrow" w:hAnsi="Arial Narrow"/>
        </w:rPr>
      </w:pPr>
    </w:p>
    <w:p w:rsidR="005D5292" w:rsidRPr="005D5292" w:rsidRDefault="005D5292" w:rsidP="005D5292">
      <w:pPr>
        <w:pStyle w:val="Tijeloteksta"/>
        <w:rPr>
          <w:rFonts w:ascii="Arial Narrow" w:hAnsi="Arial Narrow"/>
        </w:rPr>
      </w:pPr>
      <w:r w:rsidRPr="005D5292">
        <w:rPr>
          <w:rFonts w:ascii="Arial Narrow" w:hAnsi="Arial Narrow"/>
        </w:rPr>
        <w:t>Svako prvo umjetno osjemenjivanje krava plotkinja subvencionirat će se u iznosu od 13,27 EUR/100,00 kuna (fiksni tečaj konverzije 1 EUR=7,53450 HRK) iz proračuna Općine Dubravica uz sljedeće uvjete:</w:t>
      </w:r>
    </w:p>
    <w:p w:rsidR="005D5292" w:rsidRPr="005D5292" w:rsidRDefault="005D5292" w:rsidP="00CF730C">
      <w:pPr>
        <w:pStyle w:val="Tijeloteksta"/>
        <w:numPr>
          <w:ilvl w:val="0"/>
          <w:numId w:val="19"/>
        </w:numPr>
        <w:spacing w:after="0"/>
        <w:rPr>
          <w:rFonts w:ascii="Arial Narrow" w:hAnsi="Arial Narrow"/>
        </w:rPr>
      </w:pPr>
      <w:r w:rsidRPr="005D5292">
        <w:rPr>
          <w:rFonts w:ascii="Arial Narrow" w:hAnsi="Arial Narrow"/>
        </w:rPr>
        <w:t xml:space="preserve">korisnik subvencije mora imati prijavljeno prebivalište na području Općine Dubravica u razdoblju od najmanje godine dana </w:t>
      </w:r>
    </w:p>
    <w:p w:rsidR="005D5292" w:rsidRPr="005D5292" w:rsidRDefault="005D5292" w:rsidP="00CF730C">
      <w:pPr>
        <w:pStyle w:val="Tijeloteksta"/>
        <w:numPr>
          <w:ilvl w:val="0"/>
          <w:numId w:val="19"/>
        </w:numPr>
        <w:spacing w:after="0"/>
        <w:rPr>
          <w:rFonts w:ascii="Arial Narrow" w:hAnsi="Arial Narrow"/>
        </w:rPr>
      </w:pPr>
      <w:r w:rsidRPr="005D5292">
        <w:rPr>
          <w:rFonts w:ascii="Arial Narrow" w:hAnsi="Arial Narrow"/>
        </w:rPr>
        <w:lastRenderedPageBreak/>
        <w:t xml:space="preserve">moraju biti podmirene sva zakonske i ugovorne obveze prema Općini Dubravica </w:t>
      </w:r>
    </w:p>
    <w:p w:rsidR="005D5292" w:rsidRPr="005D5292" w:rsidRDefault="005D5292" w:rsidP="00CF730C">
      <w:pPr>
        <w:pStyle w:val="Tijeloteksta"/>
        <w:numPr>
          <w:ilvl w:val="0"/>
          <w:numId w:val="19"/>
        </w:numPr>
        <w:spacing w:after="0"/>
        <w:rPr>
          <w:rFonts w:ascii="Arial Narrow" w:hAnsi="Arial Narrow"/>
        </w:rPr>
      </w:pPr>
      <w:r w:rsidRPr="005D5292">
        <w:rPr>
          <w:rFonts w:ascii="Arial Narrow" w:hAnsi="Arial Narrow"/>
        </w:rPr>
        <w:t xml:space="preserve">uzgoj krava plotkinja treba biti na području Općine Dubravica </w:t>
      </w:r>
    </w:p>
    <w:p w:rsidR="005D5292" w:rsidRPr="005D5292" w:rsidRDefault="005D5292" w:rsidP="005D5292">
      <w:pPr>
        <w:pStyle w:val="Tijeloteksta"/>
        <w:rPr>
          <w:rFonts w:ascii="Arial Narrow" w:hAnsi="Arial Narrow"/>
          <w:b/>
        </w:rPr>
      </w:pPr>
    </w:p>
    <w:p w:rsidR="005D5292" w:rsidRPr="005D5292" w:rsidRDefault="005D5292" w:rsidP="005D5292">
      <w:pPr>
        <w:jc w:val="center"/>
        <w:rPr>
          <w:rFonts w:ascii="Arial Narrow" w:hAnsi="Arial Narrow"/>
        </w:rPr>
      </w:pPr>
      <w:r w:rsidRPr="005D5292">
        <w:rPr>
          <w:rFonts w:ascii="Arial Narrow" w:hAnsi="Arial Narrow"/>
          <w:b/>
        </w:rPr>
        <w:t>Članak 3.</w:t>
      </w:r>
    </w:p>
    <w:p w:rsidR="005D5292" w:rsidRPr="005D5292" w:rsidRDefault="005D5292" w:rsidP="005D5292">
      <w:pPr>
        <w:tabs>
          <w:tab w:val="left" w:pos="780"/>
          <w:tab w:val="left" w:pos="1020"/>
        </w:tabs>
        <w:rPr>
          <w:rFonts w:ascii="Arial Narrow" w:hAnsi="Arial Narrow"/>
        </w:rPr>
      </w:pPr>
    </w:p>
    <w:p w:rsidR="005D5292" w:rsidRPr="005D5292" w:rsidRDefault="005D5292" w:rsidP="005D5292">
      <w:pPr>
        <w:tabs>
          <w:tab w:val="left" w:pos="780"/>
          <w:tab w:val="left" w:pos="1020"/>
        </w:tabs>
        <w:rPr>
          <w:rFonts w:ascii="Arial Narrow" w:hAnsi="Arial Narrow"/>
          <w:color w:val="000000"/>
        </w:rPr>
      </w:pPr>
      <w:r w:rsidRPr="005D5292">
        <w:rPr>
          <w:rFonts w:ascii="Arial Narrow" w:hAnsi="Arial Narrow"/>
          <w:color w:val="000000"/>
        </w:rPr>
        <w:t xml:space="preserve">Sredstva za podmirenje subvencije iz čl. 2. ove Odluke odobravaju se sa proračunske skupine konta </w:t>
      </w:r>
      <w:r w:rsidRPr="005D5292">
        <w:rPr>
          <w:rFonts w:ascii="Arial Narrow" w:hAnsi="Arial Narrow"/>
        </w:rPr>
        <w:t>3523 - Oplodnja krava.</w:t>
      </w:r>
    </w:p>
    <w:p w:rsidR="005D5292" w:rsidRPr="005D5292" w:rsidRDefault="005D5292" w:rsidP="005D5292">
      <w:pPr>
        <w:rPr>
          <w:rFonts w:ascii="Arial Narrow" w:hAnsi="Arial Narrow"/>
        </w:rPr>
      </w:pPr>
    </w:p>
    <w:p w:rsidR="005D5292" w:rsidRPr="005D5292" w:rsidRDefault="005D5292" w:rsidP="005D5292">
      <w:pPr>
        <w:jc w:val="center"/>
        <w:rPr>
          <w:rFonts w:ascii="Arial Narrow" w:hAnsi="Arial Narrow"/>
          <w:b/>
        </w:rPr>
      </w:pPr>
      <w:r w:rsidRPr="005D5292">
        <w:rPr>
          <w:rFonts w:ascii="Arial Narrow" w:hAnsi="Arial Narrow"/>
          <w:b/>
        </w:rPr>
        <w:t>Članak 4.</w:t>
      </w:r>
    </w:p>
    <w:p w:rsidR="005D5292" w:rsidRPr="005D5292" w:rsidRDefault="005D5292" w:rsidP="005D5292">
      <w:pPr>
        <w:jc w:val="center"/>
        <w:rPr>
          <w:rFonts w:ascii="Arial Narrow" w:hAnsi="Arial Narrow"/>
          <w:b/>
        </w:rPr>
      </w:pPr>
    </w:p>
    <w:p w:rsidR="005D5292" w:rsidRPr="005D5292" w:rsidRDefault="005D5292" w:rsidP="005D5292">
      <w:pPr>
        <w:rPr>
          <w:rFonts w:ascii="Arial Narrow" w:hAnsi="Arial Narrow"/>
        </w:rPr>
      </w:pPr>
      <w:r w:rsidRPr="005D5292">
        <w:rPr>
          <w:rFonts w:ascii="Arial Narrow" w:hAnsi="Arial Narrow"/>
        </w:rPr>
        <w:t>Općina Dubravica zadržava pravo ukidanja subvencije iz članka 1. i 2. ove Odluke u slučaju nedostatnih proračunskih sredstava.</w:t>
      </w:r>
    </w:p>
    <w:p w:rsidR="005D5292" w:rsidRPr="005D5292" w:rsidRDefault="005D5292" w:rsidP="005D5292">
      <w:pPr>
        <w:rPr>
          <w:rFonts w:ascii="Arial Narrow" w:hAnsi="Arial Narrow"/>
        </w:rPr>
      </w:pPr>
    </w:p>
    <w:p w:rsidR="005D5292" w:rsidRPr="005D5292" w:rsidRDefault="005D5292" w:rsidP="005D5292">
      <w:pPr>
        <w:jc w:val="center"/>
        <w:rPr>
          <w:rFonts w:ascii="Arial Narrow" w:hAnsi="Arial Narrow"/>
          <w:b/>
        </w:rPr>
      </w:pPr>
      <w:r w:rsidRPr="005D5292">
        <w:rPr>
          <w:rFonts w:ascii="Arial Narrow" w:hAnsi="Arial Narrow"/>
          <w:b/>
        </w:rPr>
        <w:t xml:space="preserve">Članak 5. </w:t>
      </w:r>
    </w:p>
    <w:p w:rsidR="005D5292" w:rsidRPr="005D5292" w:rsidRDefault="005D5292" w:rsidP="005D5292">
      <w:pPr>
        <w:jc w:val="center"/>
        <w:rPr>
          <w:rFonts w:ascii="Arial Narrow" w:hAnsi="Arial Narrow"/>
          <w:b/>
        </w:rPr>
      </w:pPr>
    </w:p>
    <w:p w:rsidR="005D5292" w:rsidRPr="005D5292" w:rsidRDefault="005D5292" w:rsidP="005D5292">
      <w:pPr>
        <w:rPr>
          <w:rFonts w:ascii="Arial Narrow" w:hAnsi="Arial Narrow"/>
        </w:rPr>
      </w:pPr>
      <w:r w:rsidRPr="005D5292">
        <w:rPr>
          <w:rFonts w:ascii="Arial Narrow" w:hAnsi="Arial Narrow"/>
        </w:rPr>
        <w:t>Ova Odluka stupa na snagu osmog dana od dana objave u „Službenom glasniku Općine Dubravica“</w:t>
      </w:r>
      <w:r>
        <w:rPr>
          <w:rFonts w:ascii="Arial Narrow" w:hAnsi="Arial Narrow"/>
        </w:rPr>
        <w:t>.</w:t>
      </w:r>
      <w:r>
        <w:rPr>
          <w:rFonts w:ascii="Arial Narrow" w:hAnsi="Arial Narrow"/>
          <w:lang w:val="pl-PL"/>
        </w:rPr>
        <w:tab/>
      </w:r>
    </w:p>
    <w:p w:rsidR="00141F27" w:rsidRPr="00141F27" w:rsidRDefault="00141F27" w:rsidP="00141F27">
      <w:pPr>
        <w:jc w:val="right"/>
        <w:rPr>
          <w:rFonts w:ascii="Arial Narrow" w:hAnsi="Arial Narrow"/>
        </w:rPr>
      </w:pPr>
      <w:r w:rsidRPr="00141F27">
        <w:rPr>
          <w:rFonts w:ascii="Arial Narrow" w:hAnsi="Arial Narrow"/>
        </w:rPr>
        <w:tab/>
      </w:r>
      <w:r w:rsidRPr="00141F27">
        <w:rPr>
          <w:rFonts w:ascii="Arial Narrow" w:hAnsi="Arial Narrow"/>
        </w:rPr>
        <w:tab/>
      </w:r>
      <w:r w:rsidRPr="00141F27">
        <w:rPr>
          <w:rFonts w:ascii="Arial Narrow" w:hAnsi="Arial Narrow"/>
        </w:rPr>
        <w:tab/>
      </w:r>
      <w:r w:rsidRPr="00141F27">
        <w:rPr>
          <w:rFonts w:ascii="Arial Narrow" w:hAnsi="Arial Narrow"/>
        </w:rPr>
        <w:tab/>
      </w:r>
      <w:r w:rsidRPr="00141F27">
        <w:rPr>
          <w:rFonts w:ascii="Arial Narrow" w:hAnsi="Arial Narrow"/>
        </w:rPr>
        <w:tab/>
        <w:t>OPĆINSKO VIJEĆE OPĆINE DUBRAVICA</w:t>
      </w:r>
    </w:p>
    <w:p w:rsidR="003E0F4D" w:rsidRDefault="00141F27" w:rsidP="00C27907">
      <w:pPr>
        <w:jc w:val="right"/>
        <w:rPr>
          <w:lang w:eastAsia="hr-HR"/>
        </w:rPr>
      </w:pPr>
      <w:r w:rsidRPr="00141F27">
        <w:rPr>
          <w:rFonts w:ascii="Arial Narrow" w:hAnsi="Arial Narrow"/>
        </w:rPr>
        <w:tab/>
      </w:r>
      <w:r w:rsidRPr="00141F27">
        <w:rPr>
          <w:rFonts w:ascii="Arial Narrow" w:hAnsi="Arial Narrow"/>
        </w:rPr>
        <w:tab/>
      </w:r>
      <w:r w:rsidRPr="00141F27">
        <w:rPr>
          <w:rFonts w:ascii="Arial Narrow" w:hAnsi="Arial Narrow"/>
        </w:rPr>
        <w:tab/>
      </w:r>
      <w:r w:rsidRPr="00141F27">
        <w:rPr>
          <w:rFonts w:ascii="Arial Narrow" w:hAnsi="Arial Narrow"/>
        </w:rPr>
        <w:tab/>
      </w:r>
      <w:r w:rsidRPr="00141F27">
        <w:rPr>
          <w:rFonts w:ascii="Arial Narrow" w:hAnsi="Arial Narrow"/>
        </w:rPr>
        <w:tab/>
        <w:t>Predsjednik Ivica Stiperski</w:t>
      </w:r>
      <w:r w:rsidR="003E0F4D" w:rsidRPr="007176EB">
        <w:rPr>
          <w:rFonts w:ascii="Arial Narrow" w:hAnsi="Arial Narrow"/>
          <w:b/>
          <w:noProof/>
          <w:lang w:eastAsia="hr-HR"/>
        </w:rPr>
        <mc:AlternateContent>
          <mc:Choice Requires="wps">
            <w:drawing>
              <wp:anchor distT="0" distB="0" distL="114300" distR="114300" simplePos="0" relativeHeight="251984896" behindDoc="0" locked="0" layoutInCell="1" allowOverlap="1" wp14:anchorId="5F42E159" wp14:editId="23CBF929">
                <wp:simplePos x="0" y="0"/>
                <wp:positionH relativeFrom="margin">
                  <wp:posOffset>0</wp:posOffset>
                </wp:positionH>
                <wp:positionV relativeFrom="paragraph">
                  <wp:posOffset>114300</wp:posOffset>
                </wp:positionV>
                <wp:extent cx="438150" cy="362197"/>
                <wp:effectExtent l="57150" t="114300" r="133350" b="76200"/>
                <wp:wrapNone/>
                <wp:docPr id="27"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F4D">
                            <w:pPr>
                              <w:jc w:val="center"/>
                              <w:rPr>
                                <w:rFonts w:ascii="Arial Narrow" w:hAnsi="Arial Narrow"/>
                                <w:sz w:val="24"/>
                                <w:szCs w:val="24"/>
                              </w:rPr>
                            </w:pPr>
                            <w:r>
                              <w:rPr>
                                <w:rFonts w:ascii="Arial Narrow" w:hAnsi="Arial Narrow"/>
                                <w:sz w:val="24"/>
                                <w:szCs w:val="24"/>
                              </w:rPr>
                              <w:t>25</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2E159" id="_x0000_s1050" style="position:absolute;left:0;text-align:left;margin-left:0;margin-top:9pt;width:34.5pt;height:28.5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Kc/wIAAB0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" fillcolor="#afabab" strokecolor="#8e8e8e" strokeweight="1.52778mm">
                <v:stroke linestyle="thickThin"/>
                <v:shadow on="t" color="black" opacity="26214f" origin="-.5,.5" offset=".74836mm,-.74836mm"/>
                <v:textbox>
                  <w:txbxContent>
                    <w:p w:rsidR="00F27345" w:rsidRPr="00104EAC" w:rsidRDefault="00F27345" w:rsidP="003E0F4D">
                      <w:pPr>
                        <w:jc w:val="center"/>
                        <w:rPr>
                          <w:rFonts w:ascii="Arial Narrow" w:hAnsi="Arial Narrow"/>
                          <w:sz w:val="24"/>
                          <w:szCs w:val="24"/>
                        </w:rPr>
                      </w:pPr>
                      <w:r>
                        <w:rPr>
                          <w:rFonts w:ascii="Arial Narrow" w:hAnsi="Arial Narrow"/>
                          <w:sz w:val="24"/>
                          <w:szCs w:val="24"/>
                        </w:rPr>
                        <w:t>25</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C27907" w:rsidRDefault="00C27907" w:rsidP="00C27907">
      <w:pPr>
        <w:tabs>
          <w:tab w:val="left" w:pos="390"/>
          <w:tab w:val="num" w:pos="1080"/>
          <w:tab w:val="left" w:pos="3105"/>
        </w:tabs>
        <w:rPr>
          <w:b/>
        </w:rPr>
      </w:pPr>
    </w:p>
    <w:p w:rsidR="00C27907" w:rsidRPr="00C27907" w:rsidRDefault="00C27907" w:rsidP="00C27907">
      <w:pPr>
        <w:tabs>
          <w:tab w:val="left" w:pos="390"/>
          <w:tab w:val="num" w:pos="1080"/>
          <w:tab w:val="left" w:pos="3105"/>
        </w:tabs>
        <w:rPr>
          <w:rFonts w:ascii="Arial Narrow" w:hAnsi="Arial Narrow"/>
          <w:lang w:val="pl-PL"/>
        </w:rPr>
      </w:pPr>
      <w:r w:rsidRPr="00C27907">
        <w:rPr>
          <w:rFonts w:ascii="Arial Narrow" w:hAnsi="Arial Narrow"/>
          <w:b/>
          <w:lang w:val="pl-PL"/>
        </w:rPr>
        <w:t xml:space="preserve">KLASA: </w:t>
      </w:r>
      <w:r w:rsidRPr="00C27907">
        <w:rPr>
          <w:rFonts w:ascii="Arial Narrow" w:hAnsi="Arial Narrow"/>
          <w:lang w:val="pl-PL"/>
        </w:rPr>
        <w:t>024-02/22-01/16</w:t>
      </w:r>
    </w:p>
    <w:p w:rsidR="00C27907" w:rsidRPr="00C27907" w:rsidRDefault="00C27907" w:rsidP="00C27907">
      <w:pPr>
        <w:tabs>
          <w:tab w:val="left" w:pos="390"/>
          <w:tab w:val="num" w:pos="1080"/>
          <w:tab w:val="left" w:pos="3105"/>
        </w:tabs>
        <w:rPr>
          <w:rFonts w:ascii="Arial Narrow" w:hAnsi="Arial Narrow"/>
          <w:lang w:val="pl-PL"/>
        </w:rPr>
      </w:pPr>
      <w:r w:rsidRPr="00C27907">
        <w:rPr>
          <w:rFonts w:ascii="Arial Narrow" w:hAnsi="Arial Narrow"/>
          <w:b/>
          <w:lang w:val="pl-PL"/>
        </w:rPr>
        <w:t>URBROJ:</w:t>
      </w:r>
      <w:r w:rsidRPr="00C27907">
        <w:rPr>
          <w:rFonts w:ascii="Arial Narrow" w:hAnsi="Arial Narrow"/>
          <w:lang w:val="pl-PL"/>
        </w:rPr>
        <w:t xml:space="preserve"> 238-40-02-22-27</w:t>
      </w:r>
    </w:p>
    <w:p w:rsidR="00C27907" w:rsidRPr="00C27907" w:rsidRDefault="00C27907" w:rsidP="00C27907">
      <w:pPr>
        <w:tabs>
          <w:tab w:val="left" w:pos="390"/>
          <w:tab w:val="num" w:pos="1080"/>
          <w:tab w:val="left" w:pos="3105"/>
        </w:tabs>
        <w:rPr>
          <w:rFonts w:ascii="Arial Narrow" w:hAnsi="Arial Narrow"/>
          <w:lang w:val="pl-PL"/>
        </w:rPr>
      </w:pPr>
      <w:r w:rsidRPr="00C27907">
        <w:rPr>
          <w:rFonts w:ascii="Arial Narrow" w:hAnsi="Arial Narrow"/>
          <w:lang w:val="pl-PL"/>
        </w:rPr>
        <w:t>Dubravica, 21. prosinca 2022. godine</w:t>
      </w:r>
    </w:p>
    <w:p w:rsidR="00C27907" w:rsidRPr="00C27907" w:rsidRDefault="00C27907" w:rsidP="00C27907">
      <w:pPr>
        <w:rPr>
          <w:rFonts w:ascii="Arial Narrow" w:hAnsi="Arial Narrow"/>
        </w:rPr>
      </w:pPr>
    </w:p>
    <w:p w:rsidR="00C27907" w:rsidRPr="00C27907" w:rsidRDefault="00C27907" w:rsidP="00C27907">
      <w:pPr>
        <w:rPr>
          <w:rFonts w:ascii="Arial Narrow" w:hAnsi="Arial Narrow"/>
        </w:rPr>
      </w:pPr>
      <w:r w:rsidRPr="00C27907">
        <w:rPr>
          <w:rFonts w:ascii="Arial Narrow" w:hAnsi="Arial Narrow"/>
        </w:rPr>
        <w:t xml:space="preserve">Na temelju članka 21. Statuta općine Dubravica („Službeni glasnik Općine Dubravica“ br. 01/2021) Općinsko vijeće Općine Dubravica na svojoj 11. sjednici održanoj dana 21. prosinca 2022. godine donosi </w:t>
      </w:r>
    </w:p>
    <w:p w:rsidR="00C27907" w:rsidRPr="00C27907" w:rsidRDefault="00C27907" w:rsidP="00C27907">
      <w:pPr>
        <w:rPr>
          <w:rFonts w:ascii="Arial Narrow" w:hAnsi="Arial Narrow"/>
        </w:rPr>
      </w:pPr>
    </w:p>
    <w:p w:rsidR="00C27907" w:rsidRPr="00C27907" w:rsidRDefault="00C27907" w:rsidP="00C27907">
      <w:pPr>
        <w:tabs>
          <w:tab w:val="left" w:pos="3510"/>
        </w:tabs>
        <w:jc w:val="center"/>
        <w:rPr>
          <w:rFonts w:ascii="Arial Narrow" w:hAnsi="Arial Narrow"/>
          <w:b/>
        </w:rPr>
      </w:pPr>
      <w:r w:rsidRPr="00C27907">
        <w:rPr>
          <w:rFonts w:ascii="Arial Narrow" w:hAnsi="Arial Narrow"/>
          <w:b/>
        </w:rPr>
        <w:t>ODLUKU</w:t>
      </w:r>
    </w:p>
    <w:p w:rsidR="00C27907" w:rsidRPr="00C27907" w:rsidRDefault="00C27907" w:rsidP="00C27907">
      <w:pPr>
        <w:tabs>
          <w:tab w:val="left" w:pos="3510"/>
        </w:tabs>
        <w:jc w:val="center"/>
        <w:rPr>
          <w:rFonts w:ascii="Arial Narrow" w:hAnsi="Arial Narrow"/>
          <w:b/>
        </w:rPr>
      </w:pPr>
      <w:r w:rsidRPr="00C27907">
        <w:rPr>
          <w:rFonts w:ascii="Arial Narrow" w:hAnsi="Arial Narrow"/>
          <w:b/>
        </w:rPr>
        <w:t xml:space="preserve">o prihvaćanju prijedloga Plana radova Vodoopskrbe i odvodnje Zaprešić d.o.o. </w:t>
      </w:r>
    </w:p>
    <w:p w:rsidR="00C27907" w:rsidRPr="00C27907" w:rsidRDefault="00C27907" w:rsidP="00C27907">
      <w:pPr>
        <w:tabs>
          <w:tab w:val="left" w:pos="3510"/>
        </w:tabs>
        <w:jc w:val="center"/>
        <w:rPr>
          <w:rFonts w:ascii="Arial Narrow" w:hAnsi="Arial Narrow"/>
          <w:b/>
        </w:rPr>
      </w:pPr>
      <w:r w:rsidRPr="00C27907">
        <w:rPr>
          <w:rFonts w:ascii="Arial Narrow" w:hAnsi="Arial Narrow"/>
          <w:b/>
        </w:rPr>
        <w:t xml:space="preserve">za 2023. godinu </w:t>
      </w:r>
    </w:p>
    <w:p w:rsidR="00C27907" w:rsidRPr="00C27907" w:rsidRDefault="00C27907" w:rsidP="00C27907">
      <w:pPr>
        <w:tabs>
          <w:tab w:val="left" w:pos="3510"/>
        </w:tabs>
        <w:jc w:val="center"/>
        <w:rPr>
          <w:rFonts w:ascii="Arial Narrow" w:hAnsi="Arial Narrow"/>
          <w:b/>
        </w:rPr>
      </w:pPr>
    </w:p>
    <w:p w:rsidR="00C27907" w:rsidRPr="00C27907" w:rsidRDefault="00C27907" w:rsidP="00C27907">
      <w:pPr>
        <w:jc w:val="center"/>
        <w:rPr>
          <w:rFonts w:ascii="Arial Narrow" w:hAnsi="Arial Narrow"/>
          <w:b/>
        </w:rPr>
      </w:pPr>
      <w:r w:rsidRPr="00C27907">
        <w:rPr>
          <w:rFonts w:ascii="Arial Narrow" w:hAnsi="Arial Narrow"/>
          <w:b/>
        </w:rPr>
        <w:t xml:space="preserve">Članak 1. </w:t>
      </w:r>
    </w:p>
    <w:p w:rsidR="00C27907" w:rsidRPr="00C27907" w:rsidRDefault="00C27907" w:rsidP="00C27907">
      <w:pPr>
        <w:rPr>
          <w:rFonts w:ascii="Arial Narrow" w:hAnsi="Arial Narrow"/>
        </w:rPr>
      </w:pPr>
      <w:r w:rsidRPr="00C27907">
        <w:rPr>
          <w:rFonts w:ascii="Arial Narrow" w:hAnsi="Arial Narrow"/>
        </w:rPr>
        <w:t>O prijedlogu Plana radova Vodoopskrbe i odvodnje Zaprešića d.o.o. za 2023. godinu na izradi projektne dokumentacije i izgradnji komunalne infrastrukture na distributivnom području VODOOPSKRBE I ODVODNJE ZAPREŠIĆ d.o.o. za Općinu Dubravica, koji je sastavni dio ove Odluke, odlučeno je kako slijedi:</w:t>
      </w:r>
    </w:p>
    <w:p w:rsidR="00C27907" w:rsidRPr="00C27907" w:rsidRDefault="00C27907" w:rsidP="00C27907">
      <w:pPr>
        <w:rPr>
          <w:rFonts w:ascii="Arial Narrow" w:hAnsi="Arial Narrow"/>
        </w:rPr>
      </w:pPr>
    </w:p>
    <w:p w:rsidR="00C27907" w:rsidRPr="00C27907" w:rsidRDefault="00C27907" w:rsidP="00C27907">
      <w:pPr>
        <w:rPr>
          <w:rFonts w:ascii="Arial Narrow" w:hAnsi="Arial Narrow"/>
        </w:rPr>
      </w:pPr>
      <w:r w:rsidRPr="00C27907">
        <w:rPr>
          <w:rFonts w:ascii="Arial Narrow" w:hAnsi="Arial Narrow"/>
        </w:rPr>
        <w:t>Prijedlog Plana radova za 2023. godinu se prihvaća uz sljedeće izmjene:</w:t>
      </w:r>
    </w:p>
    <w:p w:rsidR="00C27907" w:rsidRPr="00C27907" w:rsidRDefault="00C27907" w:rsidP="00C27907">
      <w:pPr>
        <w:rPr>
          <w:rFonts w:ascii="Arial Narrow" w:hAnsi="Arial Narrow"/>
        </w:rPr>
      </w:pPr>
      <w:r w:rsidRPr="00C27907">
        <w:rPr>
          <w:rFonts w:ascii="Arial Narrow" w:hAnsi="Arial Narrow"/>
        </w:rPr>
        <w:lastRenderedPageBreak/>
        <w:t xml:space="preserve">- na stavki </w:t>
      </w:r>
      <w:r w:rsidRPr="00C27907">
        <w:rPr>
          <w:rFonts w:ascii="Arial Narrow" w:hAnsi="Arial Narrow"/>
          <w:b/>
        </w:rPr>
        <w:t>II. VODOOPSKRBA, točka B/IZGRADNJA iz Sredstva potpore</w:t>
      </w:r>
      <w:r w:rsidRPr="00C27907">
        <w:rPr>
          <w:rFonts w:ascii="Arial Narrow" w:hAnsi="Arial Narrow"/>
        </w:rPr>
        <w:t>:</w:t>
      </w:r>
    </w:p>
    <w:p w:rsidR="00C27907" w:rsidRPr="00C27907" w:rsidRDefault="00C27907" w:rsidP="00CF730C">
      <w:pPr>
        <w:numPr>
          <w:ilvl w:val="0"/>
          <w:numId w:val="20"/>
        </w:numPr>
        <w:rPr>
          <w:rFonts w:ascii="Arial Narrow" w:hAnsi="Arial Narrow"/>
        </w:rPr>
      </w:pPr>
      <w:r w:rsidRPr="00C27907">
        <w:rPr>
          <w:rFonts w:ascii="Arial Narrow" w:hAnsi="Arial Narrow"/>
          <w:u w:val="single"/>
        </w:rPr>
        <w:t>ne prihvaća</w:t>
      </w:r>
      <w:r w:rsidRPr="00C27907">
        <w:rPr>
          <w:rFonts w:ascii="Arial Narrow" w:hAnsi="Arial Narrow"/>
        </w:rPr>
        <w:t xml:space="preserve"> se Red.br. 1. Krajgorska ulica - dogradnja, vrijednosti 113.783,00 kn, zahtjev za priključak </w:t>
      </w:r>
    </w:p>
    <w:p w:rsidR="00C27907" w:rsidRPr="00C27907" w:rsidRDefault="00C27907" w:rsidP="00CF730C">
      <w:pPr>
        <w:numPr>
          <w:ilvl w:val="0"/>
          <w:numId w:val="20"/>
        </w:numPr>
        <w:rPr>
          <w:rFonts w:ascii="Arial Narrow" w:hAnsi="Arial Narrow"/>
        </w:rPr>
      </w:pPr>
      <w:r w:rsidRPr="00C27907">
        <w:rPr>
          <w:rFonts w:ascii="Arial Narrow" w:hAnsi="Arial Narrow"/>
          <w:u w:val="single"/>
        </w:rPr>
        <w:t>ne prihvaća</w:t>
      </w:r>
      <w:r w:rsidRPr="00C27907">
        <w:rPr>
          <w:rFonts w:ascii="Arial Narrow" w:hAnsi="Arial Narrow"/>
        </w:rPr>
        <w:t xml:space="preserve"> se Red.br. 3. Vinogradski put 6, Bobovec Rozganski - dogradnja, vrijednosti 110.000,00 kn, zahtjev za priključak </w:t>
      </w:r>
    </w:p>
    <w:p w:rsidR="00C27907" w:rsidRPr="00C27907" w:rsidRDefault="00C27907" w:rsidP="00C27907">
      <w:pPr>
        <w:rPr>
          <w:rFonts w:ascii="Arial Narrow" w:hAnsi="Arial Narrow"/>
        </w:rPr>
      </w:pPr>
      <w:r w:rsidRPr="00C27907">
        <w:rPr>
          <w:rFonts w:ascii="Arial Narrow" w:hAnsi="Arial Narrow"/>
        </w:rPr>
        <w:t>- sve ostale stavke prijedloga Plana se prihvaćaju.</w:t>
      </w:r>
    </w:p>
    <w:p w:rsidR="00C27907" w:rsidRPr="00C27907" w:rsidRDefault="00C27907" w:rsidP="00C27907">
      <w:pPr>
        <w:ind w:left="1065"/>
        <w:rPr>
          <w:rFonts w:ascii="Arial Narrow" w:hAnsi="Arial Narrow"/>
        </w:rPr>
      </w:pPr>
    </w:p>
    <w:p w:rsidR="00C27907" w:rsidRPr="00C27907" w:rsidRDefault="00C27907" w:rsidP="00C27907">
      <w:pPr>
        <w:jc w:val="center"/>
        <w:rPr>
          <w:rFonts w:ascii="Arial Narrow" w:hAnsi="Arial Narrow"/>
          <w:b/>
        </w:rPr>
      </w:pPr>
      <w:r w:rsidRPr="00C27907">
        <w:rPr>
          <w:rFonts w:ascii="Arial Narrow" w:hAnsi="Arial Narrow"/>
          <w:b/>
        </w:rPr>
        <w:t>Članak 2.</w:t>
      </w:r>
    </w:p>
    <w:p w:rsidR="00C27907" w:rsidRPr="00C27907" w:rsidRDefault="00C27907" w:rsidP="00C27907">
      <w:pPr>
        <w:pStyle w:val="Uvuenotijeloteksta"/>
        <w:ind w:firstLine="0"/>
        <w:rPr>
          <w:rFonts w:ascii="Arial Narrow" w:hAnsi="Arial Narrow"/>
          <w:sz w:val="22"/>
          <w:szCs w:val="22"/>
        </w:rPr>
      </w:pPr>
      <w:r w:rsidRPr="00C27907">
        <w:rPr>
          <w:rFonts w:ascii="Arial Narrow" w:hAnsi="Arial Narrow"/>
          <w:sz w:val="22"/>
          <w:szCs w:val="22"/>
        </w:rPr>
        <w:t>Ova Odluka stupa na snagu prvog dana od dana objave u „Službe</w:t>
      </w:r>
      <w:r>
        <w:rPr>
          <w:rFonts w:ascii="Arial Narrow" w:hAnsi="Arial Narrow"/>
          <w:sz w:val="22"/>
          <w:szCs w:val="22"/>
        </w:rPr>
        <w:t>nom glasniku Općine Dubravica“.</w:t>
      </w:r>
    </w:p>
    <w:p w:rsidR="00C27907" w:rsidRPr="00C27907" w:rsidRDefault="00C27907" w:rsidP="00C27907">
      <w:pPr>
        <w:pStyle w:val="StandardWeb"/>
        <w:shd w:val="clear" w:color="auto" w:fill="FFFFFF"/>
        <w:spacing w:before="0" w:beforeAutospacing="0" w:after="0" w:afterAutospacing="0" w:line="240" w:lineRule="atLeast"/>
        <w:jc w:val="center"/>
        <w:rPr>
          <w:rFonts w:ascii="Arial Narrow" w:hAnsi="Arial Narrow"/>
          <w:b/>
          <w:color w:val="000000"/>
          <w:sz w:val="22"/>
          <w:szCs w:val="22"/>
        </w:rPr>
      </w:pPr>
      <w:r w:rsidRPr="00C27907">
        <w:rPr>
          <w:rFonts w:ascii="Arial Narrow" w:hAnsi="Arial Narrow"/>
          <w:b/>
          <w:color w:val="000000"/>
          <w:sz w:val="22"/>
          <w:szCs w:val="22"/>
        </w:rPr>
        <w:tab/>
      </w:r>
      <w:r w:rsidRPr="00C27907">
        <w:rPr>
          <w:rFonts w:ascii="Arial Narrow" w:hAnsi="Arial Narrow"/>
          <w:b/>
          <w:color w:val="000000"/>
          <w:sz w:val="22"/>
          <w:szCs w:val="22"/>
        </w:rPr>
        <w:tab/>
      </w:r>
      <w:r w:rsidRPr="00C27907">
        <w:rPr>
          <w:rFonts w:ascii="Arial Narrow" w:hAnsi="Arial Narrow"/>
          <w:b/>
          <w:color w:val="000000"/>
          <w:sz w:val="22"/>
          <w:szCs w:val="22"/>
        </w:rPr>
        <w:tab/>
      </w:r>
      <w:r w:rsidRPr="00C27907">
        <w:rPr>
          <w:rFonts w:ascii="Arial Narrow" w:hAnsi="Arial Narrow"/>
          <w:b/>
          <w:color w:val="000000"/>
          <w:sz w:val="22"/>
          <w:szCs w:val="22"/>
        </w:rPr>
        <w:tab/>
      </w:r>
      <w:r w:rsidRPr="00C27907">
        <w:rPr>
          <w:rFonts w:ascii="Arial Narrow" w:hAnsi="Arial Narrow"/>
          <w:b/>
          <w:color w:val="000000"/>
          <w:sz w:val="22"/>
          <w:szCs w:val="22"/>
        </w:rPr>
        <w:tab/>
      </w:r>
      <w:r w:rsidRPr="00C27907">
        <w:rPr>
          <w:rFonts w:ascii="Arial Narrow" w:hAnsi="Arial Narrow"/>
          <w:b/>
          <w:color w:val="000000"/>
          <w:sz w:val="22"/>
          <w:szCs w:val="22"/>
        </w:rPr>
        <w:tab/>
      </w:r>
    </w:p>
    <w:p w:rsidR="00145FE5" w:rsidRPr="00145FE5" w:rsidRDefault="00145FE5" w:rsidP="00145FE5">
      <w:pPr>
        <w:jc w:val="right"/>
        <w:rPr>
          <w:rFonts w:ascii="Arial Narrow" w:hAnsi="Arial Narrow"/>
        </w:rPr>
      </w:pPr>
      <w:r w:rsidRPr="00145FE5">
        <w:rPr>
          <w:rFonts w:ascii="Arial Narrow" w:hAnsi="Arial Narrow"/>
        </w:rPr>
        <w:tab/>
      </w:r>
      <w:r w:rsidRPr="00145FE5">
        <w:rPr>
          <w:rFonts w:ascii="Arial Narrow" w:hAnsi="Arial Narrow"/>
        </w:rPr>
        <w:tab/>
      </w:r>
      <w:r w:rsidRPr="00145FE5">
        <w:rPr>
          <w:rFonts w:ascii="Arial Narrow" w:hAnsi="Arial Narrow"/>
        </w:rPr>
        <w:tab/>
      </w:r>
      <w:r w:rsidRPr="00145FE5">
        <w:rPr>
          <w:rFonts w:ascii="Arial Narrow" w:hAnsi="Arial Narrow"/>
        </w:rPr>
        <w:tab/>
        <w:t>OPĆINSKO VIJEĆE OPĆINE DUBRAVICA</w:t>
      </w:r>
    </w:p>
    <w:p w:rsidR="00145FE5" w:rsidRPr="00145FE5" w:rsidRDefault="00145FE5" w:rsidP="00145FE5">
      <w:pPr>
        <w:jc w:val="right"/>
        <w:rPr>
          <w:rFonts w:ascii="Arial Narrow" w:hAnsi="Arial Narrow"/>
        </w:rPr>
      </w:pPr>
      <w:r w:rsidRPr="00145FE5">
        <w:rPr>
          <w:rFonts w:ascii="Arial Narrow" w:hAnsi="Arial Narrow"/>
        </w:rPr>
        <w:tab/>
      </w:r>
      <w:r w:rsidRPr="00145FE5">
        <w:rPr>
          <w:rFonts w:ascii="Arial Narrow" w:hAnsi="Arial Narrow"/>
        </w:rPr>
        <w:tab/>
      </w:r>
      <w:r w:rsidRPr="00145FE5">
        <w:rPr>
          <w:rFonts w:ascii="Arial Narrow" w:hAnsi="Arial Narrow"/>
        </w:rPr>
        <w:tab/>
      </w:r>
      <w:r w:rsidRPr="00145FE5">
        <w:rPr>
          <w:rFonts w:ascii="Arial Narrow" w:hAnsi="Arial Narrow"/>
        </w:rPr>
        <w:tab/>
        <w:t>Predsjednik Ivica Stiperski</w:t>
      </w:r>
    </w:p>
    <w:p w:rsidR="003E0F4D" w:rsidRDefault="003E0F4D" w:rsidP="00AF427C">
      <w:pPr>
        <w:jc w:val="center"/>
        <w:rPr>
          <w:lang w:eastAsia="hr-HR"/>
        </w:rPr>
      </w:pPr>
      <w:r w:rsidRPr="003E0F4D">
        <w:rPr>
          <w:rFonts w:ascii="Arial Narrow" w:hAnsi="Arial Narrow"/>
          <w:b/>
          <w:noProof/>
          <w:lang w:eastAsia="hr-HR"/>
        </w:rPr>
        <mc:AlternateContent>
          <mc:Choice Requires="wps">
            <w:drawing>
              <wp:anchor distT="0" distB="0" distL="114300" distR="114300" simplePos="0" relativeHeight="251986944" behindDoc="0" locked="0" layoutInCell="1" allowOverlap="1" wp14:anchorId="5B13C0F1" wp14:editId="1FDDC960">
                <wp:simplePos x="0" y="0"/>
                <wp:positionH relativeFrom="margin">
                  <wp:posOffset>0</wp:posOffset>
                </wp:positionH>
                <wp:positionV relativeFrom="paragraph">
                  <wp:posOffset>114300</wp:posOffset>
                </wp:positionV>
                <wp:extent cx="438150" cy="362197"/>
                <wp:effectExtent l="57150" t="114300" r="133350" b="76200"/>
                <wp:wrapNone/>
                <wp:docPr id="35"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F4D">
                            <w:pPr>
                              <w:jc w:val="center"/>
                              <w:rPr>
                                <w:rFonts w:ascii="Arial Narrow" w:hAnsi="Arial Narrow"/>
                                <w:sz w:val="24"/>
                                <w:szCs w:val="24"/>
                              </w:rPr>
                            </w:pPr>
                            <w:r>
                              <w:rPr>
                                <w:rFonts w:ascii="Arial Narrow" w:hAnsi="Arial Narrow"/>
                                <w:sz w:val="24"/>
                                <w:szCs w:val="24"/>
                              </w:rPr>
                              <w:t>26</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3C0F1" id="_x0000_s1051" style="position:absolute;left:0;text-align:left;margin-left:0;margin-top:9pt;width:34.5pt;height:28.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mAAM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" fillcolor="#afabab" strokecolor="#8e8e8e" strokeweight="1.52778mm">
                <v:stroke linestyle="thickThin"/>
                <v:shadow on="t" color="black" opacity="26214f" origin="-.5,.5" offset=".74836mm,-.74836mm"/>
                <v:textbox>
                  <w:txbxContent>
                    <w:p w:rsidR="00F27345" w:rsidRPr="00104EAC" w:rsidRDefault="00F27345" w:rsidP="003E0F4D">
                      <w:pPr>
                        <w:jc w:val="center"/>
                        <w:rPr>
                          <w:rFonts w:ascii="Arial Narrow" w:hAnsi="Arial Narrow"/>
                          <w:sz w:val="24"/>
                          <w:szCs w:val="24"/>
                        </w:rPr>
                      </w:pPr>
                      <w:r>
                        <w:rPr>
                          <w:rFonts w:ascii="Arial Narrow" w:hAnsi="Arial Narrow"/>
                          <w:sz w:val="24"/>
                          <w:szCs w:val="24"/>
                        </w:rPr>
                        <w:t>26</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686643" w:rsidRPr="005529A6" w:rsidRDefault="00686643" w:rsidP="00686643">
      <w:pPr>
        <w:rPr>
          <w:rFonts w:ascii="Times New Roman" w:hAnsi="Times New Roman" w:cs="Times New Roman"/>
          <w:b/>
          <w:sz w:val="24"/>
          <w:szCs w:val="24"/>
        </w:rPr>
      </w:pPr>
    </w:p>
    <w:p w:rsidR="00686643" w:rsidRPr="00686643" w:rsidRDefault="00686643" w:rsidP="00686643">
      <w:pPr>
        <w:tabs>
          <w:tab w:val="left" w:pos="390"/>
          <w:tab w:val="num" w:pos="1080"/>
          <w:tab w:val="left" w:pos="3105"/>
        </w:tabs>
        <w:rPr>
          <w:rFonts w:ascii="Arial Narrow" w:hAnsi="Arial Narrow" w:cs="Times New Roman"/>
        </w:rPr>
      </w:pPr>
      <w:r w:rsidRPr="00686643">
        <w:rPr>
          <w:rFonts w:ascii="Arial Narrow" w:hAnsi="Arial Narrow" w:cs="Times New Roman"/>
          <w:b/>
        </w:rPr>
        <w:t xml:space="preserve">KLASA: </w:t>
      </w:r>
      <w:r w:rsidRPr="00686643">
        <w:rPr>
          <w:rFonts w:ascii="Arial Narrow" w:hAnsi="Arial Narrow" w:cs="Times New Roman"/>
        </w:rPr>
        <w:t>024-02/22-01/16</w:t>
      </w:r>
    </w:p>
    <w:p w:rsidR="00686643" w:rsidRPr="00686643" w:rsidRDefault="00686643" w:rsidP="00686643">
      <w:pPr>
        <w:tabs>
          <w:tab w:val="left" w:pos="390"/>
          <w:tab w:val="num" w:pos="1080"/>
          <w:tab w:val="left" w:pos="3105"/>
        </w:tabs>
        <w:rPr>
          <w:rFonts w:ascii="Arial Narrow" w:hAnsi="Arial Narrow" w:cs="Times New Roman"/>
        </w:rPr>
      </w:pPr>
      <w:r w:rsidRPr="00686643">
        <w:rPr>
          <w:rFonts w:ascii="Arial Narrow" w:hAnsi="Arial Narrow" w:cs="Times New Roman"/>
          <w:b/>
        </w:rPr>
        <w:t>URBROJ:</w:t>
      </w:r>
      <w:r w:rsidRPr="00686643">
        <w:rPr>
          <w:rFonts w:ascii="Arial Narrow" w:hAnsi="Arial Narrow" w:cs="Times New Roman"/>
        </w:rPr>
        <w:t xml:space="preserve"> 238-40-02-22-28</w:t>
      </w:r>
    </w:p>
    <w:p w:rsidR="00686643" w:rsidRPr="00686643" w:rsidRDefault="00686643" w:rsidP="00686643">
      <w:pPr>
        <w:tabs>
          <w:tab w:val="left" w:pos="390"/>
          <w:tab w:val="num" w:pos="1080"/>
          <w:tab w:val="left" w:pos="3105"/>
        </w:tabs>
        <w:rPr>
          <w:rFonts w:ascii="Arial Narrow" w:hAnsi="Arial Narrow" w:cs="Times New Roman"/>
        </w:rPr>
      </w:pPr>
      <w:r w:rsidRPr="00686643">
        <w:rPr>
          <w:rFonts w:ascii="Arial Narrow" w:hAnsi="Arial Narrow" w:cs="Times New Roman"/>
        </w:rPr>
        <w:t>Dubravica, 21. prosinca 2022. godine</w:t>
      </w:r>
    </w:p>
    <w:p w:rsidR="00686643" w:rsidRPr="00686643" w:rsidRDefault="00686643" w:rsidP="00686643">
      <w:pPr>
        <w:rPr>
          <w:rFonts w:ascii="Arial Narrow" w:hAnsi="Arial Narrow" w:cs="Times New Roman"/>
        </w:rPr>
      </w:pPr>
    </w:p>
    <w:p w:rsidR="00686643" w:rsidRPr="00686643" w:rsidRDefault="00686643" w:rsidP="00686643">
      <w:pPr>
        <w:ind w:firstLine="708"/>
        <w:rPr>
          <w:rFonts w:ascii="Arial Narrow" w:hAnsi="Arial Narrow" w:cs="Times New Roman"/>
        </w:rPr>
      </w:pPr>
      <w:r w:rsidRPr="00686643">
        <w:rPr>
          <w:rFonts w:ascii="Arial Narrow" w:hAnsi="Arial Narrow" w:cs="Times New Roman"/>
        </w:rPr>
        <w:t xml:space="preserve">Temeljem članka 119.  Zakona o proračunu (Narodne novine 144/21), članka 35. Zakona o lokalnoj i područnoj (regionalnoj) samoupravi (Narodne novine </w:t>
      </w:r>
      <w:hyperlink r:id="rId129" w:history="1">
        <w:r w:rsidRPr="00686643">
          <w:rPr>
            <w:rFonts w:ascii="Arial Narrow" w:hAnsi="Arial Narrow" w:cs="Times New Roman"/>
          </w:rPr>
          <w:t>33/01</w:t>
        </w:r>
      </w:hyperlink>
      <w:r w:rsidRPr="00686643">
        <w:rPr>
          <w:rFonts w:ascii="Arial Narrow" w:hAnsi="Arial Narrow" w:cs="Times New Roman"/>
        </w:rPr>
        <w:t>, </w:t>
      </w:r>
      <w:hyperlink r:id="rId130" w:history="1">
        <w:r w:rsidRPr="00686643">
          <w:rPr>
            <w:rFonts w:ascii="Arial Narrow" w:hAnsi="Arial Narrow" w:cs="Times New Roman"/>
          </w:rPr>
          <w:t>60/01</w:t>
        </w:r>
      </w:hyperlink>
      <w:r w:rsidRPr="00686643">
        <w:rPr>
          <w:rFonts w:ascii="Arial Narrow" w:hAnsi="Arial Narrow" w:cs="Times New Roman"/>
        </w:rPr>
        <w:t>, </w:t>
      </w:r>
      <w:hyperlink r:id="rId131" w:history="1">
        <w:r w:rsidRPr="00686643">
          <w:rPr>
            <w:rFonts w:ascii="Arial Narrow" w:hAnsi="Arial Narrow" w:cs="Times New Roman"/>
          </w:rPr>
          <w:t>129/05</w:t>
        </w:r>
      </w:hyperlink>
      <w:r w:rsidRPr="00686643">
        <w:rPr>
          <w:rFonts w:ascii="Arial Narrow" w:hAnsi="Arial Narrow" w:cs="Times New Roman"/>
        </w:rPr>
        <w:t>, </w:t>
      </w:r>
      <w:hyperlink r:id="rId132" w:history="1">
        <w:r w:rsidRPr="00686643">
          <w:rPr>
            <w:rFonts w:ascii="Arial Narrow" w:hAnsi="Arial Narrow" w:cs="Times New Roman"/>
          </w:rPr>
          <w:t>109/07</w:t>
        </w:r>
      </w:hyperlink>
      <w:r w:rsidRPr="00686643">
        <w:rPr>
          <w:rFonts w:ascii="Arial Narrow" w:hAnsi="Arial Narrow" w:cs="Times New Roman"/>
        </w:rPr>
        <w:t>, </w:t>
      </w:r>
      <w:hyperlink r:id="rId133" w:history="1">
        <w:r w:rsidRPr="00686643">
          <w:rPr>
            <w:rFonts w:ascii="Arial Narrow" w:hAnsi="Arial Narrow" w:cs="Times New Roman"/>
          </w:rPr>
          <w:t>125/08</w:t>
        </w:r>
      </w:hyperlink>
      <w:r w:rsidRPr="00686643">
        <w:rPr>
          <w:rFonts w:ascii="Arial Narrow" w:hAnsi="Arial Narrow" w:cs="Times New Roman"/>
        </w:rPr>
        <w:t>, </w:t>
      </w:r>
      <w:hyperlink r:id="rId134" w:history="1">
        <w:r w:rsidRPr="00686643">
          <w:rPr>
            <w:rFonts w:ascii="Arial Narrow" w:hAnsi="Arial Narrow" w:cs="Times New Roman"/>
          </w:rPr>
          <w:t>36/09</w:t>
        </w:r>
      </w:hyperlink>
      <w:r w:rsidRPr="00686643">
        <w:rPr>
          <w:rFonts w:ascii="Arial Narrow" w:hAnsi="Arial Narrow" w:cs="Times New Roman"/>
        </w:rPr>
        <w:t>, </w:t>
      </w:r>
      <w:hyperlink r:id="rId135" w:history="1">
        <w:r w:rsidRPr="00686643">
          <w:rPr>
            <w:rFonts w:ascii="Arial Narrow" w:hAnsi="Arial Narrow" w:cs="Times New Roman"/>
          </w:rPr>
          <w:t>36/09</w:t>
        </w:r>
      </w:hyperlink>
      <w:r w:rsidRPr="00686643">
        <w:rPr>
          <w:rFonts w:ascii="Arial Narrow" w:hAnsi="Arial Narrow" w:cs="Times New Roman"/>
        </w:rPr>
        <w:t>, </w:t>
      </w:r>
      <w:hyperlink r:id="rId136" w:history="1">
        <w:r w:rsidRPr="00686643">
          <w:rPr>
            <w:rFonts w:ascii="Arial Narrow" w:hAnsi="Arial Narrow" w:cs="Times New Roman"/>
          </w:rPr>
          <w:t>150/11</w:t>
        </w:r>
      </w:hyperlink>
      <w:r w:rsidRPr="00686643">
        <w:rPr>
          <w:rFonts w:ascii="Arial Narrow" w:hAnsi="Arial Narrow" w:cs="Times New Roman"/>
        </w:rPr>
        <w:t>, </w:t>
      </w:r>
      <w:hyperlink r:id="rId137" w:history="1">
        <w:r w:rsidRPr="00686643">
          <w:rPr>
            <w:rFonts w:ascii="Arial Narrow" w:hAnsi="Arial Narrow" w:cs="Times New Roman"/>
          </w:rPr>
          <w:t>144/12</w:t>
        </w:r>
      </w:hyperlink>
      <w:r w:rsidRPr="00686643">
        <w:rPr>
          <w:rFonts w:ascii="Arial Narrow" w:hAnsi="Arial Narrow" w:cs="Times New Roman"/>
        </w:rPr>
        <w:t>, </w:t>
      </w:r>
      <w:hyperlink r:id="rId138" w:history="1">
        <w:r w:rsidRPr="00686643">
          <w:rPr>
            <w:rFonts w:ascii="Arial Narrow" w:hAnsi="Arial Narrow" w:cs="Times New Roman"/>
          </w:rPr>
          <w:t>19/13</w:t>
        </w:r>
      </w:hyperlink>
      <w:r w:rsidRPr="00686643">
        <w:rPr>
          <w:rFonts w:ascii="Arial Narrow" w:hAnsi="Arial Narrow" w:cs="Times New Roman"/>
        </w:rPr>
        <w:t>, </w:t>
      </w:r>
      <w:hyperlink r:id="rId139" w:history="1">
        <w:r w:rsidRPr="00686643">
          <w:rPr>
            <w:rFonts w:ascii="Arial Narrow" w:hAnsi="Arial Narrow" w:cs="Times New Roman"/>
          </w:rPr>
          <w:t>137/15</w:t>
        </w:r>
      </w:hyperlink>
      <w:r w:rsidRPr="00686643">
        <w:rPr>
          <w:rFonts w:ascii="Arial Narrow" w:hAnsi="Arial Narrow" w:cs="Times New Roman"/>
        </w:rPr>
        <w:t>, </w:t>
      </w:r>
      <w:hyperlink r:id="rId140" w:tgtFrame="_blank" w:history="1">
        <w:r w:rsidRPr="00686643">
          <w:rPr>
            <w:rFonts w:ascii="Arial Narrow" w:hAnsi="Arial Narrow" w:cs="Times New Roman"/>
          </w:rPr>
          <w:t>123/17</w:t>
        </w:r>
      </w:hyperlink>
      <w:r w:rsidRPr="00686643">
        <w:rPr>
          <w:rFonts w:ascii="Arial Narrow" w:hAnsi="Arial Narrow" w:cs="Times New Roman"/>
        </w:rPr>
        <w:t>, 98/19, 144/20) i članka 21. Statuta Općine Dubravica (Službeni glasnik Općine Dubravica br. 01/2021), Općinsko vijeće Općine Dubravica na svojoj 11. sjednici održanoj dana 21. prosinca 2022. godine donijelo je</w:t>
      </w:r>
    </w:p>
    <w:p w:rsidR="00686643" w:rsidRPr="00686643" w:rsidRDefault="00686643" w:rsidP="00686643">
      <w:pPr>
        <w:rPr>
          <w:rFonts w:ascii="Arial Narrow" w:hAnsi="Arial Narrow" w:cs="Times New Roman"/>
        </w:rPr>
      </w:pPr>
    </w:p>
    <w:p w:rsidR="00686643" w:rsidRPr="00686643" w:rsidRDefault="00686643" w:rsidP="00686643">
      <w:pPr>
        <w:jc w:val="center"/>
        <w:rPr>
          <w:rFonts w:ascii="Arial Narrow" w:hAnsi="Arial Narrow" w:cs="Times New Roman"/>
          <w:b/>
        </w:rPr>
      </w:pPr>
      <w:r w:rsidRPr="00686643">
        <w:rPr>
          <w:rFonts w:ascii="Arial Narrow" w:hAnsi="Arial Narrow" w:cs="Times New Roman"/>
          <w:b/>
        </w:rPr>
        <w:t>O D L U K U</w:t>
      </w:r>
    </w:p>
    <w:p w:rsidR="00686643" w:rsidRPr="00686643" w:rsidRDefault="00686643" w:rsidP="00686643">
      <w:pPr>
        <w:jc w:val="center"/>
        <w:rPr>
          <w:rFonts w:ascii="Arial Narrow" w:hAnsi="Arial Narrow" w:cs="Times New Roman"/>
          <w:b/>
        </w:rPr>
      </w:pPr>
      <w:r w:rsidRPr="00686643">
        <w:rPr>
          <w:rFonts w:ascii="Arial Narrow" w:hAnsi="Arial Narrow" w:cs="Times New Roman"/>
          <w:b/>
        </w:rPr>
        <w:t>o kratkoročnom zaduživanju Općine Dubravica u 2023. godini</w:t>
      </w:r>
    </w:p>
    <w:p w:rsidR="00686643" w:rsidRPr="00686643" w:rsidRDefault="00686643" w:rsidP="00686643">
      <w:pPr>
        <w:jc w:val="center"/>
        <w:rPr>
          <w:rFonts w:ascii="Arial Narrow" w:hAnsi="Arial Narrow" w:cs="Times New Roman"/>
          <w:b/>
        </w:rPr>
      </w:pPr>
    </w:p>
    <w:p w:rsidR="00686643" w:rsidRPr="00686643" w:rsidRDefault="00686643" w:rsidP="00686643">
      <w:pPr>
        <w:jc w:val="center"/>
        <w:rPr>
          <w:rFonts w:ascii="Arial Narrow" w:hAnsi="Arial Narrow" w:cs="Times New Roman"/>
          <w:b/>
        </w:rPr>
      </w:pPr>
      <w:r w:rsidRPr="00686643">
        <w:rPr>
          <w:rFonts w:ascii="Arial Narrow" w:hAnsi="Arial Narrow" w:cs="Times New Roman"/>
          <w:b/>
        </w:rPr>
        <w:t>Članak 1.</w:t>
      </w:r>
    </w:p>
    <w:p w:rsidR="00686643" w:rsidRPr="00686643" w:rsidRDefault="00686643" w:rsidP="00686643">
      <w:pPr>
        <w:rPr>
          <w:rFonts w:ascii="Arial Narrow" w:hAnsi="Arial Narrow" w:cs="Times New Roman"/>
        </w:rPr>
      </w:pPr>
      <w:r w:rsidRPr="00686643">
        <w:rPr>
          <w:rFonts w:ascii="Arial Narrow" w:hAnsi="Arial Narrow" w:cs="Times New Roman"/>
        </w:rPr>
        <w:tab/>
        <w:t xml:space="preserve">Ovom Odlukom daje se suglasnost na zaduženje Općine Dubravica uzimanjem kratkoročnog kredita u ukupnom iznosu od </w:t>
      </w:r>
      <w:r w:rsidRPr="00686643">
        <w:rPr>
          <w:rFonts w:ascii="Arial Narrow" w:hAnsi="Arial Narrow" w:cs="Times New Roman"/>
          <w:b/>
        </w:rPr>
        <w:t>106.180,00 EUR</w:t>
      </w:r>
      <w:r w:rsidRPr="00686643">
        <w:rPr>
          <w:rFonts w:ascii="Arial Narrow" w:hAnsi="Arial Narrow" w:cs="Times New Roman"/>
        </w:rPr>
        <w:t xml:space="preserve"> (800.013,21 kuna, fiksni tečaj konverzije 1 EUR=7,53450 HRK),</w:t>
      </w:r>
      <w:r w:rsidRPr="00686643">
        <w:rPr>
          <w:rFonts w:ascii="Arial Narrow" w:hAnsi="Arial Narrow" w:cs="Times New Roman"/>
          <w:b/>
        </w:rPr>
        <w:t xml:space="preserve"> </w:t>
      </w:r>
      <w:r w:rsidRPr="00686643">
        <w:rPr>
          <w:rFonts w:ascii="Arial Narrow" w:hAnsi="Arial Narrow" w:cs="Times New Roman"/>
        </w:rPr>
        <w:t>sa  redovnom kamatnom stopom: 3 mjesečni EURIBOR uvećan za 0,5 postotnih poena, godišnje, promjenjivo, kod HRVATSKE POŠTANSKE BANKE d.d., Jurišićeva 4, 10000 Zagreb, sa rokom otplate do 31.12.2023. godine, za premošćenje jaza te za financiranje kapitalnih projekata koji će se provesti u 2023. godini.</w:t>
      </w:r>
    </w:p>
    <w:p w:rsidR="00686643" w:rsidRPr="00686643" w:rsidRDefault="00686643" w:rsidP="00686643">
      <w:pPr>
        <w:rPr>
          <w:rFonts w:ascii="Arial Narrow" w:hAnsi="Arial Narrow" w:cs="Times New Roman"/>
        </w:rPr>
      </w:pPr>
      <w:r w:rsidRPr="00686643">
        <w:rPr>
          <w:rFonts w:ascii="Arial Narrow" w:hAnsi="Arial Narrow" w:cs="Times New Roman"/>
        </w:rPr>
        <w:tab/>
        <w:t>Redovna kamatna stopa se sastoji od promjenjivog dijela u visini referentne kamatne stope 3 mjesečnog EURIBOR-a i fiksnog dijela u visini 0,5 postotnih poena koji se ne mijenja za cijelo vrijeme važenja bankarskog ugovora. Promjenjivi dio kamatne stope predstavlja referentnu  kamatnu stopu, koja je u visini 3 mjesečnog EURIBOR-A važećeg na dan prvog korištenja kredita i vrijedi do kraja obračunskog razdoblja. Na posljednji dan obračunskog razdoblja utvrđuje se važeća kamatna stopa koja se primjenjuje od prvog dana sljedećeg obračunskog razdoblja te vrijedi do kraja obračunskog razdoblja, kada dolazi do promjene.</w:t>
      </w:r>
    </w:p>
    <w:p w:rsidR="00686643" w:rsidRPr="00686643" w:rsidRDefault="00686643" w:rsidP="00686643">
      <w:pPr>
        <w:rPr>
          <w:rFonts w:ascii="Arial Narrow" w:hAnsi="Arial Narrow" w:cs="Times New Roman"/>
          <w:color w:val="FF0000"/>
        </w:rPr>
      </w:pPr>
      <w:r w:rsidRPr="00686643">
        <w:rPr>
          <w:rFonts w:ascii="Arial Narrow" w:hAnsi="Arial Narrow" w:cs="Times New Roman"/>
        </w:rPr>
        <w:t xml:space="preserve">EURIBOR koji je važeći na određeni dan i primjenjuje se za izračun kamatne stope utvrđen i objavljen dva radna dana ranije oko 11:00 sati na </w:t>
      </w:r>
      <w:hyperlink r:id="rId141" w:history="1">
        <w:r w:rsidRPr="00686643">
          <w:rPr>
            <w:rStyle w:val="Hiperveza"/>
            <w:rFonts w:ascii="Arial Narrow" w:hAnsi="Arial Narrow" w:cs="Times New Roman"/>
          </w:rPr>
          <w:t>www.euribor-rates.eu</w:t>
        </w:r>
      </w:hyperlink>
      <w:r w:rsidRPr="00686643">
        <w:rPr>
          <w:rFonts w:ascii="Arial Narrow" w:hAnsi="Arial Narrow" w:cs="Times New Roman"/>
        </w:rPr>
        <w:t xml:space="preserve"> .</w:t>
      </w:r>
    </w:p>
    <w:p w:rsidR="00686643" w:rsidRPr="00686643" w:rsidRDefault="00686643" w:rsidP="00686643">
      <w:pPr>
        <w:rPr>
          <w:rFonts w:ascii="Arial Narrow" w:hAnsi="Arial Narrow" w:cs="Times New Roman"/>
          <w:b/>
        </w:rPr>
      </w:pPr>
    </w:p>
    <w:p w:rsidR="00686643" w:rsidRPr="00686643" w:rsidRDefault="00686643" w:rsidP="00686643">
      <w:pPr>
        <w:jc w:val="center"/>
        <w:rPr>
          <w:rFonts w:ascii="Arial Narrow" w:hAnsi="Arial Narrow" w:cs="Times New Roman"/>
          <w:b/>
        </w:rPr>
      </w:pPr>
      <w:r w:rsidRPr="00686643">
        <w:rPr>
          <w:rFonts w:ascii="Arial Narrow" w:hAnsi="Arial Narrow" w:cs="Times New Roman"/>
          <w:b/>
        </w:rPr>
        <w:t>Članak 2.</w:t>
      </w:r>
    </w:p>
    <w:p w:rsidR="00686643" w:rsidRPr="00686643" w:rsidRDefault="00686643" w:rsidP="00686643">
      <w:pPr>
        <w:ind w:firstLine="708"/>
        <w:rPr>
          <w:rFonts w:ascii="Arial Narrow" w:hAnsi="Arial Narrow" w:cs="Times New Roman"/>
        </w:rPr>
      </w:pPr>
      <w:r w:rsidRPr="00686643">
        <w:rPr>
          <w:rFonts w:ascii="Arial Narrow" w:hAnsi="Arial Narrow" w:cs="Times New Roman"/>
        </w:rPr>
        <w:t xml:space="preserve">Sredstva za otplatu kredita (glavnice i kamata) osigurati će se u proračunu Općine Dubravica za 2023. godinu. </w:t>
      </w:r>
    </w:p>
    <w:p w:rsidR="00686643" w:rsidRPr="00686643" w:rsidRDefault="00686643" w:rsidP="00686643">
      <w:pPr>
        <w:ind w:firstLine="708"/>
        <w:rPr>
          <w:rFonts w:ascii="Arial Narrow" w:hAnsi="Arial Narrow" w:cs="Times New Roman"/>
        </w:rPr>
      </w:pPr>
    </w:p>
    <w:p w:rsidR="00686643" w:rsidRPr="00686643" w:rsidRDefault="00686643" w:rsidP="00686643">
      <w:pPr>
        <w:jc w:val="center"/>
        <w:rPr>
          <w:rFonts w:ascii="Arial Narrow" w:hAnsi="Arial Narrow" w:cs="Times New Roman"/>
          <w:b/>
        </w:rPr>
      </w:pPr>
      <w:r w:rsidRPr="00686643">
        <w:rPr>
          <w:rFonts w:ascii="Arial Narrow" w:hAnsi="Arial Narrow" w:cs="Times New Roman"/>
          <w:b/>
        </w:rPr>
        <w:t>Članak 3.</w:t>
      </w:r>
    </w:p>
    <w:p w:rsidR="00686643" w:rsidRPr="00686643" w:rsidRDefault="00686643" w:rsidP="00686643">
      <w:pPr>
        <w:ind w:firstLine="708"/>
        <w:rPr>
          <w:rFonts w:ascii="Arial Narrow" w:hAnsi="Arial Narrow" w:cs="Times New Roman"/>
        </w:rPr>
      </w:pPr>
      <w:r w:rsidRPr="00686643">
        <w:rPr>
          <w:rFonts w:ascii="Arial Narrow" w:hAnsi="Arial Narrow" w:cs="Times New Roman"/>
        </w:rPr>
        <w:t>Ova Odluka stupa na snagu prvog dana od dana objave u Službenom glasniku Općine Dubravica.</w:t>
      </w:r>
    </w:p>
    <w:p w:rsidR="00686643" w:rsidRPr="00686643" w:rsidRDefault="00686643" w:rsidP="00686643">
      <w:pPr>
        <w:ind w:firstLine="708"/>
        <w:rPr>
          <w:rFonts w:ascii="Arial Narrow" w:hAnsi="Arial Narrow" w:cs="Times New Roman"/>
        </w:rPr>
      </w:pPr>
    </w:p>
    <w:p w:rsidR="00686643" w:rsidRPr="00686643" w:rsidRDefault="00686643" w:rsidP="00686643">
      <w:pPr>
        <w:ind w:firstLine="708"/>
        <w:jc w:val="right"/>
        <w:rPr>
          <w:rFonts w:ascii="Arial Narrow" w:hAnsi="Arial Narrow" w:cs="Times New Roman"/>
        </w:rPr>
      </w:pPr>
      <w:r w:rsidRPr="00686643">
        <w:rPr>
          <w:rFonts w:ascii="Arial Narrow" w:hAnsi="Arial Narrow" w:cs="Times New Roman"/>
        </w:rPr>
        <w:t>OPĆINSKO VIJEĆE OPĆINE DUBRAVICA</w:t>
      </w:r>
    </w:p>
    <w:p w:rsidR="00686643" w:rsidRPr="00686643" w:rsidRDefault="00351947" w:rsidP="00351947">
      <w:pPr>
        <w:ind w:firstLine="708"/>
        <w:jc w:val="right"/>
        <w:rPr>
          <w:rFonts w:ascii="Arial Narrow" w:hAnsi="Arial Narrow" w:cs="Times New Roman"/>
        </w:rPr>
      </w:pPr>
      <w:r>
        <w:rPr>
          <w:rFonts w:ascii="Arial Narrow" w:hAnsi="Arial Narrow" w:cs="Times New Roman"/>
        </w:rPr>
        <w:t>Predsjednik Ivica Stiperski</w:t>
      </w:r>
    </w:p>
    <w:p w:rsidR="003E0F4D" w:rsidRDefault="003E0F4D" w:rsidP="00AF427C">
      <w:pPr>
        <w:jc w:val="center"/>
        <w:rPr>
          <w:lang w:eastAsia="hr-HR"/>
        </w:rPr>
      </w:pPr>
      <w:r w:rsidRPr="003E0F4D">
        <w:rPr>
          <w:rFonts w:ascii="Arial Narrow" w:hAnsi="Arial Narrow"/>
          <w:b/>
          <w:noProof/>
          <w:lang w:eastAsia="hr-HR"/>
        </w:rPr>
        <mc:AlternateContent>
          <mc:Choice Requires="wps">
            <w:drawing>
              <wp:anchor distT="0" distB="0" distL="114300" distR="114300" simplePos="0" relativeHeight="251988992" behindDoc="0" locked="0" layoutInCell="1" allowOverlap="1" wp14:anchorId="764E844B" wp14:editId="3D36338C">
                <wp:simplePos x="0" y="0"/>
                <wp:positionH relativeFrom="margin">
                  <wp:posOffset>0</wp:posOffset>
                </wp:positionH>
                <wp:positionV relativeFrom="paragraph">
                  <wp:posOffset>114300</wp:posOffset>
                </wp:positionV>
                <wp:extent cx="438150" cy="362197"/>
                <wp:effectExtent l="57150" t="114300" r="133350" b="76200"/>
                <wp:wrapNone/>
                <wp:docPr id="37"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F4D">
                            <w:pPr>
                              <w:jc w:val="center"/>
                              <w:rPr>
                                <w:rFonts w:ascii="Arial Narrow" w:hAnsi="Arial Narrow"/>
                                <w:sz w:val="24"/>
                                <w:szCs w:val="24"/>
                              </w:rPr>
                            </w:pPr>
                            <w:r>
                              <w:rPr>
                                <w:rFonts w:ascii="Arial Narrow" w:hAnsi="Arial Narrow"/>
                                <w:sz w:val="24"/>
                                <w:szCs w:val="24"/>
                              </w:rPr>
                              <w:t>27</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E844B" id="_x0000_s1052" style="position:absolute;left:0;text-align:left;margin-left:0;margin-top:9pt;width:34.5pt;height:28.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ji6AAMAAB0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" fillcolor="#afabab" strokecolor="#8e8e8e" strokeweight="1.52778mm">
                <v:stroke linestyle="thickThin"/>
                <v:shadow on="t" color="black" opacity="26214f" origin="-.5,.5" offset=".74836mm,-.74836mm"/>
                <v:textbox>
                  <w:txbxContent>
                    <w:p w:rsidR="00F27345" w:rsidRPr="00104EAC" w:rsidRDefault="00F27345" w:rsidP="003E0F4D">
                      <w:pPr>
                        <w:jc w:val="center"/>
                        <w:rPr>
                          <w:rFonts w:ascii="Arial Narrow" w:hAnsi="Arial Narrow"/>
                          <w:sz w:val="24"/>
                          <w:szCs w:val="24"/>
                        </w:rPr>
                      </w:pPr>
                      <w:r>
                        <w:rPr>
                          <w:rFonts w:ascii="Arial Narrow" w:hAnsi="Arial Narrow"/>
                          <w:sz w:val="24"/>
                          <w:szCs w:val="24"/>
                        </w:rPr>
                        <w:t>27</w:t>
                      </w:r>
                    </w:p>
                    <w:p w:rsidR="00F27345" w:rsidRDefault="00F27345" w:rsidP="003E0F4D">
                      <w:pPr>
                        <w:jc w:val="center"/>
                      </w:pPr>
                    </w:p>
                  </w:txbxContent>
                </v:textbox>
                <w10:wrap anchorx="margin"/>
              </v:roundrect>
            </w:pict>
          </mc:Fallback>
        </mc:AlternateContent>
      </w:r>
    </w:p>
    <w:p w:rsidR="003E0F4D" w:rsidRDefault="003E0F4D" w:rsidP="00AF427C">
      <w:pPr>
        <w:jc w:val="center"/>
        <w:rPr>
          <w:lang w:eastAsia="hr-HR"/>
        </w:rPr>
      </w:pPr>
    </w:p>
    <w:p w:rsidR="00D241B5" w:rsidRPr="006F5289" w:rsidRDefault="002756F5" w:rsidP="00D241B5">
      <w:pPr>
        <w:rPr>
          <w:rFonts w:ascii="Times New Roman" w:hAnsi="Times New Roman"/>
          <w:b/>
        </w:rPr>
      </w:pPr>
      <w:r w:rsidRPr="00D41CDD">
        <w:rPr>
          <w:b/>
        </w:rPr>
        <w:tab/>
      </w:r>
      <w:r w:rsidR="00D241B5">
        <w:rPr>
          <w:rFonts w:ascii="Times New Roman" w:hAnsi="Times New Roman"/>
          <w:b/>
        </w:rPr>
        <w:t xml:space="preserve"> </w:t>
      </w:r>
    </w:p>
    <w:p w:rsidR="00D241B5" w:rsidRPr="00D241B5" w:rsidRDefault="00D241B5" w:rsidP="00D241B5">
      <w:pPr>
        <w:tabs>
          <w:tab w:val="left" w:pos="390"/>
          <w:tab w:val="num" w:pos="1080"/>
          <w:tab w:val="left" w:pos="3105"/>
        </w:tabs>
        <w:rPr>
          <w:rFonts w:ascii="Arial Narrow" w:hAnsi="Arial Narrow"/>
        </w:rPr>
      </w:pPr>
      <w:r w:rsidRPr="00D241B5">
        <w:rPr>
          <w:rFonts w:ascii="Arial Narrow" w:hAnsi="Arial Narrow"/>
          <w:b/>
        </w:rPr>
        <w:t xml:space="preserve">KLASA: </w:t>
      </w:r>
      <w:r w:rsidRPr="00D241B5">
        <w:rPr>
          <w:rFonts w:ascii="Arial Narrow" w:hAnsi="Arial Narrow"/>
        </w:rPr>
        <w:t>024-02/22-01/16</w:t>
      </w:r>
    </w:p>
    <w:p w:rsidR="00D241B5" w:rsidRPr="00D241B5" w:rsidRDefault="00D241B5" w:rsidP="00D241B5">
      <w:pPr>
        <w:tabs>
          <w:tab w:val="left" w:pos="390"/>
          <w:tab w:val="num" w:pos="1080"/>
          <w:tab w:val="left" w:pos="3105"/>
        </w:tabs>
        <w:rPr>
          <w:rFonts w:ascii="Arial Narrow" w:hAnsi="Arial Narrow"/>
        </w:rPr>
      </w:pPr>
      <w:r w:rsidRPr="00D241B5">
        <w:rPr>
          <w:rFonts w:ascii="Arial Narrow" w:hAnsi="Arial Narrow"/>
          <w:b/>
        </w:rPr>
        <w:t xml:space="preserve">URBROJ: </w:t>
      </w:r>
      <w:r w:rsidRPr="00D241B5">
        <w:rPr>
          <w:rFonts w:ascii="Arial Narrow" w:hAnsi="Arial Narrow"/>
        </w:rPr>
        <w:t>238-40-02-22-29</w:t>
      </w:r>
    </w:p>
    <w:p w:rsidR="00D241B5" w:rsidRPr="00D241B5" w:rsidRDefault="00584D8B" w:rsidP="00D241B5">
      <w:pPr>
        <w:tabs>
          <w:tab w:val="left" w:pos="390"/>
          <w:tab w:val="num" w:pos="1080"/>
          <w:tab w:val="left" w:pos="3105"/>
        </w:tabs>
        <w:rPr>
          <w:rFonts w:ascii="Arial Narrow" w:hAnsi="Arial Narrow"/>
        </w:rPr>
      </w:pPr>
      <w:r>
        <w:rPr>
          <w:rFonts w:ascii="Arial Narrow" w:hAnsi="Arial Narrow"/>
        </w:rPr>
        <w:t>Dubravica, 21. prosinac 2022</w:t>
      </w:r>
      <w:bookmarkStart w:id="29" w:name="_GoBack"/>
      <w:bookmarkEnd w:id="29"/>
      <w:r w:rsidR="00D241B5" w:rsidRPr="00D241B5">
        <w:rPr>
          <w:rFonts w:ascii="Arial Narrow" w:hAnsi="Arial Narrow"/>
        </w:rPr>
        <w:t>. godine</w:t>
      </w:r>
    </w:p>
    <w:p w:rsidR="00D241B5" w:rsidRPr="00D241B5" w:rsidRDefault="00D241B5" w:rsidP="00D241B5">
      <w:pPr>
        <w:tabs>
          <w:tab w:val="left" w:pos="390"/>
          <w:tab w:val="num" w:pos="1080"/>
          <w:tab w:val="left" w:pos="3105"/>
        </w:tabs>
        <w:rPr>
          <w:rFonts w:ascii="Arial Narrow" w:hAnsi="Arial Narrow"/>
        </w:rPr>
      </w:pPr>
    </w:p>
    <w:p w:rsidR="00D241B5" w:rsidRPr="00D241B5" w:rsidRDefault="00D241B5" w:rsidP="00D241B5">
      <w:pPr>
        <w:rPr>
          <w:rFonts w:ascii="Arial Narrow" w:hAnsi="Arial Narrow"/>
        </w:rPr>
      </w:pPr>
      <w:r w:rsidRPr="00D241B5">
        <w:rPr>
          <w:rFonts w:ascii="Arial Narrow" w:eastAsia="Times New Roman" w:hAnsi="Arial Narrow"/>
          <w:lang w:eastAsia="hr-HR"/>
        </w:rPr>
        <w:tab/>
        <w:t>Na temelju članka 35. Zakona o vlasništvu i drugim stvarnim pravima („Narodne novine“ broj  </w:t>
      </w:r>
      <w:hyperlink r:id="rId142" w:tgtFrame="_blank" w:history="1">
        <w:r w:rsidRPr="00D241B5">
          <w:rPr>
            <w:rFonts w:ascii="Arial Narrow" w:eastAsia="Times New Roman" w:hAnsi="Arial Narrow"/>
            <w:lang w:eastAsia="hr-HR"/>
          </w:rPr>
          <w:t>91/96</w:t>
        </w:r>
      </w:hyperlink>
      <w:r w:rsidRPr="00D241B5">
        <w:rPr>
          <w:rFonts w:ascii="Arial Narrow" w:eastAsia="Times New Roman" w:hAnsi="Arial Narrow"/>
          <w:lang w:eastAsia="hr-HR"/>
        </w:rPr>
        <w:t>, </w:t>
      </w:r>
      <w:hyperlink r:id="rId143" w:tgtFrame="_blank" w:history="1">
        <w:r w:rsidRPr="00D241B5">
          <w:rPr>
            <w:rFonts w:ascii="Arial Narrow" w:eastAsia="Times New Roman" w:hAnsi="Arial Narrow"/>
            <w:lang w:eastAsia="hr-HR"/>
          </w:rPr>
          <w:t>68/98</w:t>
        </w:r>
      </w:hyperlink>
      <w:r w:rsidRPr="00D241B5">
        <w:rPr>
          <w:rFonts w:ascii="Arial Narrow" w:eastAsia="Times New Roman" w:hAnsi="Arial Narrow"/>
          <w:lang w:eastAsia="hr-HR"/>
        </w:rPr>
        <w:t>, </w:t>
      </w:r>
      <w:hyperlink r:id="rId144" w:tgtFrame="_blank" w:history="1">
        <w:r w:rsidRPr="00D241B5">
          <w:rPr>
            <w:rFonts w:ascii="Arial Narrow" w:eastAsia="Times New Roman" w:hAnsi="Arial Narrow"/>
            <w:lang w:eastAsia="hr-HR"/>
          </w:rPr>
          <w:t>137/99</w:t>
        </w:r>
      </w:hyperlink>
      <w:r w:rsidRPr="00D241B5">
        <w:rPr>
          <w:rFonts w:ascii="Arial Narrow" w:eastAsia="Times New Roman" w:hAnsi="Arial Narrow"/>
          <w:lang w:eastAsia="hr-HR"/>
        </w:rPr>
        <w:t>, </w:t>
      </w:r>
      <w:hyperlink r:id="rId145" w:tgtFrame="_blank" w:history="1">
        <w:r w:rsidRPr="00D241B5">
          <w:rPr>
            <w:rFonts w:ascii="Arial Narrow" w:eastAsia="Times New Roman" w:hAnsi="Arial Narrow"/>
            <w:lang w:eastAsia="hr-HR"/>
          </w:rPr>
          <w:t>22/00</w:t>
        </w:r>
      </w:hyperlink>
      <w:r w:rsidRPr="00D241B5">
        <w:rPr>
          <w:rFonts w:ascii="Arial Narrow" w:eastAsia="Times New Roman" w:hAnsi="Arial Narrow"/>
          <w:lang w:eastAsia="hr-HR"/>
        </w:rPr>
        <w:t>, </w:t>
      </w:r>
      <w:hyperlink r:id="rId146" w:tgtFrame="_blank" w:history="1">
        <w:r w:rsidRPr="00D241B5">
          <w:rPr>
            <w:rFonts w:ascii="Arial Narrow" w:eastAsia="Times New Roman" w:hAnsi="Arial Narrow"/>
            <w:lang w:eastAsia="hr-HR"/>
          </w:rPr>
          <w:t>73/00</w:t>
        </w:r>
      </w:hyperlink>
      <w:r w:rsidRPr="00D241B5">
        <w:rPr>
          <w:rFonts w:ascii="Arial Narrow" w:eastAsia="Times New Roman" w:hAnsi="Arial Narrow"/>
          <w:lang w:eastAsia="hr-HR"/>
        </w:rPr>
        <w:t>, </w:t>
      </w:r>
      <w:hyperlink r:id="rId147" w:tgtFrame="_blank" w:history="1">
        <w:r w:rsidRPr="00D241B5">
          <w:rPr>
            <w:rFonts w:ascii="Arial Narrow" w:eastAsia="Times New Roman" w:hAnsi="Arial Narrow"/>
            <w:lang w:eastAsia="hr-HR"/>
          </w:rPr>
          <w:t>129/00</w:t>
        </w:r>
      </w:hyperlink>
      <w:r w:rsidRPr="00D241B5">
        <w:rPr>
          <w:rFonts w:ascii="Arial Narrow" w:eastAsia="Times New Roman" w:hAnsi="Arial Narrow"/>
          <w:lang w:eastAsia="hr-HR"/>
        </w:rPr>
        <w:t>, </w:t>
      </w:r>
      <w:hyperlink r:id="rId148" w:tgtFrame="_blank" w:history="1">
        <w:r w:rsidRPr="00D241B5">
          <w:rPr>
            <w:rFonts w:ascii="Arial Narrow" w:eastAsia="Times New Roman" w:hAnsi="Arial Narrow"/>
            <w:lang w:eastAsia="hr-HR"/>
          </w:rPr>
          <w:t>114/01</w:t>
        </w:r>
      </w:hyperlink>
      <w:r w:rsidRPr="00D241B5">
        <w:rPr>
          <w:rFonts w:ascii="Arial Narrow" w:eastAsia="Times New Roman" w:hAnsi="Arial Narrow"/>
          <w:lang w:eastAsia="hr-HR"/>
        </w:rPr>
        <w:t>, </w:t>
      </w:r>
      <w:hyperlink r:id="rId149" w:tgtFrame="_blank" w:history="1">
        <w:r w:rsidRPr="00D241B5">
          <w:rPr>
            <w:rFonts w:ascii="Arial Narrow" w:eastAsia="Times New Roman" w:hAnsi="Arial Narrow"/>
            <w:lang w:eastAsia="hr-HR"/>
          </w:rPr>
          <w:t>79/06</w:t>
        </w:r>
      </w:hyperlink>
      <w:r w:rsidRPr="00D241B5">
        <w:rPr>
          <w:rFonts w:ascii="Arial Narrow" w:eastAsia="Times New Roman" w:hAnsi="Arial Narrow"/>
          <w:lang w:eastAsia="hr-HR"/>
        </w:rPr>
        <w:t>, </w:t>
      </w:r>
      <w:hyperlink r:id="rId150" w:tgtFrame="_blank" w:history="1">
        <w:r w:rsidRPr="00D241B5">
          <w:rPr>
            <w:rFonts w:ascii="Arial Narrow" w:eastAsia="Times New Roman" w:hAnsi="Arial Narrow"/>
            <w:lang w:eastAsia="hr-HR"/>
          </w:rPr>
          <w:t>141/06</w:t>
        </w:r>
      </w:hyperlink>
      <w:r w:rsidRPr="00D241B5">
        <w:rPr>
          <w:rFonts w:ascii="Arial Narrow" w:eastAsia="Times New Roman" w:hAnsi="Arial Narrow"/>
          <w:lang w:eastAsia="hr-HR"/>
        </w:rPr>
        <w:t>, </w:t>
      </w:r>
      <w:hyperlink r:id="rId151" w:tgtFrame="_blank" w:history="1">
        <w:r w:rsidRPr="00D241B5">
          <w:rPr>
            <w:rFonts w:ascii="Arial Narrow" w:eastAsia="Times New Roman" w:hAnsi="Arial Narrow"/>
            <w:lang w:eastAsia="hr-HR"/>
          </w:rPr>
          <w:t>146/08</w:t>
        </w:r>
      </w:hyperlink>
      <w:r w:rsidRPr="00D241B5">
        <w:rPr>
          <w:rFonts w:ascii="Arial Narrow" w:eastAsia="Times New Roman" w:hAnsi="Arial Narrow"/>
          <w:lang w:eastAsia="hr-HR"/>
        </w:rPr>
        <w:t>, </w:t>
      </w:r>
      <w:hyperlink r:id="rId152" w:tgtFrame="_blank" w:history="1">
        <w:r w:rsidRPr="00D241B5">
          <w:rPr>
            <w:rFonts w:ascii="Arial Narrow" w:eastAsia="Times New Roman" w:hAnsi="Arial Narrow"/>
            <w:lang w:eastAsia="hr-HR"/>
          </w:rPr>
          <w:t>38/09</w:t>
        </w:r>
      </w:hyperlink>
      <w:r w:rsidRPr="00D241B5">
        <w:rPr>
          <w:rFonts w:ascii="Arial Narrow" w:eastAsia="Times New Roman" w:hAnsi="Arial Narrow"/>
          <w:lang w:eastAsia="hr-HR"/>
        </w:rPr>
        <w:t>, </w:t>
      </w:r>
      <w:hyperlink r:id="rId153" w:tgtFrame="_blank" w:history="1">
        <w:r w:rsidRPr="00D241B5">
          <w:rPr>
            <w:rFonts w:ascii="Arial Narrow" w:eastAsia="Times New Roman" w:hAnsi="Arial Narrow"/>
            <w:lang w:eastAsia="hr-HR"/>
          </w:rPr>
          <w:t>153/09</w:t>
        </w:r>
      </w:hyperlink>
      <w:r w:rsidRPr="00D241B5">
        <w:rPr>
          <w:rFonts w:ascii="Arial Narrow" w:eastAsia="Times New Roman" w:hAnsi="Arial Narrow"/>
          <w:lang w:eastAsia="hr-HR"/>
        </w:rPr>
        <w:t>, </w:t>
      </w:r>
      <w:hyperlink r:id="rId154" w:tgtFrame="_blank" w:history="1">
        <w:r w:rsidRPr="00D241B5">
          <w:rPr>
            <w:rFonts w:ascii="Arial Narrow" w:eastAsia="Times New Roman" w:hAnsi="Arial Narrow"/>
            <w:lang w:eastAsia="hr-HR"/>
          </w:rPr>
          <w:t>143/12</w:t>
        </w:r>
      </w:hyperlink>
      <w:r w:rsidRPr="00D241B5">
        <w:rPr>
          <w:rFonts w:ascii="Arial Narrow" w:eastAsia="Times New Roman" w:hAnsi="Arial Narrow"/>
          <w:lang w:eastAsia="hr-HR"/>
        </w:rPr>
        <w:t>, </w:t>
      </w:r>
      <w:hyperlink r:id="rId155" w:tgtFrame="_blank" w:history="1">
        <w:r w:rsidRPr="00D241B5">
          <w:rPr>
            <w:rFonts w:ascii="Arial Narrow" w:eastAsia="Times New Roman" w:hAnsi="Arial Narrow"/>
            <w:lang w:eastAsia="hr-HR"/>
          </w:rPr>
          <w:t>152/14</w:t>
        </w:r>
      </w:hyperlink>
      <w:r w:rsidRPr="00D241B5">
        <w:rPr>
          <w:rFonts w:ascii="Arial Narrow" w:eastAsia="Times New Roman" w:hAnsi="Arial Narrow"/>
          <w:lang w:eastAsia="hr-HR"/>
        </w:rPr>
        <w:t>, </w:t>
      </w:r>
      <w:hyperlink r:id="rId156" w:tgtFrame="_blank" w:history="1">
        <w:r w:rsidRPr="00D241B5">
          <w:rPr>
            <w:rFonts w:ascii="Arial Narrow" w:eastAsia="Times New Roman" w:hAnsi="Arial Narrow"/>
            <w:lang w:eastAsia="hr-HR"/>
          </w:rPr>
          <w:t>81/15</w:t>
        </w:r>
      </w:hyperlink>
      <w:r w:rsidRPr="00D241B5">
        <w:rPr>
          <w:rFonts w:ascii="Arial Narrow" w:eastAsia="Times New Roman" w:hAnsi="Arial Narrow"/>
          <w:lang w:eastAsia="hr-HR"/>
        </w:rPr>
        <w:t>, </w:t>
      </w:r>
      <w:hyperlink r:id="rId157" w:tgtFrame="_blank" w:history="1">
        <w:r w:rsidRPr="00D241B5">
          <w:rPr>
            <w:rFonts w:ascii="Arial Narrow" w:eastAsia="Times New Roman" w:hAnsi="Arial Narrow"/>
            <w:lang w:eastAsia="hr-HR"/>
          </w:rPr>
          <w:t>94/17</w:t>
        </w:r>
      </w:hyperlink>
      <w:r w:rsidRPr="00D241B5">
        <w:rPr>
          <w:rFonts w:ascii="Arial Narrow" w:eastAsia="Times New Roman" w:hAnsi="Arial Narrow"/>
          <w:lang w:eastAsia="hr-HR"/>
        </w:rPr>
        <w:t xml:space="preserve">), Strategije upravljanja i raspolaganja nekretninama u vlasništvu Općine Dubravica za razdoblje od 2023.-2029. godine („Službeni glasnik Općine Dubravica“ broj 06/2022), Studije izvodljivosti projekta „Poduzetnički inkubator Općine Dubravica“ i članka </w:t>
      </w:r>
      <w:r w:rsidRPr="00D241B5">
        <w:rPr>
          <w:rFonts w:ascii="Arial Narrow" w:hAnsi="Arial Narrow"/>
        </w:rPr>
        <w:t>21. Statuta Općine Dubravica (Službeni glasnik Općine Dubravica 01/2021)</w:t>
      </w:r>
      <w:r w:rsidRPr="00D241B5">
        <w:rPr>
          <w:rFonts w:ascii="Arial Narrow" w:eastAsia="Times New Roman" w:hAnsi="Arial Narrow"/>
          <w:lang w:eastAsia="hr-HR"/>
        </w:rPr>
        <w:t xml:space="preserve">, Općinsko vijeće </w:t>
      </w:r>
      <w:r w:rsidRPr="00D241B5">
        <w:rPr>
          <w:rFonts w:ascii="Arial Narrow" w:hAnsi="Arial Narrow"/>
        </w:rPr>
        <w:t>na 11. sjednici održanoj dana 21. prosinca 2022. godine donosi</w:t>
      </w:r>
    </w:p>
    <w:p w:rsidR="00D241B5" w:rsidRPr="00D241B5" w:rsidRDefault="00D241B5" w:rsidP="00D241B5">
      <w:pPr>
        <w:rPr>
          <w:rFonts w:ascii="Arial Narrow" w:hAnsi="Arial Narrow"/>
        </w:rPr>
      </w:pPr>
    </w:p>
    <w:p w:rsidR="00D241B5" w:rsidRPr="00D241B5" w:rsidRDefault="00D241B5" w:rsidP="00D241B5">
      <w:pPr>
        <w:autoSpaceDE w:val="0"/>
        <w:autoSpaceDN w:val="0"/>
        <w:adjustRightInd w:val="0"/>
        <w:jc w:val="center"/>
        <w:rPr>
          <w:rFonts w:ascii="Arial Narrow" w:eastAsia="Times New Roman" w:hAnsi="Arial Narrow"/>
          <w:lang w:eastAsia="hr-HR"/>
        </w:rPr>
      </w:pPr>
      <w:r w:rsidRPr="00D241B5">
        <w:rPr>
          <w:rFonts w:ascii="Arial Narrow" w:eastAsia="Times New Roman" w:hAnsi="Arial Narrow"/>
          <w:b/>
          <w:bCs/>
          <w:lang w:eastAsia="hr-HR"/>
        </w:rPr>
        <w:t>ODLUKU</w:t>
      </w:r>
    </w:p>
    <w:p w:rsidR="00D241B5" w:rsidRPr="00D241B5" w:rsidRDefault="00D241B5" w:rsidP="00D241B5">
      <w:pPr>
        <w:autoSpaceDE w:val="0"/>
        <w:autoSpaceDN w:val="0"/>
        <w:adjustRightInd w:val="0"/>
        <w:jc w:val="center"/>
        <w:rPr>
          <w:rFonts w:ascii="Arial Narrow" w:eastAsia="Times New Roman" w:hAnsi="Arial Narrow"/>
          <w:b/>
          <w:bCs/>
          <w:lang w:eastAsia="hr-HR"/>
        </w:rPr>
      </w:pPr>
      <w:r w:rsidRPr="00D241B5">
        <w:rPr>
          <w:rFonts w:ascii="Arial Narrow" w:eastAsia="Times New Roman" w:hAnsi="Arial Narrow"/>
          <w:b/>
          <w:bCs/>
          <w:lang w:eastAsia="hr-HR"/>
        </w:rPr>
        <w:t>o korištenju poslovnih prostora na adresi Pavla Štoosa 18, Dubravica</w:t>
      </w:r>
    </w:p>
    <w:p w:rsidR="00D241B5" w:rsidRPr="00D241B5" w:rsidRDefault="00D241B5" w:rsidP="00D241B5">
      <w:pPr>
        <w:autoSpaceDE w:val="0"/>
        <w:autoSpaceDN w:val="0"/>
        <w:adjustRightInd w:val="0"/>
        <w:jc w:val="center"/>
        <w:rPr>
          <w:rFonts w:ascii="Arial Narrow" w:eastAsia="Times New Roman" w:hAnsi="Arial Narrow"/>
          <w:b/>
          <w:bCs/>
          <w:lang w:eastAsia="hr-HR"/>
        </w:rPr>
      </w:pPr>
      <w:r w:rsidRPr="00D241B5">
        <w:rPr>
          <w:rFonts w:ascii="Arial Narrow" w:eastAsia="Times New Roman" w:hAnsi="Arial Narrow"/>
          <w:b/>
          <w:bCs/>
          <w:lang w:eastAsia="hr-HR"/>
        </w:rPr>
        <w:t xml:space="preserve"> (NOVA JAVNA ZGRADA)</w:t>
      </w:r>
    </w:p>
    <w:p w:rsidR="00D241B5" w:rsidRPr="00D241B5" w:rsidRDefault="00D241B5" w:rsidP="00D241B5">
      <w:pPr>
        <w:autoSpaceDE w:val="0"/>
        <w:autoSpaceDN w:val="0"/>
        <w:adjustRightInd w:val="0"/>
        <w:jc w:val="center"/>
        <w:rPr>
          <w:rFonts w:ascii="Arial Narrow" w:eastAsia="Times New Roman" w:hAnsi="Arial Narrow"/>
          <w:b/>
          <w:bCs/>
          <w:lang w:eastAsia="hr-HR"/>
        </w:rPr>
      </w:pPr>
      <w:r w:rsidRPr="00D241B5">
        <w:rPr>
          <w:rFonts w:ascii="Arial Narrow" w:eastAsia="Times New Roman" w:hAnsi="Arial Narrow"/>
          <w:b/>
          <w:bCs/>
          <w:lang w:eastAsia="hr-HR"/>
        </w:rPr>
        <w:t>za potrebe Poduzetničkog inkubatora</w:t>
      </w:r>
    </w:p>
    <w:p w:rsidR="00D241B5" w:rsidRPr="00D241B5" w:rsidRDefault="00D241B5" w:rsidP="00D241B5">
      <w:pPr>
        <w:autoSpaceDE w:val="0"/>
        <w:autoSpaceDN w:val="0"/>
        <w:adjustRightInd w:val="0"/>
        <w:jc w:val="center"/>
        <w:rPr>
          <w:rFonts w:ascii="Arial Narrow" w:eastAsia="Times New Roman" w:hAnsi="Arial Narrow"/>
          <w:lang w:eastAsia="hr-HR"/>
        </w:rPr>
      </w:pP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b/>
          <w:bCs/>
          <w:lang w:eastAsia="hr-HR"/>
        </w:rPr>
        <w:t> </w:t>
      </w:r>
    </w:p>
    <w:p w:rsidR="00D241B5" w:rsidRPr="00D241B5" w:rsidRDefault="00D241B5" w:rsidP="00D241B5">
      <w:pPr>
        <w:autoSpaceDE w:val="0"/>
        <w:autoSpaceDN w:val="0"/>
        <w:adjustRightInd w:val="0"/>
        <w:rPr>
          <w:rFonts w:ascii="Arial Narrow" w:eastAsia="Times New Roman" w:hAnsi="Arial Narrow"/>
          <w:b/>
          <w:bCs/>
          <w:i/>
          <w:lang w:eastAsia="hr-HR"/>
        </w:rPr>
      </w:pPr>
      <w:r w:rsidRPr="00D241B5">
        <w:rPr>
          <w:rFonts w:ascii="Arial Narrow" w:eastAsia="Times New Roman" w:hAnsi="Arial Narrow"/>
          <w:b/>
          <w:bCs/>
          <w:i/>
          <w:lang w:eastAsia="hr-HR"/>
        </w:rPr>
        <w:t>I.</w:t>
      </w:r>
      <w:r w:rsidRPr="00D241B5">
        <w:rPr>
          <w:rFonts w:ascii="Arial Narrow" w:eastAsia="Times New Roman" w:hAnsi="Arial Narrow"/>
          <w:i/>
          <w:lang w:eastAsia="hr-HR"/>
        </w:rPr>
        <w:t xml:space="preserve"> </w:t>
      </w:r>
      <w:r w:rsidRPr="00D241B5">
        <w:rPr>
          <w:rFonts w:ascii="Arial Narrow" w:eastAsia="Times New Roman" w:hAnsi="Arial Narrow"/>
          <w:b/>
          <w:bCs/>
          <w:i/>
          <w:lang w:eastAsia="hr-HR"/>
        </w:rPr>
        <w:t>UVODNE ODREDBE</w:t>
      </w:r>
    </w:p>
    <w:p w:rsidR="00D241B5" w:rsidRPr="00D241B5" w:rsidRDefault="00D241B5" w:rsidP="00D241B5">
      <w:pPr>
        <w:autoSpaceDE w:val="0"/>
        <w:autoSpaceDN w:val="0"/>
        <w:adjustRightInd w:val="0"/>
        <w:jc w:val="center"/>
        <w:rPr>
          <w:rFonts w:ascii="Arial Narrow" w:eastAsia="Times New Roman" w:hAnsi="Arial Narrow"/>
          <w:lang w:eastAsia="hr-HR"/>
        </w:rPr>
      </w:pPr>
      <w:r w:rsidRPr="00D241B5">
        <w:rPr>
          <w:rFonts w:ascii="Arial Narrow" w:eastAsia="Times New Roman" w:hAnsi="Arial Narrow"/>
          <w:b/>
          <w:bCs/>
          <w:lang w:eastAsia="hr-HR"/>
        </w:rPr>
        <w:t>Članak 1.</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Općina Dubravica nositelj je projekta „Poduzetnički inkubator Općine Dubravica“ (dalje u tekstu: Poduzetnički inkubator), isti sufinanciran od Zagrebačke županije temeljem apliciranja na Javni poziv za prijavu programa/projekata poticanja razvoja poduzetničkih zona i poduzetničkih inkubatora u Zagrebačkoj županiji u programu Razvoja poduzetničke infrastrukture.</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lastRenderedPageBreak/>
        <w:tab/>
        <w:t>Ovim projektom Poduzetničkog inkubatora Općina Dubravica nudi poduzetnicima početnicima malog i srednjeg poduzetništva te obrtništva na korištenje 2 (dva) uredska poslovna prostora u svrhu unapređenja i razvoja njihovog poslovanja te pomoć pri samozapošljavanju i ostvarenju početničkih ideja.</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Cilj Poduzetničkog inkubatora je stvaranje poslovnog okruženja za mlade poduzetnike početnike koji djeluju u različitim područjima, olakšano pokretanje vlastitog posla mladim poduzetnicima, pružanje poduzetnicima u inkubatoru usluge u obliku tehničke i savjetodavne podrške, otvaranje mikro, malih i srednjih poduzeća te stvaranje novih radnih mjesta, osiguran kapacitet za razvoj malih i srednjih poduzeća, stvaranje povoljnog poduzetničkog okruženja.</w:t>
      </w:r>
    </w:p>
    <w:p w:rsidR="00D241B5" w:rsidRPr="00D241B5" w:rsidRDefault="00D241B5" w:rsidP="00D241B5">
      <w:pPr>
        <w:autoSpaceDE w:val="0"/>
        <w:autoSpaceDN w:val="0"/>
        <w:adjustRightInd w:val="0"/>
        <w:rPr>
          <w:rFonts w:ascii="Arial Narrow" w:eastAsia="Times New Roman" w:hAnsi="Arial Narrow"/>
          <w:lang w:eastAsia="hr-HR"/>
        </w:rPr>
      </w:pPr>
    </w:p>
    <w:p w:rsidR="00D241B5" w:rsidRPr="00D241B5" w:rsidRDefault="00D241B5" w:rsidP="00D241B5">
      <w:pPr>
        <w:autoSpaceDE w:val="0"/>
        <w:autoSpaceDN w:val="0"/>
        <w:adjustRightInd w:val="0"/>
        <w:rPr>
          <w:rFonts w:ascii="Arial Narrow" w:eastAsia="Times New Roman" w:hAnsi="Arial Narrow"/>
          <w:b/>
          <w:bCs/>
          <w:i/>
          <w:lang w:eastAsia="hr-HR"/>
        </w:rPr>
      </w:pPr>
      <w:r w:rsidRPr="00D241B5">
        <w:rPr>
          <w:rFonts w:ascii="Arial Narrow" w:eastAsia="Times New Roman" w:hAnsi="Arial Narrow"/>
          <w:b/>
          <w:bCs/>
          <w:i/>
          <w:lang w:eastAsia="hr-HR"/>
        </w:rPr>
        <w:t xml:space="preserve">II. OPĆE ODREDBE </w:t>
      </w:r>
    </w:p>
    <w:p w:rsidR="00D241B5" w:rsidRPr="00D241B5" w:rsidRDefault="00D241B5" w:rsidP="00D241B5">
      <w:pPr>
        <w:autoSpaceDE w:val="0"/>
        <w:autoSpaceDN w:val="0"/>
        <w:adjustRightInd w:val="0"/>
        <w:jc w:val="center"/>
        <w:rPr>
          <w:rFonts w:ascii="Arial Narrow" w:eastAsia="Times New Roman" w:hAnsi="Arial Narrow"/>
          <w:b/>
          <w:bCs/>
          <w:lang w:eastAsia="hr-HR"/>
        </w:rPr>
      </w:pPr>
      <w:r w:rsidRPr="00D241B5">
        <w:rPr>
          <w:rFonts w:ascii="Arial Narrow" w:eastAsia="Times New Roman" w:hAnsi="Arial Narrow"/>
          <w:b/>
          <w:bCs/>
          <w:lang w:eastAsia="hr-HR"/>
        </w:rPr>
        <w:t>Članak 2.</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Ovom se Odlukom o korištenju poslovnih prostora na adresi Pavla Štoosa 18, Dubravica, za potrebe Poduzetničkog inkubatora (u daljnjem tekstu: Odluka) određuju uvjeti, način korištenja i  postupak za davanje na korištenje 2 (dva) uredska poslovna prostora na adresi Pavla Štoosa 18, Dubravica, za potrebe Poduzetničkog inkubatora koji se nalaze u poslovnoj zgradi javne namjene na k.č.br. 72/2 k.o. Dubravica (NOVA JAVNA ZGRADA):</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 xml:space="preserve">1. </w:t>
      </w:r>
      <w:r w:rsidRPr="00D241B5">
        <w:rPr>
          <w:rFonts w:ascii="Arial Narrow" w:eastAsia="Times New Roman" w:hAnsi="Arial Narrow"/>
          <w:b/>
          <w:lang w:eastAsia="hr-HR"/>
        </w:rPr>
        <w:t>Poslovni prostor 1</w:t>
      </w:r>
      <w:r w:rsidRPr="00D241B5">
        <w:rPr>
          <w:rFonts w:ascii="Arial Narrow" w:eastAsia="Times New Roman" w:hAnsi="Arial Narrow"/>
          <w:lang w:eastAsia="hr-HR"/>
        </w:rPr>
        <w:t>: I. kat lijevo, površine 45,39 m2 (dalje u tekstu: Prostor 1)</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 xml:space="preserve">2. </w:t>
      </w:r>
      <w:r w:rsidRPr="00D241B5">
        <w:rPr>
          <w:rFonts w:ascii="Arial Narrow" w:eastAsia="Times New Roman" w:hAnsi="Arial Narrow"/>
          <w:b/>
          <w:lang w:eastAsia="hr-HR"/>
        </w:rPr>
        <w:t>Poslovni prostor 2</w:t>
      </w:r>
      <w:r w:rsidRPr="00D241B5">
        <w:rPr>
          <w:rFonts w:ascii="Arial Narrow" w:eastAsia="Times New Roman" w:hAnsi="Arial Narrow"/>
          <w:lang w:eastAsia="hr-HR"/>
        </w:rPr>
        <w:t>: I. kat desno, površine 67,86 m2 (dalje u tekstu: Prostor 2)</w:t>
      </w:r>
    </w:p>
    <w:p w:rsidR="00D241B5" w:rsidRPr="00D241B5" w:rsidRDefault="00D241B5" w:rsidP="00D241B5">
      <w:pPr>
        <w:autoSpaceDE w:val="0"/>
        <w:autoSpaceDN w:val="0"/>
        <w:adjustRightInd w:val="0"/>
        <w:rPr>
          <w:rFonts w:ascii="Arial Narrow" w:eastAsia="Times New Roman" w:hAnsi="Arial Narrow"/>
          <w:lang w:eastAsia="hr-HR"/>
        </w:rPr>
      </w:pP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Poslovni prostori iz prethodnog stavka ovog članka sukladno Studiji izvodljivosti daju se na korištenje na rok od 3 (tri) godine.</w:t>
      </w:r>
    </w:p>
    <w:p w:rsidR="00D241B5" w:rsidRPr="00D241B5" w:rsidRDefault="00D241B5" w:rsidP="00D241B5">
      <w:pPr>
        <w:autoSpaceDE w:val="0"/>
        <w:autoSpaceDN w:val="0"/>
        <w:adjustRightInd w:val="0"/>
        <w:rPr>
          <w:rFonts w:ascii="Arial Narrow" w:eastAsia="Times New Roman" w:hAnsi="Arial Narrow"/>
          <w:lang w:eastAsia="hr-HR"/>
        </w:rPr>
      </w:pP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Uvjeti i postupak za davanje na korištenje poslovnih prostora iz prethodnog stavka ovog članka su:</w:t>
      </w:r>
    </w:p>
    <w:p w:rsidR="00D241B5" w:rsidRPr="00D241B5" w:rsidRDefault="00D241B5" w:rsidP="00CF730C">
      <w:pPr>
        <w:numPr>
          <w:ilvl w:val="0"/>
          <w:numId w:val="22"/>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Kriteriji za dodjelu na korištenje poslovnog prostora za potrebe Poduzetničkog inkubatora</w:t>
      </w:r>
    </w:p>
    <w:p w:rsidR="00D241B5" w:rsidRPr="00D241B5" w:rsidRDefault="00D241B5" w:rsidP="00CF730C">
      <w:pPr>
        <w:numPr>
          <w:ilvl w:val="0"/>
          <w:numId w:val="22"/>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Postupak dodjele na korištenje poslovnog prostora Poduzetničkog inkubatora</w:t>
      </w:r>
    </w:p>
    <w:p w:rsidR="00D241B5" w:rsidRPr="00D241B5" w:rsidRDefault="00D241B5" w:rsidP="00CF730C">
      <w:pPr>
        <w:numPr>
          <w:ilvl w:val="0"/>
          <w:numId w:val="22"/>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Korištenje poslovnog prostora Poduzetničkog inkubatora</w:t>
      </w:r>
    </w:p>
    <w:p w:rsidR="00D241B5" w:rsidRPr="00D241B5" w:rsidRDefault="00D241B5" w:rsidP="00CF730C">
      <w:pPr>
        <w:numPr>
          <w:ilvl w:val="0"/>
          <w:numId w:val="22"/>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Visina i način plaćanja naknade za korištenje poslovnog prostora Poduzetničkog inkubatora.</w:t>
      </w:r>
    </w:p>
    <w:p w:rsidR="00D241B5" w:rsidRPr="00D241B5" w:rsidRDefault="00D241B5" w:rsidP="00D241B5">
      <w:pPr>
        <w:autoSpaceDE w:val="0"/>
        <w:autoSpaceDN w:val="0"/>
        <w:adjustRightInd w:val="0"/>
        <w:jc w:val="center"/>
        <w:rPr>
          <w:rFonts w:ascii="Arial Narrow" w:eastAsia="Times New Roman" w:hAnsi="Arial Narrow"/>
          <w:lang w:eastAsia="hr-HR"/>
        </w:rPr>
      </w:pPr>
    </w:p>
    <w:p w:rsidR="00D241B5" w:rsidRPr="00D241B5" w:rsidRDefault="00D241B5" w:rsidP="00D241B5">
      <w:pPr>
        <w:autoSpaceDE w:val="0"/>
        <w:autoSpaceDN w:val="0"/>
        <w:adjustRightInd w:val="0"/>
        <w:jc w:val="center"/>
        <w:rPr>
          <w:rFonts w:ascii="Arial Narrow" w:eastAsia="Times New Roman" w:hAnsi="Arial Narrow"/>
          <w:b/>
          <w:i/>
          <w:lang w:eastAsia="hr-HR"/>
        </w:rPr>
      </w:pPr>
      <w:r w:rsidRPr="00D241B5">
        <w:rPr>
          <w:rFonts w:ascii="Arial Narrow" w:eastAsia="Times New Roman" w:hAnsi="Arial Narrow"/>
          <w:b/>
          <w:i/>
          <w:lang w:eastAsia="hr-HR"/>
        </w:rPr>
        <w:t>1. Kriteriji za dodjelu na korištenje poslovnog prostora za potrebe Poduzetničkog inkubatora</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r>
    </w:p>
    <w:p w:rsidR="00D241B5" w:rsidRPr="00D241B5" w:rsidRDefault="00D241B5" w:rsidP="00D241B5">
      <w:pPr>
        <w:autoSpaceDE w:val="0"/>
        <w:autoSpaceDN w:val="0"/>
        <w:adjustRightInd w:val="0"/>
        <w:jc w:val="center"/>
        <w:rPr>
          <w:rFonts w:ascii="Arial Narrow" w:eastAsia="Times New Roman" w:hAnsi="Arial Narrow"/>
          <w:lang w:eastAsia="hr-HR"/>
        </w:rPr>
      </w:pPr>
      <w:r w:rsidRPr="00D241B5">
        <w:rPr>
          <w:rFonts w:ascii="Arial Narrow" w:eastAsia="Times New Roman" w:hAnsi="Arial Narrow"/>
          <w:b/>
          <w:bCs/>
          <w:lang w:eastAsia="hr-HR"/>
        </w:rPr>
        <w:t>Članak 3.</w:t>
      </w:r>
    </w:p>
    <w:p w:rsidR="00D241B5" w:rsidRPr="00D241B5" w:rsidRDefault="00D241B5" w:rsidP="00D241B5">
      <w:pPr>
        <w:autoSpaceDE w:val="0"/>
        <w:autoSpaceDN w:val="0"/>
        <w:adjustRightInd w:val="0"/>
        <w:rPr>
          <w:rFonts w:ascii="Arial Narrow" w:eastAsia="Times New Roman" w:hAnsi="Arial Narrow"/>
          <w:b/>
          <w:lang w:eastAsia="hr-HR"/>
        </w:rPr>
      </w:pPr>
      <w:r w:rsidRPr="00D241B5">
        <w:rPr>
          <w:rFonts w:ascii="Arial Narrow" w:eastAsia="Times New Roman" w:hAnsi="Arial Narrow"/>
          <w:lang w:eastAsia="hr-HR"/>
        </w:rPr>
        <w:tab/>
      </w:r>
      <w:r w:rsidRPr="00D241B5">
        <w:rPr>
          <w:rFonts w:ascii="Arial Narrow" w:eastAsia="Times New Roman" w:hAnsi="Arial Narrow"/>
          <w:b/>
          <w:lang w:eastAsia="hr-HR"/>
        </w:rPr>
        <w:t>Poduzetnički inkubator namijenjen je:</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A) poduzetnicima početnicima malog i srednjeg poduzetništva te obrtništva sa sjedištem, a obrtnici i s prebivalištem na području Općine Dubravica koji imaju minimalno jednog zaposlenika koji ima prebivalište na području Općine Dubravica</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B) poduzetnicima početnicima malog i srednjeg poduzetništva te obrtništva sa sjedištem, a obrtnici s prebivalištem izvan područja Općine Dubravica koji imaju minimalno jednog zaposlenika koji ima prebivalište na području Općine Dubravica</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C) poduzetnicima početnicima malog i srednjeg poduzetništva te obrtništva sa sjedištem, a obrtnici s prebivalištem izvan područja Općine Dubravica, ali imaju otvoren izdvojeni pogon na području Općine Dubravica te minimalno jednog zaposlenika koji ima prebivalište na području Općine Dubravica,</w:t>
      </w:r>
    </w:p>
    <w:p w:rsidR="00D241B5" w:rsidRPr="00D241B5" w:rsidRDefault="00D241B5" w:rsidP="00D241B5">
      <w:pPr>
        <w:autoSpaceDE w:val="0"/>
        <w:autoSpaceDN w:val="0"/>
        <w:adjustRightInd w:val="0"/>
        <w:rPr>
          <w:rFonts w:ascii="Arial Narrow" w:eastAsia="Times New Roman" w:hAnsi="Arial Narrow"/>
          <w:b/>
          <w:lang w:eastAsia="hr-HR"/>
        </w:rPr>
      </w:pPr>
      <w:r w:rsidRPr="00D241B5">
        <w:rPr>
          <w:rFonts w:ascii="Arial Narrow" w:eastAsia="Times New Roman" w:hAnsi="Arial Narrow"/>
          <w:lang w:eastAsia="hr-HR"/>
        </w:rPr>
        <w:tab/>
      </w:r>
      <w:r w:rsidRPr="00D241B5">
        <w:rPr>
          <w:rFonts w:ascii="Arial Narrow" w:eastAsia="Times New Roman" w:hAnsi="Arial Narrow"/>
          <w:b/>
          <w:lang w:eastAsia="hr-HR"/>
        </w:rPr>
        <w:t>te koji zadovoljavaju sljedeće uvjete:</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 poduzetnik/obrtnik je početnik koji obavlja djelatnost do najviše 3 (tri) godine,</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lastRenderedPageBreak/>
        <w:tab/>
        <w:t xml:space="preserve">- obavljaju sljedeće djelatnosti: </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r>
      <w:r w:rsidRPr="00D241B5">
        <w:rPr>
          <w:rFonts w:ascii="Arial Narrow" w:eastAsia="Times New Roman" w:hAnsi="Arial Narrow"/>
          <w:lang w:eastAsia="hr-HR"/>
        </w:rPr>
        <w:tab/>
        <w:t>a) djelatnost inovativne tehnologije, djelatnosti iz područja ICT-a (multimedije, digitalne grafike, digitalni mediji)</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r>
      <w:r w:rsidRPr="00D241B5">
        <w:rPr>
          <w:rFonts w:ascii="Arial Narrow" w:eastAsia="Times New Roman" w:hAnsi="Arial Narrow"/>
          <w:lang w:eastAsia="hr-HR"/>
        </w:rPr>
        <w:tab/>
        <w:t>b) servis elektroničke ili informatičke opreme, marketinške usluge, proizvodnja inovativnih proizvoda, knjigovodstveni servis, uredski prostor poduzeća/obrta, turistička djelatnost</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r>
      <w:r w:rsidRPr="00D241B5">
        <w:rPr>
          <w:rFonts w:ascii="Arial Narrow" w:eastAsia="Times New Roman" w:hAnsi="Arial Narrow"/>
          <w:lang w:eastAsia="hr-HR"/>
        </w:rPr>
        <w:tab/>
        <w:t>c) ostale „tihe“ uslužne djelatnosti (masaža, manikura, pedikura i sl.)</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 nemaju duga prema državi i Općini Dubravica</w:t>
      </w:r>
    </w:p>
    <w:p w:rsidR="00D241B5" w:rsidRPr="00D241B5" w:rsidRDefault="00D241B5" w:rsidP="00D241B5">
      <w:pPr>
        <w:autoSpaceDE w:val="0"/>
        <w:autoSpaceDN w:val="0"/>
        <w:adjustRightInd w:val="0"/>
        <w:rPr>
          <w:rFonts w:ascii="Arial Narrow" w:eastAsia="Times New Roman" w:hAnsi="Arial Narrow"/>
          <w:lang w:eastAsia="hr-HR"/>
        </w:rPr>
      </w:pP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Poslovni prostor Poduzetničkog inkubatora dodjeljuje se prema sljedećim kriterijima:</w:t>
      </w:r>
    </w:p>
    <w:p w:rsidR="00D241B5" w:rsidRPr="00D241B5" w:rsidRDefault="00D241B5" w:rsidP="00D241B5">
      <w:pPr>
        <w:autoSpaceDE w:val="0"/>
        <w:autoSpaceDN w:val="0"/>
        <w:adjustRightInd w:val="0"/>
        <w:rPr>
          <w:rFonts w:ascii="Arial Narrow" w:eastAsia="Times New Roman" w:hAnsi="Arial Narrow"/>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5328"/>
        <w:gridCol w:w="3096"/>
      </w:tblGrid>
      <w:tr w:rsidR="00D241B5" w:rsidRPr="00D241B5" w:rsidTr="00F27345">
        <w:tc>
          <w:tcPr>
            <w:tcW w:w="864" w:type="dxa"/>
            <w:shd w:val="clear" w:color="auto" w:fill="auto"/>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Red.br.</w:t>
            </w:r>
          </w:p>
        </w:tc>
        <w:tc>
          <w:tcPr>
            <w:tcW w:w="5328"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b/>
                <w:lang w:eastAsia="hr-HR"/>
              </w:rPr>
            </w:pPr>
            <w:r w:rsidRPr="00D241B5">
              <w:rPr>
                <w:rFonts w:ascii="Arial Narrow" w:eastAsia="Times New Roman" w:hAnsi="Arial Narrow"/>
                <w:b/>
                <w:lang w:eastAsia="hr-HR"/>
              </w:rPr>
              <w:t>KRITERIJ</w:t>
            </w:r>
          </w:p>
        </w:tc>
        <w:tc>
          <w:tcPr>
            <w:tcW w:w="3096"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b/>
                <w:lang w:eastAsia="hr-HR"/>
              </w:rPr>
            </w:pPr>
            <w:r w:rsidRPr="00D241B5">
              <w:rPr>
                <w:rFonts w:ascii="Arial Narrow" w:eastAsia="Times New Roman" w:hAnsi="Arial Narrow"/>
                <w:b/>
                <w:lang w:eastAsia="hr-HR"/>
              </w:rPr>
              <w:t>BODOVI</w:t>
            </w:r>
          </w:p>
        </w:tc>
      </w:tr>
      <w:tr w:rsidR="00D241B5" w:rsidRPr="00D241B5" w:rsidTr="00F27345">
        <w:tc>
          <w:tcPr>
            <w:tcW w:w="864" w:type="dxa"/>
            <w:shd w:val="clear" w:color="auto" w:fill="auto"/>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1.</w:t>
            </w:r>
          </w:p>
        </w:tc>
        <w:tc>
          <w:tcPr>
            <w:tcW w:w="5328" w:type="dxa"/>
            <w:shd w:val="clear" w:color="auto" w:fill="auto"/>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Duljina obavljanja djelatnosti</w:t>
            </w:r>
          </w:p>
        </w:tc>
        <w:tc>
          <w:tcPr>
            <w:tcW w:w="3096"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p>
        </w:tc>
      </w:tr>
      <w:tr w:rsidR="00D241B5" w:rsidRPr="00D241B5" w:rsidTr="00F27345">
        <w:tc>
          <w:tcPr>
            <w:tcW w:w="864"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w:t>
            </w:r>
          </w:p>
        </w:tc>
        <w:tc>
          <w:tcPr>
            <w:tcW w:w="5328"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 do 1. (jedne) godine</w:t>
            </w:r>
          </w:p>
        </w:tc>
        <w:tc>
          <w:tcPr>
            <w:tcW w:w="3096"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lang w:eastAsia="hr-HR"/>
              </w:rPr>
            </w:pPr>
            <w:r w:rsidRPr="00D241B5">
              <w:rPr>
                <w:rFonts w:ascii="Arial Narrow" w:eastAsia="Times New Roman" w:hAnsi="Arial Narrow"/>
                <w:lang w:eastAsia="hr-HR"/>
              </w:rPr>
              <w:t>20</w:t>
            </w:r>
          </w:p>
        </w:tc>
      </w:tr>
      <w:tr w:rsidR="00D241B5" w:rsidRPr="00D241B5" w:rsidTr="00F27345">
        <w:tc>
          <w:tcPr>
            <w:tcW w:w="864"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b)</w:t>
            </w:r>
          </w:p>
        </w:tc>
        <w:tc>
          <w:tcPr>
            <w:tcW w:w="5328"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 od 1. (jedne) do 2. (dvije) godine</w:t>
            </w:r>
          </w:p>
        </w:tc>
        <w:tc>
          <w:tcPr>
            <w:tcW w:w="3096"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lang w:eastAsia="hr-HR"/>
              </w:rPr>
            </w:pPr>
            <w:r w:rsidRPr="00D241B5">
              <w:rPr>
                <w:rFonts w:ascii="Arial Narrow" w:eastAsia="Times New Roman" w:hAnsi="Arial Narrow"/>
                <w:lang w:eastAsia="hr-HR"/>
              </w:rPr>
              <w:t>10</w:t>
            </w:r>
          </w:p>
        </w:tc>
      </w:tr>
      <w:tr w:rsidR="00D241B5" w:rsidRPr="00D241B5" w:rsidTr="00F27345">
        <w:tc>
          <w:tcPr>
            <w:tcW w:w="864"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c)</w:t>
            </w:r>
          </w:p>
        </w:tc>
        <w:tc>
          <w:tcPr>
            <w:tcW w:w="5328"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 od 2. (dvije) do 3 (tri) godine</w:t>
            </w:r>
          </w:p>
        </w:tc>
        <w:tc>
          <w:tcPr>
            <w:tcW w:w="3096"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lang w:eastAsia="hr-HR"/>
              </w:rPr>
            </w:pPr>
            <w:r w:rsidRPr="00D241B5">
              <w:rPr>
                <w:rFonts w:ascii="Arial Narrow" w:eastAsia="Times New Roman" w:hAnsi="Arial Narrow"/>
                <w:lang w:eastAsia="hr-HR"/>
              </w:rPr>
              <w:t>5</w:t>
            </w:r>
          </w:p>
        </w:tc>
      </w:tr>
      <w:tr w:rsidR="00D241B5" w:rsidRPr="00D241B5" w:rsidTr="00F27345">
        <w:tc>
          <w:tcPr>
            <w:tcW w:w="864" w:type="dxa"/>
            <w:shd w:val="clear" w:color="auto" w:fill="auto"/>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2.</w:t>
            </w:r>
          </w:p>
        </w:tc>
        <w:tc>
          <w:tcPr>
            <w:tcW w:w="5328" w:type="dxa"/>
            <w:shd w:val="clear" w:color="auto" w:fill="auto"/>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Područje djelatnosti</w:t>
            </w:r>
          </w:p>
        </w:tc>
        <w:tc>
          <w:tcPr>
            <w:tcW w:w="3096"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lang w:eastAsia="hr-HR"/>
              </w:rPr>
            </w:pPr>
          </w:p>
        </w:tc>
      </w:tr>
      <w:tr w:rsidR="00D241B5" w:rsidRPr="00D241B5" w:rsidTr="00F27345">
        <w:tc>
          <w:tcPr>
            <w:tcW w:w="864"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w:t>
            </w:r>
          </w:p>
        </w:tc>
        <w:tc>
          <w:tcPr>
            <w:tcW w:w="5328"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djelatnost inovativne tehnologije, djelatnosti iz područja ICT-a (multimedije, digitalne grafike, digitalni mediji)</w:t>
            </w:r>
          </w:p>
        </w:tc>
        <w:tc>
          <w:tcPr>
            <w:tcW w:w="3096"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lang w:eastAsia="hr-HR"/>
              </w:rPr>
            </w:pPr>
            <w:r w:rsidRPr="00D241B5">
              <w:rPr>
                <w:rFonts w:ascii="Arial Narrow" w:eastAsia="Times New Roman" w:hAnsi="Arial Narrow"/>
                <w:lang w:eastAsia="hr-HR"/>
              </w:rPr>
              <w:t>30</w:t>
            </w:r>
          </w:p>
        </w:tc>
      </w:tr>
      <w:tr w:rsidR="00D241B5" w:rsidRPr="00D241B5" w:rsidTr="00F27345">
        <w:tc>
          <w:tcPr>
            <w:tcW w:w="864"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b)</w:t>
            </w:r>
          </w:p>
        </w:tc>
        <w:tc>
          <w:tcPr>
            <w:tcW w:w="5328"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 xml:space="preserve">servis elektroničke ili informatičke opreme, marketinške usluge, proizvodnja inovativnih proizvoda, knjigovodstveni servis, uredski prostor poduzeća/obrta, turistička djelatnost </w:t>
            </w:r>
          </w:p>
        </w:tc>
        <w:tc>
          <w:tcPr>
            <w:tcW w:w="3096"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lang w:eastAsia="hr-HR"/>
              </w:rPr>
            </w:pPr>
            <w:r w:rsidRPr="00D241B5">
              <w:rPr>
                <w:rFonts w:ascii="Arial Narrow" w:eastAsia="Times New Roman" w:hAnsi="Arial Narrow"/>
                <w:lang w:eastAsia="hr-HR"/>
              </w:rPr>
              <w:t>20</w:t>
            </w:r>
          </w:p>
        </w:tc>
      </w:tr>
      <w:tr w:rsidR="00D241B5" w:rsidRPr="00D241B5" w:rsidTr="00F27345">
        <w:tc>
          <w:tcPr>
            <w:tcW w:w="864"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c)</w:t>
            </w:r>
          </w:p>
        </w:tc>
        <w:tc>
          <w:tcPr>
            <w:tcW w:w="5328"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ostale „tihe“ uslužne djelatnosti (masaža, manikura, pedikura i sl.)</w:t>
            </w:r>
          </w:p>
        </w:tc>
        <w:tc>
          <w:tcPr>
            <w:tcW w:w="3096"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lang w:eastAsia="hr-HR"/>
              </w:rPr>
            </w:pPr>
            <w:r w:rsidRPr="00D241B5">
              <w:rPr>
                <w:rFonts w:ascii="Arial Narrow" w:eastAsia="Times New Roman" w:hAnsi="Arial Narrow"/>
                <w:lang w:eastAsia="hr-HR"/>
              </w:rPr>
              <w:t>10</w:t>
            </w:r>
          </w:p>
        </w:tc>
      </w:tr>
    </w:tbl>
    <w:p w:rsidR="00D241B5" w:rsidRPr="00D241B5" w:rsidRDefault="00D241B5" w:rsidP="00D241B5">
      <w:pPr>
        <w:autoSpaceDE w:val="0"/>
        <w:autoSpaceDN w:val="0"/>
        <w:adjustRightInd w:val="0"/>
        <w:rPr>
          <w:rFonts w:ascii="Arial Narrow" w:eastAsia="Times New Roman" w:hAnsi="Arial Narrow"/>
          <w:color w:val="FF0000"/>
          <w:lang w:eastAsia="hr-HR"/>
        </w:rPr>
      </w:pPr>
    </w:p>
    <w:p w:rsidR="00D241B5" w:rsidRPr="00D241B5" w:rsidRDefault="00D241B5" w:rsidP="00D241B5">
      <w:pPr>
        <w:autoSpaceDE w:val="0"/>
        <w:autoSpaceDN w:val="0"/>
        <w:adjustRightInd w:val="0"/>
        <w:rPr>
          <w:rFonts w:ascii="Arial Narrow" w:eastAsia="Times New Roman" w:hAnsi="Arial Narrow"/>
          <w:color w:val="FF0000"/>
          <w:lang w:eastAsia="hr-HR"/>
        </w:rPr>
      </w:pPr>
    </w:p>
    <w:p w:rsidR="00D241B5" w:rsidRPr="00D241B5" w:rsidRDefault="00D241B5" w:rsidP="00D241B5">
      <w:pPr>
        <w:autoSpaceDE w:val="0"/>
        <w:autoSpaceDN w:val="0"/>
        <w:adjustRightInd w:val="0"/>
        <w:jc w:val="center"/>
        <w:rPr>
          <w:rFonts w:ascii="Arial Narrow" w:eastAsia="Times New Roman" w:hAnsi="Arial Narrow"/>
          <w:color w:val="FF0000"/>
          <w:lang w:eastAsia="hr-HR"/>
        </w:rPr>
      </w:pPr>
      <w:r w:rsidRPr="00D241B5">
        <w:rPr>
          <w:rFonts w:ascii="Arial Narrow" w:eastAsia="Times New Roman" w:hAnsi="Arial Narrow"/>
          <w:b/>
          <w:bCs/>
          <w:lang w:eastAsia="hr-HR"/>
        </w:rPr>
        <w:t>Članak 4.</w:t>
      </w:r>
    </w:p>
    <w:p w:rsidR="00D241B5" w:rsidRPr="00D241B5" w:rsidRDefault="00D241B5" w:rsidP="00D241B5">
      <w:pPr>
        <w:autoSpaceDE w:val="0"/>
        <w:autoSpaceDN w:val="0"/>
        <w:adjustRightInd w:val="0"/>
        <w:ind w:firstLine="709"/>
        <w:rPr>
          <w:rFonts w:ascii="Arial Narrow" w:eastAsia="Times New Roman" w:hAnsi="Arial Narrow"/>
          <w:lang w:eastAsia="hr-HR"/>
        </w:rPr>
      </w:pPr>
      <w:r w:rsidRPr="00D241B5">
        <w:rPr>
          <w:rFonts w:ascii="Arial Narrow" w:eastAsia="Times New Roman" w:hAnsi="Arial Narrow"/>
          <w:lang w:eastAsia="hr-HR"/>
        </w:rPr>
        <w:t>Poduzetnici/obrtnici koji ne mogu koristiti poslovni prostor Poduzetničkog inkubatora su oni:</w:t>
      </w:r>
    </w:p>
    <w:p w:rsidR="00D241B5" w:rsidRPr="00D241B5" w:rsidRDefault="00D241B5" w:rsidP="00CF730C">
      <w:pPr>
        <w:numPr>
          <w:ilvl w:val="0"/>
          <w:numId w:val="21"/>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koji su trenutno u stečaju ili postupku likvidacije</w:t>
      </w:r>
    </w:p>
    <w:p w:rsidR="00D241B5" w:rsidRPr="00D241B5" w:rsidRDefault="00D241B5" w:rsidP="00CF730C">
      <w:pPr>
        <w:numPr>
          <w:ilvl w:val="0"/>
          <w:numId w:val="21"/>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koji se koriste tehnologijama koje zagađuju okoliš</w:t>
      </w:r>
    </w:p>
    <w:p w:rsidR="00D241B5" w:rsidRPr="00D241B5" w:rsidRDefault="00D241B5" w:rsidP="00CF730C">
      <w:pPr>
        <w:numPr>
          <w:ilvl w:val="0"/>
          <w:numId w:val="21"/>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koji se bave samo trgovinom, ugostiteljstvom, kladionice i kockarnice,</w:t>
      </w:r>
    </w:p>
    <w:p w:rsidR="00D241B5" w:rsidRPr="00D241B5" w:rsidRDefault="00D241B5" w:rsidP="00CF730C">
      <w:pPr>
        <w:numPr>
          <w:ilvl w:val="0"/>
          <w:numId w:val="21"/>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koji se bave pripremom, proizvodnjom, distribucijom i prodajom oružja, alkoholnih pića ili duhanskih proizvoda</w:t>
      </w:r>
    </w:p>
    <w:p w:rsidR="00D241B5" w:rsidRPr="00D241B5" w:rsidRDefault="00D241B5" w:rsidP="00CF730C">
      <w:pPr>
        <w:numPr>
          <w:ilvl w:val="0"/>
          <w:numId w:val="21"/>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koji bi svojom djelatnošću (bukom i slično) ometali poslovanje zakupnika/vlasnika ostalih poslovnih prostora u zgradi javne namjene na adresi Pavla Štoosa 18, Dubravica</w:t>
      </w:r>
    </w:p>
    <w:p w:rsidR="00D241B5" w:rsidRPr="00D241B5" w:rsidRDefault="00D241B5" w:rsidP="00CF730C">
      <w:pPr>
        <w:numPr>
          <w:ilvl w:val="0"/>
          <w:numId w:val="21"/>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čija je djelatnost protivna zakonu, posebnim propisima i moralu društva ili čija djelatnost ruši ugled Općine Dubravica te ne posluje s praksom dobrog gospodarstvenika</w:t>
      </w:r>
    </w:p>
    <w:p w:rsidR="00D241B5" w:rsidRPr="00D241B5" w:rsidRDefault="00D241B5" w:rsidP="00D241B5">
      <w:pPr>
        <w:autoSpaceDE w:val="0"/>
        <w:autoSpaceDN w:val="0"/>
        <w:adjustRightInd w:val="0"/>
        <w:ind w:left="1429"/>
        <w:rPr>
          <w:rFonts w:ascii="Arial Narrow" w:eastAsia="Times New Roman" w:hAnsi="Arial Narrow"/>
          <w:color w:val="FF0000"/>
          <w:lang w:eastAsia="hr-HR"/>
        </w:rPr>
      </w:pPr>
    </w:p>
    <w:p w:rsidR="00D241B5" w:rsidRPr="00D241B5" w:rsidRDefault="00D241B5" w:rsidP="00D241B5">
      <w:pPr>
        <w:autoSpaceDE w:val="0"/>
        <w:autoSpaceDN w:val="0"/>
        <w:adjustRightInd w:val="0"/>
        <w:ind w:left="1429"/>
        <w:rPr>
          <w:rFonts w:ascii="Arial Narrow" w:eastAsia="Times New Roman" w:hAnsi="Arial Narrow"/>
          <w:color w:val="FF0000"/>
          <w:lang w:eastAsia="hr-HR"/>
        </w:rPr>
      </w:pPr>
    </w:p>
    <w:p w:rsidR="00D241B5" w:rsidRPr="00D241B5" w:rsidRDefault="00D241B5" w:rsidP="00D241B5">
      <w:pPr>
        <w:autoSpaceDE w:val="0"/>
        <w:autoSpaceDN w:val="0"/>
        <w:adjustRightInd w:val="0"/>
        <w:jc w:val="center"/>
        <w:rPr>
          <w:rFonts w:ascii="Arial Narrow" w:eastAsia="Times New Roman" w:hAnsi="Arial Narrow"/>
          <w:b/>
          <w:i/>
          <w:lang w:eastAsia="hr-HR"/>
        </w:rPr>
      </w:pPr>
      <w:r w:rsidRPr="00D241B5">
        <w:rPr>
          <w:rFonts w:ascii="Arial Narrow" w:eastAsia="Times New Roman" w:hAnsi="Arial Narrow"/>
          <w:b/>
          <w:i/>
          <w:lang w:eastAsia="hr-HR"/>
        </w:rPr>
        <w:t>2. Postupak dodjele na korištenje poslovnog prostora za potrebe Poduzetničkog inkubatora</w:t>
      </w:r>
    </w:p>
    <w:p w:rsidR="00D241B5" w:rsidRPr="00D241B5" w:rsidRDefault="00D241B5" w:rsidP="00D241B5">
      <w:pPr>
        <w:autoSpaceDE w:val="0"/>
        <w:autoSpaceDN w:val="0"/>
        <w:adjustRightInd w:val="0"/>
        <w:rPr>
          <w:rFonts w:ascii="Arial Narrow" w:eastAsia="Times New Roman" w:hAnsi="Arial Narrow"/>
          <w:b/>
          <w:i/>
          <w:lang w:eastAsia="hr-HR"/>
        </w:rPr>
      </w:pPr>
    </w:p>
    <w:p w:rsidR="00D241B5" w:rsidRPr="00D241B5" w:rsidRDefault="00D241B5" w:rsidP="00D241B5">
      <w:pPr>
        <w:autoSpaceDE w:val="0"/>
        <w:autoSpaceDN w:val="0"/>
        <w:adjustRightInd w:val="0"/>
        <w:jc w:val="center"/>
        <w:rPr>
          <w:rFonts w:ascii="Arial Narrow" w:eastAsia="Times New Roman" w:hAnsi="Arial Narrow"/>
          <w:b/>
          <w:bCs/>
          <w:lang w:eastAsia="hr-HR"/>
        </w:rPr>
      </w:pPr>
      <w:r w:rsidRPr="00D241B5">
        <w:rPr>
          <w:rFonts w:ascii="Arial Narrow" w:eastAsia="Times New Roman" w:hAnsi="Arial Narrow"/>
          <w:b/>
          <w:bCs/>
          <w:lang w:eastAsia="hr-HR"/>
        </w:rPr>
        <w:t>Članak 5.</w:t>
      </w:r>
    </w:p>
    <w:p w:rsidR="00D241B5" w:rsidRPr="00D241B5" w:rsidRDefault="00D241B5" w:rsidP="00D241B5">
      <w:pPr>
        <w:autoSpaceDE w:val="0"/>
        <w:autoSpaceDN w:val="0"/>
        <w:adjustRightInd w:val="0"/>
        <w:rPr>
          <w:rFonts w:ascii="Arial Narrow" w:eastAsia="Times New Roman" w:hAnsi="Arial Narrow"/>
          <w:bCs/>
          <w:lang w:eastAsia="hr-HR"/>
        </w:rPr>
      </w:pPr>
      <w:r w:rsidRPr="00D241B5">
        <w:rPr>
          <w:rFonts w:ascii="Arial Narrow" w:eastAsia="Times New Roman" w:hAnsi="Arial Narrow"/>
          <w:bCs/>
          <w:lang w:eastAsia="hr-HR"/>
        </w:rPr>
        <w:tab/>
        <w:t>Za podnošenje prijave za dodjelu na korištenje poslovnog prostora Poduzetničkog inkubatora, općinski načelnik Općine Dubravica objaviti će Javni poziv na službenoj internetskoj stranici Općine Dubravica (</w:t>
      </w:r>
      <w:hyperlink r:id="rId158" w:history="1">
        <w:r w:rsidRPr="00D241B5">
          <w:rPr>
            <w:rStyle w:val="Hiperveza"/>
            <w:rFonts w:ascii="Arial Narrow" w:eastAsia="Times New Roman" w:hAnsi="Arial Narrow"/>
            <w:bCs/>
            <w:lang w:eastAsia="hr-HR"/>
          </w:rPr>
          <w:t>www.dubravica.hr</w:t>
        </w:r>
      </w:hyperlink>
      <w:r w:rsidRPr="00D241B5">
        <w:rPr>
          <w:rFonts w:ascii="Arial Narrow" w:eastAsia="Times New Roman" w:hAnsi="Arial Narrow"/>
          <w:bCs/>
          <w:lang w:eastAsia="hr-HR"/>
        </w:rPr>
        <w:t>) i u lokalnom tisku, sa svrhom uključivanja odabranog prijavitelja koji zadovoljava kriterije prihvatljivosti na uključivanje u proces inkubacije u Poduzetničkom inkubatoru.</w:t>
      </w:r>
    </w:p>
    <w:p w:rsidR="00D241B5" w:rsidRPr="00D241B5" w:rsidRDefault="00D241B5" w:rsidP="00D241B5">
      <w:pPr>
        <w:autoSpaceDE w:val="0"/>
        <w:autoSpaceDN w:val="0"/>
        <w:adjustRightInd w:val="0"/>
        <w:rPr>
          <w:rFonts w:ascii="Arial Narrow" w:eastAsia="Times New Roman" w:hAnsi="Arial Narrow"/>
          <w:bCs/>
          <w:lang w:eastAsia="hr-HR"/>
        </w:rPr>
      </w:pPr>
      <w:r w:rsidRPr="00D241B5">
        <w:rPr>
          <w:rFonts w:ascii="Arial Narrow" w:eastAsia="Times New Roman" w:hAnsi="Arial Narrow"/>
          <w:bCs/>
          <w:lang w:eastAsia="hr-HR"/>
        </w:rPr>
        <w:tab/>
        <w:t>Javni poziv se objavljuje na rok od 2 (dva) mjeseca i sadrži sljedeće elemente:</w:t>
      </w:r>
    </w:p>
    <w:p w:rsidR="00D241B5" w:rsidRPr="00D241B5" w:rsidRDefault="00D241B5" w:rsidP="00CF730C">
      <w:pPr>
        <w:numPr>
          <w:ilvl w:val="0"/>
          <w:numId w:val="23"/>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podatak o poslovnim prostorima Poduzetničkog inkubatora koji su predmet Javnog poziva (točna oznaka poslovnog prostora i površina)</w:t>
      </w:r>
    </w:p>
    <w:p w:rsidR="00D241B5" w:rsidRPr="00D241B5" w:rsidRDefault="00D241B5" w:rsidP="00CF730C">
      <w:pPr>
        <w:numPr>
          <w:ilvl w:val="0"/>
          <w:numId w:val="23"/>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kriterije za prijem korištenja poslovnog prostora Poduzetničkom inkubatora iz ove Odluke</w:t>
      </w:r>
    </w:p>
    <w:p w:rsidR="00D241B5" w:rsidRPr="00D241B5" w:rsidRDefault="00D241B5" w:rsidP="00CF730C">
      <w:pPr>
        <w:numPr>
          <w:ilvl w:val="0"/>
          <w:numId w:val="23"/>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visinu naknade za korištenje poslovnih prostorija Poduzetničkog inkubatora</w:t>
      </w:r>
    </w:p>
    <w:p w:rsidR="00D241B5" w:rsidRPr="00D241B5" w:rsidRDefault="00D241B5" w:rsidP="00CF730C">
      <w:pPr>
        <w:numPr>
          <w:ilvl w:val="0"/>
          <w:numId w:val="23"/>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dokumentaciju koju je prijavitelj (poduzetnik/obrtnik) obvezan dostaviti za prijem korištenja poslovnog prostora (pisana prijava/prijavni obrazac, izvadak iz obrtnog registra-za obrt; izvadak iz sudskog registra-za poduzeće/trg.društvo, obavijest Državnog zavoda za statistiku o razvrstavanju poslovnog subjekta prema NKD-u-za poduzeće/trg.društvo radi utvrđivanja pretežite djelatnosti, dokaz o zaposlenju minimalno jednog zaposlenika sa prebivalištem na području Općine Dubravica, pisana (ovjerena i potpisana) izjava o prihvatu fiksnog iznosa mjesečne zakupnine za 3 (tri) godine korištenja poslovnog prostora, preslika osobne iskaznice podnositelja prijave, BON-2 ili SOL-2 ne stariji od 30 dana od dana podnošenja prijave, potvrda o nepostojanju duga prema Općini Dubravica ne starija od 30 dana od dana podnošenja prijave, potvrda nadležne Porezne uprave o nepostojanju duga prema državi ne starija od 30 dana od dana podnošenja prijave, i sl.), potvrda o nekažnjavanju osobe ovlaštene za zastupanje ne starija od 30 dana od dana podnošenja prijave</w:t>
      </w:r>
    </w:p>
    <w:p w:rsidR="00D241B5" w:rsidRPr="00D241B5" w:rsidRDefault="00D241B5" w:rsidP="00CF730C">
      <w:pPr>
        <w:numPr>
          <w:ilvl w:val="0"/>
          <w:numId w:val="23"/>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vrijeme na koje se poslovni prostor daje na korištenje</w:t>
      </w:r>
    </w:p>
    <w:p w:rsidR="00D241B5" w:rsidRPr="00D241B5" w:rsidRDefault="00D241B5" w:rsidP="00CF730C">
      <w:pPr>
        <w:numPr>
          <w:ilvl w:val="0"/>
          <w:numId w:val="23"/>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mjesto, način i rok za podnošenje prijave</w:t>
      </w:r>
    </w:p>
    <w:p w:rsidR="00D241B5" w:rsidRPr="00D241B5" w:rsidRDefault="00D241B5" w:rsidP="00CF730C">
      <w:pPr>
        <w:numPr>
          <w:ilvl w:val="0"/>
          <w:numId w:val="23"/>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vrijeme kad se može obaviti pregled poslovnoga prostora</w:t>
      </w:r>
    </w:p>
    <w:p w:rsidR="00D241B5" w:rsidRPr="00D241B5" w:rsidRDefault="00D241B5" w:rsidP="00CF730C">
      <w:pPr>
        <w:numPr>
          <w:ilvl w:val="0"/>
          <w:numId w:val="23"/>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mjesto, datum i sat otvaranja ponuda,</w:t>
      </w:r>
    </w:p>
    <w:p w:rsidR="00D241B5" w:rsidRPr="00D241B5" w:rsidRDefault="00D241B5" w:rsidP="00CF730C">
      <w:pPr>
        <w:numPr>
          <w:ilvl w:val="0"/>
          <w:numId w:val="23"/>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odredbu o mogućnosti neprihvaćanja niti jedne prijave</w:t>
      </w:r>
    </w:p>
    <w:p w:rsidR="00D241B5" w:rsidRPr="00D241B5" w:rsidRDefault="00D241B5" w:rsidP="00CF730C">
      <w:pPr>
        <w:numPr>
          <w:ilvl w:val="0"/>
          <w:numId w:val="23"/>
        </w:num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odredbu da je potrebna odvojena i posebna prijava za svaki poslovni prostor ukoliko isti prijavitelj dostavlja prijavu za oba poslovna prostora.</w:t>
      </w:r>
    </w:p>
    <w:p w:rsidR="00D241B5" w:rsidRPr="00D241B5" w:rsidRDefault="00D241B5" w:rsidP="00D241B5">
      <w:pPr>
        <w:autoSpaceDE w:val="0"/>
        <w:autoSpaceDN w:val="0"/>
        <w:adjustRightInd w:val="0"/>
        <w:rPr>
          <w:rFonts w:ascii="Arial Narrow" w:eastAsia="Times New Roman" w:hAnsi="Arial Narrow"/>
          <w:lang w:eastAsia="hr-HR"/>
        </w:rPr>
      </w:pPr>
    </w:p>
    <w:p w:rsidR="00D241B5" w:rsidRPr="00D241B5" w:rsidRDefault="00D241B5" w:rsidP="00D241B5">
      <w:pPr>
        <w:autoSpaceDE w:val="0"/>
        <w:autoSpaceDN w:val="0"/>
        <w:adjustRightInd w:val="0"/>
        <w:jc w:val="center"/>
        <w:rPr>
          <w:rFonts w:ascii="Arial Narrow" w:eastAsia="Times New Roman" w:hAnsi="Arial Narrow"/>
          <w:b/>
          <w:bCs/>
          <w:lang w:eastAsia="hr-HR"/>
        </w:rPr>
      </w:pPr>
      <w:r w:rsidRPr="00D241B5">
        <w:rPr>
          <w:rFonts w:ascii="Arial Narrow" w:eastAsia="Times New Roman" w:hAnsi="Arial Narrow"/>
          <w:b/>
          <w:bCs/>
          <w:lang w:eastAsia="hr-HR"/>
        </w:rPr>
        <w:t>Članak 6.</w:t>
      </w:r>
    </w:p>
    <w:p w:rsidR="00D241B5" w:rsidRPr="00D241B5" w:rsidRDefault="00D241B5" w:rsidP="00D241B5">
      <w:pPr>
        <w:autoSpaceDE w:val="0"/>
        <w:autoSpaceDN w:val="0"/>
        <w:adjustRightInd w:val="0"/>
        <w:rPr>
          <w:rFonts w:ascii="Arial Narrow" w:eastAsia="Times New Roman" w:hAnsi="Arial Narrow"/>
          <w:bCs/>
          <w:lang w:eastAsia="hr-HR"/>
        </w:rPr>
      </w:pPr>
      <w:r w:rsidRPr="00D241B5">
        <w:rPr>
          <w:rFonts w:ascii="Arial Narrow" w:eastAsia="Times New Roman" w:hAnsi="Arial Narrow"/>
          <w:bCs/>
          <w:lang w:eastAsia="hr-HR"/>
        </w:rPr>
        <w:tab/>
        <w:t>Pisane prijave sa propisanom dokumentacijom u Javnom pozivu u zatvorenoj omotnici dostavljaju se Odboru za gospodarstvo, prostorno uređenje, poljoprivredu i zaštitu okoliša Općine Dubravica (u daljnjem tekstu: Odbor).</w:t>
      </w:r>
    </w:p>
    <w:p w:rsidR="00D241B5" w:rsidRPr="00D241B5" w:rsidRDefault="00D241B5" w:rsidP="00D241B5">
      <w:pPr>
        <w:autoSpaceDE w:val="0"/>
        <w:autoSpaceDN w:val="0"/>
        <w:adjustRightInd w:val="0"/>
        <w:rPr>
          <w:rFonts w:ascii="Arial Narrow" w:eastAsia="Times New Roman" w:hAnsi="Arial Narrow"/>
          <w:color w:val="FF0000"/>
          <w:lang w:eastAsia="hr-HR"/>
        </w:rPr>
      </w:pPr>
      <w:r w:rsidRPr="00D241B5">
        <w:rPr>
          <w:rFonts w:ascii="Arial Narrow" w:eastAsia="Times New Roman" w:hAnsi="Arial Narrow"/>
          <w:b/>
          <w:bCs/>
          <w:color w:val="FF0000"/>
          <w:lang w:eastAsia="hr-HR"/>
        </w:rPr>
        <w:tab/>
      </w:r>
      <w:r w:rsidRPr="00D241B5">
        <w:rPr>
          <w:rFonts w:ascii="Arial Narrow" w:eastAsia="Times New Roman" w:hAnsi="Arial Narrow"/>
          <w:bCs/>
          <w:lang w:eastAsia="hr-HR"/>
        </w:rPr>
        <w:t>Pisane prijave se javno ne otvaraju.</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Odbor otvara i razmatra prijave, utvrđuje ispunjava li prijavitelj sve uvjete iz Javnog poziva te poziva prijavitelja na razgovor (intervju).</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Nakon ove dvije faze, Odbor sastavlja zapisnik o udovoljavanju uvjetima, kriterijima i obavljenom intervjuu sa ponuditeljem te utvrđuje i predlaže odabranog prijavitelja, odnosno neprihvaćanje niti jedne prijave.</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Nepravodobne i nepotpune prijave Odbor odbacuje zaključkom.</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lastRenderedPageBreak/>
        <w:tab/>
        <w:t>Na zaključak iz prethodnog stavka ovog članka može se izjaviti prigovor općinskom načelniku u roku od 8 dana od dana dostave.</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U povodu preispitivanja zaključka općinski načelnik može isti izmijeniti, potvrditi ili izjavljeni prigovor odbiti kao neosnovan.</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Zaključak općinskog načelnika o prigovoru je konačan.</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Ukoliko više prijava ima isti broj bodova, prednost imaju prijave koje su ranije zaprimljene.</w:t>
      </w:r>
    </w:p>
    <w:p w:rsidR="00D241B5" w:rsidRPr="00D241B5" w:rsidRDefault="00D241B5" w:rsidP="00D241B5">
      <w:pPr>
        <w:autoSpaceDE w:val="0"/>
        <w:autoSpaceDN w:val="0"/>
        <w:adjustRightInd w:val="0"/>
        <w:rPr>
          <w:rFonts w:ascii="Arial Narrow" w:eastAsia="Times New Roman" w:hAnsi="Arial Narrow"/>
          <w:bCs/>
          <w:lang w:eastAsia="hr-HR"/>
        </w:rPr>
      </w:pPr>
    </w:p>
    <w:p w:rsidR="00D241B5" w:rsidRPr="00D241B5" w:rsidRDefault="00D241B5" w:rsidP="00D241B5">
      <w:pPr>
        <w:autoSpaceDE w:val="0"/>
        <w:autoSpaceDN w:val="0"/>
        <w:adjustRightInd w:val="0"/>
        <w:jc w:val="center"/>
        <w:rPr>
          <w:rFonts w:ascii="Arial Narrow" w:eastAsia="Times New Roman" w:hAnsi="Arial Narrow"/>
          <w:b/>
          <w:bCs/>
          <w:lang w:eastAsia="hr-HR"/>
        </w:rPr>
      </w:pPr>
      <w:r w:rsidRPr="00D241B5">
        <w:rPr>
          <w:rFonts w:ascii="Arial Narrow" w:eastAsia="Times New Roman" w:hAnsi="Arial Narrow"/>
          <w:b/>
          <w:bCs/>
          <w:lang w:eastAsia="hr-HR"/>
        </w:rPr>
        <w:t>Članak 7.</w:t>
      </w:r>
    </w:p>
    <w:p w:rsidR="00D241B5" w:rsidRPr="00D241B5" w:rsidRDefault="00D241B5" w:rsidP="00D241B5">
      <w:pPr>
        <w:autoSpaceDE w:val="0"/>
        <w:autoSpaceDN w:val="0"/>
        <w:adjustRightInd w:val="0"/>
        <w:rPr>
          <w:rFonts w:ascii="Arial Narrow" w:eastAsia="Times New Roman" w:hAnsi="Arial Narrow"/>
          <w:bCs/>
          <w:lang w:eastAsia="hr-HR"/>
        </w:rPr>
      </w:pPr>
      <w:r w:rsidRPr="00D241B5">
        <w:rPr>
          <w:rFonts w:ascii="Arial Narrow" w:eastAsia="Times New Roman" w:hAnsi="Arial Narrow"/>
          <w:bCs/>
          <w:lang w:eastAsia="hr-HR"/>
        </w:rPr>
        <w:tab/>
        <w:t>Na prijedlog Odbora, općinski načelnik donosi Odluku o prijemu poduzetnika/obrtnika te dodjeli na korištenje poslovnog prostora za potrebe Poduzetničkog inkubatora.</w:t>
      </w:r>
    </w:p>
    <w:p w:rsidR="00D241B5" w:rsidRPr="00D241B5" w:rsidRDefault="00D241B5" w:rsidP="00D241B5">
      <w:pPr>
        <w:autoSpaceDE w:val="0"/>
        <w:autoSpaceDN w:val="0"/>
        <w:adjustRightInd w:val="0"/>
        <w:rPr>
          <w:rFonts w:ascii="Arial Narrow" w:eastAsia="Times New Roman" w:hAnsi="Arial Narrow"/>
          <w:bCs/>
          <w:lang w:eastAsia="hr-HR"/>
        </w:rPr>
      </w:pPr>
      <w:r w:rsidRPr="00D241B5">
        <w:rPr>
          <w:rFonts w:ascii="Arial Narrow" w:eastAsia="Times New Roman" w:hAnsi="Arial Narrow"/>
          <w:bCs/>
          <w:lang w:eastAsia="hr-HR"/>
        </w:rPr>
        <w:tab/>
        <w:t>Na temelju Odluke iz prethodnog stavka ovog članka, Općina Dubravica će s odabranim poduzetnikom/obrtnikom sklopiti Ugovor o prijemu te dodjeli na korištenje poslovnog prostora za potrebe Poduzetničkog inkubatora na rok od 3 (tri) godine kojim će ugovoriti međusobna prava i obveze.</w:t>
      </w:r>
    </w:p>
    <w:p w:rsidR="00D241B5" w:rsidRPr="00D241B5" w:rsidRDefault="00D241B5" w:rsidP="00D241B5">
      <w:pPr>
        <w:autoSpaceDE w:val="0"/>
        <w:autoSpaceDN w:val="0"/>
        <w:adjustRightInd w:val="0"/>
        <w:rPr>
          <w:rFonts w:ascii="Arial Narrow" w:eastAsia="Times New Roman" w:hAnsi="Arial Narrow"/>
          <w:bCs/>
          <w:lang w:eastAsia="hr-HR"/>
        </w:rPr>
      </w:pPr>
      <w:r w:rsidRPr="00D241B5">
        <w:rPr>
          <w:rFonts w:ascii="Arial Narrow" w:eastAsia="Times New Roman" w:hAnsi="Arial Narrow"/>
          <w:bCs/>
          <w:lang w:eastAsia="hr-HR"/>
        </w:rPr>
        <w:tab/>
        <w:t>Ako odabrani poduzetnik/obrtnik ne pristupi sklapanju ugovora, Odbor predlaže općinskom načelniku sljedećeg prijavitelja koji ispunjava uvjete poziva.</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bCs/>
          <w:lang w:eastAsia="hr-HR"/>
        </w:rPr>
        <w:tab/>
        <w:t>Na ugovor iz prethodnog stavka ovog članka primijeniti će se odredbe Zakona o zakupu i kupoprodaji poslovnog prostora („Narodne novine“, broj 125/11, 64/15, 112/18) i Zakona o obveznim odnosima („Narodne novine“, broj 35/05, 41/08, 125/11, 78/15, 29/18, 126/21).</w:t>
      </w:r>
    </w:p>
    <w:p w:rsidR="00D241B5" w:rsidRPr="00D241B5" w:rsidRDefault="00D241B5" w:rsidP="00D241B5">
      <w:pPr>
        <w:autoSpaceDE w:val="0"/>
        <w:autoSpaceDN w:val="0"/>
        <w:adjustRightInd w:val="0"/>
        <w:rPr>
          <w:rFonts w:ascii="Arial Narrow" w:eastAsia="Times New Roman" w:hAnsi="Arial Narrow"/>
          <w:bCs/>
          <w:lang w:eastAsia="hr-HR"/>
        </w:rPr>
      </w:pPr>
    </w:p>
    <w:p w:rsidR="00D241B5" w:rsidRPr="00D241B5" w:rsidRDefault="00D241B5" w:rsidP="00D241B5">
      <w:pPr>
        <w:autoSpaceDE w:val="0"/>
        <w:autoSpaceDN w:val="0"/>
        <w:adjustRightInd w:val="0"/>
        <w:jc w:val="center"/>
        <w:rPr>
          <w:rFonts w:ascii="Arial Narrow" w:eastAsia="Times New Roman" w:hAnsi="Arial Narrow"/>
          <w:b/>
          <w:i/>
          <w:lang w:eastAsia="hr-HR"/>
        </w:rPr>
      </w:pPr>
      <w:r w:rsidRPr="00D241B5">
        <w:rPr>
          <w:rFonts w:ascii="Arial Narrow" w:eastAsia="Times New Roman" w:hAnsi="Arial Narrow"/>
          <w:b/>
          <w:i/>
          <w:lang w:eastAsia="hr-HR"/>
        </w:rPr>
        <w:t>3. Korištenje poslovnog prostora za potrebe Poduzetničkog inkubatora</w:t>
      </w:r>
    </w:p>
    <w:p w:rsidR="00D241B5" w:rsidRPr="00D241B5" w:rsidRDefault="00D241B5" w:rsidP="00D241B5">
      <w:pPr>
        <w:autoSpaceDE w:val="0"/>
        <w:autoSpaceDN w:val="0"/>
        <w:adjustRightInd w:val="0"/>
        <w:jc w:val="center"/>
        <w:rPr>
          <w:rFonts w:ascii="Arial Narrow" w:eastAsia="Times New Roman" w:hAnsi="Arial Narrow"/>
          <w:b/>
          <w:bCs/>
          <w:lang w:eastAsia="hr-HR"/>
        </w:rPr>
      </w:pPr>
    </w:p>
    <w:p w:rsidR="00D241B5" w:rsidRPr="00D241B5" w:rsidRDefault="00D241B5" w:rsidP="00D241B5">
      <w:pPr>
        <w:autoSpaceDE w:val="0"/>
        <w:autoSpaceDN w:val="0"/>
        <w:adjustRightInd w:val="0"/>
        <w:jc w:val="center"/>
        <w:rPr>
          <w:rFonts w:ascii="Arial Narrow" w:eastAsia="Times New Roman" w:hAnsi="Arial Narrow"/>
          <w:b/>
          <w:i/>
          <w:lang w:eastAsia="hr-HR"/>
        </w:rPr>
      </w:pPr>
      <w:r w:rsidRPr="00D241B5">
        <w:rPr>
          <w:rFonts w:ascii="Arial Narrow" w:eastAsia="Times New Roman" w:hAnsi="Arial Narrow"/>
          <w:b/>
          <w:bCs/>
          <w:lang w:eastAsia="hr-HR"/>
        </w:rPr>
        <w:t>Članak 8.</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Sukladno odredbama članka 2. ove Odluke te po sklapanju Ugovora iz članka 7. ove Odluke, poduzetniku/obrtniku se dodjeljuje na korištenje na rok od 3 (tri) godine:</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 xml:space="preserve">- </w:t>
      </w:r>
      <w:r w:rsidRPr="00D241B5">
        <w:rPr>
          <w:rFonts w:ascii="Arial Narrow" w:eastAsia="Times New Roman" w:hAnsi="Arial Narrow"/>
          <w:b/>
          <w:lang w:eastAsia="hr-HR"/>
        </w:rPr>
        <w:t>Poslovni prostor 1: I. kat lijevo, ukupne površine 45,39 m2</w:t>
      </w:r>
      <w:r w:rsidRPr="00D241B5">
        <w:rPr>
          <w:rFonts w:ascii="Arial Narrow" w:eastAsia="Times New Roman" w:hAnsi="Arial Narrow"/>
          <w:lang w:eastAsia="hr-HR"/>
        </w:rPr>
        <w:t xml:space="preserve"> koji se sastoji od:</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r>
      <w:r w:rsidRPr="00D241B5">
        <w:rPr>
          <w:rFonts w:ascii="Arial Narrow" w:eastAsia="Times New Roman" w:hAnsi="Arial Narrow"/>
          <w:lang w:eastAsia="hr-HR"/>
        </w:rPr>
        <w:tab/>
        <w:t>- prostor-parket 35,20 m2</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r>
      <w:r w:rsidRPr="00D241B5">
        <w:rPr>
          <w:rFonts w:ascii="Arial Narrow" w:eastAsia="Times New Roman" w:hAnsi="Arial Narrow"/>
          <w:lang w:eastAsia="hr-HR"/>
        </w:rPr>
        <w:tab/>
        <w:t>- hodnik 6,66 m2</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r>
      <w:r w:rsidRPr="00D241B5">
        <w:rPr>
          <w:rFonts w:ascii="Arial Narrow" w:eastAsia="Times New Roman" w:hAnsi="Arial Narrow"/>
          <w:lang w:eastAsia="hr-HR"/>
        </w:rPr>
        <w:tab/>
        <w:t>- sanitarni čvor (WC) 3,53 m2</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 xml:space="preserve">- </w:t>
      </w:r>
      <w:r w:rsidRPr="00D241B5">
        <w:rPr>
          <w:rFonts w:ascii="Arial Narrow" w:eastAsia="Times New Roman" w:hAnsi="Arial Narrow"/>
          <w:b/>
          <w:lang w:eastAsia="hr-HR"/>
        </w:rPr>
        <w:t>Poslovni prostor 2: I. kat desno, ukupne površine 67,86 m2</w:t>
      </w:r>
      <w:r w:rsidRPr="00D241B5">
        <w:rPr>
          <w:rFonts w:ascii="Arial Narrow" w:eastAsia="Times New Roman" w:hAnsi="Arial Narrow"/>
          <w:lang w:eastAsia="hr-HR"/>
        </w:rPr>
        <w:t xml:space="preserve"> koji se sastoji od:</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r>
      <w:r w:rsidRPr="00D241B5">
        <w:rPr>
          <w:rFonts w:ascii="Arial Narrow" w:eastAsia="Times New Roman" w:hAnsi="Arial Narrow"/>
          <w:lang w:eastAsia="hr-HR"/>
        </w:rPr>
        <w:tab/>
        <w:t>- prostor-parket 57,89 m2</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r>
      <w:r w:rsidRPr="00D241B5">
        <w:rPr>
          <w:rFonts w:ascii="Arial Narrow" w:eastAsia="Times New Roman" w:hAnsi="Arial Narrow"/>
          <w:lang w:eastAsia="hr-HR"/>
        </w:rPr>
        <w:tab/>
        <w:t>- hodnik 4,69 m2</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r>
      <w:r w:rsidRPr="00D241B5">
        <w:rPr>
          <w:rFonts w:ascii="Arial Narrow" w:eastAsia="Times New Roman" w:hAnsi="Arial Narrow"/>
          <w:lang w:eastAsia="hr-HR"/>
        </w:rPr>
        <w:tab/>
        <w:t>- spremište/arhiva 2,59 m2</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r>
      <w:r w:rsidRPr="00D241B5">
        <w:rPr>
          <w:rFonts w:ascii="Arial Narrow" w:eastAsia="Times New Roman" w:hAnsi="Arial Narrow"/>
          <w:lang w:eastAsia="hr-HR"/>
        </w:rPr>
        <w:tab/>
        <w:t>- sanitarni čvor (WC) 2,69 m2</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ab/>
        <w:t>Pristup poslovnom prostoru Poduzetničkog inkubatora omogućen je minimalno svakim radnim danom od ponedjeljka do petka u vremenu od 07:00 do 20:00 sati, a može se produžiti sukladno potrebama.</w:t>
      </w:r>
    </w:p>
    <w:p w:rsidR="00D241B5" w:rsidRPr="00D241B5" w:rsidRDefault="00D241B5" w:rsidP="00D241B5">
      <w:pPr>
        <w:autoSpaceDE w:val="0"/>
        <w:autoSpaceDN w:val="0"/>
        <w:adjustRightInd w:val="0"/>
        <w:rPr>
          <w:rFonts w:ascii="Arial Narrow" w:eastAsia="Times New Roman" w:hAnsi="Arial Narrow"/>
          <w:lang w:eastAsia="hr-HR"/>
        </w:rPr>
      </w:pPr>
    </w:p>
    <w:p w:rsidR="00D241B5" w:rsidRPr="00D241B5" w:rsidRDefault="00D241B5" w:rsidP="00D241B5">
      <w:pPr>
        <w:autoSpaceDE w:val="0"/>
        <w:autoSpaceDN w:val="0"/>
        <w:adjustRightInd w:val="0"/>
        <w:jc w:val="center"/>
        <w:rPr>
          <w:rFonts w:ascii="Arial Narrow" w:eastAsia="Times New Roman" w:hAnsi="Arial Narrow"/>
          <w:b/>
          <w:i/>
          <w:lang w:eastAsia="hr-HR"/>
        </w:rPr>
      </w:pPr>
      <w:r w:rsidRPr="00D241B5">
        <w:rPr>
          <w:rFonts w:ascii="Arial Narrow" w:eastAsia="Times New Roman" w:hAnsi="Arial Narrow"/>
          <w:b/>
          <w:i/>
          <w:lang w:eastAsia="hr-HR"/>
        </w:rPr>
        <w:t>4. Visina i način plaćanja naknade za korištenje poslovnog prostora za potrebe Poduzetničkog inkubatora</w:t>
      </w:r>
    </w:p>
    <w:p w:rsidR="00D241B5" w:rsidRPr="00D241B5" w:rsidRDefault="00D241B5" w:rsidP="00D241B5">
      <w:pPr>
        <w:autoSpaceDE w:val="0"/>
        <w:autoSpaceDN w:val="0"/>
        <w:adjustRightInd w:val="0"/>
        <w:jc w:val="center"/>
        <w:rPr>
          <w:rFonts w:ascii="Arial Narrow" w:eastAsia="Times New Roman" w:hAnsi="Arial Narrow"/>
          <w:b/>
          <w:i/>
          <w:lang w:eastAsia="hr-HR"/>
        </w:rPr>
      </w:pPr>
    </w:p>
    <w:p w:rsidR="00D241B5" w:rsidRPr="00D241B5" w:rsidRDefault="00D241B5" w:rsidP="00D241B5">
      <w:pPr>
        <w:autoSpaceDE w:val="0"/>
        <w:autoSpaceDN w:val="0"/>
        <w:adjustRightInd w:val="0"/>
        <w:jc w:val="center"/>
        <w:rPr>
          <w:rFonts w:ascii="Arial Narrow" w:eastAsia="Times New Roman" w:hAnsi="Arial Narrow"/>
          <w:b/>
          <w:bCs/>
          <w:lang w:eastAsia="hr-HR"/>
        </w:rPr>
      </w:pPr>
      <w:r w:rsidRPr="00D241B5">
        <w:rPr>
          <w:rFonts w:ascii="Arial Narrow" w:eastAsia="Times New Roman" w:hAnsi="Arial Narrow"/>
          <w:b/>
          <w:bCs/>
          <w:lang w:eastAsia="hr-HR"/>
        </w:rPr>
        <w:t>Članak 9.</w:t>
      </w:r>
    </w:p>
    <w:p w:rsidR="00D241B5" w:rsidRPr="00D241B5" w:rsidRDefault="00D241B5" w:rsidP="00D241B5">
      <w:pPr>
        <w:autoSpaceDE w:val="0"/>
        <w:autoSpaceDN w:val="0"/>
        <w:adjustRightInd w:val="0"/>
        <w:rPr>
          <w:rFonts w:ascii="Arial Narrow" w:eastAsia="Times New Roman" w:hAnsi="Arial Narrow"/>
          <w:i/>
          <w:lang w:eastAsia="hr-HR"/>
        </w:rPr>
      </w:pPr>
      <w:r w:rsidRPr="00D241B5">
        <w:rPr>
          <w:rFonts w:ascii="Arial Narrow" w:eastAsia="Times New Roman" w:hAnsi="Arial Narrow"/>
          <w:bCs/>
          <w:lang w:eastAsia="hr-HR"/>
        </w:rPr>
        <w:tab/>
        <w:t>Naknada za korištenje poslovnog prostora za potrebe Poduzetničkog inkubatora za 1. (prvu), 2. (drugu) i 3. (treću) godinu poslovanja utvrđena je formiranom cijenom, a sukladno Studiji izvodljivosti, kako slijedi:</w:t>
      </w:r>
    </w:p>
    <w:p w:rsidR="00D241B5" w:rsidRPr="00D241B5" w:rsidRDefault="00D241B5" w:rsidP="00D241B5">
      <w:pPr>
        <w:autoSpaceDE w:val="0"/>
        <w:autoSpaceDN w:val="0"/>
        <w:adjustRightInd w:val="0"/>
        <w:rPr>
          <w:rFonts w:ascii="Arial Narrow" w:eastAsia="Times New Roman" w:hAnsi="Arial Narrow"/>
          <w:color w:val="FF0000"/>
          <w:lang w:eastAsia="hr-HR"/>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543"/>
        <w:gridCol w:w="1039"/>
        <w:gridCol w:w="1806"/>
        <w:gridCol w:w="1824"/>
        <w:gridCol w:w="1835"/>
      </w:tblGrid>
      <w:tr w:rsidR="00D241B5" w:rsidRPr="00D241B5" w:rsidTr="00F27345">
        <w:trPr>
          <w:trHeight w:val="857"/>
        </w:trPr>
        <w:tc>
          <w:tcPr>
            <w:tcW w:w="1287"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 xml:space="preserve">Adresa poslovnog prostora </w:t>
            </w:r>
          </w:p>
        </w:tc>
        <w:tc>
          <w:tcPr>
            <w:tcW w:w="1559" w:type="dxa"/>
            <w:shd w:val="clear" w:color="auto" w:fill="auto"/>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Smještaj poslovnog prostora u zgradi</w:t>
            </w:r>
          </w:p>
        </w:tc>
        <w:tc>
          <w:tcPr>
            <w:tcW w:w="967"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Površina poslovnog prostora u m2</w:t>
            </w:r>
          </w:p>
        </w:tc>
        <w:tc>
          <w:tcPr>
            <w:tcW w:w="1824" w:type="dxa"/>
          </w:tcPr>
          <w:p w:rsidR="00D241B5" w:rsidRPr="00D241B5" w:rsidRDefault="00D241B5" w:rsidP="00F27345">
            <w:pPr>
              <w:autoSpaceDE w:val="0"/>
              <w:autoSpaceDN w:val="0"/>
              <w:adjustRightInd w:val="0"/>
              <w:jc w:val="center"/>
              <w:rPr>
                <w:rFonts w:ascii="Arial Narrow" w:eastAsia="Times New Roman" w:hAnsi="Arial Narrow"/>
                <w:b/>
                <w:lang w:eastAsia="hr-HR"/>
              </w:rPr>
            </w:pPr>
          </w:p>
          <w:p w:rsidR="00D241B5" w:rsidRPr="00D241B5" w:rsidRDefault="00D241B5" w:rsidP="00F27345">
            <w:pPr>
              <w:autoSpaceDE w:val="0"/>
              <w:autoSpaceDN w:val="0"/>
              <w:adjustRightInd w:val="0"/>
              <w:jc w:val="center"/>
              <w:rPr>
                <w:rFonts w:ascii="Arial Narrow" w:eastAsia="Times New Roman" w:hAnsi="Arial Narrow"/>
                <w:b/>
                <w:lang w:eastAsia="hr-HR"/>
              </w:rPr>
            </w:pPr>
            <w:r w:rsidRPr="00D241B5">
              <w:rPr>
                <w:rFonts w:ascii="Arial Narrow" w:eastAsia="Times New Roman" w:hAnsi="Arial Narrow"/>
                <w:b/>
                <w:lang w:eastAsia="hr-HR"/>
              </w:rPr>
              <w:t>1. godina poslovanja</w:t>
            </w:r>
          </w:p>
        </w:tc>
        <w:tc>
          <w:tcPr>
            <w:tcW w:w="1842" w:type="dxa"/>
          </w:tcPr>
          <w:p w:rsidR="00D241B5" w:rsidRPr="00D241B5" w:rsidRDefault="00D241B5" w:rsidP="00F27345">
            <w:pPr>
              <w:autoSpaceDE w:val="0"/>
              <w:autoSpaceDN w:val="0"/>
              <w:adjustRightInd w:val="0"/>
              <w:jc w:val="center"/>
              <w:rPr>
                <w:rFonts w:ascii="Arial Narrow" w:eastAsia="Times New Roman" w:hAnsi="Arial Narrow"/>
                <w:b/>
                <w:lang w:eastAsia="hr-HR"/>
              </w:rPr>
            </w:pPr>
          </w:p>
          <w:p w:rsidR="00D241B5" w:rsidRPr="00D241B5" w:rsidRDefault="00D241B5" w:rsidP="00F27345">
            <w:pPr>
              <w:autoSpaceDE w:val="0"/>
              <w:autoSpaceDN w:val="0"/>
              <w:adjustRightInd w:val="0"/>
              <w:jc w:val="center"/>
              <w:rPr>
                <w:rFonts w:ascii="Arial Narrow" w:eastAsia="Times New Roman" w:hAnsi="Arial Narrow"/>
                <w:b/>
                <w:lang w:eastAsia="hr-HR"/>
              </w:rPr>
            </w:pPr>
            <w:r w:rsidRPr="00D241B5">
              <w:rPr>
                <w:rFonts w:ascii="Arial Narrow" w:eastAsia="Times New Roman" w:hAnsi="Arial Narrow"/>
                <w:b/>
                <w:lang w:eastAsia="hr-HR"/>
              </w:rPr>
              <w:t>2. godina poslovanja</w:t>
            </w:r>
          </w:p>
        </w:tc>
        <w:tc>
          <w:tcPr>
            <w:tcW w:w="1854" w:type="dxa"/>
          </w:tcPr>
          <w:p w:rsidR="00D241B5" w:rsidRPr="00D241B5" w:rsidRDefault="00D241B5" w:rsidP="00F27345">
            <w:pPr>
              <w:autoSpaceDE w:val="0"/>
              <w:autoSpaceDN w:val="0"/>
              <w:adjustRightInd w:val="0"/>
              <w:jc w:val="center"/>
              <w:rPr>
                <w:rFonts w:ascii="Arial Narrow" w:eastAsia="Times New Roman" w:hAnsi="Arial Narrow"/>
                <w:b/>
                <w:lang w:eastAsia="hr-HR"/>
              </w:rPr>
            </w:pPr>
          </w:p>
          <w:p w:rsidR="00D241B5" w:rsidRPr="00D241B5" w:rsidRDefault="00D241B5" w:rsidP="00F27345">
            <w:pPr>
              <w:autoSpaceDE w:val="0"/>
              <w:autoSpaceDN w:val="0"/>
              <w:adjustRightInd w:val="0"/>
              <w:jc w:val="center"/>
              <w:rPr>
                <w:rFonts w:ascii="Arial Narrow" w:eastAsia="Times New Roman" w:hAnsi="Arial Narrow"/>
                <w:b/>
                <w:lang w:eastAsia="hr-HR"/>
              </w:rPr>
            </w:pPr>
            <w:r w:rsidRPr="00D241B5">
              <w:rPr>
                <w:rFonts w:ascii="Arial Narrow" w:eastAsia="Times New Roman" w:hAnsi="Arial Narrow"/>
                <w:b/>
                <w:lang w:eastAsia="hr-HR"/>
              </w:rPr>
              <w:t>3. godina poslovanja</w:t>
            </w:r>
          </w:p>
        </w:tc>
      </w:tr>
      <w:tr w:rsidR="00D241B5" w:rsidRPr="00D241B5" w:rsidTr="00F27345">
        <w:trPr>
          <w:trHeight w:val="217"/>
        </w:trPr>
        <w:tc>
          <w:tcPr>
            <w:tcW w:w="1287"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b/>
                <w:lang w:eastAsia="hr-HR"/>
              </w:rPr>
            </w:pPr>
            <w:r w:rsidRPr="00D241B5">
              <w:rPr>
                <w:rFonts w:ascii="Arial Narrow" w:eastAsia="Times New Roman" w:hAnsi="Arial Narrow"/>
                <w:b/>
                <w:lang w:eastAsia="hr-HR"/>
              </w:rPr>
              <w:t>1</w:t>
            </w:r>
          </w:p>
        </w:tc>
        <w:tc>
          <w:tcPr>
            <w:tcW w:w="1559"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b/>
                <w:lang w:eastAsia="hr-HR"/>
              </w:rPr>
            </w:pPr>
            <w:r w:rsidRPr="00D241B5">
              <w:rPr>
                <w:rFonts w:ascii="Arial Narrow" w:eastAsia="Times New Roman" w:hAnsi="Arial Narrow"/>
                <w:b/>
                <w:lang w:eastAsia="hr-HR"/>
              </w:rPr>
              <w:t>2</w:t>
            </w:r>
          </w:p>
        </w:tc>
        <w:tc>
          <w:tcPr>
            <w:tcW w:w="967" w:type="dxa"/>
            <w:shd w:val="clear" w:color="auto" w:fill="auto"/>
          </w:tcPr>
          <w:p w:rsidR="00D241B5" w:rsidRPr="00D241B5" w:rsidRDefault="00D241B5" w:rsidP="00F27345">
            <w:pPr>
              <w:autoSpaceDE w:val="0"/>
              <w:autoSpaceDN w:val="0"/>
              <w:adjustRightInd w:val="0"/>
              <w:jc w:val="center"/>
              <w:rPr>
                <w:rFonts w:ascii="Arial Narrow" w:eastAsia="Times New Roman" w:hAnsi="Arial Narrow"/>
                <w:b/>
                <w:lang w:eastAsia="hr-HR"/>
              </w:rPr>
            </w:pPr>
            <w:r w:rsidRPr="00D241B5">
              <w:rPr>
                <w:rFonts w:ascii="Arial Narrow" w:eastAsia="Times New Roman" w:hAnsi="Arial Narrow"/>
                <w:b/>
                <w:lang w:eastAsia="hr-HR"/>
              </w:rPr>
              <w:t>3</w:t>
            </w:r>
          </w:p>
        </w:tc>
        <w:tc>
          <w:tcPr>
            <w:tcW w:w="1824" w:type="dxa"/>
          </w:tcPr>
          <w:p w:rsidR="00D241B5" w:rsidRPr="00D241B5" w:rsidRDefault="00D241B5" w:rsidP="00F27345">
            <w:pPr>
              <w:autoSpaceDE w:val="0"/>
              <w:autoSpaceDN w:val="0"/>
              <w:adjustRightInd w:val="0"/>
              <w:jc w:val="center"/>
              <w:rPr>
                <w:rFonts w:ascii="Arial Narrow" w:eastAsia="Times New Roman" w:hAnsi="Arial Narrow"/>
                <w:b/>
                <w:lang w:eastAsia="hr-HR"/>
              </w:rPr>
            </w:pPr>
            <w:r w:rsidRPr="00D241B5">
              <w:rPr>
                <w:rFonts w:ascii="Arial Narrow" w:eastAsia="Times New Roman" w:hAnsi="Arial Narrow"/>
                <w:b/>
                <w:lang w:eastAsia="hr-HR"/>
              </w:rPr>
              <w:t>4</w:t>
            </w:r>
          </w:p>
        </w:tc>
        <w:tc>
          <w:tcPr>
            <w:tcW w:w="1842" w:type="dxa"/>
          </w:tcPr>
          <w:p w:rsidR="00D241B5" w:rsidRPr="00D241B5" w:rsidRDefault="00D241B5" w:rsidP="00F27345">
            <w:pPr>
              <w:autoSpaceDE w:val="0"/>
              <w:autoSpaceDN w:val="0"/>
              <w:adjustRightInd w:val="0"/>
              <w:jc w:val="center"/>
              <w:rPr>
                <w:rFonts w:ascii="Arial Narrow" w:eastAsia="Times New Roman" w:hAnsi="Arial Narrow"/>
                <w:b/>
                <w:lang w:eastAsia="hr-HR"/>
              </w:rPr>
            </w:pPr>
            <w:r w:rsidRPr="00D241B5">
              <w:rPr>
                <w:rFonts w:ascii="Arial Narrow" w:eastAsia="Times New Roman" w:hAnsi="Arial Narrow"/>
                <w:b/>
                <w:lang w:eastAsia="hr-HR"/>
              </w:rPr>
              <w:t>5</w:t>
            </w:r>
          </w:p>
        </w:tc>
        <w:tc>
          <w:tcPr>
            <w:tcW w:w="1854" w:type="dxa"/>
          </w:tcPr>
          <w:p w:rsidR="00D241B5" w:rsidRPr="00D241B5" w:rsidRDefault="00D241B5" w:rsidP="00F27345">
            <w:pPr>
              <w:autoSpaceDE w:val="0"/>
              <w:autoSpaceDN w:val="0"/>
              <w:adjustRightInd w:val="0"/>
              <w:jc w:val="center"/>
              <w:rPr>
                <w:rFonts w:ascii="Arial Narrow" w:eastAsia="Times New Roman" w:hAnsi="Arial Narrow"/>
                <w:b/>
                <w:lang w:eastAsia="hr-HR"/>
              </w:rPr>
            </w:pPr>
            <w:r w:rsidRPr="00D241B5">
              <w:rPr>
                <w:rFonts w:ascii="Arial Narrow" w:eastAsia="Times New Roman" w:hAnsi="Arial Narrow"/>
                <w:b/>
                <w:lang w:eastAsia="hr-HR"/>
              </w:rPr>
              <w:t>6</w:t>
            </w:r>
          </w:p>
        </w:tc>
      </w:tr>
      <w:tr w:rsidR="00D241B5" w:rsidRPr="00D241B5" w:rsidTr="00F27345">
        <w:trPr>
          <w:trHeight w:val="1401"/>
        </w:trPr>
        <w:tc>
          <w:tcPr>
            <w:tcW w:w="1287"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PAVLA ŠTOOSA 18, DUBRAVICA</w:t>
            </w:r>
          </w:p>
        </w:tc>
        <w:tc>
          <w:tcPr>
            <w:tcW w:w="1559" w:type="dxa"/>
            <w:shd w:val="clear" w:color="auto" w:fill="auto"/>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 xml:space="preserve">Poslovni prostor 1: </w:t>
            </w:r>
          </w:p>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b/>
                <w:lang w:eastAsia="hr-HR"/>
              </w:rPr>
              <w:t>I. kat lijevo</w:t>
            </w:r>
          </w:p>
        </w:tc>
        <w:tc>
          <w:tcPr>
            <w:tcW w:w="967"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45,39 m2</w:t>
            </w:r>
          </w:p>
        </w:tc>
        <w:tc>
          <w:tcPr>
            <w:tcW w:w="1824" w:type="dxa"/>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 xml:space="preserve">92,91 EUR mjesečno </w:t>
            </w:r>
            <w:r w:rsidRPr="00D241B5">
              <w:rPr>
                <w:rFonts w:ascii="Arial Narrow" w:eastAsia="Times New Roman" w:hAnsi="Arial Narrow"/>
                <w:lang w:eastAsia="hr-HR"/>
              </w:rPr>
              <w:t>(700,00 kn mjesečno, fiksni tečaj konverzije 1 EUR=7,53450 HRK)</w:t>
            </w:r>
          </w:p>
        </w:tc>
        <w:tc>
          <w:tcPr>
            <w:tcW w:w="1842" w:type="dxa"/>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 xml:space="preserve">159,27 EUR </w:t>
            </w:r>
            <w:r w:rsidRPr="00D241B5">
              <w:rPr>
                <w:rFonts w:ascii="Arial Narrow" w:eastAsia="Times New Roman" w:hAnsi="Arial Narrow"/>
                <w:lang w:eastAsia="hr-HR"/>
              </w:rPr>
              <w:t>(1.200,00 kuna mjesečno, fiksni tečaj konverzije 1 EUR=7,53450 HRK)</w:t>
            </w:r>
          </w:p>
        </w:tc>
        <w:tc>
          <w:tcPr>
            <w:tcW w:w="1854" w:type="dxa"/>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 xml:space="preserve">212,36 EUR </w:t>
            </w:r>
            <w:r w:rsidRPr="00D241B5">
              <w:rPr>
                <w:rFonts w:ascii="Arial Narrow" w:eastAsia="Times New Roman" w:hAnsi="Arial Narrow"/>
                <w:lang w:eastAsia="hr-HR"/>
              </w:rPr>
              <w:t>(1.600,00 kuna mjesečno, fiksni tečaj konverzije 1 EUR=7,53450 HRK)</w:t>
            </w:r>
          </w:p>
        </w:tc>
      </w:tr>
      <w:tr w:rsidR="00D241B5" w:rsidRPr="00D241B5" w:rsidTr="00F27345">
        <w:trPr>
          <w:trHeight w:val="1401"/>
        </w:trPr>
        <w:tc>
          <w:tcPr>
            <w:tcW w:w="1287"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PAVLA ŠTOOSA 18, DUBRAVICA</w:t>
            </w:r>
          </w:p>
        </w:tc>
        <w:tc>
          <w:tcPr>
            <w:tcW w:w="1559" w:type="dxa"/>
            <w:shd w:val="clear" w:color="auto" w:fill="auto"/>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 xml:space="preserve">Poslovni prostor 2: </w:t>
            </w:r>
          </w:p>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I. kat desno</w:t>
            </w:r>
          </w:p>
        </w:tc>
        <w:tc>
          <w:tcPr>
            <w:tcW w:w="967" w:type="dxa"/>
            <w:shd w:val="clear" w:color="auto" w:fill="auto"/>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67,86 m2</w:t>
            </w:r>
          </w:p>
        </w:tc>
        <w:tc>
          <w:tcPr>
            <w:tcW w:w="1824" w:type="dxa"/>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 xml:space="preserve">92,91 EUR mjesečno </w:t>
            </w:r>
            <w:r w:rsidRPr="00D241B5">
              <w:rPr>
                <w:rFonts w:ascii="Arial Narrow" w:eastAsia="Times New Roman" w:hAnsi="Arial Narrow"/>
                <w:lang w:eastAsia="hr-HR"/>
              </w:rPr>
              <w:t>(700,00 kn mjesečno, fiksni tečaj konverzije 1 EUR=7,53450 HRK)</w:t>
            </w:r>
          </w:p>
        </w:tc>
        <w:tc>
          <w:tcPr>
            <w:tcW w:w="1842" w:type="dxa"/>
          </w:tcPr>
          <w:p w:rsidR="00D241B5" w:rsidRPr="00D241B5" w:rsidRDefault="00D241B5" w:rsidP="00F27345">
            <w:pPr>
              <w:autoSpaceDE w:val="0"/>
              <w:autoSpaceDN w:val="0"/>
              <w:adjustRightInd w:val="0"/>
              <w:rPr>
                <w:rFonts w:ascii="Arial Narrow" w:eastAsia="Times New Roman" w:hAnsi="Arial Narrow"/>
                <w:lang w:eastAsia="hr-HR"/>
              </w:rPr>
            </w:pPr>
            <w:r w:rsidRPr="00D241B5">
              <w:rPr>
                <w:rFonts w:ascii="Arial Narrow" w:eastAsia="Times New Roman" w:hAnsi="Arial Narrow"/>
                <w:b/>
                <w:lang w:eastAsia="hr-HR"/>
              </w:rPr>
              <w:t xml:space="preserve">159,27 EUR </w:t>
            </w:r>
            <w:r w:rsidRPr="00D241B5">
              <w:rPr>
                <w:rFonts w:ascii="Arial Narrow" w:eastAsia="Times New Roman" w:hAnsi="Arial Narrow"/>
                <w:lang w:eastAsia="hr-HR"/>
              </w:rPr>
              <w:t>(1.200,00 kuna mjesečno, fiksni tečaj konverzije 1 EUR=7,53450 HRK)</w:t>
            </w:r>
          </w:p>
        </w:tc>
        <w:tc>
          <w:tcPr>
            <w:tcW w:w="1854" w:type="dxa"/>
          </w:tcPr>
          <w:p w:rsidR="00D241B5" w:rsidRPr="00D241B5" w:rsidRDefault="00D241B5" w:rsidP="00F27345">
            <w:pPr>
              <w:autoSpaceDE w:val="0"/>
              <w:autoSpaceDN w:val="0"/>
              <w:adjustRightInd w:val="0"/>
              <w:rPr>
                <w:rFonts w:ascii="Arial Narrow" w:eastAsia="Times New Roman" w:hAnsi="Arial Narrow"/>
                <w:b/>
                <w:lang w:eastAsia="hr-HR"/>
              </w:rPr>
            </w:pPr>
            <w:r w:rsidRPr="00D241B5">
              <w:rPr>
                <w:rFonts w:ascii="Arial Narrow" w:eastAsia="Times New Roman" w:hAnsi="Arial Narrow"/>
                <w:b/>
                <w:lang w:eastAsia="hr-HR"/>
              </w:rPr>
              <w:t xml:space="preserve">212,36 EUR </w:t>
            </w:r>
            <w:r w:rsidRPr="00D241B5">
              <w:rPr>
                <w:rFonts w:ascii="Arial Narrow" w:eastAsia="Times New Roman" w:hAnsi="Arial Narrow"/>
                <w:lang w:eastAsia="hr-HR"/>
              </w:rPr>
              <w:t>(1.600,00 kuna mjesečno, fiksni tečaj konverzije 1 EUR=7,53450 HRK)</w:t>
            </w:r>
          </w:p>
        </w:tc>
      </w:tr>
    </w:tbl>
    <w:p w:rsidR="00D241B5" w:rsidRPr="00D241B5" w:rsidRDefault="00D241B5" w:rsidP="00D241B5">
      <w:pPr>
        <w:autoSpaceDE w:val="0"/>
        <w:autoSpaceDN w:val="0"/>
        <w:adjustRightInd w:val="0"/>
        <w:rPr>
          <w:rFonts w:ascii="Arial Narrow" w:eastAsia="Times New Roman" w:hAnsi="Arial Narrow"/>
          <w:color w:val="FF0000"/>
          <w:lang w:eastAsia="hr-HR"/>
        </w:rPr>
      </w:pPr>
    </w:p>
    <w:p w:rsidR="00D241B5" w:rsidRPr="00D241B5" w:rsidRDefault="00D241B5" w:rsidP="00D241B5">
      <w:pPr>
        <w:autoSpaceDE w:val="0"/>
        <w:autoSpaceDN w:val="0"/>
        <w:adjustRightInd w:val="0"/>
        <w:rPr>
          <w:rFonts w:ascii="Arial Narrow" w:eastAsia="Times New Roman" w:hAnsi="Arial Narrow"/>
          <w:bCs/>
          <w:lang w:eastAsia="hr-HR"/>
        </w:rPr>
      </w:pPr>
      <w:r w:rsidRPr="00D241B5">
        <w:rPr>
          <w:rFonts w:ascii="Arial Narrow" w:eastAsia="Times New Roman" w:hAnsi="Arial Narrow"/>
          <w:color w:val="FF0000"/>
          <w:lang w:eastAsia="hr-HR"/>
        </w:rPr>
        <w:tab/>
      </w:r>
      <w:r w:rsidRPr="00D241B5">
        <w:rPr>
          <w:rFonts w:ascii="Arial Narrow" w:eastAsia="Times New Roman" w:hAnsi="Arial Narrow"/>
          <w:bCs/>
          <w:lang w:eastAsia="hr-HR"/>
        </w:rPr>
        <w:t>Na promjenu cijene naknade određene ovim člankom mogu utjecati promjene na tržištu ili druge opravdane okolnosti, uslijed čega će Općinsko vijeće Općine Dubravica donijeti izmjenu i dopunu ove Odluke.</w:t>
      </w:r>
    </w:p>
    <w:p w:rsidR="00D241B5" w:rsidRPr="00D241B5" w:rsidRDefault="00D241B5" w:rsidP="00D241B5">
      <w:pPr>
        <w:autoSpaceDE w:val="0"/>
        <w:autoSpaceDN w:val="0"/>
        <w:adjustRightInd w:val="0"/>
        <w:rPr>
          <w:rFonts w:ascii="Arial Narrow" w:eastAsia="Times New Roman" w:hAnsi="Arial Narrow"/>
          <w:bCs/>
          <w:lang w:eastAsia="hr-HR"/>
        </w:rPr>
      </w:pPr>
      <w:r w:rsidRPr="00D241B5">
        <w:rPr>
          <w:rFonts w:ascii="Arial Narrow" w:eastAsia="Times New Roman" w:hAnsi="Arial Narrow"/>
          <w:bCs/>
          <w:lang w:eastAsia="hr-HR"/>
        </w:rPr>
        <w:tab/>
        <w:t>U iznos naknade određene ovim člankom nisu uračunati režijski troškovi, troškovi energenata te će iste snositi odabrani prijavitelj s kojim je sklopljen ugovor.</w:t>
      </w:r>
    </w:p>
    <w:p w:rsidR="00D241B5" w:rsidRPr="00D241B5" w:rsidRDefault="00D241B5" w:rsidP="00D241B5">
      <w:pPr>
        <w:autoSpaceDE w:val="0"/>
        <w:autoSpaceDN w:val="0"/>
        <w:adjustRightInd w:val="0"/>
        <w:rPr>
          <w:rFonts w:ascii="Arial Narrow" w:eastAsia="Times New Roman" w:hAnsi="Arial Narrow"/>
          <w:bCs/>
          <w:lang w:eastAsia="hr-HR"/>
        </w:rPr>
      </w:pPr>
      <w:r w:rsidRPr="00D241B5">
        <w:rPr>
          <w:rFonts w:ascii="Arial Narrow" w:eastAsia="Times New Roman" w:hAnsi="Arial Narrow"/>
          <w:bCs/>
          <w:lang w:eastAsia="hr-HR"/>
        </w:rPr>
        <w:tab/>
        <w:t>U iznos naknade određene ovim člankom uračunati su troškovi zajedničkih uređaja i održavanja zajedničkih prostora.</w:t>
      </w:r>
    </w:p>
    <w:p w:rsidR="00D241B5" w:rsidRPr="00D241B5" w:rsidRDefault="00D241B5" w:rsidP="00D241B5">
      <w:pPr>
        <w:tabs>
          <w:tab w:val="right" w:pos="9072"/>
        </w:tabs>
        <w:autoSpaceDE w:val="0"/>
        <w:autoSpaceDN w:val="0"/>
        <w:adjustRightInd w:val="0"/>
        <w:rPr>
          <w:rFonts w:ascii="Arial Narrow" w:eastAsia="Times New Roman" w:hAnsi="Arial Narrow"/>
          <w:lang w:eastAsia="hr-HR"/>
        </w:rPr>
      </w:pPr>
    </w:p>
    <w:p w:rsidR="00D241B5" w:rsidRPr="00D241B5" w:rsidRDefault="00D241B5" w:rsidP="00D241B5">
      <w:pPr>
        <w:autoSpaceDE w:val="0"/>
        <w:autoSpaceDN w:val="0"/>
        <w:adjustRightInd w:val="0"/>
        <w:rPr>
          <w:rFonts w:ascii="Arial Narrow" w:eastAsia="Times New Roman" w:hAnsi="Arial Narrow"/>
          <w:i/>
          <w:lang w:eastAsia="hr-HR"/>
        </w:rPr>
      </w:pPr>
      <w:r w:rsidRPr="00D241B5">
        <w:rPr>
          <w:rFonts w:ascii="Arial Narrow" w:eastAsia="Times New Roman" w:hAnsi="Arial Narrow"/>
          <w:b/>
          <w:bCs/>
          <w:i/>
          <w:lang w:eastAsia="hr-HR"/>
        </w:rPr>
        <w:t>III. ZAVRŠNE ODREDBE</w:t>
      </w:r>
    </w:p>
    <w:p w:rsidR="00D241B5" w:rsidRPr="00D241B5" w:rsidRDefault="00D241B5" w:rsidP="00D241B5">
      <w:pPr>
        <w:autoSpaceDE w:val="0"/>
        <w:autoSpaceDN w:val="0"/>
        <w:adjustRightInd w:val="0"/>
        <w:jc w:val="center"/>
        <w:rPr>
          <w:rFonts w:ascii="Arial Narrow" w:eastAsia="Times New Roman" w:hAnsi="Arial Narrow"/>
          <w:lang w:eastAsia="hr-HR"/>
        </w:rPr>
      </w:pPr>
      <w:r w:rsidRPr="00D241B5">
        <w:rPr>
          <w:rFonts w:ascii="Arial Narrow" w:eastAsia="Times New Roman" w:hAnsi="Arial Narrow"/>
          <w:b/>
          <w:bCs/>
          <w:lang w:eastAsia="hr-HR"/>
        </w:rPr>
        <w:t>Članak 10.</w:t>
      </w:r>
    </w:p>
    <w:p w:rsidR="00D241B5" w:rsidRPr="00D241B5" w:rsidRDefault="00D241B5" w:rsidP="00D241B5">
      <w:pPr>
        <w:autoSpaceDE w:val="0"/>
        <w:autoSpaceDN w:val="0"/>
        <w:adjustRightInd w:val="0"/>
        <w:rPr>
          <w:rFonts w:ascii="Arial Narrow" w:eastAsia="Times New Roman" w:hAnsi="Arial Narrow"/>
          <w:bCs/>
          <w:lang w:eastAsia="hr-HR"/>
        </w:rPr>
      </w:pPr>
      <w:r w:rsidRPr="00D241B5">
        <w:rPr>
          <w:rFonts w:ascii="Arial Narrow" w:eastAsia="Times New Roman" w:hAnsi="Arial Narrow"/>
          <w:bCs/>
          <w:lang w:eastAsia="hr-HR"/>
        </w:rPr>
        <w:tab/>
        <w:t>Svi korisnici poslovnih prostora Poduzetničkog inkubatora s kojima će se sklopiti ugovor sukladno odredbama ove Odluke dužni su poslovne prostore koristiti na način i za namjenu utvrđenu ovom Odlukom i sklopljenim ugovorom te pažnjom dobrog gospodarstvenika.</w:t>
      </w:r>
    </w:p>
    <w:p w:rsidR="00D241B5" w:rsidRPr="00D241B5" w:rsidRDefault="00D241B5" w:rsidP="00D241B5">
      <w:pPr>
        <w:autoSpaceDE w:val="0"/>
        <w:autoSpaceDN w:val="0"/>
        <w:adjustRightInd w:val="0"/>
        <w:rPr>
          <w:rFonts w:ascii="Arial Narrow" w:eastAsia="Times New Roman" w:hAnsi="Arial Narrow"/>
          <w:bCs/>
          <w:lang w:eastAsia="hr-HR"/>
        </w:rPr>
      </w:pPr>
      <w:r w:rsidRPr="00D241B5">
        <w:rPr>
          <w:rFonts w:ascii="Arial Narrow" w:eastAsia="Times New Roman" w:hAnsi="Arial Narrow"/>
          <w:bCs/>
          <w:lang w:eastAsia="hr-HR"/>
        </w:rPr>
        <w:tab/>
        <w:t xml:space="preserve">Ukoliko nakon dva (2) uzastopno raspisana Javna poziva ne dođe do sklapanja ugovora sukladno odredbama ove Odluke, ova Odluka će prestati vrijediti te će se donijeti nova Odluka o davanju u zakup poslovnih prostora koja su predmet ove Odluke sukladno odredbama Zakona o zakupu i kupoprodaji poslovnog prostora („Narodne novine“, broj 125/11, 64/15, 112/18).  </w:t>
      </w:r>
    </w:p>
    <w:p w:rsidR="00D241B5" w:rsidRPr="00D241B5" w:rsidRDefault="00D241B5" w:rsidP="00D241B5">
      <w:pPr>
        <w:autoSpaceDE w:val="0"/>
        <w:autoSpaceDN w:val="0"/>
        <w:adjustRightInd w:val="0"/>
        <w:rPr>
          <w:rFonts w:ascii="Arial Narrow" w:eastAsia="Times New Roman" w:hAnsi="Arial Narrow"/>
          <w:bCs/>
          <w:lang w:eastAsia="hr-HR"/>
        </w:rPr>
      </w:pPr>
    </w:p>
    <w:p w:rsidR="00D241B5" w:rsidRPr="00D241B5" w:rsidRDefault="00D241B5" w:rsidP="00D241B5">
      <w:pPr>
        <w:autoSpaceDE w:val="0"/>
        <w:autoSpaceDN w:val="0"/>
        <w:adjustRightInd w:val="0"/>
        <w:jc w:val="center"/>
        <w:rPr>
          <w:rFonts w:ascii="Arial Narrow" w:eastAsia="Times New Roman" w:hAnsi="Arial Narrow"/>
          <w:lang w:eastAsia="hr-HR"/>
        </w:rPr>
      </w:pPr>
      <w:r w:rsidRPr="00D241B5">
        <w:rPr>
          <w:rFonts w:ascii="Arial Narrow" w:eastAsia="Times New Roman" w:hAnsi="Arial Narrow"/>
          <w:b/>
          <w:bCs/>
          <w:lang w:eastAsia="hr-HR"/>
        </w:rPr>
        <w:t>Članak 11.</w:t>
      </w:r>
    </w:p>
    <w:p w:rsidR="00D241B5" w:rsidRPr="00D241B5" w:rsidRDefault="00D241B5" w:rsidP="00D241B5">
      <w:pPr>
        <w:autoSpaceDE w:val="0"/>
        <w:autoSpaceDN w:val="0"/>
        <w:adjustRightInd w:val="0"/>
        <w:rPr>
          <w:rFonts w:ascii="Arial Narrow" w:eastAsia="Times New Roman" w:hAnsi="Arial Narrow"/>
          <w:lang w:eastAsia="hr-HR"/>
        </w:rPr>
      </w:pPr>
      <w:r w:rsidRPr="00D241B5">
        <w:rPr>
          <w:rFonts w:ascii="Arial Narrow" w:eastAsia="Times New Roman" w:hAnsi="Arial Narrow"/>
          <w:lang w:eastAsia="hr-HR"/>
        </w:rPr>
        <w:t>Ova Odluka stupa na snagu osmog dana od dana objave  u „Službenom glasniku Općine Dubravica“.</w:t>
      </w:r>
    </w:p>
    <w:p w:rsidR="00D241B5" w:rsidRPr="00D241B5" w:rsidRDefault="00D241B5" w:rsidP="00D241B5">
      <w:pPr>
        <w:rPr>
          <w:rFonts w:ascii="Arial Narrow" w:eastAsia="Times New Roman" w:hAnsi="Arial Narrow"/>
        </w:rPr>
      </w:pPr>
      <w:r w:rsidRPr="00D241B5">
        <w:rPr>
          <w:rFonts w:ascii="Arial Narrow" w:eastAsia="Times New Roman" w:hAnsi="Arial Narrow"/>
        </w:rPr>
        <w:lastRenderedPageBreak/>
        <w:tab/>
      </w:r>
      <w:r w:rsidRPr="00D241B5">
        <w:rPr>
          <w:rFonts w:ascii="Arial Narrow" w:eastAsia="Times New Roman" w:hAnsi="Arial Narrow"/>
        </w:rPr>
        <w:tab/>
      </w:r>
    </w:p>
    <w:p w:rsidR="00D241B5" w:rsidRPr="00D241B5" w:rsidRDefault="00D241B5" w:rsidP="00D241B5">
      <w:pPr>
        <w:jc w:val="right"/>
        <w:rPr>
          <w:rFonts w:ascii="Arial Narrow" w:eastAsia="Times New Roman" w:hAnsi="Arial Narrow"/>
          <w:lang w:eastAsia="hr-HR"/>
        </w:rPr>
      </w:pPr>
      <w:r w:rsidRPr="00D241B5">
        <w:rPr>
          <w:rFonts w:ascii="Arial Narrow" w:eastAsia="Times New Roman" w:hAnsi="Arial Narrow"/>
        </w:rPr>
        <w:tab/>
      </w:r>
      <w:r w:rsidRPr="00D241B5">
        <w:rPr>
          <w:rFonts w:ascii="Arial Narrow" w:eastAsia="Times New Roman" w:hAnsi="Arial Narrow"/>
        </w:rPr>
        <w:tab/>
      </w:r>
      <w:r w:rsidRPr="00D241B5">
        <w:rPr>
          <w:rFonts w:ascii="Arial Narrow" w:eastAsia="Times New Roman" w:hAnsi="Arial Narrow"/>
        </w:rPr>
        <w:tab/>
      </w:r>
      <w:r w:rsidRPr="00D241B5">
        <w:rPr>
          <w:rFonts w:ascii="Arial Narrow" w:eastAsia="Times New Roman" w:hAnsi="Arial Narrow"/>
        </w:rPr>
        <w:tab/>
      </w:r>
      <w:r w:rsidRPr="00D241B5">
        <w:rPr>
          <w:rFonts w:ascii="Arial Narrow" w:eastAsia="Times New Roman" w:hAnsi="Arial Narrow"/>
        </w:rPr>
        <w:tab/>
      </w:r>
      <w:r w:rsidRPr="00D241B5">
        <w:rPr>
          <w:rFonts w:ascii="Arial Narrow" w:eastAsia="Times New Roman" w:hAnsi="Arial Narrow"/>
        </w:rPr>
        <w:tab/>
      </w:r>
      <w:r w:rsidRPr="00D241B5">
        <w:rPr>
          <w:rFonts w:ascii="Arial Narrow" w:eastAsia="Times New Roman" w:hAnsi="Arial Narrow"/>
        </w:rPr>
        <w:tab/>
      </w:r>
      <w:r w:rsidRPr="00D241B5">
        <w:rPr>
          <w:rFonts w:ascii="Arial Narrow" w:eastAsia="Times New Roman" w:hAnsi="Arial Narrow"/>
          <w:lang w:eastAsia="hr-HR"/>
        </w:rPr>
        <w:t>OPĆINSKO VIJEĆE OPĆINE DUBRAVICA</w:t>
      </w:r>
    </w:p>
    <w:p w:rsidR="003E0F4D" w:rsidRPr="00351947" w:rsidRDefault="00D241B5" w:rsidP="00351947">
      <w:pPr>
        <w:tabs>
          <w:tab w:val="left" w:pos="4995"/>
        </w:tabs>
        <w:jc w:val="right"/>
        <w:rPr>
          <w:rFonts w:ascii="Arial Narrow" w:eastAsia="Times New Roman" w:hAnsi="Arial Narrow"/>
          <w:lang w:eastAsia="hr-HR"/>
        </w:rPr>
      </w:pPr>
      <w:r w:rsidRPr="00D241B5">
        <w:rPr>
          <w:rFonts w:ascii="Arial Narrow" w:eastAsia="Times New Roman" w:hAnsi="Arial Narrow"/>
          <w:lang w:eastAsia="hr-HR"/>
        </w:rPr>
        <w:tab/>
        <w:t>Predsjednik Ivica Stiperski</w:t>
      </w:r>
    </w:p>
    <w:p w:rsidR="003E0F4D" w:rsidRDefault="003E0F4D" w:rsidP="00EF25D5">
      <w:pPr>
        <w:tabs>
          <w:tab w:val="left" w:pos="2637"/>
          <w:tab w:val="center" w:pos="7002"/>
        </w:tabs>
        <w:jc w:val="center"/>
        <w:rPr>
          <w:rFonts w:ascii="Arial Narrow" w:hAnsi="Arial Narrow"/>
          <w:b/>
          <w:sz w:val="24"/>
        </w:rPr>
      </w:pPr>
      <w:r w:rsidRPr="003E0F4D">
        <w:rPr>
          <w:rFonts w:ascii="Arial Narrow" w:hAnsi="Arial Narrow"/>
          <w:b/>
          <w:noProof/>
          <w:lang w:eastAsia="hr-HR"/>
        </w:rPr>
        <mc:AlternateContent>
          <mc:Choice Requires="wps">
            <w:drawing>
              <wp:anchor distT="0" distB="0" distL="114300" distR="114300" simplePos="0" relativeHeight="251991040" behindDoc="0" locked="0" layoutInCell="1" allowOverlap="1" wp14:anchorId="74E09793" wp14:editId="6723DE1B">
                <wp:simplePos x="0" y="0"/>
                <wp:positionH relativeFrom="margin">
                  <wp:posOffset>0</wp:posOffset>
                </wp:positionH>
                <wp:positionV relativeFrom="paragraph">
                  <wp:posOffset>114300</wp:posOffset>
                </wp:positionV>
                <wp:extent cx="438150" cy="362197"/>
                <wp:effectExtent l="57150" t="114300" r="133350" b="76200"/>
                <wp:wrapNone/>
                <wp:docPr id="38"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3E0F4D">
                            <w:pPr>
                              <w:jc w:val="center"/>
                              <w:rPr>
                                <w:rFonts w:ascii="Arial Narrow" w:hAnsi="Arial Narrow"/>
                                <w:sz w:val="24"/>
                                <w:szCs w:val="24"/>
                              </w:rPr>
                            </w:pPr>
                            <w:r>
                              <w:rPr>
                                <w:rFonts w:ascii="Arial Narrow" w:hAnsi="Arial Narrow"/>
                                <w:sz w:val="24"/>
                                <w:szCs w:val="24"/>
                              </w:rPr>
                              <w:t>28</w:t>
                            </w:r>
                          </w:p>
                          <w:p w:rsidR="00F27345" w:rsidRDefault="00F27345" w:rsidP="003E0F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09793" id="_x0000_s1053" style="position:absolute;left:0;text-align:left;margin-left:0;margin-top:9pt;width:34.5pt;height:28.5pt;z-index:25199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" fillcolor="#afabab" strokecolor="#8e8e8e" strokeweight="1.52778mm">
                <v:stroke linestyle="thickThin"/>
                <v:shadow on="t" color="black" opacity="26214f" origin="-.5,.5" offset=".74836mm,-.74836mm"/>
                <v:textbox>
                  <w:txbxContent>
                    <w:p w:rsidR="00F27345" w:rsidRPr="00104EAC" w:rsidRDefault="00F27345" w:rsidP="003E0F4D">
                      <w:pPr>
                        <w:jc w:val="center"/>
                        <w:rPr>
                          <w:rFonts w:ascii="Arial Narrow" w:hAnsi="Arial Narrow"/>
                          <w:sz w:val="24"/>
                          <w:szCs w:val="24"/>
                        </w:rPr>
                      </w:pPr>
                      <w:r>
                        <w:rPr>
                          <w:rFonts w:ascii="Arial Narrow" w:hAnsi="Arial Narrow"/>
                          <w:sz w:val="24"/>
                          <w:szCs w:val="24"/>
                        </w:rPr>
                        <w:t>28</w:t>
                      </w:r>
                    </w:p>
                    <w:p w:rsidR="00F27345" w:rsidRDefault="00F27345" w:rsidP="003E0F4D">
                      <w:pPr>
                        <w:jc w:val="center"/>
                      </w:pPr>
                    </w:p>
                  </w:txbxContent>
                </v:textbox>
                <w10:wrap anchorx="margin"/>
              </v:roundrect>
            </w:pict>
          </mc:Fallback>
        </mc:AlternateContent>
      </w:r>
    </w:p>
    <w:p w:rsidR="003E0F4D" w:rsidRDefault="003E0F4D" w:rsidP="00EF25D5">
      <w:pPr>
        <w:tabs>
          <w:tab w:val="left" w:pos="2637"/>
          <w:tab w:val="center" w:pos="7002"/>
        </w:tabs>
        <w:jc w:val="center"/>
        <w:rPr>
          <w:rFonts w:ascii="Arial Narrow" w:hAnsi="Arial Narrow"/>
          <w:b/>
          <w:sz w:val="24"/>
        </w:rPr>
      </w:pPr>
    </w:p>
    <w:p w:rsidR="00AF3C3D" w:rsidRPr="008E79E8" w:rsidRDefault="00B93A80" w:rsidP="00AF3C3D">
      <w:pPr>
        <w:rPr>
          <w:rFonts w:ascii="Times New Roman" w:eastAsia="Times New Roman" w:hAnsi="Times New Roman" w:cs="Times New Roman"/>
          <w:b/>
          <w:sz w:val="24"/>
          <w:szCs w:val="24"/>
          <w:lang w:eastAsia="hr-HR"/>
        </w:rPr>
      </w:pPr>
      <w:r w:rsidRPr="00D41CDD">
        <w:rPr>
          <w:b/>
        </w:rPr>
        <w:tab/>
      </w:r>
      <w:r w:rsidR="00626134" w:rsidRPr="008E79E8">
        <w:rPr>
          <w:rFonts w:ascii="Times New Roman" w:eastAsia="Times New Roman" w:hAnsi="Times New Roman" w:cs="Times New Roman"/>
          <w:b/>
          <w:sz w:val="24"/>
          <w:szCs w:val="24"/>
          <w:lang w:eastAsia="hr-HR"/>
        </w:rPr>
        <w:t xml:space="preserve"> </w:t>
      </w:r>
    </w:p>
    <w:p w:rsidR="00AF3C3D" w:rsidRPr="00AF3C3D" w:rsidRDefault="00AF3C3D" w:rsidP="00AF3C3D">
      <w:pPr>
        <w:tabs>
          <w:tab w:val="left" w:pos="390"/>
          <w:tab w:val="num" w:pos="1080"/>
          <w:tab w:val="left" w:pos="3105"/>
        </w:tabs>
        <w:rPr>
          <w:rFonts w:ascii="Arial Narrow" w:eastAsia="Times New Roman" w:hAnsi="Arial Narrow" w:cs="Times New Roman"/>
          <w:lang w:val="pl-PL" w:eastAsia="hr-HR"/>
        </w:rPr>
      </w:pPr>
      <w:r w:rsidRPr="00AF3C3D">
        <w:rPr>
          <w:rFonts w:ascii="Arial Narrow" w:eastAsia="Times New Roman" w:hAnsi="Arial Narrow" w:cs="Times New Roman"/>
          <w:b/>
          <w:lang w:val="pl-PL" w:eastAsia="hr-HR"/>
        </w:rPr>
        <w:t xml:space="preserve">KLASA: </w:t>
      </w:r>
      <w:r w:rsidRPr="00AF3C3D">
        <w:rPr>
          <w:rFonts w:ascii="Arial Narrow" w:eastAsia="Times New Roman" w:hAnsi="Arial Narrow" w:cs="Times New Roman"/>
          <w:lang w:val="pl-PL" w:eastAsia="hr-HR"/>
        </w:rPr>
        <w:t>024-02/22-01/16</w:t>
      </w:r>
    </w:p>
    <w:p w:rsidR="00AF3C3D" w:rsidRPr="00AF3C3D" w:rsidRDefault="00AF3C3D" w:rsidP="00AF3C3D">
      <w:pPr>
        <w:tabs>
          <w:tab w:val="left" w:pos="390"/>
          <w:tab w:val="num" w:pos="1080"/>
          <w:tab w:val="left" w:pos="3105"/>
        </w:tabs>
        <w:rPr>
          <w:rFonts w:ascii="Arial Narrow" w:eastAsia="Times New Roman" w:hAnsi="Arial Narrow" w:cs="Times New Roman"/>
          <w:lang w:val="pl-PL" w:eastAsia="hr-HR"/>
        </w:rPr>
      </w:pPr>
      <w:r w:rsidRPr="00AF3C3D">
        <w:rPr>
          <w:rFonts w:ascii="Arial Narrow" w:eastAsia="Times New Roman" w:hAnsi="Arial Narrow" w:cs="Times New Roman"/>
          <w:b/>
          <w:lang w:val="pl-PL" w:eastAsia="hr-HR"/>
        </w:rPr>
        <w:t>URBROJ:</w:t>
      </w:r>
      <w:r w:rsidRPr="00AF3C3D">
        <w:rPr>
          <w:rFonts w:ascii="Arial Narrow" w:eastAsia="Times New Roman" w:hAnsi="Arial Narrow" w:cs="Times New Roman"/>
          <w:lang w:val="pl-PL" w:eastAsia="hr-HR"/>
        </w:rPr>
        <w:t xml:space="preserve"> 238-40-02-22-30</w:t>
      </w:r>
    </w:p>
    <w:p w:rsidR="00AF3C3D" w:rsidRPr="00AF3C3D" w:rsidRDefault="00AF3C3D" w:rsidP="00AF3C3D">
      <w:pPr>
        <w:tabs>
          <w:tab w:val="left" w:pos="390"/>
          <w:tab w:val="num" w:pos="1080"/>
          <w:tab w:val="left" w:pos="3105"/>
        </w:tabs>
        <w:rPr>
          <w:rFonts w:ascii="Arial Narrow" w:eastAsia="Times New Roman" w:hAnsi="Arial Narrow" w:cs="Times New Roman"/>
          <w:lang w:val="pl-PL" w:eastAsia="hr-HR"/>
        </w:rPr>
      </w:pPr>
      <w:r w:rsidRPr="00AF3C3D">
        <w:rPr>
          <w:rFonts w:ascii="Arial Narrow" w:eastAsia="Times New Roman" w:hAnsi="Arial Narrow" w:cs="Times New Roman"/>
          <w:lang w:val="pl-PL" w:eastAsia="hr-HR"/>
        </w:rPr>
        <w:t>Dubravica, 21. prosinac 2022. godine</w:t>
      </w:r>
    </w:p>
    <w:p w:rsidR="00AF3C3D" w:rsidRPr="00AF3C3D" w:rsidRDefault="00AF3C3D" w:rsidP="00AF3C3D">
      <w:pPr>
        <w:tabs>
          <w:tab w:val="left" w:pos="390"/>
          <w:tab w:val="num" w:pos="1080"/>
          <w:tab w:val="left" w:pos="3105"/>
        </w:tabs>
        <w:jc w:val="center"/>
        <w:rPr>
          <w:rFonts w:ascii="Arial Narrow" w:eastAsia="Times New Roman" w:hAnsi="Arial Narrow" w:cs="Times New Roman"/>
          <w:b/>
          <w:lang w:eastAsia="hr-HR"/>
        </w:rPr>
      </w:pPr>
    </w:p>
    <w:p w:rsidR="00AF3C3D" w:rsidRPr="00AF3C3D" w:rsidRDefault="00AF3C3D" w:rsidP="00AF3C3D">
      <w:pPr>
        <w:rPr>
          <w:rFonts w:ascii="Arial Narrow" w:eastAsia="Times New Roman" w:hAnsi="Arial Narrow" w:cs="Times New Roman"/>
          <w:lang w:eastAsia="hr-HR"/>
        </w:rPr>
      </w:pPr>
      <w:r w:rsidRPr="00AF3C3D">
        <w:rPr>
          <w:rFonts w:ascii="Arial Narrow" w:eastAsia="Times New Roman" w:hAnsi="Arial Narrow" w:cs="Times New Roman"/>
          <w:lang w:eastAsia="hr-HR"/>
        </w:rPr>
        <w:t>Na temelju članka 21. Statuta Općine Dubravica („Službeni glasnik Općine Dubravica“ br. 01/2021), a u skladu sa člankom 2. Odluke o kriterijima, uvjetima i proceduri otpisa potraživanja i obveza Općine Dubravica („Službeni glasnik Općine Dubravica“ br. 04/13) Općinsko vijeće Općine Dubravica na svojoj 11. sjednici održanoj 21. prosinca 2022. godine donosi</w:t>
      </w:r>
    </w:p>
    <w:p w:rsidR="00AF3C3D" w:rsidRPr="00AF3C3D" w:rsidRDefault="00AF3C3D" w:rsidP="00AF3C3D">
      <w:pPr>
        <w:rPr>
          <w:rFonts w:ascii="Arial Narrow" w:eastAsia="Times New Roman" w:hAnsi="Arial Narrow" w:cs="Times New Roman"/>
          <w:lang w:eastAsia="hr-HR"/>
        </w:rPr>
      </w:pPr>
    </w:p>
    <w:p w:rsidR="00AF3C3D" w:rsidRPr="00AF3C3D" w:rsidRDefault="00AF3C3D" w:rsidP="00AF3C3D">
      <w:pPr>
        <w:jc w:val="center"/>
        <w:rPr>
          <w:rFonts w:ascii="Arial Narrow" w:eastAsia="Times New Roman" w:hAnsi="Arial Narrow" w:cs="Times New Roman"/>
          <w:b/>
          <w:lang w:eastAsia="hr-HR"/>
        </w:rPr>
      </w:pPr>
      <w:r w:rsidRPr="00AF3C3D">
        <w:rPr>
          <w:rFonts w:ascii="Arial Narrow" w:eastAsia="Times New Roman" w:hAnsi="Arial Narrow" w:cs="Times New Roman"/>
          <w:b/>
          <w:lang w:eastAsia="hr-HR"/>
        </w:rPr>
        <w:t>ODLUKU</w:t>
      </w:r>
    </w:p>
    <w:p w:rsidR="00AF3C3D" w:rsidRPr="00AF3C3D" w:rsidRDefault="00AF3C3D" w:rsidP="00AF3C3D">
      <w:pPr>
        <w:jc w:val="center"/>
        <w:rPr>
          <w:rFonts w:ascii="Arial Narrow" w:eastAsia="Times New Roman" w:hAnsi="Arial Narrow" w:cs="Times New Roman"/>
          <w:b/>
          <w:lang w:eastAsia="hr-HR"/>
        </w:rPr>
      </w:pPr>
      <w:r w:rsidRPr="00AF3C3D">
        <w:rPr>
          <w:rFonts w:ascii="Arial Narrow" w:eastAsia="Times New Roman" w:hAnsi="Arial Narrow" w:cs="Times New Roman"/>
          <w:b/>
          <w:lang w:eastAsia="hr-HR"/>
        </w:rPr>
        <w:t xml:space="preserve">o otpisu potraživanja </w:t>
      </w:r>
    </w:p>
    <w:p w:rsidR="00AF3C3D" w:rsidRPr="00AF3C3D" w:rsidRDefault="00AF3C3D" w:rsidP="00AF3C3D">
      <w:pPr>
        <w:jc w:val="center"/>
        <w:rPr>
          <w:rFonts w:ascii="Arial Narrow" w:eastAsia="Times New Roman" w:hAnsi="Arial Narrow" w:cs="Times New Roman"/>
          <w:b/>
          <w:lang w:eastAsia="hr-HR"/>
        </w:rPr>
      </w:pPr>
    </w:p>
    <w:p w:rsidR="00AF3C3D" w:rsidRPr="00AF3C3D" w:rsidRDefault="00AF3C3D" w:rsidP="00AF3C3D">
      <w:pPr>
        <w:jc w:val="center"/>
        <w:rPr>
          <w:rFonts w:ascii="Arial Narrow" w:eastAsia="Times New Roman" w:hAnsi="Arial Narrow" w:cs="Times New Roman"/>
          <w:b/>
          <w:lang w:eastAsia="hr-HR"/>
        </w:rPr>
      </w:pPr>
      <w:r w:rsidRPr="00AF3C3D">
        <w:rPr>
          <w:rFonts w:ascii="Arial Narrow" w:eastAsia="Times New Roman" w:hAnsi="Arial Narrow" w:cs="Times New Roman"/>
          <w:b/>
          <w:lang w:eastAsia="hr-HR"/>
        </w:rPr>
        <w:t>Članak 1.</w:t>
      </w:r>
    </w:p>
    <w:p w:rsidR="00AF3C3D" w:rsidRPr="00AF3C3D" w:rsidRDefault="00AF3C3D" w:rsidP="00AF3C3D">
      <w:pPr>
        <w:rPr>
          <w:rFonts w:ascii="Arial Narrow" w:eastAsia="Times New Roman" w:hAnsi="Arial Narrow" w:cs="Times New Roman"/>
          <w:lang w:eastAsia="hr-HR"/>
        </w:rPr>
      </w:pPr>
      <w:r w:rsidRPr="00AF3C3D">
        <w:rPr>
          <w:rFonts w:ascii="Arial Narrow" w:eastAsia="Times New Roman" w:hAnsi="Arial Narrow" w:cs="Times New Roman"/>
          <w:lang w:eastAsia="hr-HR"/>
        </w:rPr>
        <w:t>Ovom Odlukom o otpisu potraživanja odobrava se otpis potraživanja Općine Dubravica u ukupnom iznosu od 84.490,56 kuna, a odnose se na komunalnu naknadu i naknadu za uređenje vo</w:t>
      </w:r>
      <w:r w:rsidR="00755725">
        <w:rPr>
          <w:rFonts w:ascii="Arial Narrow" w:eastAsia="Times New Roman" w:hAnsi="Arial Narrow" w:cs="Times New Roman"/>
          <w:lang w:eastAsia="hr-HR"/>
        </w:rPr>
        <w:t>da, kako je prikazano u tabeli:</w:t>
      </w:r>
    </w:p>
    <w:tbl>
      <w:tblPr>
        <w:tblStyle w:val="Reetkatablice"/>
        <w:tblW w:w="0" w:type="auto"/>
        <w:tblLook w:val="04A0" w:firstRow="1" w:lastRow="0" w:firstColumn="1" w:lastColumn="0" w:noHBand="0" w:noVBand="1"/>
      </w:tblPr>
      <w:tblGrid>
        <w:gridCol w:w="4531"/>
        <w:gridCol w:w="4531"/>
      </w:tblGrid>
      <w:tr w:rsidR="00AF3C3D" w:rsidRPr="00AF3C3D" w:rsidTr="00F27345">
        <w:tc>
          <w:tcPr>
            <w:tcW w:w="4531" w:type="dxa"/>
          </w:tcPr>
          <w:p w:rsidR="00AF3C3D" w:rsidRPr="00AF3C3D" w:rsidRDefault="00AF3C3D" w:rsidP="00F27345">
            <w:pPr>
              <w:jc w:val="center"/>
              <w:rPr>
                <w:rFonts w:ascii="Arial Narrow" w:hAnsi="Arial Narrow"/>
                <w:b/>
                <w:sz w:val="22"/>
                <w:szCs w:val="22"/>
              </w:rPr>
            </w:pPr>
            <w:r w:rsidRPr="00AF3C3D">
              <w:rPr>
                <w:rFonts w:ascii="Arial Narrow" w:hAnsi="Arial Narrow"/>
                <w:b/>
                <w:sz w:val="22"/>
                <w:szCs w:val="22"/>
              </w:rPr>
              <w:t>Komunalna naknada</w:t>
            </w:r>
          </w:p>
        </w:tc>
        <w:tc>
          <w:tcPr>
            <w:tcW w:w="4531" w:type="dxa"/>
          </w:tcPr>
          <w:p w:rsidR="00AF3C3D" w:rsidRPr="00AF3C3D" w:rsidRDefault="00AF3C3D" w:rsidP="00F27345">
            <w:pPr>
              <w:jc w:val="center"/>
              <w:rPr>
                <w:rFonts w:ascii="Arial Narrow" w:hAnsi="Arial Narrow"/>
                <w:b/>
                <w:sz w:val="22"/>
                <w:szCs w:val="22"/>
              </w:rPr>
            </w:pPr>
            <w:r w:rsidRPr="00AF3C3D">
              <w:rPr>
                <w:rFonts w:ascii="Arial Narrow" w:hAnsi="Arial Narrow"/>
                <w:b/>
                <w:sz w:val="22"/>
                <w:szCs w:val="22"/>
              </w:rPr>
              <w:t>Naknada za uređenje voda</w:t>
            </w:r>
          </w:p>
        </w:tc>
      </w:tr>
      <w:tr w:rsidR="00AF3C3D" w:rsidRPr="00AF3C3D" w:rsidTr="00F27345">
        <w:tc>
          <w:tcPr>
            <w:tcW w:w="4531" w:type="dxa"/>
          </w:tcPr>
          <w:p w:rsidR="00AF3C3D" w:rsidRPr="00AF3C3D" w:rsidRDefault="00AF3C3D" w:rsidP="00F27345">
            <w:pPr>
              <w:jc w:val="center"/>
              <w:rPr>
                <w:rFonts w:ascii="Arial Narrow" w:hAnsi="Arial Narrow"/>
                <w:b/>
                <w:sz w:val="22"/>
                <w:szCs w:val="22"/>
              </w:rPr>
            </w:pPr>
            <w:r w:rsidRPr="00AF3C3D">
              <w:rPr>
                <w:rFonts w:ascii="Arial Narrow" w:hAnsi="Arial Narrow"/>
                <w:b/>
                <w:sz w:val="22"/>
                <w:szCs w:val="22"/>
              </w:rPr>
              <w:t>UKUPNO</w:t>
            </w:r>
          </w:p>
        </w:tc>
        <w:tc>
          <w:tcPr>
            <w:tcW w:w="4531" w:type="dxa"/>
          </w:tcPr>
          <w:p w:rsidR="00AF3C3D" w:rsidRPr="00AF3C3D" w:rsidRDefault="00AF3C3D" w:rsidP="00F27345">
            <w:pPr>
              <w:jc w:val="center"/>
              <w:rPr>
                <w:rFonts w:ascii="Arial Narrow" w:hAnsi="Arial Narrow"/>
                <w:b/>
                <w:sz w:val="22"/>
                <w:szCs w:val="22"/>
              </w:rPr>
            </w:pPr>
            <w:r w:rsidRPr="00AF3C3D">
              <w:rPr>
                <w:rFonts w:ascii="Arial Narrow" w:hAnsi="Arial Narrow"/>
                <w:b/>
                <w:sz w:val="22"/>
                <w:szCs w:val="22"/>
              </w:rPr>
              <w:t>UKUPNO</w:t>
            </w:r>
          </w:p>
        </w:tc>
      </w:tr>
      <w:tr w:rsidR="00AF3C3D" w:rsidRPr="00AF3C3D" w:rsidTr="00F27345">
        <w:tc>
          <w:tcPr>
            <w:tcW w:w="4531" w:type="dxa"/>
          </w:tcPr>
          <w:p w:rsidR="00AF3C3D" w:rsidRPr="00AF3C3D" w:rsidRDefault="00AF3C3D" w:rsidP="00F27345">
            <w:pPr>
              <w:jc w:val="center"/>
              <w:rPr>
                <w:rFonts w:ascii="Arial Narrow" w:hAnsi="Arial Narrow"/>
                <w:b/>
                <w:sz w:val="22"/>
                <w:szCs w:val="22"/>
              </w:rPr>
            </w:pPr>
            <w:r w:rsidRPr="00AF3C3D">
              <w:rPr>
                <w:rFonts w:ascii="Arial Narrow" w:hAnsi="Arial Narrow"/>
                <w:b/>
                <w:sz w:val="22"/>
                <w:szCs w:val="22"/>
              </w:rPr>
              <w:t>53.407,18 kn</w:t>
            </w:r>
          </w:p>
        </w:tc>
        <w:tc>
          <w:tcPr>
            <w:tcW w:w="4531" w:type="dxa"/>
          </w:tcPr>
          <w:p w:rsidR="00AF3C3D" w:rsidRPr="00AF3C3D" w:rsidRDefault="00AF3C3D" w:rsidP="00F27345">
            <w:pPr>
              <w:jc w:val="center"/>
              <w:rPr>
                <w:rFonts w:ascii="Arial Narrow" w:hAnsi="Arial Narrow"/>
                <w:b/>
                <w:sz w:val="22"/>
                <w:szCs w:val="22"/>
              </w:rPr>
            </w:pPr>
            <w:r w:rsidRPr="00AF3C3D">
              <w:rPr>
                <w:rFonts w:ascii="Arial Narrow" w:hAnsi="Arial Narrow"/>
                <w:b/>
                <w:sz w:val="22"/>
                <w:szCs w:val="22"/>
              </w:rPr>
              <w:t>31.083,38 kn</w:t>
            </w:r>
          </w:p>
        </w:tc>
      </w:tr>
      <w:tr w:rsidR="00AF3C3D" w:rsidRPr="00AF3C3D" w:rsidTr="00F27345">
        <w:tc>
          <w:tcPr>
            <w:tcW w:w="4531" w:type="dxa"/>
          </w:tcPr>
          <w:p w:rsidR="00AF3C3D" w:rsidRPr="00AF3C3D" w:rsidRDefault="00AF3C3D" w:rsidP="00F27345">
            <w:pPr>
              <w:jc w:val="center"/>
              <w:rPr>
                <w:rFonts w:ascii="Arial Narrow" w:hAnsi="Arial Narrow"/>
                <w:sz w:val="22"/>
                <w:szCs w:val="22"/>
              </w:rPr>
            </w:pPr>
            <w:r w:rsidRPr="00AF3C3D">
              <w:rPr>
                <w:rFonts w:ascii="Arial Narrow" w:hAnsi="Arial Narrow"/>
                <w:sz w:val="22"/>
                <w:szCs w:val="22"/>
              </w:rPr>
              <w:t>Ukupno bez kamata: 44.329,29 kn</w:t>
            </w:r>
          </w:p>
        </w:tc>
        <w:tc>
          <w:tcPr>
            <w:tcW w:w="4531" w:type="dxa"/>
          </w:tcPr>
          <w:p w:rsidR="00AF3C3D" w:rsidRPr="00AF3C3D" w:rsidRDefault="00AF3C3D" w:rsidP="00F27345">
            <w:pPr>
              <w:jc w:val="center"/>
              <w:rPr>
                <w:rFonts w:ascii="Arial Narrow" w:hAnsi="Arial Narrow"/>
                <w:b/>
                <w:sz w:val="22"/>
                <w:szCs w:val="22"/>
              </w:rPr>
            </w:pPr>
            <w:r w:rsidRPr="00AF3C3D">
              <w:rPr>
                <w:rFonts w:ascii="Arial Narrow" w:hAnsi="Arial Narrow"/>
                <w:sz w:val="22"/>
                <w:szCs w:val="22"/>
              </w:rPr>
              <w:t>Ukupno bez kamata: 24.728,57 kn</w:t>
            </w:r>
          </w:p>
        </w:tc>
      </w:tr>
      <w:tr w:rsidR="00AF3C3D" w:rsidRPr="00AF3C3D" w:rsidTr="00F27345">
        <w:tc>
          <w:tcPr>
            <w:tcW w:w="4531" w:type="dxa"/>
          </w:tcPr>
          <w:p w:rsidR="00AF3C3D" w:rsidRPr="00AF3C3D" w:rsidRDefault="00AF3C3D" w:rsidP="00F27345">
            <w:pPr>
              <w:jc w:val="center"/>
              <w:rPr>
                <w:rFonts w:ascii="Arial Narrow" w:hAnsi="Arial Narrow"/>
                <w:sz w:val="22"/>
                <w:szCs w:val="22"/>
              </w:rPr>
            </w:pPr>
            <w:r w:rsidRPr="00AF3C3D">
              <w:rPr>
                <w:rFonts w:ascii="Arial Narrow" w:hAnsi="Arial Narrow"/>
                <w:sz w:val="22"/>
                <w:szCs w:val="22"/>
              </w:rPr>
              <w:t>Ukupno kamate:9.077,89 kn</w:t>
            </w:r>
          </w:p>
        </w:tc>
        <w:tc>
          <w:tcPr>
            <w:tcW w:w="4531" w:type="dxa"/>
          </w:tcPr>
          <w:p w:rsidR="00AF3C3D" w:rsidRPr="00AF3C3D" w:rsidRDefault="00AF3C3D" w:rsidP="00F27345">
            <w:pPr>
              <w:jc w:val="center"/>
              <w:rPr>
                <w:rFonts w:ascii="Arial Narrow" w:hAnsi="Arial Narrow"/>
                <w:sz w:val="22"/>
                <w:szCs w:val="22"/>
              </w:rPr>
            </w:pPr>
            <w:r w:rsidRPr="00AF3C3D">
              <w:rPr>
                <w:rFonts w:ascii="Arial Narrow" w:hAnsi="Arial Narrow"/>
                <w:sz w:val="22"/>
                <w:szCs w:val="22"/>
              </w:rPr>
              <w:t>Ukupno kamate:6.354,81 kn</w:t>
            </w:r>
          </w:p>
        </w:tc>
      </w:tr>
    </w:tbl>
    <w:p w:rsidR="00AF3C3D" w:rsidRPr="00AF3C3D" w:rsidRDefault="00AF3C3D" w:rsidP="00AF3C3D">
      <w:pPr>
        <w:rPr>
          <w:rFonts w:ascii="Arial Narrow" w:eastAsia="Times New Roman" w:hAnsi="Arial Narrow" w:cs="Times New Roman"/>
          <w:lang w:eastAsia="hr-HR"/>
        </w:rPr>
      </w:pPr>
    </w:p>
    <w:p w:rsidR="00AF3C3D" w:rsidRPr="00AF3C3D" w:rsidRDefault="00755725" w:rsidP="00AF3C3D">
      <w:pPr>
        <w:jc w:val="center"/>
        <w:rPr>
          <w:rFonts w:ascii="Arial Narrow" w:eastAsia="Times New Roman" w:hAnsi="Arial Narrow" w:cs="Times New Roman"/>
          <w:b/>
          <w:lang w:eastAsia="hr-HR"/>
        </w:rPr>
      </w:pPr>
      <w:r>
        <w:rPr>
          <w:rFonts w:ascii="Arial Narrow" w:eastAsia="Times New Roman" w:hAnsi="Arial Narrow" w:cs="Times New Roman"/>
          <w:b/>
          <w:lang w:eastAsia="hr-HR"/>
        </w:rPr>
        <w:t xml:space="preserve">Članak 2. </w:t>
      </w:r>
    </w:p>
    <w:p w:rsidR="00AF3C3D" w:rsidRPr="00AF3C3D" w:rsidRDefault="00AF3C3D" w:rsidP="00AF3C3D">
      <w:pPr>
        <w:rPr>
          <w:rFonts w:ascii="Arial Narrow" w:eastAsia="Times New Roman" w:hAnsi="Arial Narrow" w:cs="Times New Roman"/>
          <w:lang w:eastAsia="hr-HR"/>
        </w:rPr>
      </w:pPr>
      <w:r w:rsidRPr="00AF3C3D">
        <w:rPr>
          <w:rFonts w:ascii="Arial Narrow" w:eastAsia="Times New Roman" w:hAnsi="Arial Narrow" w:cs="Times New Roman"/>
          <w:lang w:eastAsia="hr-HR"/>
        </w:rPr>
        <w:t>Obrazloženje otpisa potraživanja sastavni je dio ove Odluke i neće se javno objaviti.</w:t>
      </w:r>
    </w:p>
    <w:p w:rsidR="00AF3C3D" w:rsidRPr="00AF3C3D" w:rsidRDefault="00AF3C3D" w:rsidP="00AF3C3D">
      <w:pPr>
        <w:rPr>
          <w:rFonts w:ascii="Arial Narrow" w:eastAsia="Times New Roman" w:hAnsi="Arial Narrow" w:cs="Times New Roman"/>
          <w:lang w:eastAsia="hr-HR"/>
        </w:rPr>
      </w:pPr>
    </w:p>
    <w:p w:rsidR="00AF3C3D" w:rsidRPr="00AF3C3D" w:rsidRDefault="00755725" w:rsidP="00AF3C3D">
      <w:pPr>
        <w:jc w:val="center"/>
        <w:rPr>
          <w:rFonts w:ascii="Arial Narrow" w:eastAsia="Times New Roman" w:hAnsi="Arial Narrow" w:cs="Times New Roman"/>
          <w:b/>
          <w:lang w:eastAsia="hr-HR"/>
        </w:rPr>
      </w:pPr>
      <w:r>
        <w:rPr>
          <w:rFonts w:ascii="Arial Narrow" w:eastAsia="Times New Roman" w:hAnsi="Arial Narrow" w:cs="Times New Roman"/>
          <w:b/>
          <w:lang w:eastAsia="hr-HR"/>
        </w:rPr>
        <w:t>Članak 3.</w:t>
      </w:r>
    </w:p>
    <w:p w:rsidR="00AF3C3D" w:rsidRPr="00AF3C3D" w:rsidRDefault="00AF3C3D" w:rsidP="00AF3C3D">
      <w:pPr>
        <w:rPr>
          <w:rFonts w:ascii="Arial Narrow" w:eastAsia="Times New Roman" w:hAnsi="Arial Narrow" w:cs="Times New Roman"/>
          <w:lang w:eastAsia="hr-HR"/>
        </w:rPr>
      </w:pPr>
      <w:r w:rsidRPr="00AF3C3D">
        <w:rPr>
          <w:rFonts w:ascii="Arial Narrow" w:eastAsia="Times New Roman" w:hAnsi="Arial Narrow" w:cs="Times New Roman"/>
          <w:lang w:eastAsia="hr-HR"/>
        </w:rPr>
        <w:t>Ova Odluka stupa na snagu prvog dana od dana objave u „Službenom glasniku Općine Dubravica“.</w:t>
      </w:r>
      <w:r w:rsidRPr="00AF3C3D">
        <w:rPr>
          <w:rFonts w:ascii="Arial Narrow" w:eastAsia="Times New Roman" w:hAnsi="Arial Narrow" w:cs="Times New Roman"/>
          <w:b/>
          <w:color w:val="000000"/>
          <w:lang w:eastAsia="hr-HR"/>
        </w:rPr>
        <w:tab/>
      </w:r>
      <w:r w:rsidRPr="00AF3C3D">
        <w:rPr>
          <w:rFonts w:ascii="Arial Narrow" w:eastAsia="Times New Roman" w:hAnsi="Arial Narrow" w:cs="Times New Roman"/>
          <w:b/>
          <w:color w:val="000000"/>
          <w:lang w:eastAsia="hr-HR"/>
        </w:rPr>
        <w:tab/>
      </w:r>
      <w:r w:rsidRPr="00AF3C3D">
        <w:rPr>
          <w:rFonts w:ascii="Arial Narrow" w:eastAsia="Times New Roman" w:hAnsi="Arial Narrow" w:cs="Times New Roman"/>
          <w:b/>
          <w:color w:val="000000"/>
          <w:lang w:eastAsia="hr-HR"/>
        </w:rPr>
        <w:tab/>
      </w:r>
      <w:r w:rsidRPr="00AF3C3D">
        <w:rPr>
          <w:rFonts w:ascii="Arial Narrow" w:eastAsia="Times New Roman" w:hAnsi="Arial Narrow" w:cs="Times New Roman"/>
          <w:b/>
          <w:color w:val="000000"/>
          <w:lang w:eastAsia="hr-HR"/>
        </w:rPr>
        <w:tab/>
      </w:r>
      <w:r w:rsidRPr="00AF3C3D">
        <w:rPr>
          <w:rFonts w:ascii="Arial Narrow" w:eastAsia="Times New Roman" w:hAnsi="Arial Narrow" w:cs="Times New Roman"/>
          <w:b/>
          <w:color w:val="000000"/>
          <w:lang w:eastAsia="hr-HR"/>
        </w:rPr>
        <w:tab/>
      </w:r>
      <w:r w:rsidRPr="00AF3C3D">
        <w:rPr>
          <w:rFonts w:ascii="Arial Narrow" w:eastAsia="Times New Roman" w:hAnsi="Arial Narrow" w:cs="Times New Roman"/>
          <w:b/>
          <w:color w:val="000000"/>
          <w:lang w:eastAsia="hr-HR"/>
        </w:rPr>
        <w:tab/>
      </w:r>
    </w:p>
    <w:p w:rsidR="00626134" w:rsidRPr="00AF3C3D" w:rsidRDefault="00626134" w:rsidP="00626134">
      <w:pPr>
        <w:rPr>
          <w:rFonts w:ascii="Arial Narrow" w:eastAsia="Times New Roman" w:hAnsi="Arial Narrow" w:cs="Times New Roman"/>
          <w:lang w:eastAsia="hr-HR"/>
        </w:rPr>
      </w:pPr>
    </w:p>
    <w:p w:rsidR="00B93A80" w:rsidRPr="00626134" w:rsidRDefault="00B93A80" w:rsidP="00B93A80">
      <w:pPr>
        <w:pStyle w:val="Bezproreda"/>
        <w:jc w:val="right"/>
        <w:rPr>
          <w:rFonts w:ascii="Arial Narrow" w:hAnsi="Arial Narrow"/>
        </w:rPr>
      </w:pPr>
      <w:r w:rsidRPr="00626134">
        <w:rPr>
          <w:rFonts w:ascii="Arial Narrow" w:hAnsi="Arial Narrow"/>
        </w:rPr>
        <w:tab/>
      </w:r>
      <w:r w:rsidRPr="00626134">
        <w:rPr>
          <w:rFonts w:ascii="Arial Narrow" w:hAnsi="Arial Narrow"/>
        </w:rPr>
        <w:tab/>
      </w:r>
      <w:r w:rsidRPr="00626134">
        <w:rPr>
          <w:rFonts w:ascii="Arial Narrow" w:hAnsi="Arial Narrow"/>
        </w:rPr>
        <w:tab/>
      </w:r>
      <w:r w:rsidRPr="00626134">
        <w:rPr>
          <w:rFonts w:ascii="Arial Narrow" w:hAnsi="Arial Narrow"/>
        </w:rPr>
        <w:tab/>
      </w:r>
      <w:r w:rsidRPr="00626134">
        <w:rPr>
          <w:rFonts w:ascii="Arial Narrow" w:hAnsi="Arial Narrow"/>
        </w:rPr>
        <w:tab/>
        <w:t>OPĆINSKO VIJEĆE OPĆINE DUBRAVICA</w:t>
      </w:r>
    </w:p>
    <w:p w:rsidR="0082689F" w:rsidRPr="00AF3C3D" w:rsidRDefault="00B93A80" w:rsidP="00AF3C3D">
      <w:pPr>
        <w:pStyle w:val="Bezproreda"/>
        <w:jc w:val="right"/>
        <w:rPr>
          <w:rFonts w:ascii="Arial Narrow" w:hAnsi="Arial Narrow"/>
        </w:rPr>
      </w:pPr>
      <w:r w:rsidRPr="00626134">
        <w:rPr>
          <w:rFonts w:ascii="Arial Narrow" w:hAnsi="Arial Narrow"/>
        </w:rPr>
        <w:t>Predsjednik Ivica Stiperski</w:t>
      </w:r>
    </w:p>
    <w:p w:rsidR="003E0F4D" w:rsidRDefault="003E0F4D" w:rsidP="00EF25D5">
      <w:pPr>
        <w:tabs>
          <w:tab w:val="left" w:pos="2637"/>
          <w:tab w:val="center" w:pos="7002"/>
        </w:tabs>
        <w:jc w:val="center"/>
        <w:rPr>
          <w:rFonts w:ascii="Arial Narrow" w:hAnsi="Arial Narrow"/>
          <w:b/>
          <w:sz w:val="24"/>
        </w:rPr>
      </w:pPr>
    </w:p>
    <w:p w:rsidR="003E0F4D" w:rsidRDefault="003E0F4D" w:rsidP="00EF25D5">
      <w:pPr>
        <w:tabs>
          <w:tab w:val="left" w:pos="2637"/>
          <w:tab w:val="center" w:pos="7002"/>
        </w:tabs>
        <w:jc w:val="center"/>
        <w:rPr>
          <w:rFonts w:ascii="Arial Narrow" w:hAnsi="Arial Narrow"/>
          <w:b/>
          <w:sz w:val="24"/>
        </w:rPr>
      </w:pPr>
    </w:p>
    <w:p w:rsidR="00EF25D5" w:rsidRPr="00892765" w:rsidRDefault="00EF25D5" w:rsidP="00EF25D5">
      <w:pPr>
        <w:tabs>
          <w:tab w:val="left" w:pos="2637"/>
          <w:tab w:val="center" w:pos="7002"/>
        </w:tabs>
        <w:jc w:val="center"/>
        <w:rPr>
          <w:rFonts w:ascii="Arial Narrow" w:hAnsi="Arial Narrow"/>
          <w:b/>
          <w:sz w:val="28"/>
        </w:rPr>
      </w:pPr>
      <w:r w:rsidRPr="00892765">
        <w:rPr>
          <w:rFonts w:ascii="Arial Narrow" w:hAnsi="Arial Narrow"/>
          <w:b/>
          <w:sz w:val="28"/>
        </w:rPr>
        <w:t>AKTI OPĆINSKOG NAČELNIKA OPĆINE DUBRAVICA</w:t>
      </w:r>
    </w:p>
    <w:p w:rsidR="00F868BD" w:rsidRDefault="00F868BD" w:rsidP="00340796">
      <w:pPr>
        <w:rPr>
          <w:lang w:eastAsia="hr-HR"/>
        </w:rPr>
      </w:pPr>
      <w:r w:rsidRPr="003E0461">
        <w:rPr>
          <w:rFonts w:ascii="Arial Narrow" w:hAnsi="Arial Narrow"/>
          <w:b/>
          <w:noProof/>
          <w:lang w:eastAsia="hr-HR"/>
        </w:rPr>
        <mc:AlternateContent>
          <mc:Choice Requires="wps">
            <w:drawing>
              <wp:anchor distT="0" distB="0" distL="114300" distR="114300" simplePos="0" relativeHeight="251896832" behindDoc="0" locked="0" layoutInCell="1" allowOverlap="1" wp14:anchorId="3B7A0C2D" wp14:editId="5431E9FF">
                <wp:simplePos x="0" y="0"/>
                <wp:positionH relativeFrom="margin">
                  <wp:posOffset>0</wp:posOffset>
                </wp:positionH>
                <wp:positionV relativeFrom="paragraph">
                  <wp:posOffset>114300</wp:posOffset>
                </wp:positionV>
                <wp:extent cx="334371" cy="362197"/>
                <wp:effectExtent l="57150" t="114300" r="142240" b="76200"/>
                <wp:wrapNone/>
                <wp:docPr id="4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F868BD">
                            <w:pPr>
                              <w:jc w:val="center"/>
                              <w:rPr>
                                <w:rFonts w:ascii="Arial Narrow" w:hAnsi="Arial Narrow"/>
                                <w:sz w:val="24"/>
                                <w:szCs w:val="24"/>
                              </w:rPr>
                            </w:pPr>
                            <w:r>
                              <w:rPr>
                                <w:rFonts w:ascii="Arial Narrow" w:hAnsi="Arial Narrow"/>
                                <w:sz w:val="24"/>
                                <w:szCs w:val="24"/>
                              </w:rPr>
                              <w:t>1</w:t>
                            </w:r>
                          </w:p>
                          <w:p w:rsidR="00F27345" w:rsidRDefault="00F27345"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A0C2D" id="_x0000_s1054" style="position:absolute;left:0;text-align:left;margin-left:0;margin-top:9pt;width:26.35pt;height:28.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fuAAMAAB0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" fillcolor="#afabab" strokecolor="#8e8e8e" strokeweight="1.52778mm">
                <v:stroke linestyle="thickThin"/>
                <v:shadow on="t" color="black" opacity="26214f" origin="-.5,.5" offset=".74836mm,-.74836mm"/>
                <v:textbox>
                  <w:txbxContent>
                    <w:p w:rsidR="00F27345" w:rsidRPr="00104EAC" w:rsidRDefault="00F27345" w:rsidP="00F868BD">
                      <w:pPr>
                        <w:jc w:val="center"/>
                        <w:rPr>
                          <w:rFonts w:ascii="Arial Narrow" w:hAnsi="Arial Narrow"/>
                          <w:sz w:val="24"/>
                          <w:szCs w:val="24"/>
                        </w:rPr>
                      </w:pPr>
                      <w:r>
                        <w:rPr>
                          <w:rFonts w:ascii="Arial Narrow" w:hAnsi="Arial Narrow"/>
                          <w:sz w:val="24"/>
                          <w:szCs w:val="24"/>
                        </w:rPr>
                        <w:t>1</w:t>
                      </w:r>
                    </w:p>
                    <w:p w:rsidR="00F27345" w:rsidRDefault="00F27345" w:rsidP="00F868BD">
                      <w:pPr>
                        <w:jc w:val="center"/>
                      </w:pPr>
                    </w:p>
                  </w:txbxContent>
                </v:textbox>
                <w10:wrap anchorx="margin"/>
              </v:roundrect>
            </w:pict>
          </mc:Fallback>
        </mc:AlternateContent>
      </w:r>
    </w:p>
    <w:p w:rsidR="00F868BD" w:rsidRPr="00F868BD" w:rsidRDefault="00F868BD" w:rsidP="00F868BD">
      <w:pPr>
        <w:rPr>
          <w:lang w:eastAsia="hr-HR"/>
        </w:rPr>
      </w:pPr>
    </w:p>
    <w:p w:rsidR="009B2CFA" w:rsidRPr="00794050" w:rsidRDefault="009B2CFA" w:rsidP="009B2CFA">
      <w:pPr>
        <w:rPr>
          <w:rFonts w:ascii="Times New Roman" w:hAnsi="Times New Roman"/>
          <w:b/>
          <w:sz w:val="24"/>
          <w:szCs w:val="24"/>
        </w:rPr>
      </w:pPr>
    </w:p>
    <w:p w:rsidR="009B2CFA" w:rsidRPr="009B2CFA" w:rsidRDefault="009B2CFA" w:rsidP="009B2CFA">
      <w:pPr>
        <w:rPr>
          <w:rFonts w:ascii="Arial Narrow" w:hAnsi="Arial Narrow"/>
          <w:b/>
        </w:rPr>
      </w:pPr>
      <w:r w:rsidRPr="009B2CFA">
        <w:rPr>
          <w:rFonts w:ascii="Arial Narrow" w:hAnsi="Arial Narrow"/>
          <w:b/>
        </w:rPr>
        <w:t>KLASA: 400-03/22-01/1</w:t>
      </w:r>
    </w:p>
    <w:p w:rsidR="009B2CFA" w:rsidRPr="009B2CFA" w:rsidRDefault="009B2CFA" w:rsidP="009B2CFA">
      <w:pPr>
        <w:rPr>
          <w:rFonts w:ascii="Arial Narrow" w:hAnsi="Arial Narrow"/>
          <w:b/>
        </w:rPr>
      </w:pPr>
      <w:r w:rsidRPr="009B2CFA">
        <w:rPr>
          <w:rFonts w:ascii="Arial Narrow" w:hAnsi="Arial Narrow"/>
          <w:b/>
        </w:rPr>
        <w:t>URBROJ: 238-40-01-22-7</w:t>
      </w:r>
    </w:p>
    <w:p w:rsidR="009B2CFA" w:rsidRPr="009B2CFA" w:rsidRDefault="009B2CFA" w:rsidP="009B2CFA">
      <w:pPr>
        <w:rPr>
          <w:rFonts w:ascii="Arial Narrow" w:hAnsi="Arial Narrow"/>
        </w:rPr>
      </w:pPr>
      <w:r w:rsidRPr="009B2CFA">
        <w:rPr>
          <w:rFonts w:ascii="Arial Narrow" w:hAnsi="Arial Narrow"/>
        </w:rPr>
        <w:t>Dubravica, 21. studeni 2022. godine</w:t>
      </w:r>
    </w:p>
    <w:p w:rsidR="009B2CFA" w:rsidRPr="009B2CFA" w:rsidRDefault="009B2CFA" w:rsidP="009B2CFA">
      <w:pPr>
        <w:rPr>
          <w:rFonts w:ascii="Arial Narrow" w:hAnsi="Arial Narrow"/>
        </w:rPr>
      </w:pPr>
    </w:p>
    <w:p w:rsidR="009B2CFA" w:rsidRPr="009B2CFA" w:rsidRDefault="009B2CFA" w:rsidP="009B2CFA">
      <w:pPr>
        <w:rPr>
          <w:rFonts w:ascii="Arial Narrow" w:hAnsi="Arial Narrow"/>
        </w:rPr>
      </w:pPr>
      <w:r w:rsidRPr="009B2CFA">
        <w:rPr>
          <w:rFonts w:ascii="Arial Narrow" w:hAnsi="Arial Narrow"/>
        </w:rPr>
        <w:t xml:space="preserve">Na temelju članka 28. stavka 1. Zakona o javnoj nabavi („Narodne novine“ br. 120/16), članka 38. Statuta Općine Dubravica („Službeni glasnik Općine Dubravica“ br. 01/2021), općinski načelnik Općine Dubravica donio je dana 21. studenog 2022. godine </w:t>
      </w:r>
    </w:p>
    <w:p w:rsidR="009B2CFA" w:rsidRPr="009B2CFA" w:rsidRDefault="009B2CFA" w:rsidP="009B2CFA">
      <w:pPr>
        <w:rPr>
          <w:rFonts w:ascii="Arial Narrow" w:hAnsi="Arial Narrow"/>
        </w:rPr>
      </w:pPr>
    </w:p>
    <w:p w:rsidR="009B2CFA" w:rsidRPr="009B2CFA" w:rsidRDefault="009B2CFA" w:rsidP="009B2CFA">
      <w:pPr>
        <w:tabs>
          <w:tab w:val="left" w:pos="2955"/>
        </w:tabs>
        <w:jc w:val="center"/>
        <w:rPr>
          <w:rFonts w:ascii="Arial Narrow" w:hAnsi="Arial Narrow"/>
          <w:b/>
        </w:rPr>
      </w:pPr>
      <w:r w:rsidRPr="009B2CFA">
        <w:rPr>
          <w:rFonts w:ascii="Arial Narrow" w:hAnsi="Arial Narrow"/>
          <w:b/>
        </w:rPr>
        <w:t>VI. IZMJENE I DOPUNE</w:t>
      </w:r>
    </w:p>
    <w:p w:rsidR="009B2CFA" w:rsidRPr="009B2CFA" w:rsidRDefault="009B2CFA" w:rsidP="009B2CFA">
      <w:pPr>
        <w:tabs>
          <w:tab w:val="left" w:pos="2955"/>
        </w:tabs>
        <w:jc w:val="center"/>
        <w:rPr>
          <w:rFonts w:ascii="Arial Narrow" w:hAnsi="Arial Narrow"/>
          <w:b/>
        </w:rPr>
      </w:pPr>
      <w:r w:rsidRPr="009B2CFA">
        <w:rPr>
          <w:rFonts w:ascii="Arial Narrow" w:hAnsi="Arial Narrow"/>
          <w:b/>
        </w:rPr>
        <w:t>PLANA NABAVE ZA 2022. GODINU</w:t>
      </w:r>
    </w:p>
    <w:p w:rsidR="009B2CFA" w:rsidRPr="009B2CFA" w:rsidRDefault="009B2CFA" w:rsidP="009B2CFA">
      <w:pPr>
        <w:tabs>
          <w:tab w:val="left" w:pos="2955"/>
        </w:tabs>
        <w:jc w:val="center"/>
        <w:rPr>
          <w:rFonts w:ascii="Arial Narrow" w:hAnsi="Arial Narrow"/>
        </w:rPr>
      </w:pPr>
    </w:p>
    <w:p w:rsidR="009B2CFA" w:rsidRPr="009B2CFA" w:rsidRDefault="009B2CFA" w:rsidP="009B2CFA">
      <w:pPr>
        <w:jc w:val="center"/>
        <w:rPr>
          <w:rFonts w:ascii="Arial Narrow" w:hAnsi="Arial Narrow"/>
          <w:b/>
        </w:rPr>
      </w:pPr>
      <w:r w:rsidRPr="009B2CFA">
        <w:rPr>
          <w:rFonts w:ascii="Arial Narrow" w:hAnsi="Arial Narrow"/>
          <w:b/>
        </w:rPr>
        <w:t xml:space="preserve">Članak 1. </w:t>
      </w:r>
    </w:p>
    <w:p w:rsidR="009B2CFA" w:rsidRPr="009B2CFA" w:rsidRDefault="009B2CFA" w:rsidP="009B2CFA">
      <w:pPr>
        <w:outlineLvl w:val="0"/>
        <w:rPr>
          <w:rFonts w:ascii="Arial Narrow" w:hAnsi="Arial Narrow"/>
        </w:rPr>
      </w:pPr>
      <w:r w:rsidRPr="009B2CFA">
        <w:rPr>
          <w:rFonts w:ascii="Arial Narrow" w:hAnsi="Arial Narrow"/>
        </w:rPr>
        <w:tab/>
        <w:t>Ovim Planom utvrđuje se pravo i obveza Općine Dubravica za provođenje postupaka nabave propisanih Zakonom o javnoj nabavi i sukladno Pravilniku o provedbi postupaka jednostavne nabave („Službeni glasnik Općine Dubravica“ br. 1/17).</w:t>
      </w:r>
    </w:p>
    <w:p w:rsidR="009B2CFA" w:rsidRPr="009B2CFA" w:rsidRDefault="009B2CFA" w:rsidP="009B2CFA">
      <w:pPr>
        <w:outlineLvl w:val="0"/>
        <w:rPr>
          <w:rFonts w:ascii="Arial Narrow" w:hAnsi="Arial Narrow"/>
        </w:rPr>
      </w:pPr>
    </w:p>
    <w:p w:rsidR="009B2CFA" w:rsidRPr="009B2CFA" w:rsidRDefault="009B2CFA" w:rsidP="009B2CFA">
      <w:pPr>
        <w:autoSpaceDE w:val="0"/>
        <w:autoSpaceDN w:val="0"/>
        <w:adjustRightInd w:val="0"/>
        <w:contextualSpacing/>
        <w:jc w:val="center"/>
        <w:rPr>
          <w:rFonts w:ascii="Arial Narrow" w:hAnsi="Arial Narrow"/>
          <w:b/>
        </w:rPr>
      </w:pPr>
      <w:r w:rsidRPr="009B2CFA">
        <w:rPr>
          <w:rFonts w:ascii="Arial Narrow" w:hAnsi="Arial Narrow"/>
          <w:b/>
        </w:rPr>
        <w:t>Članak 2</w:t>
      </w:r>
      <w:r>
        <w:rPr>
          <w:rFonts w:ascii="Arial Narrow" w:hAnsi="Arial Narrow"/>
          <w:b/>
        </w:rPr>
        <w:t>.</w:t>
      </w:r>
    </w:p>
    <w:p w:rsidR="009B2CFA" w:rsidRPr="009B2CFA" w:rsidRDefault="009B2CFA" w:rsidP="009B2CFA">
      <w:pPr>
        <w:rPr>
          <w:rFonts w:ascii="Arial Narrow" w:hAnsi="Arial Narrow"/>
        </w:rPr>
      </w:pPr>
      <w:r w:rsidRPr="009B2CFA">
        <w:rPr>
          <w:rFonts w:ascii="Arial Narrow" w:hAnsi="Arial Narrow"/>
        </w:rPr>
        <w:tab/>
        <w:t>U Planu nabave Općine Dubravica za 2022. godinu („Službeni glasnik Općine Dubravica“ br. 01/2022) mijenja se članak 2. i glasi:</w:t>
      </w:r>
    </w:p>
    <w:p w:rsidR="009B2CFA" w:rsidRDefault="009B2CFA" w:rsidP="009B2CFA">
      <w:pPr>
        <w:rPr>
          <w:rFonts w:ascii="Times New Roman" w:hAnsi="Times New Roman"/>
          <w:sz w:val="24"/>
          <w:szCs w:val="24"/>
        </w:rPr>
      </w:pPr>
      <w:r w:rsidRPr="009B2CFA">
        <w:rPr>
          <w:rFonts w:ascii="Arial Narrow" w:hAnsi="Arial Narrow"/>
        </w:rPr>
        <w:t>Donose se VI. izmjene i dopune Plana nabave Op</w:t>
      </w:r>
      <w:r>
        <w:rPr>
          <w:rFonts w:ascii="Arial Narrow" w:hAnsi="Arial Narrow"/>
        </w:rPr>
        <w:t>ćine Dubravica za 2022. godinu:</w:t>
      </w:r>
    </w:p>
    <w:p w:rsidR="009B2CFA" w:rsidRDefault="009B2CFA" w:rsidP="009B2CFA">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5"/>
        <w:gridCol w:w="6"/>
        <w:gridCol w:w="13993"/>
      </w:tblGrid>
      <w:tr w:rsidR="009B2CFA" w:rsidTr="00F27345">
        <w:tc>
          <w:tcPr>
            <w:tcW w:w="35" w:type="dxa"/>
          </w:tcPr>
          <w:p w:rsidR="009B2CFA" w:rsidRDefault="009B2CFA" w:rsidP="00F27345">
            <w:pPr>
              <w:pStyle w:val="EmptyCellLayoutStyle"/>
              <w:spacing w:after="0" w:line="240" w:lineRule="auto"/>
            </w:pPr>
          </w:p>
        </w:tc>
        <w:tc>
          <w:tcPr>
            <w:tcW w:w="7" w:type="dxa"/>
          </w:tcPr>
          <w:p w:rsidR="009B2CFA" w:rsidRDefault="009B2CFA" w:rsidP="00F27345">
            <w:pPr>
              <w:pStyle w:val="EmptyCellLayoutStyle"/>
              <w:spacing w:after="0" w:line="240" w:lineRule="auto"/>
            </w:pPr>
          </w:p>
        </w:tc>
        <w:tc>
          <w:tcPr>
            <w:tcW w:w="184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42"/>
              <w:gridCol w:w="960"/>
              <w:gridCol w:w="1441"/>
              <w:gridCol w:w="764"/>
              <w:gridCol w:w="984"/>
              <w:gridCol w:w="967"/>
              <w:gridCol w:w="671"/>
              <w:gridCol w:w="789"/>
              <w:gridCol w:w="1154"/>
              <w:gridCol w:w="1154"/>
              <w:gridCol w:w="756"/>
              <w:gridCol w:w="882"/>
              <w:gridCol w:w="745"/>
              <w:gridCol w:w="745"/>
              <w:gridCol w:w="857"/>
              <w:gridCol w:w="764"/>
            </w:tblGrid>
            <w:tr w:rsidR="009B2CFA" w:rsidTr="00F27345">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Rbr</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Procijenjena vrijednost nabave (u kunama)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9B2CFA" w:rsidRDefault="009B2CFA" w:rsidP="00F27345">
                  <w:pPr>
                    <w:jc w:val="center"/>
                  </w:pPr>
                  <w:r>
                    <w:rPr>
                      <w:rFonts w:ascii="Arial" w:eastAsia="Arial" w:hAnsi="Arial"/>
                      <w:b/>
                      <w:color w:val="000000"/>
                      <w:sz w:val="16"/>
                    </w:rPr>
                    <w:t>Status promjene</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01/2022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Reprezentacija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15000000-8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lastRenderedPageBreak/>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02/2022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Uredski materijal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22800000-8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41.600,00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02/2022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Uredski materijal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22800000-8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25.600,00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03/2022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Električna energija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146.400,00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03/2022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Električna energija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290.000,00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06.05.2022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03/2022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Električna energija - javna rasvjeta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09000000-3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92.000,00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06.05.2022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04/2022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98390000-3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60.000,00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04/2022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98390000-3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64.000,00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05/2022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71310000-4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156.000,00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05/2022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71310000-4</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80.000,00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06/2022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Usluge odvjetnika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79110000-8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07/2022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Programi Libusoft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72.000,00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07/2022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Programi Libusoft</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60.000,00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07/2022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Programi Libusoft</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48.000,00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08/2022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Ostale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98000000-3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30.400,00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08/2022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Ostale usluge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98000000-3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27.200,00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lastRenderedPageBreak/>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09/2022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Povećanje kapaciteta zgrade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45214100-1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240.000,00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10/2022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Prijenosna računala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30213100-6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33.300,00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10/2022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Prijenosna računala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30213100-6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33.600,00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11/2022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Proširenje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 xml:space="preserve">34993000-4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20.000,00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12/2022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Rekonstrukcija staze na groblju - građenje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290.400,00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12/2022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Uređenje staza i ograde groblja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240.800,00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13/2022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Rekonstrukcija šumskih prometnica-Rozganska cesta i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45233140-2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1.517.031,08</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14/2022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Trošak stručnog nadzora-Rekonstrukcija traktorskih putova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71520000-9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48.803,11</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15/2022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Vođenje projekta "Rekonstrukcija traktorskih putova u šumske ceste u gospodarskoj jedinici Zaprešićke šume"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30.000,00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16/2022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Izgradnja grobnih mjesta i ograde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32.800,00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16/2022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Izgradnja grobnih mjesta i ograde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77.600,00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17/2022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18/2022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429.600,00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210 dana od potpisa Zapisnika o uvođenju u posao</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18/2022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410.000,00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210 dana od potpisa Zapisnika o uvođenju u posao</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03.10.2022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18/2022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629.600,00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03.10.2022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19/2022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28.468,82</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19/2022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31.668,82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19/2022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20/2022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55.200,00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20/2022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56.000,00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20/2022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21/2022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Berba 2022. - Kak su brali naši stari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25.200,00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21/2022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Berba 2022. - Kak su brali naši stari</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28.800,00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21/2022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Berba 2022. - Kak su brali naši stari</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52.800,00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22/2022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Rekonstrukcija kurije starog Župnog dvora u Rozgi - 7.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45212360-7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160.800,00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22/2022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Rekonstrukcija kurije starog Župnog dvora u Rozgi - 7. faza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45212360-7</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244.000,00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23/2022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Stara škola-Usluge tekućeg i investicijskog održavanja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50700000-2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80.000,00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lastRenderedPageBreak/>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24/2022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Obnova zgrade crkve Sv. Ane u Rozgi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 xml:space="preserve">45454100-5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284.000,00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25/2022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Jednodnevna radionica Poduzetničke priče-Aktivni u zajednici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80500000-9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27.200,00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26/2022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Usluga provedbe Praktične radionice-Aktivni u zajednici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80500000-9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62.400,00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27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27/2022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Izgradnja poslovne zgrade-ambulanta-IV.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45215100-8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424.000,00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 31.12.2022.</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27/2022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Izgradnja poslovne zgrade-ambulanta-IV. faza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45215100-8</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490.000,00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do 31.12.2022.</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23.05.2022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27/2022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Izgradnja poslovne zgrade-ambulanta-IV. faza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45215100-8</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600.000,00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do 31.12.2022.</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23.05.2022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28/2022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77313000-7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48.000,00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28/2022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77313000-7</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40.000,00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29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29/2022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82.400,00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29/2022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98.400,00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29/2022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64.000,00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Tijekom godine</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30/2022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Održavanje nerazvrstanih cesta i javnih površina na kojima nije dopušten promet motornim vozilima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136.000,00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30/2022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Održavanje nerazvrstanih cesta i javnih površina na kojima nije dopušten promet motornim vozilima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96.000,00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30/2022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Održavanje nerazvrstanih cesta (šodranje,grabe,kanali)</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80.000,00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31/2022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48.000,00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31/2022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31/2022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73.600,00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32/2022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Pojačano održavanje-Vinogradski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120.000,00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33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33/2022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Pojačano održavanje-Odvojak Zagrebačke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56.000,00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34/2022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Rekonstrukcija - II. Sutlanska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360.000,00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34/2022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Rekonstrukcija - II. Sutlanska - radovi</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440.974,16</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34/2022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Pojačano održavanje-II. Sutlanska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400.000,00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35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35/2022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Pojačano održavanje-Odvojak Otovačke-Vranaričić</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38.400,00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36/2022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Sanacija cijevnog propusta-Vinski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 xml:space="preserve">45231110-9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25.600,00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37/2022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DVD Bobovec-izmjena stolarije i izgradnja fasade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44000000-0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256.000,00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37/2022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DVD Bobovec-izmjena stolarije i izgradnja fasade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44000000-0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192.000,00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37/2022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DVD Bobovec-izmjena stolarije i izgradnja fasade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44000000-0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160.000,00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lastRenderedPageBreak/>
                    <w:t>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38/2022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45000000-7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3.700.340,00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39/2022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Izgradnja poučne staze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45233160-8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280.000,00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40/2022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Usluge provedbe projekta-izgradnja poučne staze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strike/>
                      <w:color w:val="000000"/>
                      <w:sz w:val="14"/>
                    </w:rPr>
                    <w:t>22.400,00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strike/>
                      <w:color w:val="000000"/>
                      <w:sz w:val="14"/>
                    </w:rPr>
                    <w:t>08.06.2022</w:t>
                  </w:r>
                </w:p>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strike/>
                      <w:color w:val="000000"/>
                      <w:sz w:val="14"/>
                    </w:rPr>
                    <w:t>Obrisana</w:t>
                  </w:r>
                </w:p>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41/2022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Usluga-Božićna rasvjeta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25.600,00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41/2022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Usluga-Božićna rasvjeta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 kvartal i IV.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42/2022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Izrada projektne dokumentacije za sportsko-rekreacijski centar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320.000,00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42/2022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Izrada projektne dokumentacije za sportsko-rekreacijski centar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96.000,00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03.01.2022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43/2022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Plin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09121200-5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72.000,00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43/2022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Plin</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09121200-5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112.000,00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44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44/2022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Usluga čišćenja općinske zgrade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90911200-8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22.640,00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44/2022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Usluga čišćenja općinske zgrade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90911200-8</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23.600,00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45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45/2022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Košnja trave i raslinja uz nerazvrstane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45112730-1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24.180,00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45/2022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Košnja trave i raslinja uz nerazvrstane ceste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45112730-1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24.800,00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46/2022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Održavanje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45112714-3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36.800,00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Izmijenjena</w:t>
                  </w:r>
                </w:p>
              </w:tc>
            </w:tr>
            <w:tr w:rsidR="009B2CFA" w:rsidTr="00F2734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46/2022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Održavanje groblja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45112714-3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right"/>
                  </w:pPr>
                  <w:r>
                    <w:rPr>
                      <w:rFonts w:ascii="Arial" w:eastAsia="Arial" w:hAnsi="Arial"/>
                      <w:color w:val="000000"/>
                      <w:sz w:val="14"/>
                    </w:rPr>
                    <w:t>36.000,00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08.06.2022</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9B2CFA" w:rsidRDefault="009B2CFA" w:rsidP="00F27345"/>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47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47/2022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Usluga tehničke pomoći u provedbi projekta "Sanacija nestabilnog pokosa na lokaciji dijela Kumrovečke ceste prije kućnog broja 188" te priprema i provedba postupaka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65.000,00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9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19.08.2022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48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48/2022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Usluga izrade projektno tehničke dokumentacije za "Sanaciju nestabilnog pokosa na lokaciji dijela Kumrovečke ceste prije kućnog broja 188"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109.800,00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8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19.08.2022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49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49/2022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Izvođenje radova na "Sanaciji nestabilnog pokosa na lokaciji dijela Kumrovečke ceste prije kućnog broja 188 (kč.br. 1943/1 i 1943/12 k.o.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45233120-6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800.000,00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19.08.2022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50/2022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Usluga stručnog nadzora nad "Sanacijom nestabilnog pokosa na lokaciji dijela Kumrovečke ceste prije kućnog broja 188"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35.000,00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19.08.2022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Izgradnja grobnih mjesta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32.000,00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52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Izgradnja ograde groblja-novo groblje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31.200,00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53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53/2022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Izrada projektne dokumentacije-izgradnja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22.400,00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lastRenderedPageBreak/>
                    <w:t>54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54/2022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Studija izvodljivosti-izgradnja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71241000-9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81.600,00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55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55/2022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Izrada kompletne dokumentacije o nabavi-izgradnja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26.800,00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56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56/2022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Izrada glavnog, izvedbenog i idejnog projekta-izgradnja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379.200,00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57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57/2022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Sanacija posljedica potresa na zgradi stare škole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45453100-8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24.000,00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58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58/2022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Održavanje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20.000,00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59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59/2022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Građevinski radovi-Obnova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1.800.000,00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NE</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60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60/2022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Izrada projektno-tehničke dokumentacije-Obnova mosta na potoku Sutlišće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172.500,00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61/2022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Stručni nadzor-Obnova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45.000,00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r w:rsidR="009B2CFA" w:rsidTr="00F2734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9B2CFA" w:rsidRDefault="009B2CFA" w:rsidP="00F27345">
                  <w:pPr>
                    <w:jc w:val="right"/>
                  </w:pPr>
                  <w:r>
                    <w:rPr>
                      <w:rFonts w:ascii="Arial" w:eastAsia="Arial" w:hAnsi="Arial"/>
                      <w:color w:val="000000"/>
                      <w:sz w:val="14"/>
                    </w:rPr>
                    <w:t>62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62/2022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Tehnička pomoć u provedbi projekta-Obnova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right"/>
                  </w:pPr>
                  <w:r>
                    <w:rPr>
                      <w:rFonts w:ascii="Arial" w:eastAsia="Arial" w:hAnsi="Arial"/>
                      <w:color w:val="000000"/>
                      <w:sz w:val="14"/>
                    </w:rPr>
                    <w:t>65.600,00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pPr>
                    <w:jc w:val="center"/>
                  </w:pPr>
                  <w:r>
                    <w:rPr>
                      <w:rFonts w:ascii="Arial" w:eastAsia="Arial" w:hAnsi="Arial"/>
                      <w:color w:val="000000"/>
                      <w:sz w:val="14"/>
                    </w:rPr>
                    <w:t>21.11.2022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9B2CFA" w:rsidRDefault="009B2CFA" w:rsidP="00F27345">
                  <w:r>
                    <w:rPr>
                      <w:rFonts w:ascii="Arial" w:eastAsia="Arial" w:hAnsi="Arial"/>
                      <w:color w:val="000000"/>
                      <w:sz w:val="14"/>
                    </w:rPr>
                    <w:t>Dodana</w:t>
                  </w:r>
                </w:p>
              </w:tc>
            </w:tr>
          </w:tbl>
          <w:p w:rsidR="009B2CFA" w:rsidRDefault="009B2CFA" w:rsidP="00F27345"/>
        </w:tc>
      </w:tr>
    </w:tbl>
    <w:p w:rsidR="009B2CFA" w:rsidRDefault="009B2CFA" w:rsidP="009B2CFA">
      <w:pPr>
        <w:jc w:val="center"/>
        <w:rPr>
          <w:rFonts w:ascii="Times New Roman" w:hAnsi="Times New Roman"/>
          <w:b/>
          <w:sz w:val="24"/>
          <w:szCs w:val="24"/>
        </w:rPr>
      </w:pPr>
    </w:p>
    <w:p w:rsidR="009B2CFA" w:rsidRPr="009B2CFA" w:rsidRDefault="009B2CFA" w:rsidP="009B2CFA">
      <w:pPr>
        <w:jc w:val="center"/>
        <w:rPr>
          <w:rFonts w:ascii="Arial Narrow" w:hAnsi="Arial Narrow"/>
          <w:b/>
          <w:szCs w:val="24"/>
        </w:rPr>
      </w:pPr>
      <w:r w:rsidRPr="009B2CFA">
        <w:rPr>
          <w:rFonts w:ascii="Arial Narrow" w:hAnsi="Arial Narrow"/>
          <w:b/>
          <w:szCs w:val="24"/>
        </w:rPr>
        <w:t>Članak 3.</w:t>
      </w:r>
    </w:p>
    <w:p w:rsidR="009B2CFA" w:rsidRPr="009B2CFA" w:rsidRDefault="009B2CFA" w:rsidP="009B2CFA">
      <w:pPr>
        <w:rPr>
          <w:rFonts w:ascii="Arial Narrow" w:hAnsi="Arial Narrow"/>
          <w:szCs w:val="24"/>
        </w:rPr>
      </w:pPr>
      <w:r w:rsidRPr="009B2CFA">
        <w:rPr>
          <w:rFonts w:ascii="Arial Narrow" w:hAnsi="Arial Narrow"/>
          <w:szCs w:val="24"/>
        </w:rPr>
        <w:tab/>
        <w:t xml:space="preserve">Ove VI. izmjene i dopune Plana nabave za 2022. godinu primjenjuju se od dana donošenja, a objaviti će se u „Službenom glasniku Općine Dubravica“, na internetskoj stranici Općine Dubravica – </w:t>
      </w:r>
      <w:hyperlink r:id="rId159" w:history="1">
        <w:r w:rsidRPr="009B2CFA">
          <w:rPr>
            <w:rStyle w:val="Hiperveza"/>
            <w:rFonts w:ascii="Arial Narrow" w:hAnsi="Arial Narrow"/>
            <w:szCs w:val="24"/>
          </w:rPr>
          <w:t>www.dubravica.hr</w:t>
        </w:r>
      </w:hyperlink>
      <w:r w:rsidRPr="009B2CFA">
        <w:rPr>
          <w:rFonts w:ascii="Arial Narrow" w:hAnsi="Arial Narrow"/>
          <w:szCs w:val="24"/>
        </w:rPr>
        <w:t xml:space="preserve"> te u EOJN RH.</w:t>
      </w:r>
    </w:p>
    <w:p w:rsidR="009B2CFA" w:rsidRPr="009B2CFA" w:rsidRDefault="009B2CFA" w:rsidP="009B2CFA">
      <w:pPr>
        <w:jc w:val="center"/>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sidRPr="009B2CFA">
        <w:rPr>
          <w:rFonts w:ascii="Arial Narrow" w:hAnsi="Arial Narrow"/>
          <w:szCs w:val="24"/>
        </w:rPr>
        <w:t>N A Č E L N I K</w:t>
      </w:r>
    </w:p>
    <w:p w:rsidR="009B2CFA" w:rsidRPr="009B2CFA" w:rsidRDefault="009B2CFA" w:rsidP="009B2CFA">
      <w:pPr>
        <w:jc w:val="center"/>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sidRPr="009B2CFA">
        <w:rPr>
          <w:rFonts w:ascii="Arial Narrow" w:hAnsi="Arial Narrow"/>
          <w:szCs w:val="24"/>
        </w:rPr>
        <w:t>Marin Štritof</w:t>
      </w:r>
    </w:p>
    <w:p w:rsidR="009B2CFA" w:rsidRDefault="009B2CFA" w:rsidP="009B2CFA">
      <w:pPr>
        <w:jc w:val="right"/>
      </w:pPr>
    </w:p>
    <w:p w:rsidR="00F868BD" w:rsidRPr="00F868BD" w:rsidRDefault="00F868BD" w:rsidP="00F868BD">
      <w:pPr>
        <w:rPr>
          <w:lang w:eastAsia="hr-HR"/>
        </w:rPr>
      </w:pPr>
      <w:r w:rsidRPr="003E0461">
        <w:rPr>
          <w:rFonts w:ascii="Arial Narrow" w:hAnsi="Arial Narrow"/>
          <w:b/>
          <w:noProof/>
          <w:lang w:eastAsia="hr-HR"/>
        </w:rPr>
        <w:lastRenderedPageBreak/>
        <mc:AlternateContent>
          <mc:Choice Requires="wps">
            <w:drawing>
              <wp:anchor distT="0" distB="0" distL="114300" distR="114300" simplePos="0" relativeHeight="251898880" behindDoc="0" locked="0" layoutInCell="1" allowOverlap="1" wp14:anchorId="3AFC53CF" wp14:editId="7D27F88C">
                <wp:simplePos x="0" y="0"/>
                <wp:positionH relativeFrom="margin">
                  <wp:posOffset>0</wp:posOffset>
                </wp:positionH>
                <wp:positionV relativeFrom="paragraph">
                  <wp:posOffset>114300</wp:posOffset>
                </wp:positionV>
                <wp:extent cx="334371" cy="362197"/>
                <wp:effectExtent l="57150" t="114300" r="142240" b="76200"/>
                <wp:wrapNone/>
                <wp:docPr id="4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F868BD">
                            <w:pPr>
                              <w:jc w:val="center"/>
                              <w:rPr>
                                <w:rFonts w:ascii="Arial Narrow" w:hAnsi="Arial Narrow"/>
                                <w:sz w:val="24"/>
                                <w:szCs w:val="24"/>
                              </w:rPr>
                            </w:pPr>
                            <w:r>
                              <w:rPr>
                                <w:rFonts w:ascii="Arial Narrow" w:hAnsi="Arial Narrow"/>
                                <w:sz w:val="24"/>
                                <w:szCs w:val="24"/>
                              </w:rPr>
                              <w:t>2</w:t>
                            </w:r>
                          </w:p>
                          <w:p w:rsidR="00F27345" w:rsidRDefault="00F27345"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C53CF" id="_x0000_s1055" style="position:absolute;left:0;text-align:left;margin-left:0;margin-top:9pt;width:26.35pt;height:28.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" fillcolor="#afabab" strokecolor="#8e8e8e" strokeweight="1.52778mm">
                <v:stroke linestyle="thickThin"/>
                <v:shadow on="t" color="black" opacity="26214f" origin="-.5,.5" offset=".74836mm,-.74836mm"/>
                <v:textbox>
                  <w:txbxContent>
                    <w:p w:rsidR="00F27345" w:rsidRPr="00104EAC" w:rsidRDefault="00F27345" w:rsidP="00F868BD">
                      <w:pPr>
                        <w:jc w:val="center"/>
                        <w:rPr>
                          <w:rFonts w:ascii="Arial Narrow" w:hAnsi="Arial Narrow"/>
                          <w:sz w:val="24"/>
                          <w:szCs w:val="24"/>
                        </w:rPr>
                      </w:pPr>
                      <w:r>
                        <w:rPr>
                          <w:rFonts w:ascii="Arial Narrow" w:hAnsi="Arial Narrow"/>
                          <w:sz w:val="24"/>
                          <w:szCs w:val="24"/>
                        </w:rPr>
                        <w:t>2</w:t>
                      </w:r>
                    </w:p>
                    <w:p w:rsidR="00F27345" w:rsidRDefault="00F27345" w:rsidP="00F868BD">
                      <w:pPr>
                        <w:jc w:val="center"/>
                      </w:pPr>
                    </w:p>
                  </w:txbxContent>
                </v:textbox>
                <w10:wrap anchorx="margin"/>
              </v:roundrect>
            </w:pict>
          </mc:Fallback>
        </mc:AlternateContent>
      </w:r>
    </w:p>
    <w:p w:rsidR="00651C10" w:rsidRDefault="00651C10" w:rsidP="00651C10">
      <w:pPr>
        <w:rPr>
          <w:rFonts w:ascii="Times New Roman" w:hAnsi="Times New Roman"/>
          <w:b/>
          <w:sz w:val="24"/>
          <w:szCs w:val="24"/>
        </w:rPr>
      </w:pPr>
    </w:p>
    <w:p w:rsidR="009B2CFA" w:rsidRPr="00794050" w:rsidRDefault="009B2CFA" w:rsidP="00651C10">
      <w:pPr>
        <w:rPr>
          <w:rFonts w:ascii="Times New Roman" w:hAnsi="Times New Roman"/>
          <w:b/>
          <w:sz w:val="24"/>
          <w:szCs w:val="24"/>
        </w:rPr>
      </w:pPr>
    </w:p>
    <w:p w:rsidR="007703C1" w:rsidRPr="007703C1" w:rsidRDefault="007703C1" w:rsidP="007703C1">
      <w:pPr>
        <w:rPr>
          <w:rFonts w:ascii="Arial Narrow" w:hAnsi="Arial Narrow"/>
          <w:lang w:eastAsia="hr-HR"/>
        </w:rPr>
      </w:pPr>
      <w:r w:rsidRPr="007703C1">
        <w:rPr>
          <w:rFonts w:ascii="Arial Narrow" w:hAnsi="Arial Narrow"/>
          <w:lang w:eastAsia="hr-HR"/>
        </w:rPr>
        <w:t>KLASA: 400-05/22-01/30</w:t>
      </w:r>
    </w:p>
    <w:p w:rsidR="007703C1" w:rsidRPr="007703C1" w:rsidRDefault="007703C1" w:rsidP="007703C1">
      <w:pPr>
        <w:rPr>
          <w:rFonts w:ascii="Arial Narrow" w:hAnsi="Arial Narrow"/>
          <w:lang w:eastAsia="hr-HR"/>
        </w:rPr>
      </w:pPr>
      <w:r w:rsidRPr="007703C1">
        <w:rPr>
          <w:rFonts w:ascii="Arial Narrow" w:hAnsi="Arial Narrow"/>
          <w:lang w:eastAsia="hr-HR"/>
        </w:rPr>
        <w:t>URBROJ: 238-40-01-22-1</w:t>
      </w:r>
    </w:p>
    <w:p w:rsidR="007703C1" w:rsidRPr="007703C1" w:rsidRDefault="007703C1" w:rsidP="007703C1">
      <w:pPr>
        <w:rPr>
          <w:rFonts w:ascii="Arial Narrow" w:hAnsi="Arial Narrow"/>
          <w:lang w:eastAsia="hr-HR"/>
        </w:rPr>
      </w:pPr>
      <w:r w:rsidRPr="007703C1">
        <w:rPr>
          <w:rFonts w:ascii="Arial Narrow" w:hAnsi="Arial Narrow"/>
          <w:lang w:eastAsia="hr-HR"/>
        </w:rPr>
        <w:t>Dubravica, 22. studeni 2022. godine</w:t>
      </w:r>
    </w:p>
    <w:p w:rsidR="007703C1" w:rsidRPr="007703C1" w:rsidRDefault="007703C1" w:rsidP="007703C1">
      <w:pPr>
        <w:rPr>
          <w:rFonts w:ascii="Arial Narrow" w:hAnsi="Arial Narrow"/>
          <w:lang w:eastAsia="hr-HR"/>
        </w:rPr>
      </w:pPr>
    </w:p>
    <w:p w:rsidR="007703C1" w:rsidRPr="007703C1" w:rsidRDefault="007703C1" w:rsidP="007703C1">
      <w:pPr>
        <w:rPr>
          <w:rFonts w:ascii="Arial Narrow" w:hAnsi="Arial Narrow"/>
        </w:rPr>
      </w:pPr>
      <w:r w:rsidRPr="007703C1">
        <w:rPr>
          <w:rFonts w:ascii="Arial Narrow" w:hAnsi="Arial Narrow"/>
        </w:rPr>
        <w:t>Na temelju članka 38. Statuta Općine Dubravica („Službeni glasnik Općine Dubravica“ br. 01/2021) i članka 9. Pravilnika o provedbi postupka jednostavne nabave („Službeni glasnik Općine Dubravica“ broj 1/2017) načelnik Općine Dubravica donosi</w:t>
      </w:r>
    </w:p>
    <w:p w:rsidR="007703C1" w:rsidRPr="007703C1" w:rsidRDefault="007703C1" w:rsidP="007703C1">
      <w:pPr>
        <w:rPr>
          <w:rFonts w:ascii="Arial Narrow" w:hAnsi="Arial Narrow"/>
        </w:rPr>
      </w:pPr>
    </w:p>
    <w:p w:rsidR="007703C1" w:rsidRPr="007703C1" w:rsidRDefault="007703C1" w:rsidP="007703C1">
      <w:pPr>
        <w:jc w:val="center"/>
        <w:rPr>
          <w:rFonts w:ascii="Arial Narrow" w:hAnsi="Arial Narrow"/>
          <w:b/>
        </w:rPr>
      </w:pPr>
      <w:r w:rsidRPr="007703C1">
        <w:rPr>
          <w:rFonts w:ascii="Arial Narrow" w:hAnsi="Arial Narrow"/>
          <w:b/>
        </w:rPr>
        <w:t>ODLUKU O POČETKU POSTUPKA JEDNOSTAVNE NABAVE</w:t>
      </w:r>
    </w:p>
    <w:p w:rsidR="007703C1" w:rsidRPr="007703C1" w:rsidRDefault="007703C1" w:rsidP="007703C1">
      <w:pPr>
        <w:rPr>
          <w:rFonts w:ascii="Arial Narrow" w:hAnsi="Arial Narrow"/>
          <w:u w:val="single"/>
        </w:rPr>
      </w:pPr>
      <w:r w:rsidRPr="007703C1">
        <w:rPr>
          <w:rFonts w:ascii="Arial Narrow" w:hAnsi="Arial Narrow"/>
        </w:rPr>
        <w:t xml:space="preserve">Naziv predmeta nabave: </w:t>
      </w:r>
      <w:r w:rsidRPr="007703C1">
        <w:rPr>
          <w:rFonts w:ascii="Arial Narrow" w:hAnsi="Arial Narrow"/>
          <w:b/>
        </w:rPr>
        <w:t>DVD Bobovec – izmjena stolarije i izgradnja fasade</w:t>
      </w:r>
    </w:p>
    <w:p w:rsidR="007703C1" w:rsidRPr="007703C1" w:rsidRDefault="007703C1" w:rsidP="007703C1">
      <w:pPr>
        <w:rPr>
          <w:rFonts w:ascii="Arial Narrow" w:hAnsi="Arial Narrow"/>
        </w:rPr>
      </w:pPr>
      <w:r w:rsidRPr="007703C1">
        <w:rPr>
          <w:rFonts w:ascii="Arial Narrow" w:hAnsi="Arial Narrow"/>
        </w:rPr>
        <w:t>Redni/evidencijski broj nabave: 37/2022</w:t>
      </w:r>
    </w:p>
    <w:p w:rsidR="007703C1" w:rsidRPr="007703C1" w:rsidRDefault="007703C1" w:rsidP="007703C1">
      <w:pPr>
        <w:rPr>
          <w:rFonts w:ascii="Arial Narrow" w:hAnsi="Arial Narrow"/>
        </w:rPr>
      </w:pPr>
      <w:r w:rsidRPr="007703C1">
        <w:rPr>
          <w:rFonts w:ascii="Arial Narrow" w:hAnsi="Arial Narrow"/>
        </w:rPr>
        <w:t>CPV: 44000000-0</w:t>
      </w:r>
    </w:p>
    <w:p w:rsidR="007703C1" w:rsidRPr="007703C1" w:rsidRDefault="007703C1" w:rsidP="007703C1">
      <w:pPr>
        <w:rPr>
          <w:rFonts w:ascii="Arial Narrow" w:hAnsi="Arial Narrow"/>
        </w:rPr>
      </w:pPr>
      <w:r w:rsidRPr="007703C1">
        <w:rPr>
          <w:rFonts w:ascii="Arial Narrow" w:hAnsi="Arial Narrow"/>
        </w:rPr>
        <w:t>Procijenjena vrijednost nabave: 256.000,00 kn bez PDV-a</w:t>
      </w:r>
    </w:p>
    <w:p w:rsidR="007703C1" w:rsidRPr="007703C1" w:rsidRDefault="007703C1" w:rsidP="007703C1">
      <w:pPr>
        <w:rPr>
          <w:rFonts w:ascii="Arial Narrow" w:hAnsi="Arial Narrow"/>
        </w:rPr>
      </w:pPr>
      <w:r w:rsidRPr="007703C1">
        <w:rPr>
          <w:rFonts w:ascii="Arial Narrow" w:hAnsi="Arial Narrow"/>
        </w:rPr>
        <w:t>Nazivi i adrese gospodarskih subjekata kojima će se uputiti Poziv na dostavu ponuda:</w:t>
      </w:r>
    </w:p>
    <w:p w:rsidR="007703C1" w:rsidRPr="007703C1" w:rsidRDefault="007703C1" w:rsidP="00CF730C">
      <w:pPr>
        <w:pStyle w:val="Odlomakpopisa"/>
        <w:widowControl/>
        <w:numPr>
          <w:ilvl w:val="0"/>
          <w:numId w:val="5"/>
        </w:numPr>
        <w:autoSpaceDE/>
        <w:autoSpaceDN/>
        <w:spacing w:line="276" w:lineRule="auto"/>
        <w:contextualSpacing/>
        <w:rPr>
          <w:rStyle w:val="Hiperveza"/>
          <w:rFonts w:ascii="Arial Narrow" w:eastAsiaTheme="majorEastAsia" w:hAnsi="Arial Narrow"/>
          <w:color w:val="auto"/>
        </w:rPr>
      </w:pPr>
      <w:r w:rsidRPr="007703C1">
        <w:rPr>
          <w:rFonts w:ascii="Arial Narrow" w:hAnsi="Arial Narrow"/>
        </w:rPr>
        <w:t xml:space="preserve">Zidarski obrt „NEMČIĆ“, vl. Nemčić Damir, Bobovec Rozganski, Kumrovečka cesta 215, 10293 Dubravica, </w:t>
      </w:r>
      <w:hyperlink r:id="rId160" w:history="1">
        <w:r w:rsidRPr="007703C1">
          <w:rPr>
            <w:rStyle w:val="Hiperveza"/>
            <w:rFonts w:ascii="Arial Narrow" w:eastAsiaTheme="majorEastAsia" w:hAnsi="Arial Narrow"/>
          </w:rPr>
          <w:t>markica.nemcic@gmail.com</w:t>
        </w:r>
      </w:hyperlink>
    </w:p>
    <w:p w:rsidR="007703C1" w:rsidRPr="007703C1" w:rsidRDefault="007703C1" w:rsidP="00CF730C">
      <w:pPr>
        <w:pStyle w:val="Odlomakpopisa"/>
        <w:widowControl/>
        <w:numPr>
          <w:ilvl w:val="0"/>
          <w:numId w:val="5"/>
        </w:numPr>
        <w:autoSpaceDE/>
        <w:autoSpaceDN/>
        <w:spacing w:line="276" w:lineRule="auto"/>
        <w:contextualSpacing/>
        <w:rPr>
          <w:rStyle w:val="Hiperveza"/>
          <w:rFonts w:ascii="Arial Narrow" w:eastAsiaTheme="majorEastAsia" w:hAnsi="Arial Narrow"/>
          <w:color w:val="auto"/>
        </w:rPr>
      </w:pPr>
      <w:r w:rsidRPr="007703C1">
        <w:rPr>
          <w:rFonts w:ascii="Arial Narrow" w:hAnsi="Arial Narrow"/>
        </w:rPr>
        <w:t>Zagorjegradnja d.o.o.,</w:t>
      </w:r>
      <w:r w:rsidRPr="007703C1">
        <w:rPr>
          <w:rFonts w:ascii="Arial Narrow" w:hAnsi="Arial Narrow"/>
          <w:b/>
        </w:rPr>
        <w:t xml:space="preserve"> </w:t>
      </w:r>
      <w:r w:rsidRPr="007703C1">
        <w:rPr>
          <w:rFonts w:ascii="Arial Narrow" w:hAnsi="Arial Narrow"/>
        </w:rPr>
        <w:t xml:space="preserve">Kraljevec na Sutli 147, 49294 Kraljevec na Sutli,  </w:t>
      </w:r>
      <w:hyperlink r:id="rId161" w:history="1">
        <w:r w:rsidRPr="007703C1">
          <w:rPr>
            <w:rStyle w:val="Hiperveza"/>
            <w:rFonts w:ascii="Arial Narrow" w:eastAsiaTheme="majorEastAsia" w:hAnsi="Arial Narrow"/>
          </w:rPr>
          <w:t>info@zagorjegradnja.hr</w:t>
        </w:r>
      </w:hyperlink>
    </w:p>
    <w:p w:rsidR="007703C1" w:rsidRPr="007703C1" w:rsidRDefault="007703C1" w:rsidP="00CF730C">
      <w:pPr>
        <w:pStyle w:val="Odlomakpopisa"/>
        <w:widowControl/>
        <w:numPr>
          <w:ilvl w:val="0"/>
          <w:numId w:val="5"/>
        </w:numPr>
        <w:autoSpaceDE/>
        <w:autoSpaceDN/>
        <w:contextualSpacing/>
        <w:rPr>
          <w:rFonts w:ascii="Arial Narrow" w:hAnsi="Arial Narrow"/>
        </w:rPr>
      </w:pPr>
      <w:r w:rsidRPr="007703C1">
        <w:rPr>
          <w:rFonts w:ascii="Arial Narrow" w:hAnsi="Arial Narrow"/>
        </w:rPr>
        <w:t xml:space="preserve">R-M obrt za graditeljstvo, vl. Robert Bukovinski, Dubravička 159, Kraj Donji, 10299 Marija Gorica, </w:t>
      </w:r>
      <w:hyperlink r:id="rId162" w:history="1">
        <w:r w:rsidRPr="007703C1">
          <w:rPr>
            <w:rStyle w:val="Hiperveza"/>
            <w:rFonts w:ascii="Arial Narrow" w:eastAsiaTheme="majorEastAsia" w:hAnsi="Arial Narrow"/>
          </w:rPr>
          <w:t>rm.obrt@gmail.com</w:t>
        </w:r>
      </w:hyperlink>
      <w:r w:rsidRPr="007703C1">
        <w:rPr>
          <w:rFonts w:ascii="Arial Narrow" w:hAnsi="Arial Narrow"/>
        </w:rPr>
        <w:t xml:space="preserve"> </w:t>
      </w:r>
    </w:p>
    <w:p w:rsidR="007703C1" w:rsidRPr="007703C1" w:rsidRDefault="007703C1" w:rsidP="00CF730C">
      <w:pPr>
        <w:numPr>
          <w:ilvl w:val="0"/>
          <w:numId w:val="5"/>
        </w:numPr>
        <w:rPr>
          <w:rFonts w:ascii="Arial Narrow" w:hAnsi="Arial Narrow"/>
        </w:rPr>
      </w:pPr>
      <w:r w:rsidRPr="007703C1">
        <w:rPr>
          <w:rFonts w:ascii="Arial Narrow" w:hAnsi="Arial Narrow"/>
        </w:rPr>
        <w:t xml:space="preserve">Zainteresirani gospodarski subjekt, mrežna stranica Općine Dubravica, </w:t>
      </w:r>
      <w:hyperlink r:id="rId163" w:history="1">
        <w:r w:rsidRPr="007703C1">
          <w:rPr>
            <w:rStyle w:val="Hiperveza"/>
            <w:rFonts w:ascii="Arial Narrow" w:hAnsi="Arial Narrow"/>
          </w:rPr>
          <w:t>http://www.dubravica.hr/jednostavna-nabava.html</w:t>
        </w:r>
      </w:hyperlink>
      <w:r w:rsidRPr="007703C1">
        <w:rPr>
          <w:rFonts w:ascii="Arial Narrow" w:hAnsi="Arial Narrow"/>
        </w:rPr>
        <w:t xml:space="preserve"> </w:t>
      </w:r>
    </w:p>
    <w:p w:rsidR="007703C1" w:rsidRPr="007703C1" w:rsidRDefault="007703C1" w:rsidP="007703C1">
      <w:pPr>
        <w:pStyle w:val="Odlomakpopisa"/>
        <w:rPr>
          <w:rFonts w:ascii="Arial Narrow" w:hAnsi="Arial Narrow"/>
        </w:rPr>
      </w:pPr>
    </w:p>
    <w:p w:rsidR="007703C1" w:rsidRPr="007703C1" w:rsidRDefault="007703C1" w:rsidP="007703C1">
      <w:pPr>
        <w:rPr>
          <w:rFonts w:ascii="Arial Narrow" w:hAnsi="Arial Narrow"/>
        </w:rPr>
      </w:pPr>
      <w:r w:rsidRPr="007703C1">
        <w:rPr>
          <w:rFonts w:ascii="Arial Narrow" w:hAnsi="Arial Narrow"/>
        </w:rPr>
        <w:t>Obrazloženje u slučaju slanja poziva na dostavu ponuda jednom gospodarskom subjektu, sukladno čl.10. Pravilnika o provedbi postupaka jednostavne nabave: N/P</w:t>
      </w:r>
    </w:p>
    <w:p w:rsidR="007703C1" w:rsidRPr="007703C1" w:rsidRDefault="007703C1" w:rsidP="007703C1">
      <w:pPr>
        <w:rPr>
          <w:rFonts w:ascii="Arial Narrow" w:hAnsi="Arial Narrow"/>
        </w:rPr>
      </w:pPr>
      <w:r w:rsidRPr="007703C1">
        <w:rPr>
          <w:rFonts w:ascii="Arial Narrow" w:hAnsi="Arial Narrow"/>
        </w:rPr>
        <w:t xml:space="preserve">Obveza objave poziva na dostavu ponuda    DA     </w:t>
      </w:r>
      <w:r w:rsidRPr="007703C1">
        <w:rPr>
          <w:rFonts w:ascii="Arial Narrow" w:hAnsi="Arial Narrow"/>
          <w:b/>
          <w:u w:val="single"/>
        </w:rPr>
        <w:t>NE</w:t>
      </w:r>
    </w:p>
    <w:p w:rsidR="007703C1" w:rsidRPr="007703C1" w:rsidRDefault="007703C1" w:rsidP="007703C1">
      <w:pPr>
        <w:rPr>
          <w:rFonts w:ascii="Arial Narrow" w:hAnsi="Arial Narrow"/>
        </w:rPr>
      </w:pPr>
      <w:r w:rsidRPr="007703C1">
        <w:rPr>
          <w:rFonts w:ascii="Arial Narrow" w:hAnsi="Arial Narrow"/>
        </w:rPr>
        <w:t>Ako da, medij objave (web stranica naručitelja, EOJN):  N/P</w:t>
      </w:r>
    </w:p>
    <w:p w:rsidR="007703C1" w:rsidRPr="007703C1" w:rsidRDefault="007703C1" w:rsidP="007703C1">
      <w:pPr>
        <w:rPr>
          <w:rFonts w:ascii="Arial Narrow" w:hAnsi="Arial Narrow"/>
          <w:lang w:eastAsia="hr-HR"/>
        </w:rPr>
      </w:pPr>
      <w:r w:rsidRPr="007703C1">
        <w:rPr>
          <w:rFonts w:ascii="Arial Narrow" w:hAnsi="Arial Narrow"/>
          <w:lang w:eastAsia="hr-HR"/>
        </w:rPr>
        <w:t>Članovima Povjerenstva za provedbu postupka jednostavne nabave imenuju se:</w:t>
      </w:r>
    </w:p>
    <w:p w:rsidR="007703C1" w:rsidRPr="007703C1" w:rsidRDefault="007703C1" w:rsidP="007703C1">
      <w:pPr>
        <w:rPr>
          <w:rFonts w:ascii="Arial Narrow" w:hAnsi="Arial Narrow"/>
          <w:lang w:eastAsia="hr-HR"/>
        </w:rPr>
      </w:pPr>
    </w:p>
    <w:p w:rsidR="007703C1" w:rsidRPr="007703C1" w:rsidRDefault="007703C1" w:rsidP="007703C1">
      <w:pPr>
        <w:pStyle w:val="Bezproreda1"/>
        <w:ind w:firstLine="708"/>
        <w:jc w:val="both"/>
        <w:rPr>
          <w:rFonts w:ascii="Arial Narrow" w:hAnsi="Arial Narrow"/>
        </w:rPr>
      </w:pPr>
      <w:r w:rsidRPr="007703C1">
        <w:rPr>
          <w:rFonts w:ascii="Arial Narrow" w:hAnsi="Arial Narrow"/>
        </w:rPr>
        <w:t>1. Silvana Kostanjšek, ovl. osoba za provedbu postupaka javne nabave</w:t>
      </w:r>
    </w:p>
    <w:p w:rsidR="007703C1" w:rsidRPr="007703C1" w:rsidRDefault="007703C1" w:rsidP="007703C1">
      <w:pPr>
        <w:pStyle w:val="Bezproreda1"/>
        <w:ind w:firstLine="708"/>
        <w:jc w:val="both"/>
        <w:rPr>
          <w:rFonts w:ascii="Arial Narrow" w:hAnsi="Arial Narrow"/>
        </w:rPr>
      </w:pPr>
      <w:r w:rsidRPr="007703C1">
        <w:rPr>
          <w:rFonts w:ascii="Arial Narrow" w:hAnsi="Arial Narrow"/>
        </w:rPr>
        <w:t>2. Franjo Frkanec</w:t>
      </w:r>
    </w:p>
    <w:p w:rsidR="007703C1" w:rsidRPr="007703C1" w:rsidRDefault="007703C1" w:rsidP="007703C1">
      <w:pPr>
        <w:pStyle w:val="Bezproreda1"/>
        <w:ind w:firstLine="708"/>
        <w:jc w:val="both"/>
        <w:rPr>
          <w:rFonts w:ascii="Arial Narrow" w:hAnsi="Arial Narrow"/>
        </w:rPr>
      </w:pPr>
      <w:r w:rsidRPr="007703C1">
        <w:rPr>
          <w:rFonts w:ascii="Arial Narrow" w:hAnsi="Arial Narrow"/>
        </w:rPr>
        <w:t>3. Ivica Stiperski</w:t>
      </w:r>
    </w:p>
    <w:p w:rsidR="007703C1" w:rsidRPr="007703C1" w:rsidRDefault="007703C1" w:rsidP="007703C1">
      <w:pPr>
        <w:rPr>
          <w:rFonts w:ascii="Arial Narrow" w:hAnsi="Arial Narrow"/>
          <w:lang w:eastAsia="hr-HR"/>
        </w:rPr>
      </w:pPr>
    </w:p>
    <w:p w:rsidR="007703C1" w:rsidRPr="007703C1" w:rsidRDefault="007703C1" w:rsidP="007703C1">
      <w:pPr>
        <w:rPr>
          <w:rFonts w:ascii="Arial Narrow" w:hAnsi="Arial Narrow"/>
        </w:rPr>
      </w:pPr>
      <w:r w:rsidRPr="007703C1">
        <w:rPr>
          <w:rFonts w:ascii="Arial Narrow" w:hAnsi="Arial Narrow"/>
        </w:rPr>
        <w:t>Obaveze i ovlasti članova povjerenstva za provedbu postupka jednostavne nabave:</w:t>
      </w:r>
    </w:p>
    <w:p w:rsidR="007703C1" w:rsidRPr="007703C1" w:rsidRDefault="007703C1" w:rsidP="007703C1">
      <w:pPr>
        <w:numPr>
          <w:ilvl w:val="0"/>
          <w:numId w:val="4"/>
        </w:numPr>
        <w:spacing w:line="276" w:lineRule="auto"/>
        <w:rPr>
          <w:rFonts w:ascii="Arial Narrow" w:hAnsi="Arial Narrow"/>
        </w:rPr>
      </w:pPr>
      <w:r w:rsidRPr="007703C1">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rsidR="007703C1" w:rsidRPr="006C4918" w:rsidRDefault="007703C1" w:rsidP="00F27345">
      <w:pPr>
        <w:numPr>
          <w:ilvl w:val="0"/>
          <w:numId w:val="4"/>
        </w:numPr>
        <w:spacing w:after="200" w:line="276" w:lineRule="auto"/>
      </w:pPr>
      <w:r w:rsidRPr="007703C1">
        <w:rPr>
          <w:rFonts w:ascii="Arial Narrow" w:hAnsi="Arial Narrow"/>
        </w:rPr>
        <w:lastRenderedPageBreak/>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rsidR="00E327F5" w:rsidRPr="00E327F5" w:rsidRDefault="00E327F5" w:rsidP="00E327F5">
      <w:pPr>
        <w:pStyle w:val="Odlomakpopisa"/>
        <w:ind w:left="1080" w:firstLine="0"/>
        <w:jc w:val="right"/>
        <w:rPr>
          <w:rFonts w:ascii="Arial Narrow" w:hAnsi="Arial Narrow"/>
          <w:szCs w:val="24"/>
        </w:rPr>
      </w:pPr>
      <w:r w:rsidRPr="00E327F5">
        <w:rPr>
          <w:rFonts w:ascii="Arial Narrow" w:hAnsi="Arial Narrow"/>
          <w:szCs w:val="24"/>
        </w:rPr>
        <w:t>N A Č E L N I K</w:t>
      </w:r>
    </w:p>
    <w:p w:rsidR="00F868BD" w:rsidRPr="00C00222" w:rsidRDefault="00E327F5" w:rsidP="007703C1">
      <w:pPr>
        <w:pStyle w:val="Odlomakpopisa"/>
        <w:ind w:left="1080" w:firstLine="0"/>
        <w:jc w:val="right"/>
        <w:rPr>
          <w:rFonts w:ascii="Arial Narrow" w:hAnsi="Arial Narrow"/>
          <w:lang w:eastAsia="hr-HR"/>
        </w:rPr>
      </w:pPr>
      <w:r w:rsidRPr="00E327F5">
        <w:rPr>
          <w:rFonts w:ascii="Arial Narrow" w:hAnsi="Arial Narrow"/>
          <w:szCs w:val="24"/>
        </w:rPr>
        <w:tab/>
      </w:r>
      <w:r w:rsidRPr="00E327F5">
        <w:rPr>
          <w:rFonts w:ascii="Arial Narrow" w:hAnsi="Arial Narrow"/>
          <w:szCs w:val="24"/>
        </w:rPr>
        <w:tab/>
      </w:r>
      <w:r w:rsidRPr="00E327F5">
        <w:rPr>
          <w:rFonts w:ascii="Arial Narrow" w:hAnsi="Arial Narrow"/>
          <w:szCs w:val="24"/>
        </w:rPr>
        <w:tab/>
        <w:t>Marin Štritof</w:t>
      </w:r>
    </w:p>
    <w:p w:rsidR="00F868BD" w:rsidRDefault="00F868BD" w:rsidP="00F868BD">
      <w:pPr>
        <w:rPr>
          <w:lang w:eastAsia="hr-HR"/>
        </w:rPr>
      </w:pPr>
      <w:r w:rsidRPr="003E0461">
        <w:rPr>
          <w:rFonts w:ascii="Arial Narrow" w:hAnsi="Arial Narrow"/>
          <w:b/>
          <w:noProof/>
          <w:lang w:eastAsia="hr-HR"/>
        </w:rPr>
        <mc:AlternateContent>
          <mc:Choice Requires="wps">
            <w:drawing>
              <wp:anchor distT="0" distB="0" distL="114300" distR="114300" simplePos="0" relativeHeight="251900928" behindDoc="0" locked="0" layoutInCell="1" allowOverlap="1" wp14:anchorId="13D57C83" wp14:editId="00166E7B">
                <wp:simplePos x="0" y="0"/>
                <wp:positionH relativeFrom="margin">
                  <wp:posOffset>0</wp:posOffset>
                </wp:positionH>
                <wp:positionV relativeFrom="paragraph">
                  <wp:posOffset>113665</wp:posOffset>
                </wp:positionV>
                <wp:extent cx="334371" cy="362197"/>
                <wp:effectExtent l="57150" t="114300" r="142240" b="76200"/>
                <wp:wrapNone/>
                <wp:docPr id="4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F868BD">
                            <w:pPr>
                              <w:jc w:val="center"/>
                              <w:rPr>
                                <w:rFonts w:ascii="Arial Narrow" w:hAnsi="Arial Narrow"/>
                                <w:sz w:val="24"/>
                                <w:szCs w:val="24"/>
                              </w:rPr>
                            </w:pPr>
                            <w:r>
                              <w:rPr>
                                <w:rFonts w:ascii="Arial Narrow" w:hAnsi="Arial Narrow"/>
                                <w:sz w:val="24"/>
                                <w:szCs w:val="24"/>
                              </w:rPr>
                              <w:t>3</w:t>
                            </w:r>
                          </w:p>
                          <w:p w:rsidR="00F27345" w:rsidRDefault="00F27345"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57C83" id="_x0000_s1056" style="position:absolute;left:0;text-align:left;margin-left:0;margin-top:8.95pt;width:26.35pt;height:28.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TVFkQf8CAAAd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F27345" w:rsidRPr="00104EAC" w:rsidRDefault="00F27345" w:rsidP="00F868BD">
                      <w:pPr>
                        <w:jc w:val="center"/>
                        <w:rPr>
                          <w:rFonts w:ascii="Arial Narrow" w:hAnsi="Arial Narrow"/>
                          <w:sz w:val="24"/>
                          <w:szCs w:val="24"/>
                        </w:rPr>
                      </w:pPr>
                      <w:r>
                        <w:rPr>
                          <w:rFonts w:ascii="Arial Narrow" w:hAnsi="Arial Narrow"/>
                          <w:sz w:val="24"/>
                          <w:szCs w:val="24"/>
                        </w:rPr>
                        <w:t>3</w:t>
                      </w:r>
                    </w:p>
                    <w:p w:rsidR="00F27345" w:rsidRDefault="00F27345" w:rsidP="00F868BD">
                      <w:pPr>
                        <w:jc w:val="center"/>
                      </w:pPr>
                    </w:p>
                  </w:txbxContent>
                </v:textbox>
                <w10:wrap anchorx="margin"/>
              </v:roundrect>
            </w:pict>
          </mc:Fallback>
        </mc:AlternateContent>
      </w:r>
    </w:p>
    <w:p w:rsidR="00F868BD" w:rsidRPr="00F868BD" w:rsidRDefault="00F868BD" w:rsidP="00F868BD">
      <w:pPr>
        <w:rPr>
          <w:lang w:eastAsia="hr-HR"/>
        </w:rPr>
      </w:pPr>
    </w:p>
    <w:p w:rsidR="00F868BD" w:rsidRPr="00F868BD" w:rsidRDefault="00F868BD" w:rsidP="00F868BD">
      <w:pPr>
        <w:rPr>
          <w:lang w:eastAsia="hr-HR"/>
        </w:rPr>
      </w:pPr>
    </w:p>
    <w:p w:rsidR="007F646F" w:rsidRPr="00D02E68" w:rsidRDefault="007F646F" w:rsidP="007F646F">
      <w:pPr>
        <w:spacing w:line="0" w:lineRule="atLeast"/>
        <w:jc w:val="left"/>
        <w:rPr>
          <w:rFonts w:ascii="Times New Roman" w:hAnsi="Times New Roman" w:cs="Times New Roman"/>
          <w:color w:val="FF0000"/>
          <w:sz w:val="2"/>
        </w:rPr>
      </w:pPr>
    </w:p>
    <w:p w:rsidR="007F646F" w:rsidRPr="00D02E68" w:rsidRDefault="007F646F" w:rsidP="007F646F">
      <w:pPr>
        <w:spacing w:line="0" w:lineRule="atLeast"/>
        <w:jc w:val="left"/>
        <w:rPr>
          <w:rFonts w:ascii="Times New Roman" w:hAnsi="Times New Roman" w:cs="Times New Roman"/>
          <w:color w:val="FF0000"/>
          <w:sz w:val="2"/>
        </w:rPr>
      </w:pPr>
    </w:p>
    <w:p w:rsidR="00EF326A" w:rsidRPr="00EF326A" w:rsidRDefault="007F646F" w:rsidP="00EF326A">
      <w:pPr>
        <w:spacing w:line="0" w:lineRule="atLeast"/>
        <w:jc w:val="left"/>
        <w:rPr>
          <w:rFonts w:ascii="Times New Roman" w:hAnsi="Times New Roman" w:cs="Times New Roman"/>
          <w:color w:val="FF0000"/>
          <w:sz w:val="2"/>
        </w:rPr>
      </w:pPr>
      <w:r w:rsidRPr="00D02E68">
        <w:rPr>
          <w:rFonts w:ascii="Times New Roman" w:hAnsi="Times New Roman" w:cs="Times New Roman"/>
          <w:color w:val="FF0000"/>
          <w:sz w:val="2"/>
        </w:rPr>
        <w:cr/>
      </w:r>
      <w:bookmarkStart w:id="30" w:name="br2"/>
      <w:bookmarkStart w:id="31" w:name="br3"/>
      <w:bookmarkEnd w:id="30"/>
      <w:bookmarkEnd w:id="31"/>
    </w:p>
    <w:p w:rsidR="00EF326A" w:rsidRPr="00EF326A" w:rsidRDefault="00EF326A" w:rsidP="00EF326A">
      <w:pPr>
        <w:tabs>
          <w:tab w:val="left" w:pos="390"/>
          <w:tab w:val="num" w:pos="1080"/>
          <w:tab w:val="left" w:pos="3105"/>
        </w:tabs>
        <w:rPr>
          <w:rFonts w:ascii="Arial Narrow" w:hAnsi="Arial Narrow"/>
          <w:lang w:val="pl-PL"/>
        </w:rPr>
      </w:pPr>
      <w:r w:rsidRPr="00EF326A">
        <w:rPr>
          <w:rFonts w:ascii="Arial Narrow" w:hAnsi="Arial Narrow"/>
          <w:lang w:val="pl-PL"/>
        </w:rPr>
        <w:t xml:space="preserve">KLASA: </w:t>
      </w:r>
      <w:r w:rsidRPr="00EF326A">
        <w:rPr>
          <w:rFonts w:ascii="Arial Narrow" w:hAnsi="Arial Narrow"/>
        </w:rPr>
        <w:t>024-07/22-01/13</w:t>
      </w:r>
    </w:p>
    <w:p w:rsidR="00EF326A" w:rsidRPr="00EF326A" w:rsidRDefault="00EF326A" w:rsidP="00EF326A">
      <w:pPr>
        <w:tabs>
          <w:tab w:val="left" w:pos="390"/>
          <w:tab w:val="num" w:pos="1080"/>
          <w:tab w:val="left" w:pos="3105"/>
        </w:tabs>
        <w:rPr>
          <w:rFonts w:ascii="Arial Narrow" w:hAnsi="Arial Narrow"/>
        </w:rPr>
      </w:pPr>
      <w:r w:rsidRPr="00EF326A">
        <w:rPr>
          <w:rFonts w:ascii="Arial Narrow" w:hAnsi="Arial Narrow"/>
          <w:lang w:val="pl-PL"/>
        </w:rPr>
        <w:t xml:space="preserve">URBROJ: </w:t>
      </w:r>
      <w:r w:rsidRPr="00EF326A">
        <w:rPr>
          <w:rFonts w:ascii="Arial Narrow" w:hAnsi="Arial Narrow"/>
        </w:rPr>
        <w:t>238-40-01-22-1</w:t>
      </w:r>
    </w:p>
    <w:p w:rsidR="00EF326A" w:rsidRPr="00EF326A" w:rsidRDefault="00EF326A" w:rsidP="00EF326A">
      <w:pPr>
        <w:tabs>
          <w:tab w:val="left" w:pos="390"/>
          <w:tab w:val="num" w:pos="1080"/>
          <w:tab w:val="left" w:pos="3105"/>
        </w:tabs>
        <w:rPr>
          <w:rFonts w:ascii="Arial Narrow" w:hAnsi="Arial Narrow"/>
          <w:lang w:val="pl-PL"/>
        </w:rPr>
      </w:pPr>
      <w:r w:rsidRPr="00EF326A">
        <w:rPr>
          <w:rFonts w:ascii="Arial Narrow" w:hAnsi="Arial Narrow"/>
          <w:lang w:val="pl-PL"/>
        </w:rPr>
        <w:t>Dubravica, 28. studeni 2022. godine</w:t>
      </w:r>
    </w:p>
    <w:p w:rsidR="00EF326A" w:rsidRPr="00EF326A" w:rsidRDefault="00EF326A" w:rsidP="00EF326A">
      <w:pPr>
        <w:ind w:firstLine="708"/>
        <w:rPr>
          <w:rFonts w:ascii="Arial Narrow" w:hAnsi="Arial Narrow"/>
        </w:rPr>
      </w:pPr>
    </w:p>
    <w:p w:rsidR="00EF326A" w:rsidRPr="00EF326A" w:rsidRDefault="00EF326A" w:rsidP="00EF326A">
      <w:pPr>
        <w:ind w:firstLine="708"/>
        <w:rPr>
          <w:rFonts w:ascii="Arial Narrow" w:hAnsi="Arial Narrow"/>
        </w:rPr>
      </w:pPr>
      <w:r w:rsidRPr="00EF326A">
        <w:rPr>
          <w:rFonts w:ascii="Arial Narrow" w:hAnsi="Arial Narrow"/>
        </w:rPr>
        <w:t>Temeljem članka 38. Statuta Općine Dubravica (Službeni glasnik Općine Dubravica br.01/2021) i članka 32. Pravilnika o radu i unutarnjem redu Jedinstvenog upravnog odjela Općine Dubravica („Službeni glasnik Općine Dubravica“ br. 07/2022) općinski načelnik Općine Dubravica dana 28. studenog 2022. godine donosi</w:t>
      </w:r>
    </w:p>
    <w:p w:rsidR="00EF326A" w:rsidRPr="00EF326A" w:rsidRDefault="00EF326A" w:rsidP="00EF326A">
      <w:pPr>
        <w:jc w:val="center"/>
        <w:rPr>
          <w:rFonts w:ascii="Arial Narrow" w:hAnsi="Arial Narrow"/>
        </w:rPr>
      </w:pPr>
    </w:p>
    <w:p w:rsidR="00EF326A" w:rsidRPr="00EF326A" w:rsidRDefault="00EF326A" w:rsidP="00EF326A">
      <w:pPr>
        <w:tabs>
          <w:tab w:val="left" w:pos="780"/>
          <w:tab w:val="left" w:pos="1020"/>
        </w:tabs>
        <w:ind w:left="360"/>
        <w:jc w:val="center"/>
        <w:rPr>
          <w:rFonts w:ascii="Arial Narrow" w:hAnsi="Arial Narrow"/>
          <w:b/>
          <w:color w:val="000000"/>
        </w:rPr>
      </w:pPr>
      <w:r w:rsidRPr="00EF326A">
        <w:rPr>
          <w:rFonts w:ascii="Arial Narrow" w:hAnsi="Arial Narrow"/>
          <w:b/>
          <w:color w:val="000000"/>
        </w:rPr>
        <w:t>ODLUKU</w:t>
      </w:r>
    </w:p>
    <w:p w:rsidR="00EF326A" w:rsidRPr="00EF326A" w:rsidRDefault="00EF326A" w:rsidP="00EF326A">
      <w:pPr>
        <w:tabs>
          <w:tab w:val="left" w:pos="780"/>
          <w:tab w:val="left" w:pos="1020"/>
        </w:tabs>
        <w:ind w:left="360"/>
        <w:jc w:val="center"/>
        <w:rPr>
          <w:rFonts w:ascii="Arial Narrow" w:hAnsi="Arial Narrow"/>
          <w:b/>
          <w:color w:val="000000"/>
        </w:rPr>
      </w:pPr>
      <w:r w:rsidRPr="00EF326A">
        <w:rPr>
          <w:rFonts w:ascii="Arial Narrow" w:hAnsi="Arial Narrow"/>
          <w:b/>
          <w:color w:val="000000"/>
        </w:rPr>
        <w:t>o isplati dara za djecu službenika Općine Dubravica</w:t>
      </w:r>
    </w:p>
    <w:p w:rsidR="00EF326A" w:rsidRPr="00EF326A" w:rsidRDefault="00EF326A" w:rsidP="00EF326A">
      <w:pPr>
        <w:tabs>
          <w:tab w:val="left" w:pos="780"/>
          <w:tab w:val="left" w:pos="1020"/>
        </w:tabs>
        <w:ind w:left="360"/>
        <w:jc w:val="center"/>
        <w:rPr>
          <w:rFonts w:ascii="Arial Narrow" w:hAnsi="Arial Narrow"/>
          <w:b/>
          <w:color w:val="000000"/>
        </w:rPr>
      </w:pPr>
      <w:r w:rsidRPr="00EF326A">
        <w:rPr>
          <w:rFonts w:ascii="Arial Narrow" w:hAnsi="Arial Narrow"/>
          <w:b/>
          <w:color w:val="000000"/>
        </w:rPr>
        <w:t>u prigodi dana Sv. Nikole</w:t>
      </w:r>
    </w:p>
    <w:p w:rsidR="00EF326A" w:rsidRPr="00EF326A" w:rsidRDefault="00EF326A" w:rsidP="00EF326A">
      <w:pPr>
        <w:tabs>
          <w:tab w:val="left" w:pos="780"/>
          <w:tab w:val="left" w:pos="1020"/>
        </w:tabs>
        <w:ind w:left="360"/>
        <w:rPr>
          <w:rFonts w:ascii="Arial Narrow" w:hAnsi="Arial Narrow"/>
          <w:b/>
          <w:i/>
          <w:color w:val="000000"/>
        </w:rPr>
      </w:pPr>
    </w:p>
    <w:p w:rsidR="00EF326A" w:rsidRPr="00EF326A" w:rsidRDefault="00EF326A" w:rsidP="00EF326A">
      <w:pPr>
        <w:jc w:val="center"/>
        <w:rPr>
          <w:rFonts w:ascii="Arial Narrow" w:hAnsi="Arial Narrow"/>
          <w:b/>
          <w:color w:val="000000"/>
        </w:rPr>
      </w:pPr>
      <w:r>
        <w:rPr>
          <w:rFonts w:ascii="Arial Narrow" w:hAnsi="Arial Narrow"/>
          <w:b/>
          <w:color w:val="000000"/>
        </w:rPr>
        <w:t>Članak 1.</w:t>
      </w:r>
    </w:p>
    <w:p w:rsidR="00EF326A" w:rsidRPr="00EF326A" w:rsidRDefault="00EF326A" w:rsidP="00EF326A">
      <w:pPr>
        <w:tabs>
          <w:tab w:val="left" w:pos="780"/>
          <w:tab w:val="left" w:pos="1020"/>
        </w:tabs>
        <w:rPr>
          <w:rFonts w:ascii="Arial Narrow" w:hAnsi="Arial Narrow"/>
          <w:color w:val="000000"/>
        </w:rPr>
      </w:pPr>
      <w:r w:rsidRPr="00EF326A">
        <w:rPr>
          <w:rFonts w:ascii="Arial Narrow" w:hAnsi="Arial Narrow"/>
          <w:color w:val="000000"/>
        </w:rPr>
        <w:t>Ovom Odlukom odobrava se pravo na dar za dijete u visini od 800,00 kuna/106,18 EUR (fiksni tečaj konverzije 1 EUR=7,53450 HRK), u prigodi dana Sv. Nikole, svakom službeniku Općine Dubravica, koji je roditelj djeteta mlađeg od 15 godina i koje je navršilo 15 godina u tekućoj godini u kojoj se isplaćuje dar.</w:t>
      </w:r>
    </w:p>
    <w:p w:rsidR="00EF326A" w:rsidRPr="00EF326A" w:rsidRDefault="00EF326A" w:rsidP="00EF326A">
      <w:pPr>
        <w:tabs>
          <w:tab w:val="left" w:pos="780"/>
          <w:tab w:val="left" w:pos="1020"/>
        </w:tabs>
        <w:rPr>
          <w:rFonts w:ascii="Arial Narrow" w:hAnsi="Arial Narrow"/>
          <w:color w:val="000000"/>
        </w:rPr>
      </w:pPr>
    </w:p>
    <w:p w:rsidR="00EF326A" w:rsidRPr="00EF326A" w:rsidRDefault="00EF326A" w:rsidP="00EF326A">
      <w:pPr>
        <w:jc w:val="center"/>
        <w:rPr>
          <w:rFonts w:ascii="Arial Narrow" w:hAnsi="Arial Narrow"/>
          <w:b/>
          <w:color w:val="000000"/>
        </w:rPr>
      </w:pPr>
      <w:r w:rsidRPr="00EF326A">
        <w:rPr>
          <w:rFonts w:ascii="Arial Narrow" w:hAnsi="Arial Narrow"/>
          <w:b/>
          <w:color w:val="000000"/>
        </w:rPr>
        <w:t>Članak 2.</w:t>
      </w:r>
    </w:p>
    <w:p w:rsidR="00EF326A" w:rsidRPr="00EF326A" w:rsidRDefault="00EF326A" w:rsidP="00EF326A">
      <w:pPr>
        <w:tabs>
          <w:tab w:val="left" w:pos="780"/>
          <w:tab w:val="left" w:pos="1020"/>
        </w:tabs>
        <w:rPr>
          <w:rFonts w:ascii="Arial Narrow" w:hAnsi="Arial Narrow"/>
          <w:color w:val="000000"/>
        </w:rPr>
      </w:pPr>
      <w:r w:rsidRPr="00EF326A">
        <w:rPr>
          <w:rFonts w:ascii="Arial Narrow" w:hAnsi="Arial Narrow"/>
          <w:color w:val="000000"/>
        </w:rPr>
        <w:t>Dar za dijete iz čl. 1 ove Odluke odobrava se s proračunske pozicije R009 – Ostali rashodi za zaposlene – Darovi djeci zaposlenih.</w:t>
      </w:r>
    </w:p>
    <w:p w:rsidR="00EF326A" w:rsidRPr="00EF326A" w:rsidRDefault="00EF326A" w:rsidP="00EF326A">
      <w:pPr>
        <w:spacing w:before="100" w:beforeAutospacing="1" w:after="100" w:afterAutospacing="1"/>
        <w:rPr>
          <w:rFonts w:ascii="Arial Narrow" w:hAnsi="Arial Narrow"/>
          <w:color w:val="000000"/>
        </w:rPr>
      </w:pPr>
      <w:r w:rsidRPr="00EF326A">
        <w:rPr>
          <w:rFonts w:ascii="Arial Narrow" w:hAnsi="Arial Narrow"/>
          <w:color w:val="000000"/>
        </w:rPr>
        <w:t>Pravo na isplatu iznosa iz čl. 1 ove Odluke ima zaposlenik koji je u službi, odnosno u radnom odnosu na dan isplate iznosa.</w:t>
      </w:r>
    </w:p>
    <w:p w:rsidR="00EF326A" w:rsidRPr="00EF326A" w:rsidRDefault="00EF326A" w:rsidP="00EF326A">
      <w:pPr>
        <w:jc w:val="center"/>
        <w:rPr>
          <w:rFonts w:ascii="Arial Narrow" w:hAnsi="Arial Narrow"/>
          <w:b/>
          <w:color w:val="000000"/>
        </w:rPr>
      </w:pPr>
      <w:r>
        <w:rPr>
          <w:rFonts w:ascii="Arial Narrow" w:hAnsi="Arial Narrow"/>
          <w:b/>
          <w:color w:val="000000"/>
        </w:rPr>
        <w:t>Članak 3.</w:t>
      </w:r>
    </w:p>
    <w:p w:rsidR="00EF326A" w:rsidRPr="00EF326A" w:rsidRDefault="00EF326A" w:rsidP="00EF326A">
      <w:pPr>
        <w:tabs>
          <w:tab w:val="left" w:pos="1020"/>
        </w:tabs>
        <w:rPr>
          <w:rFonts w:ascii="Arial Narrow" w:hAnsi="Arial Narrow"/>
          <w:b/>
          <w:lang w:val="pl-PL"/>
        </w:rPr>
      </w:pPr>
      <w:r w:rsidRPr="00EF326A">
        <w:rPr>
          <w:rFonts w:ascii="Arial Narrow" w:hAnsi="Arial Narrow"/>
          <w:color w:val="000000"/>
        </w:rPr>
        <w:t>Ova Odluka stupa na snagu danom donošenja, a objavit će se u „Službenom glasniku Općine Dubravica“.</w:t>
      </w:r>
    </w:p>
    <w:p w:rsidR="00EF326A" w:rsidRPr="00EF326A" w:rsidRDefault="00EF326A" w:rsidP="00EF326A">
      <w:pPr>
        <w:jc w:val="center"/>
        <w:rPr>
          <w:rFonts w:ascii="Arial Narrow" w:hAnsi="Arial Narrow"/>
          <w:lang w:val="pl-PL"/>
        </w:rPr>
      </w:pPr>
      <w:r w:rsidRPr="00EF326A">
        <w:rPr>
          <w:rFonts w:ascii="Arial Narrow" w:hAnsi="Arial Narrow"/>
          <w:lang w:val="pl-PL"/>
        </w:rPr>
        <w:tab/>
      </w:r>
      <w:r w:rsidRPr="00EF326A">
        <w:rPr>
          <w:rFonts w:ascii="Arial Narrow" w:hAnsi="Arial Narrow"/>
          <w:lang w:val="pl-PL"/>
        </w:rPr>
        <w:tab/>
      </w:r>
      <w:r w:rsidRPr="00EF326A">
        <w:rPr>
          <w:rFonts w:ascii="Arial Narrow" w:hAnsi="Arial Narrow"/>
          <w:lang w:val="pl-PL"/>
        </w:rPr>
        <w:tab/>
      </w:r>
      <w:r w:rsidRPr="00EF326A">
        <w:rPr>
          <w:rFonts w:ascii="Arial Narrow" w:hAnsi="Arial Narrow"/>
          <w:lang w:val="pl-PL"/>
        </w:rPr>
        <w:tab/>
      </w:r>
      <w:r w:rsidRPr="00EF326A">
        <w:rPr>
          <w:rFonts w:ascii="Arial Narrow" w:hAnsi="Arial Narrow"/>
          <w:lang w:val="pl-PL"/>
        </w:rPr>
        <w:tab/>
      </w:r>
      <w:r w:rsidRPr="00EF326A">
        <w:rPr>
          <w:rFonts w:ascii="Arial Narrow" w:hAnsi="Arial Narrow"/>
          <w:lang w:val="pl-PL"/>
        </w:rPr>
        <w:tab/>
      </w:r>
    </w:p>
    <w:p w:rsidR="007F646F" w:rsidRPr="00C65F84" w:rsidRDefault="007F646F" w:rsidP="007F646F">
      <w:pPr>
        <w:widowControl w:val="0"/>
        <w:autoSpaceDE w:val="0"/>
        <w:autoSpaceDN w:val="0"/>
        <w:spacing w:line="247" w:lineRule="exact"/>
        <w:jc w:val="right"/>
        <w:rPr>
          <w:rFonts w:ascii="Arial Narrow" w:hAnsi="Arial Narrow" w:cs="Times New Roman"/>
          <w:color w:val="000000"/>
        </w:rPr>
      </w:pPr>
      <w:r w:rsidRPr="00C65F84">
        <w:rPr>
          <w:rFonts w:ascii="Arial Narrow" w:hAnsi="Arial Narrow" w:cs="Times New Roman"/>
          <w:color w:val="000000"/>
        </w:rPr>
        <w:tab/>
      </w:r>
      <w:r w:rsidRPr="00C65F84">
        <w:rPr>
          <w:rFonts w:ascii="Arial Narrow" w:hAnsi="Arial Narrow" w:cs="Times New Roman"/>
          <w:color w:val="000000"/>
        </w:rPr>
        <w:tab/>
      </w:r>
      <w:r w:rsidRPr="00C65F84">
        <w:rPr>
          <w:rFonts w:ascii="Arial Narrow" w:hAnsi="Arial Narrow" w:cs="Times New Roman"/>
          <w:color w:val="000000"/>
        </w:rPr>
        <w:tab/>
      </w:r>
      <w:r w:rsidRPr="00C65F84">
        <w:rPr>
          <w:rFonts w:ascii="Arial Narrow" w:hAnsi="Arial Narrow" w:cs="Times New Roman"/>
          <w:color w:val="000000"/>
        </w:rPr>
        <w:tab/>
      </w:r>
      <w:r w:rsidRPr="00C65F84">
        <w:rPr>
          <w:rFonts w:ascii="Arial Narrow" w:hAnsi="Arial Narrow" w:cs="Times New Roman"/>
          <w:color w:val="000000"/>
        </w:rPr>
        <w:tab/>
      </w:r>
      <w:r w:rsidRPr="00C65F84">
        <w:rPr>
          <w:rFonts w:ascii="Arial Narrow" w:hAnsi="Arial Narrow" w:cs="Times New Roman"/>
          <w:color w:val="000000"/>
        </w:rPr>
        <w:tab/>
      </w:r>
      <w:r w:rsidRPr="00C65F84">
        <w:rPr>
          <w:rFonts w:ascii="Arial Narrow" w:hAnsi="Arial Narrow" w:cs="Times New Roman"/>
          <w:color w:val="000000"/>
        </w:rPr>
        <w:tab/>
      </w:r>
      <w:r w:rsidRPr="00C65F84">
        <w:rPr>
          <w:rFonts w:ascii="Arial Narrow" w:hAnsi="Arial Narrow" w:cs="Times New Roman"/>
          <w:color w:val="000000"/>
        </w:rPr>
        <w:tab/>
        <w:t>NAČELNIK</w:t>
      </w:r>
    </w:p>
    <w:p w:rsidR="00994DB5" w:rsidRPr="00C65F84" w:rsidRDefault="007F646F" w:rsidP="00C65F84">
      <w:pPr>
        <w:widowControl w:val="0"/>
        <w:autoSpaceDE w:val="0"/>
        <w:autoSpaceDN w:val="0"/>
        <w:spacing w:line="247" w:lineRule="exact"/>
        <w:jc w:val="right"/>
        <w:rPr>
          <w:rFonts w:ascii="Arial Narrow" w:hAnsi="Arial Narrow" w:cs="Times New Roman"/>
          <w:color w:val="000000"/>
        </w:rPr>
      </w:pP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r>
      <w:r w:rsidRPr="00994DB5">
        <w:rPr>
          <w:rFonts w:ascii="Arial Narrow" w:hAnsi="Arial Narrow" w:cs="Times New Roman"/>
          <w:color w:val="000000"/>
        </w:rPr>
        <w:tab/>
        <w:t>Marin Štritof</w:t>
      </w:r>
    </w:p>
    <w:p w:rsidR="00546184" w:rsidRDefault="00F868BD" w:rsidP="00F868BD">
      <w:pPr>
        <w:rPr>
          <w:lang w:eastAsia="hr-HR"/>
        </w:rPr>
      </w:pPr>
      <w:r w:rsidRPr="003E0461">
        <w:rPr>
          <w:rFonts w:ascii="Arial Narrow" w:hAnsi="Arial Narrow"/>
          <w:b/>
          <w:noProof/>
          <w:lang w:eastAsia="hr-HR"/>
        </w:rPr>
        <w:lastRenderedPageBreak/>
        <mc:AlternateContent>
          <mc:Choice Requires="wps">
            <w:drawing>
              <wp:anchor distT="0" distB="0" distL="114300" distR="114300" simplePos="0" relativeHeight="251902976" behindDoc="0" locked="0" layoutInCell="1" allowOverlap="1" wp14:anchorId="3B7A0C2D" wp14:editId="5431E9FF">
                <wp:simplePos x="0" y="0"/>
                <wp:positionH relativeFrom="margin">
                  <wp:posOffset>0</wp:posOffset>
                </wp:positionH>
                <wp:positionV relativeFrom="paragraph">
                  <wp:posOffset>114300</wp:posOffset>
                </wp:positionV>
                <wp:extent cx="334371" cy="362197"/>
                <wp:effectExtent l="57150" t="114300" r="142240" b="76200"/>
                <wp:wrapNone/>
                <wp:docPr id="4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F868BD">
                            <w:pPr>
                              <w:jc w:val="center"/>
                              <w:rPr>
                                <w:rFonts w:ascii="Arial Narrow" w:hAnsi="Arial Narrow"/>
                                <w:sz w:val="24"/>
                                <w:szCs w:val="24"/>
                              </w:rPr>
                            </w:pPr>
                            <w:r>
                              <w:rPr>
                                <w:rFonts w:ascii="Arial Narrow" w:hAnsi="Arial Narrow"/>
                                <w:sz w:val="24"/>
                                <w:szCs w:val="24"/>
                              </w:rPr>
                              <w:t>4</w:t>
                            </w:r>
                          </w:p>
                          <w:p w:rsidR="00F27345" w:rsidRDefault="00F27345"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A0C2D" id="_x0000_s1057" style="position:absolute;left:0;text-align:left;margin-left:0;margin-top:9pt;width:26.35pt;height:28.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" fillcolor="#afabab" strokecolor="#8e8e8e" strokeweight="1.52778mm">
                <v:stroke linestyle="thickThin"/>
                <v:shadow on="t" color="black" opacity="26214f" origin="-.5,.5" offset=".74836mm,-.74836mm"/>
                <v:textbox>
                  <w:txbxContent>
                    <w:p w:rsidR="00F27345" w:rsidRPr="00104EAC" w:rsidRDefault="00F27345" w:rsidP="00F868BD">
                      <w:pPr>
                        <w:jc w:val="center"/>
                        <w:rPr>
                          <w:rFonts w:ascii="Arial Narrow" w:hAnsi="Arial Narrow"/>
                          <w:sz w:val="24"/>
                          <w:szCs w:val="24"/>
                        </w:rPr>
                      </w:pPr>
                      <w:r>
                        <w:rPr>
                          <w:rFonts w:ascii="Arial Narrow" w:hAnsi="Arial Narrow"/>
                          <w:sz w:val="24"/>
                          <w:szCs w:val="24"/>
                        </w:rPr>
                        <w:t>4</w:t>
                      </w:r>
                    </w:p>
                    <w:p w:rsidR="00F27345" w:rsidRDefault="00F27345" w:rsidP="00F868BD">
                      <w:pPr>
                        <w:jc w:val="center"/>
                      </w:pPr>
                    </w:p>
                  </w:txbxContent>
                </v:textbox>
                <w10:wrap anchorx="margin"/>
              </v:roundrect>
            </w:pict>
          </mc:Fallback>
        </mc:AlternateContent>
      </w:r>
    </w:p>
    <w:p w:rsidR="00546184" w:rsidRPr="00546184" w:rsidRDefault="00546184" w:rsidP="00546184">
      <w:pPr>
        <w:rPr>
          <w:lang w:eastAsia="hr-HR"/>
        </w:rPr>
      </w:pPr>
    </w:p>
    <w:p w:rsidR="00EA623A" w:rsidRDefault="00EA623A" w:rsidP="00EA623A">
      <w:pPr>
        <w:tabs>
          <w:tab w:val="left" w:pos="390"/>
          <w:tab w:val="num" w:pos="1080"/>
          <w:tab w:val="left" w:pos="3105"/>
        </w:tabs>
        <w:rPr>
          <w:b/>
          <w:lang w:val="pl-PL"/>
        </w:rPr>
      </w:pPr>
    </w:p>
    <w:p w:rsidR="00EA623A" w:rsidRPr="00EA623A" w:rsidRDefault="00EA623A" w:rsidP="00EA623A">
      <w:pPr>
        <w:tabs>
          <w:tab w:val="left" w:pos="390"/>
          <w:tab w:val="num" w:pos="1080"/>
          <w:tab w:val="left" w:pos="3105"/>
        </w:tabs>
        <w:rPr>
          <w:rFonts w:ascii="Arial Narrow" w:hAnsi="Arial Narrow"/>
          <w:lang w:val="pl-PL"/>
        </w:rPr>
      </w:pPr>
      <w:r w:rsidRPr="00EA623A">
        <w:rPr>
          <w:rFonts w:ascii="Arial Narrow" w:hAnsi="Arial Narrow"/>
          <w:b/>
          <w:lang w:val="pl-PL"/>
        </w:rPr>
        <w:t xml:space="preserve">KLASA: </w:t>
      </w:r>
      <w:r w:rsidRPr="00EA623A">
        <w:rPr>
          <w:rFonts w:ascii="Arial Narrow" w:hAnsi="Arial Narrow"/>
          <w:b/>
        </w:rPr>
        <w:t>024-07/22-01/14</w:t>
      </w:r>
    </w:p>
    <w:p w:rsidR="00EA623A" w:rsidRPr="00EA623A" w:rsidRDefault="00EA623A" w:rsidP="00EA623A">
      <w:pPr>
        <w:tabs>
          <w:tab w:val="left" w:pos="390"/>
          <w:tab w:val="num" w:pos="1080"/>
          <w:tab w:val="left" w:pos="3105"/>
        </w:tabs>
        <w:rPr>
          <w:rFonts w:ascii="Arial Narrow" w:hAnsi="Arial Narrow"/>
          <w:lang w:val="pl-PL"/>
        </w:rPr>
      </w:pPr>
      <w:r w:rsidRPr="00EA623A">
        <w:rPr>
          <w:rFonts w:ascii="Arial Narrow" w:hAnsi="Arial Narrow"/>
          <w:b/>
          <w:lang w:val="pl-PL"/>
        </w:rPr>
        <w:t>URBROJ:</w:t>
      </w:r>
      <w:r w:rsidRPr="00EA623A">
        <w:rPr>
          <w:rFonts w:ascii="Arial Narrow" w:hAnsi="Arial Narrow"/>
          <w:lang w:val="pl-PL"/>
        </w:rPr>
        <w:t xml:space="preserve"> </w:t>
      </w:r>
      <w:r w:rsidRPr="00EA623A">
        <w:rPr>
          <w:rFonts w:ascii="Arial Narrow" w:hAnsi="Arial Narrow"/>
          <w:b/>
        </w:rPr>
        <w:t>238-40-01-22-1</w:t>
      </w:r>
    </w:p>
    <w:p w:rsidR="00EA623A" w:rsidRPr="00EA623A" w:rsidRDefault="00EA623A" w:rsidP="00EA623A">
      <w:pPr>
        <w:tabs>
          <w:tab w:val="left" w:pos="390"/>
          <w:tab w:val="num" w:pos="1080"/>
          <w:tab w:val="left" w:pos="3105"/>
        </w:tabs>
        <w:rPr>
          <w:rFonts w:ascii="Arial Narrow" w:hAnsi="Arial Narrow"/>
          <w:lang w:val="pl-PL"/>
        </w:rPr>
      </w:pPr>
      <w:r w:rsidRPr="00EA623A">
        <w:rPr>
          <w:rFonts w:ascii="Arial Narrow" w:hAnsi="Arial Narrow"/>
          <w:lang w:val="pl-PL"/>
        </w:rPr>
        <w:t>Dubravica, 28. studeni 2022. godine</w:t>
      </w:r>
    </w:p>
    <w:p w:rsidR="00EA623A" w:rsidRPr="00EA623A" w:rsidRDefault="00EA623A" w:rsidP="00EA623A">
      <w:pPr>
        <w:rPr>
          <w:rFonts w:ascii="Arial Narrow" w:hAnsi="Arial Narrow"/>
        </w:rPr>
      </w:pPr>
    </w:p>
    <w:p w:rsidR="00EA623A" w:rsidRPr="00EA623A" w:rsidRDefault="00EA623A" w:rsidP="00EA623A">
      <w:pPr>
        <w:ind w:firstLine="708"/>
        <w:rPr>
          <w:rFonts w:ascii="Arial Narrow" w:hAnsi="Arial Narrow"/>
        </w:rPr>
      </w:pPr>
      <w:r w:rsidRPr="00EA623A">
        <w:rPr>
          <w:rFonts w:ascii="Arial Narrow" w:hAnsi="Arial Narrow"/>
        </w:rPr>
        <w:t>Temeljem članka 38. Statuta Općine Dubravica (Službeni glasnik Općine Dubravica br. 01/2021) i članka 26. Pravilnika o radu i unutarnjem redu Jedinstvenog upravnog odjela Općine Dubravica („Službeni glasnik Općine Dubravica“ br. 07/2022) načelnik Općine Dubravica dana 28. studenog 2022. godine donosi</w:t>
      </w:r>
    </w:p>
    <w:p w:rsidR="00EA623A" w:rsidRPr="00EA623A" w:rsidRDefault="00EA623A" w:rsidP="00EA623A">
      <w:pPr>
        <w:jc w:val="center"/>
        <w:rPr>
          <w:rFonts w:ascii="Arial Narrow" w:hAnsi="Arial Narrow"/>
        </w:rPr>
      </w:pPr>
    </w:p>
    <w:p w:rsidR="00EA623A" w:rsidRPr="00EA623A" w:rsidRDefault="00EA623A" w:rsidP="00EA623A">
      <w:pPr>
        <w:jc w:val="center"/>
        <w:rPr>
          <w:rFonts w:ascii="Arial Narrow" w:hAnsi="Arial Narrow"/>
          <w:b/>
        </w:rPr>
      </w:pPr>
      <w:r w:rsidRPr="00EA623A">
        <w:rPr>
          <w:rFonts w:ascii="Arial Narrow" w:hAnsi="Arial Narrow"/>
          <w:b/>
        </w:rPr>
        <w:t>ODLUKU</w:t>
      </w:r>
    </w:p>
    <w:p w:rsidR="00EA623A" w:rsidRPr="00EA623A" w:rsidRDefault="00EA623A" w:rsidP="00EA623A">
      <w:pPr>
        <w:jc w:val="center"/>
        <w:rPr>
          <w:rFonts w:ascii="Arial Narrow" w:hAnsi="Arial Narrow"/>
          <w:b/>
        </w:rPr>
      </w:pPr>
      <w:r w:rsidRPr="00EA623A">
        <w:rPr>
          <w:rFonts w:ascii="Arial Narrow" w:hAnsi="Arial Narrow"/>
          <w:b/>
        </w:rPr>
        <w:t>o isplati božićnice službenicima Općine Dubravica</w:t>
      </w:r>
    </w:p>
    <w:p w:rsidR="00EA623A" w:rsidRPr="00EA623A" w:rsidRDefault="00EA623A" w:rsidP="00EA623A">
      <w:pPr>
        <w:rPr>
          <w:rFonts w:ascii="Arial Narrow" w:hAnsi="Arial Narrow"/>
          <w:i/>
        </w:rPr>
      </w:pPr>
    </w:p>
    <w:p w:rsidR="00EA623A" w:rsidRPr="00EA623A" w:rsidRDefault="00EA623A" w:rsidP="00EA623A">
      <w:pPr>
        <w:rPr>
          <w:rFonts w:ascii="Arial Narrow" w:hAnsi="Arial Narrow"/>
          <w:i/>
        </w:rPr>
      </w:pPr>
    </w:p>
    <w:p w:rsidR="00EA623A" w:rsidRPr="00EA623A" w:rsidRDefault="00EA623A" w:rsidP="00EA623A">
      <w:pPr>
        <w:jc w:val="center"/>
        <w:rPr>
          <w:rFonts w:ascii="Arial Narrow" w:hAnsi="Arial Narrow"/>
          <w:b/>
        </w:rPr>
      </w:pPr>
      <w:r w:rsidRPr="00EA623A">
        <w:rPr>
          <w:rFonts w:ascii="Arial Narrow" w:hAnsi="Arial Narrow"/>
          <w:b/>
        </w:rPr>
        <w:t>Članak 1.</w:t>
      </w:r>
    </w:p>
    <w:p w:rsidR="00EA623A" w:rsidRPr="00EA623A" w:rsidRDefault="00EA623A" w:rsidP="00EA623A">
      <w:pPr>
        <w:pStyle w:val="Tijeloteksta2"/>
        <w:spacing w:line="240" w:lineRule="auto"/>
        <w:rPr>
          <w:rFonts w:ascii="Arial Narrow" w:hAnsi="Arial Narrow"/>
        </w:rPr>
      </w:pPr>
      <w:r w:rsidRPr="00EA623A">
        <w:rPr>
          <w:rFonts w:ascii="Arial Narrow" w:hAnsi="Arial Narrow"/>
        </w:rPr>
        <w:t>Ovom Odlukom odobrava se isplata božićnice službenicima Općine Dubravica u iznosu od 1.500,00 kuna/199,08 EUR (fiksni tečaj konverzije 1 EUR=7,53450 HRK).</w:t>
      </w:r>
    </w:p>
    <w:p w:rsidR="00EA623A" w:rsidRPr="00EA623A" w:rsidRDefault="00EA623A" w:rsidP="00EA623A">
      <w:pPr>
        <w:spacing w:before="100" w:beforeAutospacing="1" w:after="100" w:afterAutospacing="1"/>
        <w:rPr>
          <w:rFonts w:ascii="Arial Narrow" w:hAnsi="Arial Narrow"/>
        </w:rPr>
      </w:pPr>
      <w:r w:rsidRPr="00EA623A">
        <w:rPr>
          <w:rFonts w:ascii="Arial Narrow" w:hAnsi="Arial Narrow"/>
        </w:rPr>
        <w:t>Pravo na isplatu božićnice ima zaposlenik koji je u službi, odnosno u radnom odnosu na dan isplate božićnice.</w:t>
      </w:r>
    </w:p>
    <w:p w:rsidR="00EA623A" w:rsidRPr="00EA623A" w:rsidRDefault="00EA623A" w:rsidP="00EA623A">
      <w:pPr>
        <w:jc w:val="center"/>
        <w:rPr>
          <w:rFonts w:ascii="Arial Narrow" w:hAnsi="Arial Narrow"/>
          <w:b/>
        </w:rPr>
      </w:pPr>
      <w:r w:rsidRPr="00EA623A">
        <w:rPr>
          <w:rFonts w:ascii="Arial Narrow" w:hAnsi="Arial Narrow"/>
          <w:b/>
        </w:rPr>
        <w:t>Članak 2.</w:t>
      </w:r>
    </w:p>
    <w:p w:rsidR="00EA623A" w:rsidRPr="00EA623A" w:rsidRDefault="00EA623A" w:rsidP="00EA623A">
      <w:pPr>
        <w:rPr>
          <w:rFonts w:ascii="Arial Narrow" w:hAnsi="Arial Narrow"/>
        </w:rPr>
      </w:pPr>
      <w:r w:rsidRPr="00EA623A">
        <w:rPr>
          <w:rFonts w:ascii="Arial Narrow" w:hAnsi="Arial Narrow"/>
        </w:rPr>
        <w:t xml:space="preserve">Sredstava za isplatu božićnice iz čl. 1. ove Odluke odobravaju se sa proračunske pozicije R010 - Ostali rashodi za zaposlene – Božićnica, smrtni slučaj. </w:t>
      </w:r>
    </w:p>
    <w:p w:rsidR="00EA623A" w:rsidRPr="00EA623A" w:rsidRDefault="00EA623A" w:rsidP="00EA623A">
      <w:pPr>
        <w:rPr>
          <w:rFonts w:ascii="Arial Narrow" w:hAnsi="Arial Narrow"/>
        </w:rPr>
      </w:pPr>
    </w:p>
    <w:p w:rsidR="00EA623A" w:rsidRPr="00EA623A" w:rsidRDefault="00EA623A" w:rsidP="00EA623A">
      <w:pPr>
        <w:rPr>
          <w:rFonts w:ascii="Arial Narrow" w:hAnsi="Arial Narrow"/>
        </w:rPr>
      </w:pPr>
    </w:p>
    <w:p w:rsidR="00EA623A" w:rsidRPr="00EA623A" w:rsidRDefault="00EA623A" w:rsidP="00EA623A">
      <w:pPr>
        <w:jc w:val="center"/>
        <w:rPr>
          <w:rFonts w:ascii="Arial Narrow" w:hAnsi="Arial Narrow"/>
          <w:b/>
        </w:rPr>
      </w:pPr>
      <w:r w:rsidRPr="00EA623A">
        <w:rPr>
          <w:rFonts w:ascii="Arial Narrow" w:hAnsi="Arial Narrow"/>
          <w:b/>
        </w:rPr>
        <w:t xml:space="preserve">Članak 3. </w:t>
      </w:r>
    </w:p>
    <w:p w:rsidR="00EA623A" w:rsidRPr="00EA623A" w:rsidRDefault="00EA623A" w:rsidP="00EA623A">
      <w:pPr>
        <w:pStyle w:val="Tijeloteksta2"/>
        <w:spacing w:line="240" w:lineRule="auto"/>
        <w:rPr>
          <w:rFonts w:ascii="Arial Narrow" w:hAnsi="Arial Narrow"/>
          <w:b/>
          <w:lang w:val="pl-PL"/>
        </w:rPr>
      </w:pPr>
      <w:r w:rsidRPr="00EA623A">
        <w:rPr>
          <w:rFonts w:ascii="Arial Narrow" w:hAnsi="Arial Narrow"/>
        </w:rPr>
        <w:t>Ova Odluka stupa na snagu danom donošenja, a objavit će se u „Službenom glasniku Općine Dubravica“.</w:t>
      </w:r>
    </w:p>
    <w:p w:rsidR="00EA623A" w:rsidRPr="00EA623A" w:rsidRDefault="00EA623A" w:rsidP="00EA623A">
      <w:pPr>
        <w:jc w:val="center"/>
        <w:rPr>
          <w:rFonts w:ascii="Arial Narrow" w:hAnsi="Arial Narrow"/>
          <w:lang w:val="pl-PL"/>
        </w:rPr>
      </w:pPr>
      <w:r w:rsidRPr="00EA623A">
        <w:rPr>
          <w:rFonts w:ascii="Arial Narrow" w:hAnsi="Arial Narrow"/>
          <w:lang w:val="pl-PL"/>
        </w:rPr>
        <w:tab/>
      </w:r>
      <w:r w:rsidRPr="00EA623A">
        <w:rPr>
          <w:rFonts w:ascii="Arial Narrow" w:hAnsi="Arial Narrow"/>
          <w:lang w:val="pl-PL"/>
        </w:rPr>
        <w:tab/>
      </w:r>
      <w:r w:rsidRPr="00EA623A">
        <w:rPr>
          <w:rFonts w:ascii="Arial Narrow" w:hAnsi="Arial Narrow"/>
          <w:lang w:val="pl-PL"/>
        </w:rPr>
        <w:tab/>
      </w:r>
      <w:r w:rsidRPr="00EA623A">
        <w:rPr>
          <w:rFonts w:ascii="Arial Narrow" w:hAnsi="Arial Narrow"/>
          <w:lang w:val="pl-PL"/>
        </w:rPr>
        <w:tab/>
      </w:r>
      <w:r w:rsidRPr="00EA623A">
        <w:rPr>
          <w:rFonts w:ascii="Arial Narrow" w:hAnsi="Arial Narrow"/>
          <w:lang w:val="pl-PL"/>
        </w:rPr>
        <w:tab/>
      </w:r>
    </w:p>
    <w:p w:rsidR="00EA623A" w:rsidRPr="00EA623A" w:rsidRDefault="00EA623A" w:rsidP="00EA623A">
      <w:pPr>
        <w:jc w:val="center"/>
        <w:rPr>
          <w:rFonts w:ascii="Arial Narrow" w:hAnsi="Arial Narrow"/>
          <w:lang w:val="pl-PL"/>
        </w:rPr>
      </w:pPr>
    </w:p>
    <w:p w:rsidR="00546184" w:rsidRPr="008C2DE8" w:rsidRDefault="00546184" w:rsidP="00546184">
      <w:pPr>
        <w:jc w:val="right"/>
        <w:rPr>
          <w:rFonts w:ascii="Arial Narrow" w:hAnsi="Arial Narrow" w:cs="Times New Roman"/>
        </w:rPr>
      </w:pPr>
      <w:r w:rsidRPr="008C2DE8">
        <w:rPr>
          <w:rFonts w:ascii="Arial Narrow" w:hAnsi="Arial Narrow" w:cs="Times New Roman"/>
        </w:rPr>
        <w:t xml:space="preserve">                                                                                                    OPĆINA DUBRAVICA</w:t>
      </w:r>
    </w:p>
    <w:p w:rsidR="00546184" w:rsidRDefault="00546184" w:rsidP="00546184">
      <w:pPr>
        <w:jc w:val="right"/>
        <w:rPr>
          <w:rFonts w:ascii="Arial Narrow" w:hAnsi="Arial Narrow" w:cs="Times New Roman"/>
        </w:rPr>
      </w:pPr>
      <w:r w:rsidRPr="008C2DE8">
        <w:rPr>
          <w:rFonts w:ascii="Arial Narrow" w:hAnsi="Arial Narrow" w:cs="Times New Roman"/>
        </w:rPr>
        <w:t xml:space="preserve">                                                                                                   Marin Štritof, načelnik </w:t>
      </w:r>
    </w:p>
    <w:p w:rsidR="00EA623A" w:rsidRDefault="00EA623A" w:rsidP="00546184">
      <w:pPr>
        <w:jc w:val="right"/>
        <w:rPr>
          <w:rFonts w:ascii="Arial Narrow" w:hAnsi="Arial Narrow" w:cs="Times New Roman"/>
        </w:rPr>
      </w:pPr>
    </w:p>
    <w:p w:rsidR="00EA623A" w:rsidRDefault="00EA623A" w:rsidP="00546184">
      <w:pPr>
        <w:jc w:val="right"/>
        <w:rPr>
          <w:rFonts w:ascii="Arial Narrow" w:hAnsi="Arial Narrow" w:cs="Times New Roman"/>
        </w:rPr>
      </w:pPr>
    </w:p>
    <w:p w:rsidR="00EA623A" w:rsidRDefault="00EA623A" w:rsidP="00546184">
      <w:pPr>
        <w:jc w:val="right"/>
        <w:rPr>
          <w:rFonts w:ascii="Arial Narrow" w:hAnsi="Arial Narrow" w:cs="Times New Roman"/>
        </w:rPr>
      </w:pPr>
    </w:p>
    <w:p w:rsidR="00EA623A" w:rsidRPr="008C2DE8" w:rsidRDefault="00EA623A" w:rsidP="00546184">
      <w:pPr>
        <w:jc w:val="right"/>
        <w:rPr>
          <w:rFonts w:ascii="Arial Narrow" w:hAnsi="Arial Narrow" w:cs="Times New Roman"/>
        </w:rPr>
      </w:pPr>
    </w:p>
    <w:p w:rsidR="00546184" w:rsidRPr="007F1B45" w:rsidRDefault="00546184" w:rsidP="00546184">
      <w:pPr>
        <w:jc w:val="right"/>
        <w:rPr>
          <w:rFonts w:ascii="Times New Roman" w:hAnsi="Times New Roman" w:cs="Times New Roman"/>
          <w:sz w:val="24"/>
          <w:szCs w:val="24"/>
        </w:rPr>
      </w:pPr>
      <w:r w:rsidRPr="003E0461">
        <w:rPr>
          <w:rFonts w:ascii="Arial Narrow" w:hAnsi="Arial Narrow"/>
          <w:b/>
          <w:noProof/>
          <w:lang w:eastAsia="hr-HR"/>
        </w:rPr>
        <w:lastRenderedPageBreak/>
        <mc:AlternateContent>
          <mc:Choice Requires="wps">
            <w:drawing>
              <wp:anchor distT="0" distB="0" distL="114300" distR="114300" simplePos="0" relativeHeight="251910144" behindDoc="0" locked="0" layoutInCell="1" allowOverlap="1" wp14:anchorId="4200EAFB" wp14:editId="384382B0">
                <wp:simplePos x="0" y="0"/>
                <wp:positionH relativeFrom="margin">
                  <wp:posOffset>0</wp:posOffset>
                </wp:positionH>
                <wp:positionV relativeFrom="paragraph">
                  <wp:posOffset>114300</wp:posOffset>
                </wp:positionV>
                <wp:extent cx="334371" cy="362197"/>
                <wp:effectExtent l="57150" t="114300" r="142240" b="76200"/>
                <wp:wrapNone/>
                <wp:docPr id="6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546184">
                            <w:pPr>
                              <w:jc w:val="center"/>
                              <w:rPr>
                                <w:rFonts w:ascii="Arial Narrow" w:hAnsi="Arial Narrow"/>
                                <w:sz w:val="24"/>
                                <w:szCs w:val="24"/>
                              </w:rPr>
                            </w:pPr>
                            <w:r>
                              <w:rPr>
                                <w:rFonts w:ascii="Arial Narrow" w:hAnsi="Arial Narrow"/>
                                <w:sz w:val="24"/>
                                <w:szCs w:val="24"/>
                              </w:rPr>
                              <w:t>5</w:t>
                            </w:r>
                          </w:p>
                          <w:p w:rsidR="00F27345" w:rsidRDefault="00F27345" w:rsidP="005461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0EAFB" id="_x0000_s1058" style="position:absolute;left:0;text-align:left;margin-left:0;margin-top:9pt;width:26.35pt;height:28.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" fillcolor="#afabab" strokecolor="#8e8e8e" strokeweight="1.52778mm">
                <v:stroke linestyle="thickThin"/>
                <v:shadow on="t" color="black" opacity="26214f" origin="-.5,.5" offset=".74836mm,-.74836mm"/>
                <v:textbox>
                  <w:txbxContent>
                    <w:p w:rsidR="00F27345" w:rsidRPr="00104EAC" w:rsidRDefault="00F27345" w:rsidP="00546184">
                      <w:pPr>
                        <w:jc w:val="center"/>
                        <w:rPr>
                          <w:rFonts w:ascii="Arial Narrow" w:hAnsi="Arial Narrow"/>
                          <w:sz w:val="24"/>
                          <w:szCs w:val="24"/>
                        </w:rPr>
                      </w:pPr>
                      <w:r>
                        <w:rPr>
                          <w:rFonts w:ascii="Arial Narrow" w:hAnsi="Arial Narrow"/>
                          <w:sz w:val="24"/>
                          <w:szCs w:val="24"/>
                        </w:rPr>
                        <w:t>5</w:t>
                      </w:r>
                    </w:p>
                    <w:p w:rsidR="00F27345" w:rsidRDefault="00F27345" w:rsidP="00546184">
                      <w:pPr>
                        <w:jc w:val="center"/>
                      </w:pPr>
                    </w:p>
                  </w:txbxContent>
                </v:textbox>
                <w10:wrap anchorx="margin"/>
              </v:roundrect>
            </w:pict>
          </mc:Fallback>
        </mc:AlternateContent>
      </w:r>
      <w:r w:rsidRPr="007F1B45">
        <w:rPr>
          <w:rFonts w:ascii="Times New Roman" w:hAnsi="Times New Roman" w:cs="Times New Roman"/>
          <w:sz w:val="24"/>
          <w:szCs w:val="24"/>
        </w:rPr>
        <w:t xml:space="preserve">  </w:t>
      </w:r>
    </w:p>
    <w:p w:rsidR="00546184" w:rsidRPr="007F1B45" w:rsidRDefault="00546184" w:rsidP="00546184">
      <w:pPr>
        <w:jc w:val="right"/>
        <w:rPr>
          <w:rFonts w:ascii="Times New Roman" w:hAnsi="Times New Roman" w:cs="Times New Roman"/>
        </w:rPr>
      </w:pPr>
    </w:p>
    <w:p w:rsidR="004B13F0" w:rsidRDefault="004B13F0" w:rsidP="004B13F0">
      <w:pPr>
        <w:rPr>
          <w:b/>
          <w:sz w:val="24"/>
          <w:szCs w:val="24"/>
          <w:lang w:eastAsia="hr-HR"/>
        </w:rPr>
      </w:pPr>
    </w:p>
    <w:p w:rsidR="004B13F0" w:rsidRPr="004B13F0" w:rsidRDefault="004B13F0" w:rsidP="004B13F0">
      <w:pPr>
        <w:rPr>
          <w:rFonts w:ascii="Arial Narrow" w:hAnsi="Arial Narrow"/>
          <w:b/>
          <w:lang w:eastAsia="hr-HR"/>
        </w:rPr>
      </w:pPr>
      <w:r w:rsidRPr="004B13F0">
        <w:rPr>
          <w:rFonts w:ascii="Arial Narrow" w:hAnsi="Arial Narrow"/>
          <w:b/>
          <w:lang w:eastAsia="hr-HR"/>
        </w:rPr>
        <w:t>KLASA: 400-05/22-01/32</w:t>
      </w:r>
    </w:p>
    <w:p w:rsidR="004B13F0" w:rsidRPr="004B13F0" w:rsidRDefault="004B13F0" w:rsidP="004B13F0">
      <w:pPr>
        <w:rPr>
          <w:rFonts w:ascii="Arial Narrow" w:hAnsi="Arial Narrow"/>
          <w:b/>
          <w:lang w:eastAsia="hr-HR"/>
        </w:rPr>
      </w:pPr>
      <w:r w:rsidRPr="004B13F0">
        <w:rPr>
          <w:rFonts w:ascii="Arial Narrow" w:hAnsi="Arial Narrow"/>
          <w:b/>
          <w:lang w:eastAsia="hr-HR"/>
        </w:rPr>
        <w:t>URBROJ: 238-40-01-22-1</w:t>
      </w:r>
    </w:p>
    <w:p w:rsidR="004B13F0" w:rsidRPr="004B13F0" w:rsidRDefault="004B13F0" w:rsidP="004B13F0">
      <w:pPr>
        <w:rPr>
          <w:rFonts w:ascii="Arial Narrow" w:hAnsi="Arial Narrow"/>
          <w:lang w:eastAsia="hr-HR"/>
        </w:rPr>
      </w:pPr>
      <w:r w:rsidRPr="004B13F0">
        <w:rPr>
          <w:rFonts w:ascii="Arial Narrow" w:hAnsi="Arial Narrow"/>
          <w:lang w:eastAsia="hr-HR"/>
        </w:rPr>
        <w:t>Dubravica, 29. studeni 2022. godine</w:t>
      </w:r>
    </w:p>
    <w:p w:rsidR="004B13F0" w:rsidRPr="004B13F0" w:rsidRDefault="004B13F0" w:rsidP="004B13F0">
      <w:pPr>
        <w:rPr>
          <w:rFonts w:ascii="Arial Narrow" w:hAnsi="Arial Narrow"/>
          <w:lang w:eastAsia="hr-HR"/>
        </w:rPr>
      </w:pPr>
    </w:p>
    <w:p w:rsidR="004B13F0" w:rsidRPr="004B13F0" w:rsidRDefault="004B13F0" w:rsidP="004B13F0">
      <w:pPr>
        <w:rPr>
          <w:rFonts w:ascii="Arial Narrow" w:hAnsi="Arial Narrow"/>
          <w:lang w:eastAsia="hr-HR"/>
        </w:rPr>
      </w:pPr>
      <w:r w:rsidRPr="004B13F0">
        <w:rPr>
          <w:rFonts w:ascii="Arial Narrow" w:hAnsi="Arial Narrow"/>
          <w:lang w:eastAsia="hr-HR"/>
        </w:rPr>
        <w:t>Na temelju članka 50. Zakona o komunalnom gospodarstvu (NN 68/18, 110/18, 32/20) i članka 9. Pravilnika o provedbi postupka jednostavne nabave (Službeni glasnik Općine Dubravica br. 1/2017) načelnik Općine Dubravica donosi</w:t>
      </w:r>
    </w:p>
    <w:p w:rsidR="004B13F0" w:rsidRPr="004B13F0" w:rsidRDefault="004B13F0" w:rsidP="004B13F0">
      <w:pPr>
        <w:jc w:val="center"/>
        <w:rPr>
          <w:rFonts w:ascii="Arial Narrow" w:hAnsi="Arial Narrow"/>
          <w:b/>
          <w:lang w:eastAsia="hr-HR"/>
        </w:rPr>
      </w:pPr>
    </w:p>
    <w:p w:rsidR="004B13F0" w:rsidRPr="004B13F0" w:rsidRDefault="004B13F0" w:rsidP="004B13F0">
      <w:pPr>
        <w:jc w:val="center"/>
        <w:rPr>
          <w:rFonts w:ascii="Arial Narrow" w:hAnsi="Arial Narrow"/>
          <w:b/>
          <w:lang w:eastAsia="hr-HR"/>
        </w:rPr>
      </w:pPr>
      <w:r w:rsidRPr="004B13F0">
        <w:rPr>
          <w:rFonts w:ascii="Arial Narrow" w:hAnsi="Arial Narrow"/>
          <w:b/>
          <w:lang w:eastAsia="hr-HR"/>
        </w:rPr>
        <w:t>ODLUKU O POČETKU POSTUPKA JEDNOSTAVNE NABAVE</w:t>
      </w:r>
    </w:p>
    <w:p w:rsidR="004B13F0" w:rsidRPr="004B13F0" w:rsidRDefault="004B13F0" w:rsidP="004B13F0">
      <w:pPr>
        <w:rPr>
          <w:rFonts w:ascii="Arial Narrow" w:hAnsi="Arial Narrow"/>
          <w:lang w:eastAsia="hr-HR"/>
        </w:rPr>
      </w:pPr>
    </w:p>
    <w:p w:rsidR="004B13F0" w:rsidRPr="004B13F0" w:rsidRDefault="004B13F0" w:rsidP="004B13F0">
      <w:pPr>
        <w:rPr>
          <w:rFonts w:ascii="Arial Narrow" w:hAnsi="Arial Narrow"/>
          <w:u w:val="single"/>
          <w:lang w:eastAsia="hr-HR"/>
        </w:rPr>
      </w:pPr>
      <w:r w:rsidRPr="004B13F0">
        <w:rPr>
          <w:rFonts w:ascii="Arial Narrow" w:hAnsi="Arial Narrow"/>
          <w:lang w:eastAsia="hr-HR"/>
        </w:rPr>
        <w:t>Naziv predmeta nabave: Zimsko održavanje</w:t>
      </w:r>
    </w:p>
    <w:p w:rsidR="004B13F0" w:rsidRPr="004B13F0" w:rsidRDefault="004B13F0" w:rsidP="004B13F0">
      <w:pPr>
        <w:rPr>
          <w:rFonts w:ascii="Arial Narrow" w:hAnsi="Arial Narrow"/>
          <w:lang w:eastAsia="hr-HR"/>
        </w:rPr>
      </w:pPr>
    </w:p>
    <w:p w:rsidR="004B13F0" w:rsidRPr="004B13F0" w:rsidRDefault="004B13F0" w:rsidP="004B13F0">
      <w:pPr>
        <w:rPr>
          <w:rFonts w:ascii="Arial Narrow" w:hAnsi="Arial Narrow"/>
          <w:lang w:eastAsia="hr-HR"/>
        </w:rPr>
      </w:pPr>
      <w:r w:rsidRPr="004B13F0">
        <w:rPr>
          <w:rFonts w:ascii="Arial Narrow" w:hAnsi="Arial Narrow"/>
          <w:lang w:eastAsia="hr-HR"/>
        </w:rPr>
        <w:t>Redni/evidencijski broj nabave: 31/2022</w:t>
      </w:r>
    </w:p>
    <w:p w:rsidR="004B13F0" w:rsidRPr="004B13F0" w:rsidRDefault="004B13F0" w:rsidP="004B13F0">
      <w:pPr>
        <w:rPr>
          <w:rFonts w:ascii="Arial Narrow" w:hAnsi="Arial Narrow"/>
          <w:lang w:eastAsia="hr-HR"/>
        </w:rPr>
      </w:pPr>
    </w:p>
    <w:p w:rsidR="004B13F0" w:rsidRPr="004B13F0" w:rsidRDefault="004B13F0" w:rsidP="004B13F0">
      <w:pPr>
        <w:rPr>
          <w:rFonts w:ascii="Arial Narrow" w:hAnsi="Arial Narrow"/>
          <w:lang w:eastAsia="hr-HR"/>
        </w:rPr>
      </w:pPr>
      <w:r w:rsidRPr="004B13F0">
        <w:rPr>
          <w:rFonts w:ascii="Arial Narrow" w:hAnsi="Arial Narrow"/>
          <w:lang w:eastAsia="hr-HR"/>
        </w:rPr>
        <w:t>Brojčana oznaka predmeta nabave iz CPV-a: 90620000-9</w:t>
      </w:r>
    </w:p>
    <w:p w:rsidR="004B13F0" w:rsidRPr="004B13F0" w:rsidRDefault="004B13F0" w:rsidP="004B13F0">
      <w:pPr>
        <w:rPr>
          <w:rFonts w:ascii="Arial Narrow" w:hAnsi="Arial Narrow"/>
          <w:lang w:eastAsia="hr-HR"/>
        </w:rPr>
      </w:pPr>
    </w:p>
    <w:p w:rsidR="004B13F0" w:rsidRPr="004B13F0" w:rsidRDefault="004B13F0" w:rsidP="004B13F0">
      <w:pPr>
        <w:rPr>
          <w:rFonts w:ascii="Arial Narrow" w:hAnsi="Arial Narrow"/>
          <w:lang w:eastAsia="hr-HR"/>
        </w:rPr>
      </w:pPr>
      <w:r w:rsidRPr="004B13F0">
        <w:rPr>
          <w:rFonts w:ascii="Arial Narrow" w:hAnsi="Arial Narrow"/>
          <w:lang w:eastAsia="hr-HR"/>
        </w:rPr>
        <w:t>Procijenjena vrijednost nabave: 48.000,00 kn bez PDV-a</w:t>
      </w:r>
    </w:p>
    <w:p w:rsidR="004B13F0" w:rsidRPr="004B13F0" w:rsidRDefault="004B13F0" w:rsidP="004B13F0">
      <w:pPr>
        <w:rPr>
          <w:rFonts w:ascii="Arial Narrow" w:hAnsi="Arial Narrow"/>
          <w:lang w:eastAsia="hr-HR"/>
        </w:rPr>
      </w:pPr>
    </w:p>
    <w:p w:rsidR="004B13F0" w:rsidRPr="004B13F0" w:rsidRDefault="004B13F0" w:rsidP="004B13F0">
      <w:pPr>
        <w:rPr>
          <w:rFonts w:ascii="Arial Narrow" w:hAnsi="Arial Narrow"/>
          <w:lang w:eastAsia="hr-HR"/>
        </w:rPr>
      </w:pPr>
      <w:r w:rsidRPr="004B13F0">
        <w:rPr>
          <w:rFonts w:ascii="Arial Narrow" w:hAnsi="Arial Narrow"/>
          <w:lang w:eastAsia="hr-HR"/>
        </w:rPr>
        <w:t>Nazivi i adrese gospodarskih subjekata kojima će se uputiti Poziv na dostavu ponuda:</w:t>
      </w:r>
    </w:p>
    <w:p w:rsidR="004B13F0" w:rsidRPr="004B13F0" w:rsidRDefault="004B13F0" w:rsidP="004B13F0">
      <w:pPr>
        <w:rPr>
          <w:rFonts w:ascii="Arial Narrow" w:hAnsi="Arial Narrow"/>
          <w:lang w:eastAsia="hr-HR"/>
        </w:rPr>
      </w:pPr>
    </w:p>
    <w:p w:rsidR="004B13F0" w:rsidRPr="004B13F0" w:rsidRDefault="004B13F0" w:rsidP="004B13F0">
      <w:pPr>
        <w:pStyle w:val="Odlomakpopisa"/>
        <w:widowControl/>
        <w:numPr>
          <w:ilvl w:val="0"/>
          <w:numId w:val="3"/>
        </w:numPr>
        <w:autoSpaceDE/>
        <w:autoSpaceDN/>
        <w:spacing w:line="276" w:lineRule="auto"/>
        <w:ind w:left="1077" w:hanging="357"/>
        <w:contextualSpacing/>
        <w:rPr>
          <w:rFonts w:ascii="Arial Narrow" w:hAnsi="Arial Narrow"/>
        </w:rPr>
      </w:pPr>
      <w:r w:rsidRPr="004B13F0">
        <w:rPr>
          <w:rFonts w:ascii="Arial Narrow" w:hAnsi="Arial Narrow"/>
          <w:lang w:eastAsia="hr-HR"/>
        </w:rPr>
        <w:t xml:space="preserve">R-M SPRINT d.o.o., Janka Draškovića 36, 10 290 Zaprešić, </w:t>
      </w:r>
      <w:hyperlink r:id="rId164" w:history="1">
        <w:r w:rsidRPr="004B13F0">
          <w:rPr>
            <w:rStyle w:val="Hiperveza"/>
            <w:rFonts w:ascii="Arial Narrow" w:eastAsiaTheme="majorEastAsia" w:hAnsi="Arial Narrow"/>
          </w:rPr>
          <w:t>rmsprintzapresic@gmail.com</w:t>
        </w:r>
      </w:hyperlink>
      <w:r w:rsidRPr="004B13F0">
        <w:rPr>
          <w:rFonts w:ascii="Arial Narrow" w:hAnsi="Arial Narrow"/>
        </w:rPr>
        <w:t xml:space="preserve"> </w:t>
      </w:r>
    </w:p>
    <w:p w:rsidR="004B13F0" w:rsidRPr="004B13F0" w:rsidRDefault="004B13F0" w:rsidP="004B13F0">
      <w:pPr>
        <w:numPr>
          <w:ilvl w:val="0"/>
          <w:numId w:val="3"/>
        </w:numPr>
        <w:ind w:left="1077" w:hanging="357"/>
        <w:rPr>
          <w:rFonts w:ascii="Arial Narrow" w:hAnsi="Arial Narrow"/>
          <w:lang w:eastAsia="hr-HR"/>
        </w:rPr>
      </w:pPr>
      <w:r w:rsidRPr="004B13F0">
        <w:rPr>
          <w:rFonts w:ascii="Arial Narrow" w:hAnsi="Arial Narrow"/>
          <w:lang w:eastAsia="hr-HR"/>
        </w:rPr>
        <w:t xml:space="preserve">ZAGORJEGRADNJA d.o.o., Kraljevec na Sutli 147, 49294 Kraljevec na Sutli, </w:t>
      </w:r>
      <w:hyperlink r:id="rId165" w:history="1">
        <w:r w:rsidRPr="004B13F0">
          <w:rPr>
            <w:rStyle w:val="Hiperveza"/>
            <w:rFonts w:ascii="Arial Narrow" w:hAnsi="Arial Narrow"/>
          </w:rPr>
          <w:t>info@zagorjegradnja.hr</w:t>
        </w:r>
      </w:hyperlink>
      <w:r w:rsidRPr="004B13F0">
        <w:rPr>
          <w:rFonts w:ascii="Arial Narrow" w:hAnsi="Arial Narrow"/>
        </w:rPr>
        <w:t xml:space="preserve"> </w:t>
      </w:r>
    </w:p>
    <w:p w:rsidR="004B13F0" w:rsidRPr="004B13F0" w:rsidRDefault="004B13F0" w:rsidP="004B13F0">
      <w:pPr>
        <w:numPr>
          <w:ilvl w:val="0"/>
          <w:numId w:val="3"/>
        </w:numPr>
        <w:rPr>
          <w:rFonts w:ascii="Arial Narrow" w:hAnsi="Arial Narrow"/>
          <w:lang w:eastAsia="hr-HR"/>
        </w:rPr>
      </w:pPr>
      <w:r w:rsidRPr="004B13F0">
        <w:rPr>
          <w:rFonts w:ascii="Arial Narrow" w:hAnsi="Arial Narrow"/>
          <w:lang w:eastAsia="hr-HR"/>
        </w:rPr>
        <w:t xml:space="preserve">LEVAK d.o.o., Pavla Štoosa 23, 10 293 Dubravica, </w:t>
      </w:r>
      <w:hyperlink r:id="rId166" w:history="1">
        <w:r w:rsidRPr="004B13F0">
          <w:rPr>
            <w:rStyle w:val="Hiperveza"/>
            <w:rFonts w:ascii="Arial Narrow" w:hAnsi="Arial Narrow"/>
          </w:rPr>
          <w:t>levak.doo@gmail.com</w:t>
        </w:r>
      </w:hyperlink>
      <w:r w:rsidRPr="004B13F0">
        <w:rPr>
          <w:rFonts w:ascii="Arial Narrow" w:hAnsi="Arial Narrow"/>
          <w:b/>
        </w:rPr>
        <w:t xml:space="preserve"> </w:t>
      </w:r>
    </w:p>
    <w:p w:rsidR="004B13F0" w:rsidRPr="004B13F0" w:rsidRDefault="004B13F0" w:rsidP="004B13F0">
      <w:pPr>
        <w:ind w:left="720"/>
        <w:rPr>
          <w:rFonts w:ascii="Arial Narrow" w:hAnsi="Arial Narrow"/>
          <w:lang w:eastAsia="hr-HR"/>
        </w:rPr>
      </w:pPr>
    </w:p>
    <w:p w:rsidR="004B13F0" w:rsidRPr="004B13F0" w:rsidRDefault="004B13F0" w:rsidP="004B13F0">
      <w:pPr>
        <w:rPr>
          <w:rFonts w:ascii="Arial Narrow" w:hAnsi="Arial Narrow"/>
          <w:lang w:eastAsia="hr-HR"/>
        </w:rPr>
      </w:pPr>
      <w:r w:rsidRPr="004B13F0">
        <w:rPr>
          <w:rFonts w:ascii="Arial Narrow" w:hAnsi="Arial Narrow"/>
          <w:lang w:eastAsia="hr-HR"/>
        </w:rPr>
        <w:t>Obrazloženje u slučaju slanja poziva na dostavu ponuda jednom gospodarskom subjektu, sukladno čl.10. Pravilnika o provedbi postupaka jednostavne nabave: N/P</w:t>
      </w:r>
    </w:p>
    <w:p w:rsidR="004B13F0" w:rsidRPr="004B13F0" w:rsidRDefault="004B13F0" w:rsidP="004B13F0">
      <w:pPr>
        <w:rPr>
          <w:rFonts w:ascii="Arial Narrow" w:hAnsi="Arial Narrow"/>
          <w:lang w:eastAsia="hr-HR"/>
        </w:rPr>
      </w:pPr>
      <w:r w:rsidRPr="004B13F0">
        <w:rPr>
          <w:rFonts w:ascii="Arial Narrow" w:hAnsi="Arial Narrow"/>
          <w:lang w:eastAsia="hr-HR"/>
        </w:rPr>
        <w:t xml:space="preserve">Obveza objave poziva na dostavu ponuda    DA     </w:t>
      </w:r>
      <w:r w:rsidRPr="004B13F0">
        <w:rPr>
          <w:rFonts w:ascii="Arial Narrow" w:hAnsi="Arial Narrow"/>
          <w:b/>
          <w:u w:val="single"/>
          <w:lang w:eastAsia="hr-HR"/>
        </w:rPr>
        <w:t>NE</w:t>
      </w:r>
    </w:p>
    <w:p w:rsidR="004B13F0" w:rsidRPr="004B13F0" w:rsidRDefault="004B13F0" w:rsidP="004B13F0">
      <w:pPr>
        <w:rPr>
          <w:rFonts w:ascii="Arial Narrow" w:hAnsi="Arial Narrow"/>
          <w:lang w:eastAsia="hr-HR"/>
        </w:rPr>
      </w:pPr>
      <w:r w:rsidRPr="004B13F0">
        <w:rPr>
          <w:rFonts w:ascii="Arial Narrow" w:hAnsi="Arial Narrow"/>
          <w:lang w:eastAsia="hr-HR"/>
        </w:rPr>
        <w:t>Ako da, medij objave (web stranica naručitelja, EOJN):  N/P</w:t>
      </w:r>
    </w:p>
    <w:p w:rsidR="004B13F0" w:rsidRPr="004B13F0" w:rsidRDefault="004B13F0" w:rsidP="004B13F0">
      <w:pPr>
        <w:rPr>
          <w:rFonts w:ascii="Arial Narrow" w:hAnsi="Arial Narrow"/>
          <w:lang w:eastAsia="hr-HR"/>
        </w:rPr>
      </w:pPr>
    </w:p>
    <w:p w:rsidR="004B13F0" w:rsidRPr="004B13F0" w:rsidRDefault="004B13F0" w:rsidP="004B13F0">
      <w:pPr>
        <w:rPr>
          <w:rFonts w:ascii="Arial Narrow" w:hAnsi="Arial Narrow"/>
          <w:lang w:eastAsia="hr-HR"/>
        </w:rPr>
      </w:pPr>
      <w:r w:rsidRPr="004B13F0">
        <w:rPr>
          <w:rFonts w:ascii="Arial Narrow" w:hAnsi="Arial Narrow"/>
          <w:lang w:eastAsia="hr-HR"/>
        </w:rPr>
        <w:t>Članovima Povjerenstva za provedbu postupka jednostavne nabave imenuju se:</w:t>
      </w:r>
    </w:p>
    <w:p w:rsidR="004B13F0" w:rsidRPr="004B13F0" w:rsidRDefault="004B13F0" w:rsidP="004B13F0">
      <w:pPr>
        <w:rPr>
          <w:rFonts w:ascii="Arial Narrow" w:hAnsi="Arial Narrow"/>
          <w:lang w:eastAsia="hr-HR"/>
        </w:rPr>
      </w:pPr>
    </w:p>
    <w:p w:rsidR="004B13F0" w:rsidRPr="004B13F0" w:rsidRDefault="004B13F0" w:rsidP="004B13F0">
      <w:pPr>
        <w:pStyle w:val="Bezproreda1"/>
        <w:ind w:firstLine="708"/>
        <w:jc w:val="both"/>
        <w:rPr>
          <w:rFonts w:ascii="Arial Narrow" w:hAnsi="Arial Narrow"/>
        </w:rPr>
      </w:pPr>
      <w:r w:rsidRPr="004B13F0">
        <w:rPr>
          <w:rFonts w:ascii="Arial Narrow" w:hAnsi="Arial Narrow"/>
        </w:rPr>
        <w:t>1. Silvana Kostanjšek, ovl. osoba za provedbu postupaka javne nabave</w:t>
      </w:r>
    </w:p>
    <w:p w:rsidR="004B13F0" w:rsidRPr="004B13F0" w:rsidRDefault="004B13F0" w:rsidP="004B13F0">
      <w:pPr>
        <w:pStyle w:val="Bezproreda1"/>
        <w:ind w:firstLine="708"/>
        <w:jc w:val="both"/>
        <w:rPr>
          <w:rFonts w:ascii="Arial Narrow" w:hAnsi="Arial Narrow"/>
        </w:rPr>
      </w:pPr>
      <w:r w:rsidRPr="004B13F0">
        <w:rPr>
          <w:rFonts w:ascii="Arial Narrow" w:hAnsi="Arial Narrow"/>
        </w:rPr>
        <w:t>2. Franjo Frkanec</w:t>
      </w:r>
    </w:p>
    <w:p w:rsidR="004B13F0" w:rsidRPr="004B13F0" w:rsidRDefault="004B13F0" w:rsidP="004B13F0">
      <w:pPr>
        <w:pStyle w:val="Bezproreda1"/>
        <w:ind w:firstLine="708"/>
        <w:jc w:val="both"/>
        <w:rPr>
          <w:rFonts w:ascii="Arial Narrow" w:hAnsi="Arial Narrow"/>
        </w:rPr>
      </w:pPr>
      <w:r w:rsidRPr="004B13F0">
        <w:rPr>
          <w:rFonts w:ascii="Arial Narrow" w:hAnsi="Arial Narrow"/>
        </w:rPr>
        <w:lastRenderedPageBreak/>
        <w:t>3. Ivica Stiperski</w:t>
      </w:r>
    </w:p>
    <w:p w:rsidR="004B13F0" w:rsidRPr="004B13F0" w:rsidRDefault="004B13F0" w:rsidP="004B13F0">
      <w:pPr>
        <w:rPr>
          <w:rFonts w:ascii="Arial Narrow" w:hAnsi="Arial Narrow"/>
          <w:lang w:eastAsia="hr-HR"/>
        </w:rPr>
      </w:pPr>
    </w:p>
    <w:p w:rsidR="004B13F0" w:rsidRPr="004B13F0" w:rsidRDefault="004B13F0" w:rsidP="004B13F0">
      <w:pPr>
        <w:rPr>
          <w:rFonts w:ascii="Arial Narrow" w:hAnsi="Arial Narrow"/>
        </w:rPr>
      </w:pPr>
      <w:r w:rsidRPr="004B13F0">
        <w:rPr>
          <w:rFonts w:ascii="Arial Narrow" w:hAnsi="Arial Narrow"/>
        </w:rPr>
        <w:t>Obaveze i ovlasti članova povjerenstva za provedbu postupka jednostavne nabave:</w:t>
      </w:r>
    </w:p>
    <w:p w:rsidR="004B13F0" w:rsidRPr="004B13F0" w:rsidRDefault="004B13F0" w:rsidP="004B13F0">
      <w:pPr>
        <w:numPr>
          <w:ilvl w:val="0"/>
          <w:numId w:val="4"/>
        </w:numPr>
        <w:spacing w:line="276" w:lineRule="auto"/>
        <w:rPr>
          <w:rFonts w:ascii="Arial Narrow" w:hAnsi="Arial Narrow"/>
        </w:rPr>
      </w:pPr>
      <w:r w:rsidRPr="004B13F0">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rsidR="004B13F0" w:rsidRPr="004B13F0" w:rsidRDefault="004B13F0" w:rsidP="004B13F0">
      <w:pPr>
        <w:ind w:left="720"/>
        <w:rPr>
          <w:rFonts w:ascii="Arial Narrow" w:hAnsi="Arial Narrow"/>
        </w:rPr>
      </w:pPr>
    </w:p>
    <w:p w:rsidR="004B13F0" w:rsidRPr="004B13F0" w:rsidRDefault="004B13F0" w:rsidP="00F27345">
      <w:pPr>
        <w:numPr>
          <w:ilvl w:val="0"/>
          <w:numId w:val="4"/>
        </w:numPr>
        <w:spacing w:after="200" w:line="276" w:lineRule="auto"/>
        <w:rPr>
          <w:rFonts w:ascii="Arial Narrow" w:hAnsi="Arial Narrow"/>
          <w:lang w:eastAsia="hr-HR"/>
        </w:rPr>
      </w:pPr>
      <w:r w:rsidRPr="004B13F0">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rsidR="00B57C5C" w:rsidRDefault="00B57C5C" w:rsidP="00B57C5C">
      <w:pPr>
        <w:pStyle w:val="Odlomakpopisa"/>
        <w:ind w:left="1080" w:firstLine="0"/>
        <w:jc w:val="right"/>
        <w:rPr>
          <w:rFonts w:ascii="Arial Narrow" w:hAnsi="Arial Narrow"/>
        </w:rPr>
      </w:pPr>
      <w:r w:rsidRPr="00B57C5C">
        <w:rPr>
          <w:rFonts w:ascii="Arial Narrow" w:hAnsi="Arial Narrow"/>
        </w:rPr>
        <w:t>OPĆINA DUBRAVICA</w:t>
      </w:r>
    </w:p>
    <w:p w:rsidR="00572324" w:rsidRPr="00B57C5C" w:rsidRDefault="00B57C5C" w:rsidP="00B57C5C">
      <w:pPr>
        <w:pStyle w:val="Odlomakpopisa"/>
        <w:ind w:left="1080" w:firstLine="0"/>
        <w:jc w:val="right"/>
        <w:rPr>
          <w:rFonts w:ascii="Arial Narrow" w:hAnsi="Arial Narrow"/>
        </w:rPr>
      </w:pPr>
      <w:r w:rsidRPr="00B57C5C">
        <w:rPr>
          <w:rFonts w:ascii="Arial Narrow" w:hAnsi="Arial Narrow"/>
        </w:rPr>
        <w:t xml:space="preserve">                                                     </w:t>
      </w:r>
      <w:r>
        <w:rPr>
          <w:rFonts w:ascii="Arial Narrow" w:hAnsi="Arial Narrow"/>
        </w:rPr>
        <w:t xml:space="preserve">                            </w:t>
      </w:r>
      <w:r w:rsidRPr="00B57C5C">
        <w:rPr>
          <w:rFonts w:ascii="Arial Narrow" w:hAnsi="Arial Narrow"/>
        </w:rPr>
        <w:t>Marin Štritof, načelnik</w:t>
      </w:r>
    </w:p>
    <w:p w:rsidR="00572324" w:rsidRDefault="00572324" w:rsidP="00546184">
      <w:pPr>
        <w:rPr>
          <w:lang w:eastAsia="hr-HR"/>
        </w:rPr>
      </w:pPr>
      <w:r w:rsidRPr="003E0461">
        <w:rPr>
          <w:rFonts w:ascii="Arial Narrow" w:hAnsi="Arial Narrow"/>
          <w:b/>
          <w:noProof/>
          <w:lang w:eastAsia="hr-HR"/>
        </w:rPr>
        <mc:AlternateContent>
          <mc:Choice Requires="wps">
            <w:drawing>
              <wp:anchor distT="0" distB="0" distL="114300" distR="114300" simplePos="0" relativeHeight="251916288" behindDoc="0" locked="0" layoutInCell="1" allowOverlap="1" wp14:anchorId="3B53DEF4" wp14:editId="1B9CFF06">
                <wp:simplePos x="0" y="0"/>
                <wp:positionH relativeFrom="margin">
                  <wp:posOffset>0</wp:posOffset>
                </wp:positionH>
                <wp:positionV relativeFrom="paragraph">
                  <wp:posOffset>114300</wp:posOffset>
                </wp:positionV>
                <wp:extent cx="334371" cy="362197"/>
                <wp:effectExtent l="57150" t="114300" r="142240" b="76200"/>
                <wp:wrapNone/>
                <wp:docPr id="6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572324">
                            <w:pPr>
                              <w:jc w:val="center"/>
                              <w:rPr>
                                <w:rFonts w:ascii="Arial Narrow" w:hAnsi="Arial Narrow"/>
                                <w:sz w:val="24"/>
                                <w:szCs w:val="24"/>
                              </w:rPr>
                            </w:pPr>
                            <w:r>
                              <w:rPr>
                                <w:rFonts w:ascii="Arial Narrow" w:hAnsi="Arial Narrow"/>
                                <w:sz w:val="24"/>
                                <w:szCs w:val="24"/>
                              </w:rPr>
                              <w:t>6</w:t>
                            </w:r>
                          </w:p>
                          <w:p w:rsidR="00F27345" w:rsidRDefault="00F27345" w:rsidP="005723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53DEF4" id="_x0000_s1059" style="position:absolute;left:0;text-align:left;margin-left:0;margin-top:9pt;width:26.35pt;height:28.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" fillcolor="#afabab" strokecolor="#8e8e8e" strokeweight="1.52778mm">
                <v:stroke linestyle="thickThin"/>
                <v:shadow on="t" color="black" opacity="26214f" origin="-.5,.5" offset=".74836mm,-.74836mm"/>
                <v:textbox>
                  <w:txbxContent>
                    <w:p w:rsidR="00F27345" w:rsidRPr="00104EAC" w:rsidRDefault="00F27345" w:rsidP="00572324">
                      <w:pPr>
                        <w:jc w:val="center"/>
                        <w:rPr>
                          <w:rFonts w:ascii="Arial Narrow" w:hAnsi="Arial Narrow"/>
                          <w:sz w:val="24"/>
                          <w:szCs w:val="24"/>
                        </w:rPr>
                      </w:pPr>
                      <w:r>
                        <w:rPr>
                          <w:rFonts w:ascii="Arial Narrow" w:hAnsi="Arial Narrow"/>
                          <w:sz w:val="24"/>
                          <w:szCs w:val="24"/>
                        </w:rPr>
                        <w:t>6</w:t>
                      </w:r>
                    </w:p>
                    <w:p w:rsidR="00F27345" w:rsidRDefault="00F27345" w:rsidP="00572324">
                      <w:pPr>
                        <w:jc w:val="center"/>
                      </w:pPr>
                    </w:p>
                  </w:txbxContent>
                </v:textbox>
                <w10:wrap anchorx="margin"/>
              </v:roundrect>
            </w:pict>
          </mc:Fallback>
        </mc:AlternateContent>
      </w:r>
    </w:p>
    <w:p w:rsidR="00572324" w:rsidRPr="00572324" w:rsidRDefault="00572324" w:rsidP="00572324">
      <w:pPr>
        <w:rPr>
          <w:lang w:eastAsia="hr-HR"/>
        </w:rPr>
      </w:pPr>
    </w:p>
    <w:p w:rsidR="00947C80" w:rsidRPr="00E34EF8" w:rsidRDefault="00947C80" w:rsidP="00947C80">
      <w:pPr>
        <w:rPr>
          <w:sz w:val="24"/>
          <w:szCs w:val="24"/>
          <w:lang w:eastAsia="hr-HR"/>
        </w:rPr>
      </w:pPr>
    </w:p>
    <w:p w:rsidR="00947C80" w:rsidRPr="00947C80" w:rsidRDefault="00947C80" w:rsidP="00947C80">
      <w:pPr>
        <w:rPr>
          <w:rFonts w:ascii="Arial Narrow" w:hAnsi="Arial Narrow"/>
          <w:b/>
          <w:lang w:eastAsia="hr-HR"/>
        </w:rPr>
      </w:pPr>
      <w:r w:rsidRPr="00947C80">
        <w:rPr>
          <w:rFonts w:ascii="Arial Narrow" w:hAnsi="Arial Narrow"/>
          <w:b/>
          <w:lang w:eastAsia="hr-HR"/>
        </w:rPr>
        <w:t>KLASA: 400-05/22-01/33</w:t>
      </w:r>
    </w:p>
    <w:p w:rsidR="00947C80" w:rsidRPr="00947C80" w:rsidRDefault="00947C80" w:rsidP="00947C80">
      <w:pPr>
        <w:rPr>
          <w:rFonts w:ascii="Arial Narrow" w:hAnsi="Arial Narrow"/>
          <w:b/>
          <w:lang w:eastAsia="hr-HR"/>
        </w:rPr>
      </w:pPr>
      <w:r w:rsidRPr="00947C80">
        <w:rPr>
          <w:rFonts w:ascii="Arial Narrow" w:hAnsi="Arial Narrow"/>
          <w:b/>
          <w:lang w:eastAsia="hr-HR"/>
        </w:rPr>
        <w:t>URBROJ: 238-40-01-22-1</w:t>
      </w:r>
    </w:p>
    <w:p w:rsidR="00947C80" w:rsidRPr="00947C80" w:rsidRDefault="00947C80" w:rsidP="00947C80">
      <w:pPr>
        <w:rPr>
          <w:rFonts w:ascii="Arial Narrow" w:hAnsi="Arial Narrow"/>
          <w:lang w:eastAsia="hr-HR"/>
        </w:rPr>
      </w:pPr>
      <w:r w:rsidRPr="00947C80">
        <w:rPr>
          <w:rFonts w:ascii="Arial Narrow" w:hAnsi="Arial Narrow"/>
          <w:lang w:eastAsia="hr-HR"/>
        </w:rPr>
        <w:t>Dubravica, 29. studeni 2022. godine</w:t>
      </w:r>
    </w:p>
    <w:p w:rsidR="00947C80" w:rsidRPr="00947C80" w:rsidRDefault="00947C80" w:rsidP="00947C80">
      <w:pPr>
        <w:rPr>
          <w:rFonts w:ascii="Arial Narrow" w:hAnsi="Arial Narrow"/>
          <w:lang w:eastAsia="hr-HR"/>
        </w:rPr>
      </w:pPr>
    </w:p>
    <w:p w:rsidR="00947C80" w:rsidRPr="00947C80" w:rsidRDefault="00947C80" w:rsidP="00947C80">
      <w:pPr>
        <w:rPr>
          <w:rFonts w:ascii="Arial Narrow" w:hAnsi="Arial Narrow"/>
          <w:lang w:eastAsia="hr-HR"/>
        </w:rPr>
      </w:pPr>
      <w:r w:rsidRPr="00947C80">
        <w:rPr>
          <w:rFonts w:ascii="Arial Narrow" w:hAnsi="Arial Narrow"/>
          <w:lang w:eastAsia="hr-HR"/>
        </w:rPr>
        <w:t>Na temelju članka 50. Zakona o komunalnom gospodarstvu (NN 68/18, 110/18, 32/20) i članka 9. Pravilnika o provedbi postupka jednostavne nabave (Službeni glasnik Općine Dubravica br. 1/2017) načelnik Općine Dubravica donosi</w:t>
      </w:r>
    </w:p>
    <w:p w:rsidR="00947C80" w:rsidRPr="00947C80" w:rsidRDefault="00947C80" w:rsidP="00947C80">
      <w:pPr>
        <w:jc w:val="center"/>
        <w:rPr>
          <w:rFonts w:ascii="Arial Narrow" w:hAnsi="Arial Narrow"/>
          <w:b/>
          <w:lang w:eastAsia="hr-HR"/>
        </w:rPr>
      </w:pPr>
    </w:p>
    <w:p w:rsidR="00947C80" w:rsidRPr="00947C80" w:rsidRDefault="00947C80" w:rsidP="00947C80">
      <w:pPr>
        <w:jc w:val="center"/>
        <w:rPr>
          <w:rFonts w:ascii="Arial Narrow" w:hAnsi="Arial Narrow"/>
          <w:b/>
          <w:lang w:eastAsia="hr-HR"/>
        </w:rPr>
      </w:pPr>
      <w:r w:rsidRPr="00947C80">
        <w:rPr>
          <w:rFonts w:ascii="Arial Narrow" w:hAnsi="Arial Narrow"/>
          <w:b/>
          <w:lang w:eastAsia="hr-HR"/>
        </w:rPr>
        <w:t>ODLUKU O POČETKU POSTUPKA JEDNOSTAVNE NABAVE</w:t>
      </w:r>
    </w:p>
    <w:p w:rsidR="00947C80" w:rsidRPr="00947C80" w:rsidRDefault="00947C80" w:rsidP="00947C80">
      <w:pPr>
        <w:rPr>
          <w:rFonts w:ascii="Arial Narrow" w:hAnsi="Arial Narrow"/>
          <w:lang w:eastAsia="hr-HR"/>
        </w:rPr>
      </w:pPr>
    </w:p>
    <w:p w:rsidR="00947C80" w:rsidRPr="00947C80" w:rsidRDefault="00947C80" w:rsidP="00947C80">
      <w:pPr>
        <w:rPr>
          <w:rFonts w:ascii="Arial Narrow" w:hAnsi="Arial Narrow"/>
          <w:u w:val="single"/>
          <w:lang w:eastAsia="hr-HR"/>
        </w:rPr>
      </w:pPr>
      <w:r w:rsidRPr="00947C80">
        <w:rPr>
          <w:rFonts w:ascii="Arial Narrow" w:hAnsi="Arial Narrow"/>
          <w:lang w:eastAsia="hr-HR"/>
        </w:rPr>
        <w:t>Naziv predmeta nabave: Održavanje nerazvrstanih cesta i javnih površina na kojima nije dopušten promet motornim vozilima</w:t>
      </w:r>
    </w:p>
    <w:p w:rsidR="00947C80" w:rsidRPr="00947C80" w:rsidRDefault="00947C80" w:rsidP="00947C80">
      <w:pPr>
        <w:rPr>
          <w:rFonts w:ascii="Arial Narrow" w:hAnsi="Arial Narrow"/>
          <w:lang w:eastAsia="hr-HR"/>
        </w:rPr>
      </w:pPr>
    </w:p>
    <w:p w:rsidR="00947C80" w:rsidRPr="00947C80" w:rsidRDefault="00947C80" w:rsidP="00947C80">
      <w:pPr>
        <w:rPr>
          <w:rFonts w:ascii="Arial Narrow" w:hAnsi="Arial Narrow"/>
          <w:lang w:eastAsia="hr-HR"/>
        </w:rPr>
      </w:pPr>
      <w:r w:rsidRPr="00947C80">
        <w:rPr>
          <w:rFonts w:ascii="Arial Narrow" w:hAnsi="Arial Narrow"/>
          <w:lang w:eastAsia="hr-HR"/>
        </w:rPr>
        <w:t>Redni/evidencijski broj nabave: 30/2022</w:t>
      </w:r>
    </w:p>
    <w:p w:rsidR="00947C80" w:rsidRPr="00947C80" w:rsidRDefault="00947C80" w:rsidP="00947C80">
      <w:pPr>
        <w:rPr>
          <w:rFonts w:ascii="Arial Narrow" w:hAnsi="Arial Narrow"/>
          <w:lang w:eastAsia="hr-HR"/>
        </w:rPr>
      </w:pPr>
    </w:p>
    <w:p w:rsidR="00947C80" w:rsidRPr="00947C80" w:rsidRDefault="00947C80" w:rsidP="00947C80">
      <w:pPr>
        <w:rPr>
          <w:rFonts w:ascii="Arial Narrow" w:hAnsi="Arial Narrow"/>
          <w:lang w:eastAsia="hr-HR"/>
        </w:rPr>
      </w:pPr>
      <w:r w:rsidRPr="00947C80">
        <w:rPr>
          <w:rFonts w:ascii="Arial Narrow" w:hAnsi="Arial Narrow"/>
          <w:lang w:eastAsia="hr-HR"/>
        </w:rPr>
        <w:t>Brojčana oznaka predmeta nabave iz CPV-a: 45233141-9</w:t>
      </w:r>
    </w:p>
    <w:p w:rsidR="00947C80" w:rsidRPr="00947C80" w:rsidRDefault="00947C80" w:rsidP="00947C80">
      <w:pPr>
        <w:rPr>
          <w:rFonts w:ascii="Arial Narrow" w:hAnsi="Arial Narrow"/>
          <w:lang w:eastAsia="hr-HR"/>
        </w:rPr>
      </w:pPr>
    </w:p>
    <w:p w:rsidR="00947C80" w:rsidRPr="00947C80" w:rsidRDefault="00947C80" w:rsidP="00947C80">
      <w:pPr>
        <w:rPr>
          <w:rFonts w:ascii="Arial Narrow" w:hAnsi="Arial Narrow"/>
          <w:lang w:eastAsia="hr-HR"/>
        </w:rPr>
      </w:pPr>
      <w:r w:rsidRPr="00947C80">
        <w:rPr>
          <w:rFonts w:ascii="Arial Narrow" w:hAnsi="Arial Narrow"/>
          <w:lang w:eastAsia="hr-HR"/>
        </w:rPr>
        <w:t>Procijenjena vrijednost nabave: 136.000,00 kn bez PDV-a</w:t>
      </w:r>
    </w:p>
    <w:p w:rsidR="00947C80" w:rsidRPr="00947C80" w:rsidRDefault="00947C80" w:rsidP="00947C80">
      <w:pPr>
        <w:rPr>
          <w:rFonts w:ascii="Arial Narrow" w:hAnsi="Arial Narrow"/>
          <w:lang w:eastAsia="hr-HR"/>
        </w:rPr>
      </w:pPr>
    </w:p>
    <w:p w:rsidR="00947C80" w:rsidRPr="00947C80" w:rsidRDefault="00947C80" w:rsidP="00947C80">
      <w:pPr>
        <w:rPr>
          <w:rFonts w:ascii="Arial Narrow" w:hAnsi="Arial Narrow"/>
          <w:lang w:eastAsia="hr-HR"/>
        </w:rPr>
      </w:pPr>
      <w:r w:rsidRPr="00947C80">
        <w:rPr>
          <w:rFonts w:ascii="Arial Narrow" w:hAnsi="Arial Narrow"/>
          <w:lang w:eastAsia="hr-HR"/>
        </w:rPr>
        <w:t>Nazivi i adrese gospodarskih subjekata kojima će se uputiti Poziv na dostavu ponuda:</w:t>
      </w:r>
    </w:p>
    <w:p w:rsidR="00947C80" w:rsidRPr="00947C80" w:rsidRDefault="00947C80" w:rsidP="00947C80">
      <w:pPr>
        <w:rPr>
          <w:rFonts w:ascii="Arial Narrow" w:hAnsi="Arial Narrow"/>
          <w:lang w:eastAsia="hr-HR"/>
        </w:rPr>
      </w:pPr>
    </w:p>
    <w:p w:rsidR="00947C80" w:rsidRPr="00947C80" w:rsidRDefault="00947C80" w:rsidP="00947C80">
      <w:pPr>
        <w:pStyle w:val="Odlomakpopisa"/>
        <w:widowControl/>
        <w:numPr>
          <w:ilvl w:val="0"/>
          <w:numId w:val="3"/>
        </w:numPr>
        <w:autoSpaceDE/>
        <w:autoSpaceDN/>
        <w:spacing w:line="276" w:lineRule="auto"/>
        <w:ind w:left="1077" w:hanging="357"/>
        <w:contextualSpacing/>
        <w:rPr>
          <w:rFonts w:ascii="Arial Narrow" w:hAnsi="Arial Narrow"/>
        </w:rPr>
      </w:pPr>
      <w:r w:rsidRPr="00947C80">
        <w:rPr>
          <w:rFonts w:ascii="Arial Narrow" w:hAnsi="Arial Narrow"/>
          <w:lang w:eastAsia="hr-HR"/>
        </w:rPr>
        <w:t xml:space="preserve">R-M SPRINT d.o.o., Janka Draškovića 36, 10 290 Zaprešić, </w:t>
      </w:r>
      <w:hyperlink r:id="rId167" w:history="1">
        <w:r w:rsidRPr="00947C80">
          <w:rPr>
            <w:rStyle w:val="Hiperveza"/>
            <w:rFonts w:ascii="Arial Narrow" w:eastAsiaTheme="majorEastAsia" w:hAnsi="Arial Narrow"/>
          </w:rPr>
          <w:t>rmsprintzapresic@gmail.com</w:t>
        </w:r>
      </w:hyperlink>
      <w:r w:rsidRPr="00947C80">
        <w:rPr>
          <w:rFonts w:ascii="Arial Narrow" w:hAnsi="Arial Narrow"/>
        </w:rPr>
        <w:t xml:space="preserve"> </w:t>
      </w:r>
    </w:p>
    <w:p w:rsidR="00947C80" w:rsidRPr="00947C80" w:rsidRDefault="00947C80" w:rsidP="00947C80">
      <w:pPr>
        <w:numPr>
          <w:ilvl w:val="0"/>
          <w:numId w:val="3"/>
        </w:numPr>
        <w:ind w:left="1077" w:hanging="357"/>
        <w:rPr>
          <w:rFonts w:ascii="Arial Narrow" w:hAnsi="Arial Narrow"/>
          <w:lang w:eastAsia="hr-HR"/>
        </w:rPr>
      </w:pPr>
      <w:r w:rsidRPr="00947C80">
        <w:rPr>
          <w:rFonts w:ascii="Arial Narrow" w:hAnsi="Arial Narrow"/>
          <w:lang w:eastAsia="hr-HR"/>
        </w:rPr>
        <w:lastRenderedPageBreak/>
        <w:t xml:space="preserve">ZAGORJEGRADNJA d.o.o., Kraljevec na Sutli 147, 49294 Kraljevec na Sutli, </w:t>
      </w:r>
      <w:hyperlink r:id="rId168" w:history="1">
        <w:r w:rsidRPr="00947C80">
          <w:rPr>
            <w:rStyle w:val="Hiperveza"/>
            <w:rFonts w:ascii="Arial Narrow" w:hAnsi="Arial Narrow"/>
          </w:rPr>
          <w:t>info@zagorjegradnja.hr</w:t>
        </w:r>
      </w:hyperlink>
      <w:r w:rsidRPr="00947C80">
        <w:rPr>
          <w:rFonts w:ascii="Arial Narrow" w:hAnsi="Arial Narrow"/>
        </w:rPr>
        <w:t xml:space="preserve"> </w:t>
      </w:r>
    </w:p>
    <w:p w:rsidR="00947C80" w:rsidRPr="00947C80" w:rsidRDefault="00947C80" w:rsidP="00947C80">
      <w:pPr>
        <w:numPr>
          <w:ilvl w:val="0"/>
          <w:numId w:val="3"/>
        </w:numPr>
        <w:rPr>
          <w:rFonts w:ascii="Arial Narrow" w:hAnsi="Arial Narrow"/>
          <w:lang w:eastAsia="hr-HR"/>
        </w:rPr>
      </w:pPr>
      <w:r w:rsidRPr="00947C80">
        <w:rPr>
          <w:rFonts w:ascii="Arial Narrow" w:hAnsi="Arial Narrow"/>
          <w:lang w:eastAsia="hr-HR"/>
        </w:rPr>
        <w:t xml:space="preserve">LEVAK d.o.o., Pavla Štoosa 23, 10 293 Dubravica, </w:t>
      </w:r>
      <w:hyperlink r:id="rId169" w:history="1">
        <w:r w:rsidRPr="00947C80">
          <w:rPr>
            <w:rStyle w:val="Hiperveza"/>
            <w:rFonts w:ascii="Arial Narrow" w:hAnsi="Arial Narrow"/>
          </w:rPr>
          <w:t>levak.doo@gmail.com</w:t>
        </w:r>
      </w:hyperlink>
      <w:r w:rsidRPr="00947C80">
        <w:rPr>
          <w:rFonts w:ascii="Arial Narrow" w:hAnsi="Arial Narrow"/>
          <w:b/>
        </w:rPr>
        <w:t xml:space="preserve"> </w:t>
      </w:r>
    </w:p>
    <w:p w:rsidR="00947C80" w:rsidRPr="00947C80" w:rsidRDefault="00947C80" w:rsidP="00947C80">
      <w:pPr>
        <w:ind w:left="720"/>
        <w:rPr>
          <w:rFonts w:ascii="Arial Narrow" w:hAnsi="Arial Narrow"/>
          <w:lang w:eastAsia="hr-HR"/>
        </w:rPr>
      </w:pPr>
    </w:p>
    <w:p w:rsidR="00947C80" w:rsidRPr="00947C80" w:rsidRDefault="00947C80" w:rsidP="00947C80">
      <w:pPr>
        <w:rPr>
          <w:rFonts w:ascii="Arial Narrow" w:hAnsi="Arial Narrow"/>
          <w:lang w:eastAsia="hr-HR"/>
        </w:rPr>
      </w:pPr>
      <w:r w:rsidRPr="00947C80">
        <w:rPr>
          <w:rFonts w:ascii="Arial Narrow" w:hAnsi="Arial Narrow"/>
          <w:lang w:eastAsia="hr-HR"/>
        </w:rPr>
        <w:t>Obrazloženje u slučaju slanja poziva na dostavu ponuda jednom gospodarskom subjektu, sukladno čl.10. Pravilnika o provedbi postupaka jednostavne nabave: N/P</w:t>
      </w:r>
    </w:p>
    <w:p w:rsidR="00947C80" w:rsidRPr="00947C80" w:rsidRDefault="00947C80" w:rsidP="00947C80">
      <w:pPr>
        <w:rPr>
          <w:rFonts w:ascii="Arial Narrow" w:hAnsi="Arial Narrow"/>
          <w:lang w:eastAsia="hr-HR"/>
        </w:rPr>
      </w:pPr>
      <w:r w:rsidRPr="00947C80">
        <w:rPr>
          <w:rFonts w:ascii="Arial Narrow" w:hAnsi="Arial Narrow"/>
          <w:lang w:eastAsia="hr-HR"/>
        </w:rPr>
        <w:t xml:space="preserve">Obveza objave poziva na dostavu ponuda    DA     </w:t>
      </w:r>
      <w:r w:rsidRPr="00947C80">
        <w:rPr>
          <w:rFonts w:ascii="Arial Narrow" w:hAnsi="Arial Narrow"/>
          <w:b/>
          <w:u w:val="single"/>
          <w:lang w:eastAsia="hr-HR"/>
        </w:rPr>
        <w:t>NE</w:t>
      </w:r>
    </w:p>
    <w:p w:rsidR="00947C80" w:rsidRPr="00947C80" w:rsidRDefault="00947C80" w:rsidP="00947C80">
      <w:pPr>
        <w:rPr>
          <w:rFonts w:ascii="Arial Narrow" w:hAnsi="Arial Narrow"/>
          <w:lang w:eastAsia="hr-HR"/>
        </w:rPr>
      </w:pPr>
      <w:r w:rsidRPr="00947C80">
        <w:rPr>
          <w:rFonts w:ascii="Arial Narrow" w:hAnsi="Arial Narrow"/>
          <w:lang w:eastAsia="hr-HR"/>
        </w:rPr>
        <w:t>Ako da, medij objave (web stranica naručitelja, EOJN):  N/P</w:t>
      </w:r>
    </w:p>
    <w:p w:rsidR="00947C80" w:rsidRPr="00947C80" w:rsidRDefault="00947C80" w:rsidP="00947C80">
      <w:pPr>
        <w:rPr>
          <w:rFonts w:ascii="Arial Narrow" w:hAnsi="Arial Narrow"/>
          <w:lang w:eastAsia="hr-HR"/>
        </w:rPr>
      </w:pPr>
    </w:p>
    <w:p w:rsidR="00947C80" w:rsidRPr="00947C80" w:rsidRDefault="00947C80" w:rsidP="00947C80">
      <w:pPr>
        <w:rPr>
          <w:rFonts w:ascii="Arial Narrow" w:hAnsi="Arial Narrow"/>
          <w:lang w:eastAsia="hr-HR"/>
        </w:rPr>
      </w:pPr>
      <w:r w:rsidRPr="00947C80">
        <w:rPr>
          <w:rFonts w:ascii="Arial Narrow" w:hAnsi="Arial Narrow"/>
          <w:lang w:eastAsia="hr-HR"/>
        </w:rPr>
        <w:t>Članovima Povjerenstva za provedbu postupka jednostavne nabave imenuju se:</w:t>
      </w:r>
    </w:p>
    <w:p w:rsidR="00947C80" w:rsidRPr="00947C80" w:rsidRDefault="00947C80" w:rsidP="00947C80">
      <w:pPr>
        <w:rPr>
          <w:rFonts w:ascii="Arial Narrow" w:hAnsi="Arial Narrow"/>
          <w:lang w:eastAsia="hr-HR"/>
        </w:rPr>
      </w:pPr>
    </w:p>
    <w:p w:rsidR="00947C80" w:rsidRPr="00947C80" w:rsidRDefault="00947C80" w:rsidP="00947C80">
      <w:pPr>
        <w:pStyle w:val="Bezproreda1"/>
        <w:ind w:firstLine="708"/>
        <w:jc w:val="both"/>
        <w:rPr>
          <w:rFonts w:ascii="Arial Narrow" w:hAnsi="Arial Narrow"/>
        </w:rPr>
      </w:pPr>
      <w:r w:rsidRPr="00947C80">
        <w:rPr>
          <w:rFonts w:ascii="Arial Narrow" w:hAnsi="Arial Narrow"/>
        </w:rPr>
        <w:t>1. Silvana Kostanjšek, ovl. osoba za provedbu postupaka javne nabave</w:t>
      </w:r>
    </w:p>
    <w:p w:rsidR="00947C80" w:rsidRPr="00947C80" w:rsidRDefault="00947C80" w:rsidP="00947C80">
      <w:pPr>
        <w:pStyle w:val="Bezproreda1"/>
        <w:ind w:firstLine="708"/>
        <w:jc w:val="both"/>
        <w:rPr>
          <w:rFonts w:ascii="Arial Narrow" w:hAnsi="Arial Narrow"/>
        </w:rPr>
      </w:pPr>
      <w:r w:rsidRPr="00947C80">
        <w:rPr>
          <w:rFonts w:ascii="Arial Narrow" w:hAnsi="Arial Narrow"/>
        </w:rPr>
        <w:t>2. Franjo Frkanec</w:t>
      </w:r>
    </w:p>
    <w:p w:rsidR="00947C80" w:rsidRPr="00947C80" w:rsidRDefault="00947C80" w:rsidP="00947C80">
      <w:pPr>
        <w:pStyle w:val="Bezproreda1"/>
        <w:ind w:firstLine="708"/>
        <w:jc w:val="both"/>
        <w:rPr>
          <w:rFonts w:ascii="Arial Narrow" w:hAnsi="Arial Narrow"/>
        </w:rPr>
      </w:pPr>
      <w:r w:rsidRPr="00947C80">
        <w:rPr>
          <w:rFonts w:ascii="Arial Narrow" w:hAnsi="Arial Narrow"/>
        </w:rPr>
        <w:t>3. Ivica Stiperski</w:t>
      </w:r>
    </w:p>
    <w:p w:rsidR="00947C80" w:rsidRPr="00947C80" w:rsidRDefault="00947C80" w:rsidP="00947C80">
      <w:pPr>
        <w:rPr>
          <w:rFonts w:ascii="Arial Narrow" w:hAnsi="Arial Narrow"/>
          <w:lang w:eastAsia="hr-HR"/>
        </w:rPr>
      </w:pPr>
    </w:p>
    <w:p w:rsidR="00947C80" w:rsidRPr="00947C80" w:rsidRDefault="00947C80" w:rsidP="00947C80">
      <w:pPr>
        <w:rPr>
          <w:rFonts w:ascii="Arial Narrow" w:hAnsi="Arial Narrow"/>
        </w:rPr>
      </w:pPr>
      <w:r w:rsidRPr="00947C80">
        <w:rPr>
          <w:rFonts w:ascii="Arial Narrow" w:hAnsi="Arial Narrow"/>
        </w:rPr>
        <w:t>Obaveze i ovlasti članova povjerenstva za provedbu postupka jednostavne nabave:</w:t>
      </w:r>
    </w:p>
    <w:p w:rsidR="00947C80" w:rsidRPr="00947C80" w:rsidRDefault="00947C80" w:rsidP="00947C80">
      <w:pPr>
        <w:numPr>
          <w:ilvl w:val="0"/>
          <w:numId w:val="4"/>
        </w:numPr>
        <w:spacing w:line="276" w:lineRule="auto"/>
        <w:rPr>
          <w:rFonts w:ascii="Arial Narrow" w:hAnsi="Arial Narrow"/>
        </w:rPr>
      </w:pPr>
      <w:r w:rsidRPr="00947C80">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rsidR="00947C80" w:rsidRPr="00947C80" w:rsidRDefault="00947C80" w:rsidP="00947C80">
      <w:pPr>
        <w:ind w:left="720"/>
        <w:rPr>
          <w:rFonts w:ascii="Arial Narrow" w:hAnsi="Arial Narrow"/>
        </w:rPr>
      </w:pPr>
    </w:p>
    <w:p w:rsidR="00947C80" w:rsidRPr="00947C80" w:rsidRDefault="00947C80" w:rsidP="00F27345">
      <w:pPr>
        <w:numPr>
          <w:ilvl w:val="0"/>
          <w:numId w:val="4"/>
        </w:numPr>
        <w:spacing w:after="200" w:line="276" w:lineRule="auto"/>
        <w:rPr>
          <w:rFonts w:ascii="Arial Narrow" w:hAnsi="Arial Narrow"/>
          <w:lang w:eastAsia="hr-HR"/>
        </w:rPr>
      </w:pPr>
      <w:r w:rsidRPr="00947C80">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rsidR="00AC5DC3" w:rsidRPr="002034D4" w:rsidRDefault="00152820" w:rsidP="002034D4">
      <w:pPr>
        <w:shd w:val="clear" w:color="auto" w:fill="FFFFFF"/>
        <w:jc w:val="right"/>
        <w:rPr>
          <w:rFonts w:ascii="Arial Narrow" w:eastAsia="Times New Roman" w:hAnsi="Arial Narrow" w:cs="Times New Roman"/>
          <w:color w:val="000000"/>
          <w:szCs w:val="24"/>
          <w:lang w:eastAsia="hr-HR"/>
        </w:rPr>
      </w:pP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8E79E8">
        <w:rPr>
          <w:rFonts w:ascii="Times New Roman" w:eastAsia="Times New Roman" w:hAnsi="Times New Roman" w:cs="Times New Roman"/>
          <w:b/>
          <w:color w:val="000000"/>
          <w:sz w:val="24"/>
          <w:szCs w:val="24"/>
          <w:lang w:eastAsia="hr-HR"/>
        </w:rPr>
        <w:tab/>
      </w:r>
      <w:r w:rsidRPr="002034D4">
        <w:rPr>
          <w:rFonts w:ascii="Arial Narrow" w:eastAsia="Times New Roman" w:hAnsi="Arial Narrow" w:cs="Times New Roman"/>
          <w:color w:val="000000"/>
          <w:szCs w:val="24"/>
          <w:lang w:eastAsia="hr-HR"/>
        </w:rPr>
        <w:t>NAČELNIK OPĆINE DUBRAVICA</w:t>
      </w:r>
    </w:p>
    <w:p w:rsidR="00AC5DC3" w:rsidRDefault="00152820" w:rsidP="002034D4">
      <w:pPr>
        <w:shd w:val="clear" w:color="auto" w:fill="FFFFFF"/>
        <w:jc w:val="right"/>
        <w:rPr>
          <w:rFonts w:ascii="Arial Narrow" w:eastAsia="Times New Roman" w:hAnsi="Arial Narrow" w:cs="Times New Roman"/>
          <w:szCs w:val="24"/>
          <w:lang w:eastAsia="hr-HR"/>
        </w:rPr>
      </w:pPr>
      <w:r w:rsidRPr="002034D4">
        <w:rPr>
          <w:rFonts w:ascii="Arial Narrow" w:eastAsia="Times New Roman" w:hAnsi="Arial Narrow" w:cs="Times New Roman"/>
          <w:szCs w:val="24"/>
          <w:lang w:eastAsia="hr-HR"/>
        </w:rPr>
        <w:tab/>
      </w:r>
      <w:r w:rsidRPr="002034D4">
        <w:rPr>
          <w:rFonts w:ascii="Arial Narrow" w:eastAsia="Times New Roman" w:hAnsi="Arial Narrow" w:cs="Times New Roman"/>
          <w:szCs w:val="24"/>
          <w:lang w:eastAsia="hr-HR"/>
        </w:rPr>
        <w:tab/>
      </w:r>
      <w:r w:rsidRPr="002034D4">
        <w:rPr>
          <w:rFonts w:ascii="Arial Narrow" w:eastAsia="Times New Roman" w:hAnsi="Arial Narrow" w:cs="Times New Roman"/>
          <w:szCs w:val="24"/>
          <w:lang w:eastAsia="hr-HR"/>
        </w:rPr>
        <w:tab/>
      </w:r>
      <w:r w:rsidRPr="002034D4">
        <w:rPr>
          <w:rFonts w:ascii="Arial Narrow" w:eastAsia="Times New Roman" w:hAnsi="Arial Narrow" w:cs="Times New Roman"/>
          <w:szCs w:val="24"/>
          <w:lang w:eastAsia="hr-HR"/>
        </w:rPr>
        <w:tab/>
      </w:r>
      <w:r w:rsidRPr="002034D4">
        <w:rPr>
          <w:rFonts w:ascii="Arial Narrow" w:eastAsia="Times New Roman" w:hAnsi="Arial Narrow" w:cs="Times New Roman"/>
          <w:szCs w:val="24"/>
          <w:lang w:eastAsia="hr-HR"/>
        </w:rPr>
        <w:tab/>
      </w:r>
      <w:r w:rsidRPr="002034D4">
        <w:rPr>
          <w:rFonts w:ascii="Arial Narrow" w:eastAsia="Times New Roman" w:hAnsi="Arial Narrow" w:cs="Times New Roman"/>
          <w:szCs w:val="24"/>
          <w:lang w:eastAsia="hr-HR"/>
        </w:rPr>
        <w:tab/>
        <w:t>Marin Štritof</w:t>
      </w:r>
    </w:p>
    <w:p w:rsidR="00AC5DC3" w:rsidRPr="002034D4" w:rsidRDefault="00AC5DC3" w:rsidP="002034D4">
      <w:pPr>
        <w:shd w:val="clear" w:color="auto" w:fill="FFFFFF"/>
        <w:jc w:val="right"/>
        <w:rPr>
          <w:rFonts w:ascii="Arial Narrow" w:eastAsia="Times New Roman" w:hAnsi="Arial Narrow" w:cs="Times New Roman"/>
          <w:szCs w:val="24"/>
          <w:lang w:eastAsia="hr-HR"/>
        </w:rPr>
      </w:pPr>
      <w:r w:rsidRPr="003E0461">
        <w:rPr>
          <w:rFonts w:ascii="Arial Narrow" w:hAnsi="Arial Narrow"/>
          <w:b/>
          <w:noProof/>
          <w:lang w:eastAsia="hr-HR"/>
        </w:rPr>
        <mc:AlternateContent>
          <mc:Choice Requires="wps">
            <w:drawing>
              <wp:anchor distT="0" distB="0" distL="114300" distR="114300" simplePos="0" relativeHeight="251925504" behindDoc="0" locked="0" layoutInCell="1" allowOverlap="1" wp14:anchorId="64EEBEE8" wp14:editId="361EA4F2">
                <wp:simplePos x="0" y="0"/>
                <wp:positionH relativeFrom="margin">
                  <wp:posOffset>0</wp:posOffset>
                </wp:positionH>
                <wp:positionV relativeFrom="paragraph">
                  <wp:posOffset>113665</wp:posOffset>
                </wp:positionV>
                <wp:extent cx="334371" cy="362197"/>
                <wp:effectExtent l="57150" t="114300" r="142240" b="76200"/>
                <wp:wrapNone/>
                <wp:docPr id="2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AC5DC3">
                            <w:pPr>
                              <w:jc w:val="center"/>
                              <w:rPr>
                                <w:rFonts w:ascii="Arial Narrow" w:hAnsi="Arial Narrow"/>
                                <w:sz w:val="24"/>
                                <w:szCs w:val="24"/>
                              </w:rPr>
                            </w:pPr>
                            <w:r>
                              <w:rPr>
                                <w:rFonts w:ascii="Arial Narrow" w:hAnsi="Arial Narrow"/>
                                <w:sz w:val="24"/>
                                <w:szCs w:val="24"/>
                              </w:rPr>
                              <w:t>7</w:t>
                            </w:r>
                          </w:p>
                          <w:p w:rsidR="00F27345" w:rsidRDefault="00F27345" w:rsidP="00AC5D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EBEE8" id="_x0000_s1060" style="position:absolute;left:0;text-align:left;margin-left:0;margin-top:8.95pt;width:26.35pt;height:28.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wjAAMAAB0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" fillcolor="#afabab" strokecolor="#8e8e8e" strokeweight="1.52778mm">
                <v:stroke linestyle="thickThin"/>
                <v:shadow on="t" color="black" opacity="26214f" origin="-.5,.5" offset=".74836mm,-.74836mm"/>
                <v:textbox>
                  <w:txbxContent>
                    <w:p w:rsidR="00F27345" w:rsidRPr="00104EAC" w:rsidRDefault="00F27345" w:rsidP="00AC5DC3">
                      <w:pPr>
                        <w:jc w:val="center"/>
                        <w:rPr>
                          <w:rFonts w:ascii="Arial Narrow" w:hAnsi="Arial Narrow"/>
                          <w:sz w:val="24"/>
                          <w:szCs w:val="24"/>
                        </w:rPr>
                      </w:pPr>
                      <w:r>
                        <w:rPr>
                          <w:rFonts w:ascii="Arial Narrow" w:hAnsi="Arial Narrow"/>
                          <w:sz w:val="24"/>
                          <w:szCs w:val="24"/>
                        </w:rPr>
                        <w:t>7</w:t>
                      </w:r>
                    </w:p>
                    <w:p w:rsidR="00F27345" w:rsidRDefault="00F27345" w:rsidP="00AC5DC3">
                      <w:pPr>
                        <w:jc w:val="center"/>
                      </w:pPr>
                    </w:p>
                  </w:txbxContent>
                </v:textbox>
                <w10:wrap anchorx="margin"/>
              </v:roundrect>
            </w:pict>
          </mc:Fallback>
        </mc:AlternateContent>
      </w:r>
    </w:p>
    <w:p w:rsidR="00572324" w:rsidRDefault="00572324" w:rsidP="00152820">
      <w:pPr>
        <w:jc w:val="right"/>
        <w:rPr>
          <w:rFonts w:ascii="Arial Narrow" w:hAnsi="Arial Narrow"/>
          <w:sz w:val="20"/>
          <w:lang w:eastAsia="hr-HR"/>
        </w:rPr>
      </w:pPr>
    </w:p>
    <w:p w:rsidR="00E57224" w:rsidRDefault="00E57224" w:rsidP="00E57224">
      <w:pPr>
        <w:rPr>
          <w:b/>
          <w:color w:val="000000" w:themeColor="text1"/>
        </w:rPr>
      </w:pPr>
    </w:p>
    <w:p w:rsidR="00E57224" w:rsidRPr="00E57224" w:rsidRDefault="00E57224" w:rsidP="00E57224">
      <w:pPr>
        <w:rPr>
          <w:rFonts w:ascii="Arial Narrow" w:hAnsi="Arial Narrow"/>
          <w:b/>
          <w:color w:val="000000" w:themeColor="text1"/>
        </w:rPr>
      </w:pPr>
      <w:r w:rsidRPr="00E57224">
        <w:rPr>
          <w:rFonts w:ascii="Arial Narrow" w:hAnsi="Arial Narrow"/>
          <w:b/>
          <w:color w:val="000000" w:themeColor="text1"/>
        </w:rPr>
        <w:t xml:space="preserve">KLASA: 602-01/22-01/7 </w:t>
      </w:r>
    </w:p>
    <w:p w:rsidR="00E57224" w:rsidRPr="00E57224" w:rsidRDefault="00E57224" w:rsidP="00E57224">
      <w:pPr>
        <w:rPr>
          <w:rFonts w:ascii="Arial Narrow" w:hAnsi="Arial Narrow"/>
          <w:b/>
          <w:color w:val="000000" w:themeColor="text1"/>
        </w:rPr>
      </w:pPr>
      <w:r w:rsidRPr="00E57224">
        <w:rPr>
          <w:rFonts w:ascii="Arial Narrow" w:hAnsi="Arial Narrow"/>
          <w:b/>
          <w:color w:val="000000" w:themeColor="text1"/>
        </w:rPr>
        <w:t>URBROJ: 238-40-01-22-2</w:t>
      </w:r>
    </w:p>
    <w:p w:rsidR="00E57224" w:rsidRPr="00E57224" w:rsidRDefault="00E57224" w:rsidP="00E57224">
      <w:pPr>
        <w:rPr>
          <w:rFonts w:ascii="Arial Narrow" w:hAnsi="Arial Narrow"/>
          <w:color w:val="000000" w:themeColor="text1"/>
        </w:rPr>
      </w:pPr>
      <w:r w:rsidRPr="00E57224">
        <w:rPr>
          <w:rFonts w:ascii="Arial Narrow" w:hAnsi="Arial Narrow"/>
          <w:color w:val="000000" w:themeColor="text1"/>
        </w:rPr>
        <w:t>Dubravica, 29. studeni 2022. godine</w:t>
      </w:r>
    </w:p>
    <w:p w:rsidR="00E57224" w:rsidRPr="00E57224" w:rsidRDefault="00E57224" w:rsidP="00E57224">
      <w:pPr>
        <w:rPr>
          <w:rFonts w:ascii="Arial Narrow" w:hAnsi="Arial Narrow"/>
          <w:color w:val="000000" w:themeColor="text1"/>
        </w:rPr>
      </w:pPr>
    </w:p>
    <w:p w:rsidR="00E57224" w:rsidRPr="00E57224" w:rsidRDefault="00E57224" w:rsidP="00E57224">
      <w:pPr>
        <w:rPr>
          <w:rFonts w:ascii="Arial Narrow" w:hAnsi="Arial Narrow"/>
        </w:rPr>
      </w:pPr>
      <w:r w:rsidRPr="00E57224">
        <w:rPr>
          <w:rFonts w:ascii="Arial Narrow" w:hAnsi="Arial Narrow"/>
          <w:color w:val="000000" w:themeColor="text1"/>
        </w:rPr>
        <w:t>Na temelju članka 38. Statuta Općine Dubravica</w:t>
      </w:r>
      <w:r w:rsidRPr="00E57224">
        <w:rPr>
          <w:rFonts w:ascii="Arial Narrow" w:hAnsi="Arial Narrow"/>
        </w:rPr>
        <w:t xml:space="preserve"> („Službeni glasnik Općine Dubravica“ br. 01/2021) Općinski načelnik Općine Dubravica donosi </w:t>
      </w:r>
    </w:p>
    <w:p w:rsidR="00E57224" w:rsidRPr="00E57224" w:rsidRDefault="00E57224" w:rsidP="00E57224">
      <w:pPr>
        <w:rPr>
          <w:rFonts w:ascii="Arial Narrow" w:hAnsi="Arial Narrow"/>
        </w:rPr>
      </w:pPr>
    </w:p>
    <w:p w:rsidR="00E57224" w:rsidRPr="00E57224" w:rsidRDefault="00E57224" w:rsidP="00E57224">
      <w:pPr>
        <w:tabs>
          <w:tab w:val="left" w:pos="2955"/>
        </w:tabs>
        <w:jc w:val="center"/>
        <w:rPr>
          <w:rFonts w:ascii="Arial Narrow" w:hAnsi="Arial Narrow"/>
          <w:b/>
        </w:rPr>
      </w:pPr>
      <w:r w:rsidRPr="00E57224">
        <w:rPr>
          <w:rFonts w:ascii="Arial Narrow" w:hAnsi="Arial Narrow"/>
          <w:b/>
        </w:rPr>
        <w:t>ODLUKU</w:t>
      </w:r>
    </w:p>
    <w:p w:rsidR="00E57224" w:rsidRPr="00E57224" w:rsidRDefault="00E57224" w:rsidP="00E57224">
      <w:pPr>
        <w:tabs>
          <w:tab w:val="left" w:pos="2955"/>
        </w:tabs>
        <w:jc w:val="center"/>
        <w:rPr>
          <w:rFonts w:ascii="Arial Narrow" w:hAnsi="Arial Narrow"/>
          <w:b/>
        </w:rPr>
      </w:pPr>
      <w:r w:rsidRPr="00E57224">
        <w:rPr>
          <w:rFonts w:ascii="Arial Narrow" w:hAnsi="Arial Narrow"/>
          <w:b/>
        </w:rPr>
        <w:t xml:space="preserve">o sufinanciranju škole u prirodi za učenike PŠ Dubravica </w:t>
      </w:r>
    </w:p>
    <w:p w:rsidR="00E57224" w:rsidRPr="00E57224" w:rsidRDefault="00E57224" w:rsidP="00E57224">
      <w:pPr>
        <w:tabs>
          <w:tab w:val="left" w:pos="2955"/>
        </w:tabs>
        <w:jc w:val="center"/>
        <w:rPr>
          <w:rFonts w:ascii="Arial Narrow" w:hAnsi="Arial Narrow"/>
        </w:rPr>
      </w:pPr>
    </w:p>
    <w:p w:rsidR="00E57224" w:rsidRPr="00E57224" w:rsidRDefault="00E57224" w:rsidP="00E57224">
      <w:pPr>
        <w:autoSpaceDE w:val="0"/>
        <w:autoSpaceDN w:val="0"/>
        <w:adjustRightInd w:val="0"/>
        <w:contextualSpacing/>
        <w:jc w:val="center"/>
        <w:rPr>
          <w:rFonts w:ascii="Arial Narrow" w:hAnsi="Arial Narrow"/>
          <w:b/>
        </w:rPr>
      </w:pPr>
    </w:p>
    <w:p w:rsidR="00E57224" w:rsidRPr="00E57224" w:rsidRDefault="00E57224" w:rsidP="00E57224">
      <w:pPr>
        <w:autoSpaceDE w:val="0"/>
        <w:autoSpaceDN w:val="0"/>
        <w:adjustRightInd w:val="0"/>
        <w:contextualSpacing/>
        <w:jc w:val="center"/>
        <w:rPr>
          <w:rFonts w:ascii="Arial Narrow" w:hAnsi="Arial Narrow"/>
          <w:b/>
        </w:rPr>
      </w:pPr>
      <w:r w:rsidRPr="00E57224">
        <w:rPr>
          <w:rFonts w:ascii="Arial Narrow" w:hAnsi="Arial Narrow"/>
          <w:b/>
        </w:rPr>
        <w:t xml:space="preserve">Članak 1. </w:t>
      </w:r>
    </w:p>
    <w:p w:rsidR="00E57224" w:rsidRPr="00E57224" w:rsidRDefault="00E57224" w:rsidP="00E57224">
      <w:pPr>
        <w:rPr>
          <w:rFonts w:ascii="Arial Narrow" w:hAnsi="Arial Narrow"/>
        </w:rPr>
      </w:pPr>
      <w:r w:rsidRPr="00E57224">
        <w:rPr>
          <w:rFonts w:ascii="Arial Narrow" w:hAnsi="Arial Narrow"/>
        </w:rPr>
        <w:tab/>
        <w:t>Ovom Odlukom sufinancira se škola u prirodi za 13. učenika 4. c razreda PŠ Dubravica koja je provedena u razdoblju od 07.06.-10.06.2022. godine.</w:t>
      </w:r>
    </w:p>
    <w:p w:rsidR="00E57224" w:rsidRPr="00E57224" w:rsidRDefault="00E57224" w:rsidP="00E57224">
      <w:pPr>
        <w:rPr>
          <w:rFonts w:ascii="Arial Narrow" w:hAnsi="Arial Narrow"/>
        </w:rPr>
      </w:pPr>
      <w:r w:rsidRPr="00E57224">
        <w:rPr>
          <w:rFonts w:ascii="Arial Narrow" w:hAnsi="Arial Narrow"/>
        </w:rPr>
        <w:t xml:space="preserve">            Škola u prirodi sufinancirati će se u iznosu od 900,00 kuna po učeniku, što ukupno iznosi 11.700,00 kuna / 1.552,86 EUR (fiksni tečaj konverzije 1EUR=7,53450 HRK).</w:t>
      </w:r>
    </w:p>
    <w:p w:rsidR="00E57224" w:rsidRPr="00E57224" w:rsidRDefault="00E57224" w:rsidP="00E57224">
      <w:pPr>
        <w:autoSpaceDE w:val="0"/>
        <w:autoSpaceDN w:val="0"/>
        <w:adjustRightInd w:val="0"/>
        <w:ind w:left="360"/>
        <w:contextualSpacing/>
        <w:rPr>
          <w:rFonts w:ascii="Arial Narrow" w:hAnsi="Arial Narrow"/>
          <w:b/>
        </w:rPr>
      </w:pPr>
    </w:p>
    <w:p w:rsidR="00E57224" w:rsidRPr="00E57224" w:rsidRDefault="00E57224" w:rsidP="00E57224">
      <w:pPr>
        <w:autoSpaceDE w:val="0"/>
        <w:autoSpaceDN w:val="0"/>
        <w:adjustRightInd w:val="0"/>
        <w:contextualSpacing/>
        <w:jc w:val="center"/>
        <w:rPr>
          <w:rFonts w:ascii="Arial Narrow" w:hAnsi="Arial Narrow"/>
          <w:b/>
        </w:rPr>
      </w:pPr>
      <w:r w:rsidRPr="00E57224">
        <w:rPr>
          <w:rFonts w:ascii="Arial Narrow" w:hAnsi="Arial Narrow"/>
          <w:b/>
        </w:rPr>
        <w:t>Članak 2.</w:t>
      </w:r>
    </w:p>
    <w:p w:rsidR="00E57224" w:rsidRPr="00E57224" w:rsidRDefault="00E57224" w:rsidP="00E57224">
      <w:pPr>
        <w:rPr>
          <w:rFonts w:ascii="Arial Narrow" w:hAnsi="Arial Narrow"/>
        </w:rPr>
      </w:pPr>
      <w:r w:rsidRPr="00E57224">
        <w:rPr>
          <w:rFonts w:ascii="Arial Narrow" w:hAnsi="Arial Narrow"/>
        </w:rPr>
        <w:tab/>
        <w:t>Sredstva za sufinanciranje škole u prirodi iz čl. 1 ove Odluke odobravaju se sa proračunske pozicije R045, broj konta 3299 – Škola u prirodi.</w:t>
      </w:r>
    </w:p>
    <w:p w:rsidR="00E57224" w:rsidRPr="00E57224" w:rsidRDefault="00E57224" w:rsidP="00E57224">
      <w:pPr>
        <w:rPr>
          <w:rFonts w:ascii="Arial Narrow" w:hAnsi="Arial Narrow"/>
        </w:rPr>
      </w:pPr>
    </w:p>
    <w:p w:rsidR="00E57224" w:rsidRPr="00E57224" w:rsidRDefault="00E57224" w:rsidP="00E57224">
      <w:pPr>
        <w:autoSpaceDE w:val="0"/>
        <w:autoSpaceDN w:val="0"/>
        <w:adjustRightInd w:val="0"/>
        <w:contextualSpacing/>
        <w:jc w:val="center"/>
        <w:rPr>
          <w:rFonts w:ascii="Arial Narrow" w:hAnsi="Arial Narrow"/>
          <w:b/>
        </w:rPr>
      </w:pPr>
      <w:r w:rsidRPr="00E57224">
        <w:rPr>
          <w:rFonts w:ascii="Arial Narrow" w:hAnsi="Arial Narrow"/>
          <w:b/>
        </w:rPr>
        <w:t>Članak 3.</w:t>
      </w:r>
    </w:p>
    <w:p w:rsidR="00E57224" w:rsidRPr="00E57224" w:rsidRDefault="00E57224" w:rsidP="00E57224">
      <w:pPr>
        <w:rPr>
          <w:rFonts w:ascii="Arial Narrow" w:hAnsi="Arial Narrow"/>
        </w:rPr>
      </w:pPr>
      <w:r w:rsidRPr="00E57224">
        <w:rPr>
          <w:rFonts w:ascii="Arial Narrow" w:hAnsi="Arial Narrow"/>
        </w:rPr>
        <w:tab/>
        <w:t xml:space="preserve">Ova Odluka stupa na </w:t>
      </w:r>
      <w:r w:rsidRPr="00E57224">
        <w:rPr>
          <w:rFonts w:ascii="Arial Narrow" w:hAnsi="Arial Narrow"/>
          <w:color w:val="000000" w:themeColor="text1"/>
        </w:rPr>
        <w:t xml:space="preserve">snagu danom donošenja, </w:t>
      </w:r>
      <w:r w:rsidRPr="00E57224">
        <w:rPr>
          <w:rFonts w:ascii="Arial Narrow" w:hAnsi="Arial Narrow"/>
        </w:rPr>
        <w:t>a objavit će se u „Službenom glasniku Općine Dubravica“.</w:t>
      </w:r>
      <w:r w:rsidRPr="00E57224">
        <w:rPr>
          <w:rFonts w:ascii="Arial Narrow" w:hAnsi="Arial Narrow"/>
        </w:rPr>
        <w:tab/>
      </w:r>
    </w:p>
    <w:p w:rsidR="00E57224" w:rsidRPr="0095534F" w:rsidRDefault="00E57224" w:rsidP="00E57224"/>
    <w:p w:rsidR="007174CF" w:rsidRPr="002034D4" w:rsidRDefault="007174CF" w:rsidP="007174CF">
      <w:pPr>
        <w:shd w:val="clear" w:color="auto" w:fill="FFFFFF"/>
        <w:jc w:val="right"/>
        <w:rPr>
          <w:rFonts w:ascii="Arial Narrow" w:eastAsia="Times New Roman" w:hAnsi="Arial Narrow" w:cs="Times New Roman"/>
          <w:color w:val="000000"/>
          <w:szCs w:val="24"/>
          <w:lang w:eastAsia="hr-HR"/>
        </w:rPr>
      </w:pPr>
      <w:r w:rsidRPr="002034D4">
        <w:rPr>
          <w:rFonts w:ascii="Arial Narrow" w:eastAsia="Times New Roman" w:hAnsi="Arial Narrow" w:cs="Times New Roman"/>
          <w:color w:val="000000"/>
          <w:szCs w:val="24"/>
          <w:lang w:eastAsia="hr-HR"/>
        </w:rPr>
        <w:t>NAČELNIK OPĆINE DUBRAVICA</w:t>
      </w:r>
    </w:p>
    <w:p w:rsidR="00497E15" w:rsidRDefault="007174CF" w:rsidP="003C5FF8">
      <w:pPr>
        <w:pStyle w:val="t-9-8"/>
        <w:spacing w:before="0" w:beforeAutospacing="0" w:after="240" w:afterAutospacing="0" w:line="276" w:lineRule="auto"/>
        <w:jc w:val="right"/>
        <w:rPr>
          <w:rFonts w:ascii="Arial Narrow" w:hAnsi="Arial Narrow"/>
          <w:sz w:val="20"/>
        </w:rPr>
      </w:pPr>
      <w:r w:rsidRPr="002034D4">
        <w:rPr>
          <w:rFonts w:ascii="Arial Narrow" w:hAnsi="Arial Narrow"/>
        </w:rPr>
        <w:tab/>
      </w:r>
      <w:r w:rsidRPr="002034D4">
        <w:rPr>
          <w:rFonts w:ascii="Arial Narrow" w:hAnsi="Arial Narrow"/>
        </w:rPr>
        <w:tab/>
      </w:r>
      <w:r w:rsidRPr="002034D4">
        <w:rPr>
          <w:rFonts w:ascii="Arial Narrow" w:hAnsi="Arial Narrow"/>
        </w:rPr>
        <w:tab/>
      </w:r>
      <w:r w:rsidRPr="002034D4">
        <w:rPr>
          <w:rFonts w:ascii="Arial Narrow" w:hAnsi="Arial Narrow"/>
        </w:rPr>
        <w:tab/>
      </w:r>
      <w:r w:rsidRPr="002034D4">
        <w:rPr>
          <w:rFonts w:ascii="Arial Narrow" w:hAnsi="Arial Narrow"/>
        </w:rPr>
        <w:tab/>
      </w:r>
      <w:r w:rsidRPr="002034D4">
        <w:rPr>
          <w:rFonts w:ascii="Arial Narrow" w:hAnsi="Arial Narrow"/>
        </w:rPr>
        <w:tab/>
      </w:r>
      <w:r w:rsidRPr="003C5FF8">
        <w:rPr>
          <w:rFonts w:ascii="Arial Narrow" w:hAnsi="Arial Narrow"/>
          <w:sz w:val="22"/>
        </w:rPr>
        <w:t>Marin Štritof</w:t>
      </w:r>
      <w:r w:rsidR="00497E15" w:rsidRPr="003E0461">
        <w:rPr>
          <w:rFonts w:ascii="Arial Narrow" w:hAnsi="Arial Narrow"/>
          <w:b/>
          <w:noProof/>
        </w:rPr>
        <mc:AlternateContent>
          <mc:Choice Requires="wps">
            <w:drawing>
              <wp:anchor distT="0" distB="0" distL="114300" distR="114300" simplePos="0" relativeHeight="251929600" behindDoc="0" locked="0" layoutInCell="1" allowOverlap="1" wp14:anchorId="5465F3C4" wp14:editId="6645958B">
                <wp:simplePos x="0" y="0"/>
                <wp:positionH relativeFrom="margin">
                  <wp:posOffset>0</wp:posOffset>
                </wp:positionH>
                <wp:positionV relativeFrom="paragraph">
                  <wp:posOffset>113665</wp:posOffset>
                </wp:positionV>
                <wp:extent cx="334371" cy="362197"/>
                <wp:effectExtent l="57150" t="114300" r="142240" b="76200"/>
                <wp:wrapNone/>
                <wp:docPr id="3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497E15">
                            <w:pPr>
                              <w:jc w:val="center"/>
                              <w:rPr>
                                <w:rFonts w:ascii="Arial Narrow" w:hAnsi="Arial Narrow"/>
                                <w:sz w:val="24"/>
                                <w:szCs w:val="24"/>
                              </w:rPr>
                            </w:pPr>
                            <w:r>
                              <w:rPr>
                                <w:rFonts w:ascii="Arial Narrow" w:hAnsi="Arial Narrow"/>
                                <w:sz w:val="24"/>
                                <w:szCs w:val="24"/>
                              </w:rPr>
                              <w:t>8</w:t>
                            </w:r>
                          </w:p>
                          <w:p w:rsidR="00F27345" w:rsidRDefault="00F27345" w:rsidP="00497E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5F3C4" id="_x0000_s1061" style="position:absolute;left:0;text-align:left;margin-left:0;margin-top:8.95pt;width:26.35pt;height:28.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" fillcolor="#afabab" strokecolor="#8e8e8e" strokeweight="1.52778mm">
                <v:stroke linestyle="thickThin"/>
                <v:shadow on="t" color="black" opacity="26214f" origin="-.5,.5" offset=".74836mm,-.74836mm"/>
                <v:textbox>
                  <w:txbxContent>
                    <w:p w:rsidR="00F27345" w:rsidRPr="00104EAC" w:rsidRDefault="00F27345" w:rsidP="00497E15">
                      <w:pPr>
                        <w:jc w:val="center"/>
                        <w:rPr>
                          <w:rFonts w:ascii="Arial Narrow" w:hAnsi="Arial Narrow"/>
                          <w:sz w:val="24"/>
                          <w:szCs w:val="24"/>
                        </w:rPr>
                      </w:pPr>
                      <w:r>
                        <w:rPr>
                          <w:rFonts w:ascii="Arial Narrow" w:hAnsi="Arial Narrow"/>
                          <w:sz w:val="24"/>
                          <w:szCs w:val="24"/>
                        </w:rPr>
                        <w:t>8</w:t>
                      </w:r>
                    </w:p>
                    <w:p w:rsidR="00F27345" w:rsidRDefault="00F27345" w:rsidP="00497E15">
                      <w:pPr>
                        <w:jc w:val="center"/>
                      </w:pPr>
                    </w:p>
                  </w:txbxContent>
                </v:textbox>
                <w10:wrap anchorx="margin"/>
              </v:roundrect>
            </w:pict>
          </mc:Fallback>
        </mc:AlternateContent>
      </w:r>
    </w:p>
    <w:p w:rsidR="00497E15" w:rsidRDefault="00497E15" w:rsidP="00497E15">
      <w:pPr>
        <w:rPr>
          <w:rFonts w:ascii="Arial Narrow" w:hAnsi="Arial Narrow"/>
          <w:sz w:val="20"/>
          <w:lang w:eastAsia="hr-HR"/>
        </w:rPr>
      </w:pPr>
    </w:p>
    <w:p w:rsidR="006876E8" w:rsidRPr="006876E8" w:rsidRDefault="006876E8" w:rsidP="006876E8">
      <w:pPr>
        <w:rPr>
          <w:rFonts w:ascii="Arial Narrow" w:hAnsi="Arial Narrow"/>
        </w:rPr>
      </w:pPr>
      <w:r w:rsidRPr="006876E8">
        <w:rPr>
          <w:rFonts w:ascii="Arial Narrow" w:hAnsi="Arial Narrow"/>
        </w:rPr>
        <w:t>KLASA: 350-02/22-01/2</w:t>
      </w:r>
    </w:p>
    <w:p w:rsidR="006876E8" w:rsidRPr="006876E8" w:rsidRDefault="006876E8" w:rsidP="006876E8">
      <w:pPr>
        <w:rPr>
          <w:rFonts w:ascii="Arial Narrow" w:hAnsi="Arial Narrow"/>
        </w:rPr>
      </w:pPr>
      <w:r w:rsidRPr="006876E8">
        <w:rPr>
          <w:rFonts w:ascii="Arial Narrow" w:hAnsi="Arial Narrow"/>
        </w:rPr>
        <w:t>URBROJ: 238-40-01-22-4</w:t>
      </w:r>
    </w:p>
    <w:p w:rsidR="006876E8" w:rsidRPr="006876E8" w:rsidRDefault="006876E8" w:rsidP="006876E8">
      <w:pPr>
        <w:rPr>
          <w:rFonts w:ascii="Arial Narrow" w:hAnsi="Arial Narrow"/>
        </w:rPr>
      </w:pPr>
      <w:r w:rsidRPr="006876E8">
        <w:rPr>
          <w:rFonts w:ascii="Arial Narrow" w:hAnsi="Arial Narrow"/>
        </w:rPr>
        <w:t>Dubravica, 12. prosinac 2022. godine</w:t>
      </w:r>
    </w:p>
    <w:p w:rsidR="006876E8" w:rsidRPr="006876E8" w:rsidRDefault="006876E8" w:rsidP="006876E8">
      <w:pPr>
        <w:ind w:firstLine="708"/>
        <w:rPr>
          <w:rStyle w:val="Zadanifontodlomka1"/>
          <w:rFonts w:ascii="Arial Narrow" w:hAnsi="Arial Narrow"/>
        </w:rPr>
      </w:pPr>
    </w:p>
    <w:p w:rsidR="006876E8" w:rsidRPr="006876E8" w:rsidRDefault="006876E8" w:rsidP="006876E8">
      <w:pPr>
        <w:ind w:firstLine="708"/>
        <w:rPr>
          <w:rFonts w:ascii="Arial Narrow" w:hAnsi="Arial Narrow"/>
        </w:rPr>
      </w:pPr>
      <w:r w:rsidRPr="006876E8">
        <w:rPr>
          <w:rStyle w:val="Zadanifontodlomka1"/>
          <w:rFonts w:ascii="Arial Narrow" w:hAnsi="Arial Narrow"/>
        </w:rPr>
        <w:t>Na temelju članka 64.  stavka 1. Zakona o zaštiti okoliša (NN 80/13, 153/13, 78/15, 12/18 i 118/18), članka 31. stavka  4. Uredbe o strateškoj procjeni utjecaja plana i programa na okoliš  (NN 3/17), članka 38. Statuta Općine Dubravica („Službeni glasnik Općine Dubravica“ br. 01/2021), po prethodno pribavljenom mišljenju Zagrebačke županije, Upravnog odjela za prostorno uređenje, gradnju i zaštitu okoliša, Odsjeka za zaštitu okoliša (</w:t>
      </w:r>
      <w:r w:rsidRPr="006876E8">
        <w:rPr>
          <w:rFonts w:ascii="Arial Narrow" w:hAnsi="Arial Narrow"/>
        </w:rPr>
        <w:t>Klasa:351-03/22-03/49, urbroj:238-18-02/2-22-2, od 09.12.2022.</w:t>
      </w:r>
      <w:r w:rsidRPr="006876E8">
        <w:rPr>
          <w:rStyle w:val="Zadanifontodlomka1"/>
          <w:rFonts w:ascii="Arial Narrow" w:hAnsi="Arial Narrow"/>
        </w:rPr>
        <w:t>),</w:t>
      </w:r>
      <w:r w:rsidRPr="006876E8">
        <w:rPr>
          <w:rStyle w:val="Zadanifontodlomka1"/>
          <w:rFonts w:ascii="Arial Narrow" w:hAnsi="Arial Narrow"/>
          <w:color w:val="0000FF"/>
        </w:rPr>
        <w:t xml:space="preserve"> </w:t>
      </w:r>
      <w:r w:rsidRPr="006876E8">
        <w:rPr>
          <w:rStyle w:val="Zadanifontodlomka1"/>
          <w:rFonts w:ascii="Arial Narrow" w:hAnsi="Arial Narrow"/>
        </w:rPr>
        <w:t>Načelnik Općine Dubravica dana 12.12.2022. donosi</w:t>
      </w:r>
    </w:p>
    <w:p w:rsidR="006876E8" w:rsidRPr="006876E8" w:rsidRDefault="006876E8" w:rsidP="006876E8">
      <w:pPr>
        <w:jc w:val="center"/>
        <w:rPr>
          <w:rFonts w:ascii="Arial Narrow" w:hAnsi="Arial Narrow"/>
          <w:b/>
          <w:color w:val="000000"/>
        </w:rPr>
      </w:pPr>
    </w:p>
    <w:p w:rsidR="006876E8" w:rsidRPr="006876E8" w:rsidRDefault="006876E8" w:rsidP="006876E8">
      <w:pPr>
        <w:jc w:val="center"/>
        <w:rPr>
          <w:rFonts w:ascii="Arial Narrow" w:hAnsi="Arial Narrow"/>
          <w:b/>
          <w:color w:val="000000"/>
        </w:rPr>
      </w:pPr>
      <w:r w:rsidRPr="006876E8">
        <w:rPr>
          <w:rFonts w:ascii="Arial Narrow" w:hAnsi="Arial Narrow"/>
          <w:b/>
          <w:color w:val="000000"/>
        </w:rPr>
        <w:t>O D L U K U</w:t>
      </w:r>
    </w:p>
    <w:p w:rsidR="006876E8" w:rsidRPr="006876E8" w:rsidRDefault="006876E8" w:rsidP="006876E8">
      <w:pPr>
        <w:jc w:val="center"/>
        <w:rPr>
          <w:rFonts w:ascii="Arial Narrow" w:hAnsi="Arial Narrow"/>
          <w:b/>
          <w:color w:val="000000"/>
        </w:rPr>
      </w:pPr>
      <w:r w:rsidRPr="006876E8">
        <w:rPr>
          <w:rFonts w:ascii="Arial Narrow" w:hAnsi="Arial Narrow"/>
          <w:b/>
          <w:color w:val="000000"/>
        </w:rPr>
        <w:t>o provedbi postupka Ocjene o potrebi strateške procjene utjecaja na okoliš</w:t>
      </w:r>
    </w:p>
    <w:p w:rsidR="006876E8" w:rsidRPr="006876E8" w:rsidRDefault="006876E8" w:rsidP="006876E8">
      <w:pPr>
        <w:jc w:val="center"/>
        <w:rPr>
          <w:rFonts w:ascii="Arial Narrow" w:hAnsi="Arial Narrow"/>
          <w:b/>
          <w:color w:val="000000"/>
        </w:rPr>
      </w:pPr>
      <w:r w:rsidRPr="006876E8">
        <w:rPr>
          <w:rFonts w:ascii="Arial Narrow" w:hAnsi="Arial Narrow"/>
          <w:b/>
          <w:color w:val="000000"/>
        </w:rPr>
        <w:t>V. Izmjena i dopuna Prostornog plana uređenja Općine Dubravica</w:t>
      </w:r>
    </w:p>
    <w:p w:rsidR="006876E8" w:rsidRPr="006876E8" w:rsidRDefault="006876E8" w:rsidP="006876E8">
      <w:pPr>
        <w:jc w:val="center"/>
        <w:rPr>
          <w:rFonts w:ascii="Arial Narrow" w:hAnsi="Arial Narrow"/>
          <w:b/>
          <w:color w:val="000000"/>
        </w:rPr>
      </w:pPr>
    </w:p>
    <w:p w:rsidR="006876E8" w:rsidRPr="006876E8" w:rsidRDefault="006876E8" w:rsidP="006876E8">
      <w:pPr>
        <w:jc w:val="center"/>
        <w:rPr>
          <w:rFonts w:ascii="Arial Narrow" w:hAnsi="Arial Narrow"/>
          <w:b/>
          <w:color w:val="000000"/>
        </w:rPr>
      </w:pPr>
      <w:r w:rsidRPr="006876E8">
        <w:rPr>
          <w:rFonts w:ascii="Arial Narrow" w:hAnsi="Arial Narrow"/>
          <w:b/>
          <w:color w:val="000000"/>
        </w:rPr>
        <w:t>I.</w:t>
      </w:r>
    </w:p>
    <w:p w:rsidR="006876E8" w:rsidRPr="006876E8" w:rsidRDefault="006876E8" w:rsidP="006876E8">
      <w:pPr>
        <w:rPr>
          <w:rFonts w:ascii="Arial Narrow" w:hAnsi="Arial Narrow"/>
          <w:color w:val="000000"/>
        </w:rPr>
      </w:pPr>
      <w:r w:rsidRPr="006876E8">
        <w:rPr>
          <w:rFonts w:ascii="Arial Narrow" w:hAnsi="Arial Narrow"/>
          <w:color w:val="000000"/>
        </w:rPr>
        <w:tab/>
        <w:t>Donošenjem ove Odluke pokreće se postupak ocjene o potrebi strateške procjene utjecaja na okoliš (u daljnjem tekstu: OCJENA) V. Izmjena i dopuna Prostornog plana uređenja Općine Dubravica (u daljnjem tekstu: PLAN).</w:t>
      </w:r>
    </w:p>
    <w:p w:rsidR="006876E8" w:rsidRPr="006876E8" w:rsidRDefault="006876E8" w:rsidP="006876E8">
      <w:pPr>
        <w:rPr>
          <w:rFonts w:ascii="Arial Narrow" w:hAnsi="Arial Narrow"/>
          <w:color w:val="000000"/>
        </w:rPr>
      </w:pPr>
      <w:r w:rsidRPr="006876E8">
        <w:rPr>
          <w:rFonts w:ascii="Arial Narrow" w:hAnsi="Arial Narrow"/>
          <w:color w:val="000000"/>
        </w:rPr>
        <w:tab/>
        <w:t>Postupak ocjene plana provest će Jedinstveni upravni odjel Općine Dubravica.</w:t>
      </w:r>
    </w:p>
    <w:p w:rsidR="006876E8" w:rsidRPr="006876E8" w:rsidRDefault="006876E8" w:rsidP="006876E8">
      <w:pPr>
        <w:jc w:val="center"/>
        <w:rPr>
          <w:rFonts w:ascii="Arial Narrow" w:hAnsi="Arial Narrow"/>
          <w:b/>
          <w:color w:val="000000"/>
        </w:rPr>
      </w:pPr>
      <w:r w:rsidRPr="006876E8">
        <w:rPr>
          <w:rFonts w:ascii="Arial Narrow" w:hAnsi="Arial Narrow"/>
          <w:b/>
          <w:color w:val="000000"/>
        </w:rPr>
        <w:t>II.</w:t>
      </w:r>
    </w:p>
    <w:p w:rsidR="006876E8" w:rsidRPr="006876E8" w:rsidRDefault="006876E8" w:rsidP="006876E8">
      <w:pPr>
        <w:rPr>
          <w:rFonts w:ascii="Arial Narrow" w:hAnsi="Arial Narrow"/>
        </w:rPr>
      </w:pPr>
      <w:r w:rsidRPr="006876E8">
        <w:rPr>
          <w:rFonts w:ascii="Arial Narrow" w:hAnsi="Arial Narrow"/>
        </w:rPr>
        <w:tab/>
        <w:t>Nositelj izrade plana je Općine Dubravica. Izrađivač Plana je tvrtka Arhitektonski atelier deset d.o.o. iz Zagreba.</w:t>
      </w:r>
    </w:p>
    <w:p w:rsidR="006876E8" w:rsidRPr="006876E8" w:rsidRDefault="006876E8" w:rsidP="006876E8">
      <w:pPr>
        <w:rPr>
          <w:rFonts w:ascii="Arial Narrow" w:hAnsi="Arial Narrow"/>
        </w:rPr>
      </w:pPr>
      <w:r w:rsidRPr="006876E8">
        <w:rPr>
          <w:rFonts w:ascii="Arial Narrow" w:hAnsi="Arial Narrow"/>
        </w:rPr>
        <w:lastRenderedPageBreak/>
        <w:t>Razlozi i ciljevi izrade plana:</w:t>
      </w:r>
    </w:p>
    <w:p w:rsidR="006876E8" w:rsidRPr="006876E8" w:rsidRDefault="006876E8" w:rsidP="00CF730C">
      <w:pPr>
        <w:pStyle w:val="Odlomakpopisa"/>
        <w:widowControl/>
        <w:numPr>
          <w:ilvl w:val="0"/>
          <w:numId w:val="10"/>
        </w:numPr>
        <w:suppressAutoHyphens/>
        <w:autoSpaceDE/>
        <w:autoSpaceDN/>
        <w:spacing w:line="247" w:lineRule="auto"/>
        <w:contextualSpacing/>
        <w:rPr>
          <w:rFonts w:ascii="Arial Narrow" w:hAnsi="Arial Narrow"/>
        </w:rPr>
      </w:pPr>
      <w:r w:rsidRPr="006876E8">
        <w:rPr>
          <w:rFonts w:ascii="Arial Narrow" w:hAnsi="Arial Narrow"/>
        </w:rPr>
        <w:t xml:space="preserve">zahtjevi pravnih i fizičkih osoba na području </w:t>
      </w:r>
      <w:r w:rsidRPr="006876E8">
        <w:rPr>
          <w:rFonts w:ascii="Arial Narrow" w:hAnsi="Arial Narrow"/>
          <w:lang w:val="hr-HR"/>
        </w:rPr>
        <w:t>Općine Dubravica</w:t>
      </w:r>
      <w:r w:rsidRPr="006876E8">
        <w:rPr>
          <w:rFonts w:ascii="Arial Narrow" w:hAnsi="Arial Narrow"/>
        </w:rPr>
        <w:t xml:space="preserve"> za uvrštenjem parcela u građevinsko područje ili za prenamjenu zemljišta;</w:t>
      </w:r>
    </w:p>
    <w:p w:rsidR="006876E8" w:rsidRPr="006876E8" w:rsidRDefault="006876E8" w:rsidP="00CF730C">
      <w:pPr>
        <w:pStyle w:val="Odlomakpopisa"/>
        <w:widowControl/>
        <w:numPr>
          <w:ilvl w:val="0"/>
          <w:numId w:val="10"/>
        </w:numPr>
        <w:suppressAutoHyphens/>
        <w:autoSpaceDE/>
        <w:autoSpaceDN/>
        <w:spacing w:line="247" w:lineRule="auto"/>
        <w:contextualSpacing/>
        <w:rPr>
          <w:rFonts w:ascii="Arial Narrow" w:hAnsi="Arial Narrow"/>
        </w:rPr>
      </w:pPr>
      <w:r w:rsidRPr="006876E8">
        <w:rPr>
          <w:rFonts w:ascii="Arial Narrow" w:hAnsi="Arial Narrow"/>
        </w:rPr>
        <w:t>promjene temeljem  zaprimljenih zahtjeva po provedenoj analizi prostornih mogućnosti i optimalnog korištenja prostora;</w:t>
      </w:r>
    </w:p>
    <w:p w:rsidR="006876E8" w:rsidRPr="006876E8" w:rsidRDefault="006876E8" w:rsidP="00CF730C">
      <w:pPr>
        <w:pStyle w:val="Odlomakpopisa"/>
        <w:widowControl/>
        <w:numPr>
          <w:ilvl w:val="0"/>
          <w:numId w:val="10"/>
        </w:numPr>
        <w:suppressAutoHyphens/>
        <w:autoSpaceDE/>
        <w:autoSpaceDN/>
        <w:spacing w:line="247" w:lineRule="auto"/>
        <w:contextualSpacing/>
        <w:rPr>
          <w:rFonts w:ascii="Arial Narrow" w:hAnsi="Arial Narrow"/>
        </w:rPr>
      </w:pPr>
      <w:r w:rsidRPr="006876E8">
        <w:rPr>
          <w:rFonts w:ascii="Arial Narrow" w:hAnsi="Arial Narrow"/>
        </w:rPr>
        <w:t>usklađenje postojeće i planirane infrastrukture sa novim propisima, te podacima i zahtjevima nadležnih tijela, a u skladu s važećim Prostornim Planom Zagrebačke županije;</w:t>
      </w:r>
    </w:p>
    <w:p w:rsidR="006876E8" w:rsidRPr="006876E8" w:rsidRDefault="006876E8" w:rsidP="00CF730C">
      <w:pPr>
        <w:pStyle w:val="Odlomakpopisa"/>
        <w:widowControl/>
        <w:numPr>
          <w:ilvl w:val="0"/>
          <w:numId w:val="10"/>
        </w:numPr>
        <w:suppressAutoHyphens/>
        <w:autoSpaceDE/>
        <w:autoSpaceDN/>
        <w:spacing w:line="247" w:lineRule="auto"/>
        <w:contextualSpacing/>
        <w:rPr>
          <w:rFonts w:ascii="Arial Narrow" w:hAnsi="Arial Narrow"/>
        </w:rPr>
      </w:pPr>
      <w:r w:rsidRPr="006876E8">
        <w:rPr>
          <w:rFonts w:ascii="Arial Narrow" w:hAnsi="Arial Narrow"/>
        </w:rPr>
        <w:t>usklađivanje sa Zakonom o prostornom uređenju (NN br. 153/13, 65/17, 114/18, 39/19 i 98/19)</w:t>
      </w:r>
    </w:p>
    <w:p w:rsidR="006876E8" w:rsidRPr="006876E8" w:rsidRDefault="006876E8" w:rsidP="00CF730C">
      <w:pPr>
        <w:pStyle w:val="Odlomakpopisa"/>
        <w:widowControl/>
        <w:numPr>
          <w:ilvl w:val="0"/>
          <w:numId w:val="10"/>
        </w:numPr>
        <w:suppressAutoHyphens/>
        <w:autoSpaceDE/>
        <w:autoSpaceDN/>
        <w:spacing w:line="247" w:lineRule="auto"/>
        <w:contextualSpacing/>
        <w:rPr>
          <w:rFonts w:ascii="Arial Narrow" w:hAnsi="Arial Narrow"/>
        </w:rPr>
      </w:pPr>
      <w:r w:rsidRPr="006876E8">
        <w:rPr>
          <w:rFonts w:ascii="Arial Narrow" w:hAnsi="Arial Narrow"/>
        </w:rPr>
        <w:t xml:space="preserve">usklađivanje granica naselja i granice </w:t>
      </w:r>
      <w:r w:rsidRPr="006876E8">
        <w:rPr>
          <w:rFonts w:ascii="Arial Narrow" w:hAnsi="Arial Narrow"/>
          <w:lang w:val="hr-HR"/>
        </w:rPr>
        <w:t>Općine</w:t>
      </w:r>
      <w:r w:rsidRPr="006876E8">
        <w:rPr>
          <w:rFonts w:ascii="Arial Narrow" w:hAnsi="Arial Narrow"/>
        </w:rPr>
        <w:t xml:space="preserve"> prema podacima Državne geodetske uprave, </w:t>
      </w:r>
    </w:p>
    <w:p w:rsidR="006876E8" w:rsidRPr="006876E8" w:rsidRDefault="006876E8" w:rsidP="00CF730C">
      <w:pPr>
        <w:pStyle w:val="Odlomakpopisa"/>
        <w:widowControl/>
        <w:numPr>
          <w:ilvl w:val="0"/>
          <w:numId w:val="10"/>
        </w:numPr>
        <w:suppressAutoHyphens/>
        <w:autoSpaceDE/>
        <w:autoSpaceDN/>
        <w:spacing w:line="247" w:lineRule="auto"/>
        <w:contextualSpacing/>
        <w:rPr>
          <w:rFonts w:ascii="Arial Narrow" w:hAnsi="Arial Narrow"/>
        </w:rPr>
      </w:pPr>
      <w:r w:rsidRPr="006876E8">
        <w:rPr>
          <w:rFonts w:ascii="Arial Narrow" w:hAnsi="Arial Narrow"/>
        </w:rPr>
        <w:t>izrada grafičkog dijela Plana u službenom projekcijskom koordinatnom sustavu Republike Hrvatske (HTRS96/TM), odnosno u skladu s Uredbom o informacijskom sustavu prostornog uređenja (NN 115/15);</w:t>
      </w:r>
    </w:p>
    <w:p w:rsidR="006876E8" w:rsidRPr="006876E8" w:rsidRDefault="006876E8" w:rsidP="00CF730C">
      <w:pPr>
        <w:pStyle w:val="Odlomakpopisa"/>
        <w:widowControl/>
        <w:numPr>
          <w:ilvl w:val="0"/>
          <w:numId w:val="10"/>
        </w:numPr>
        <w:suppressAutoHyphens/>
        <w:autoSpaceDE/>
        <w:autoSpaceDN/>
        <w:spacing w:line="247" w:lineRule="auto"/>
        <w:contextualSpacing/>
        <w:rPr>
          <w:rFonts w:ascii="Arial Narrow" w:hAnsi="Arial Narrow"/>
        </w:rPr>
      </w:pPr>
      <w:r w:rsidRPr="006876E8">
        <w:rPr>
          <w:rFonts w:ascii="Arial Narrow" w:hAnsi="Arial Narrow"/>
        </w:rPr>
        <w:t>izrada pročišćenog teksta odredbi za provođenje i grafičkog dijela Plana, na koji se primjenjuju odredbe Uredbe o informacijskom sustavu prostornog uređenja (NN 115/15);</w:t>
      </w:r>
    </w:p>
    <w:p w:rsidR="006876E8" w:rsidRPr="006876E8" w:rsidRDefault="006876E8" w:rsidP="00CF730C">
      <w:pPr>
        <w:pStyle w:val="Odlomakpopisa"/>
        <w:widowControl/>
        <w:numPr>
          <w:ilvl w:val="0"/>
          <w:numId w:val="10"/>
        </w:numPr>
        <w:autoSpaceDE/>
        <w:autoSpaceDN/>
        <w:contextualSpacing/>
        <w:rPr>
          <w:rFonts w:ascii="Arial Narrow" w:hAnsi="Arial Narrow"/>
        </w:rPr>
      </w:pPr>
      <w:r w:rsidRPr="006876E8">
        <w:rPr>
          <w:rFonts w:ascii="Arial Narrow" w:hAnsi="Arial Narrow"/>
        </w:rPr>
        <w:t>preispitivanje Odredbi za provođenje – u dijelu koji se odnosi na mogućnosti gradnje u zonama stambene, mješovite i poslovne namjene.</w:t>
      </w:r>
    </w:p>
    <w:p w:rsidR="006876E8" w:rsidRPr="006876E8" w:rsidRDefault="006876E8" w:rsidP="006876E8">
      <w:pPr>
        <w:ind w:left="360"/>
        <w:rPr>
          <w:rFonts w:ascii="Arial Narrow" w:hAnsi="Arial Narrow"/>
        </w:rPr>
      </w:pPr>
      <w:r w:rsidRPr="006876E8">
        <w:rPr>
          <w:rFonts w:ascii="Arial Narrow" w:hAnsi="Arial Narrow"/>
        </w:rPr>
        <w:t>Sve navedeno potrebno je preispitati kroz postupak izrade i donošenja Plana.</w:t>
      </w:r>
    </w:p>
    <w:p w:rsidR="006876E8" w:rsidRPr="006876E8" w:rsidRDefault="006876E8" w:rsidP="006876E8">
      <w:pPr>
        <w:ind w:left="360"/>
        <w:rPr>
          <w:rFonts w:ascii="Arial Narrow" w:hAnsi="Arial Narrow"/>
        </w:rPr>
      </w:pPr>
      <w:r w:rsidRPr="006876E8">
        <w:rPr>
          <w:rFonts w:ascii="Arial Narrow" w:hAnsi="Arial Narrow"/>
        </w:rPr>
        <w:t>Kroz izradu Prostornog plana moći će se uključiti i razmatranje ostalih zahtjeva te izmjene i dopune koje se pokažu opravdane u tijeku izrade Plana i javne rasprave ili proizađu iz gore nabrojenih razloga.</w:t>
      </w:r>
    </w:p>
    <w:p w:rsidR="006876E8" w:rsidRPr="006876E8" w:rsidRDefault="006876E8" w:rsidP="006876E8">
      <w:pPr>
        <w:rPr>
          <w:rFonts w:ascii="Arial Narrow" w:hAnsi="Arial Narrow"/>
        </w:rPr>
      </w:pPr>
    </w:p>
    <w:p w:rsidR="006876E8" w:rsidRPr="006876E8" w:rsidRDefault="006876E8" w:rsidP="006876E8">
      <w:pPr>
        <w:jc w:val="center"/>
        <w:rPr>
          <w:rFonts w:ascii="Arial Narrow" w:hAnsi="Arial Narrow"/>
          <w:b/>
        </w:rPr>
      </w:pPr>
      <w:r w:rsidRPr="006876E8">
        <w:rPr>
          <w:rFonts w:ascii="Arial Narrow" w:hAnsi="Arial Narrow"/>
          <w:b/>
        </w:rPr>
        <w:t>III.</w:t>
      </w:r>
    </w:p>
    <w:p w:rsidR="006876E8" w:rsidRPr="006876E8" w:rsidRDefault="006876E8" w:rsidP="006876E8">
      <w:pPr>
        <w:rPr>
          <w:rFonts w:ascii="Arial Narrow" w:hAnsi="Arial Narrow"/>
        </w:rPr>
      </w:pPr>
      <w:r w:rsidRPr="006876E8">
        <w:rPr>
          <w:rFonts w:ascii="Arial Narrow" w:hAnsi="Arial Narrow"/>
        </w:rPr>
        <w:tab/>
        <w:t>Radnje koje će se provesti u postupku ocjene provest će se sukladno odredbama Zakona o zaštiti okoliša (NN 80/13, 153713, 78/15, 12/18 i 118/18), Uredbe o strateškoj procjeni utjecaja plana i programa na okoliš (NN 3/17) i odredbama posebnih propisa slijedećim redoslijedom:</w:t>
      </w:r>
    </w:p>
    <w:p w:rsidR="006876E8" w:rsidRPr="006876E8" w:rsidRDefault="006876E8" w:rsidP="006876E8">
      <w:pPr>
        <w:rPr>
          <w:rFonts w:ascii="Arial Narrow" w:hAnsi="Arial Narrow"/>
        </w:rPr>
      </w:pPr>
    </w:p>
    <w:p w:rsidR="006876E8" w:rsidRPr="006876E8" w:rsidRDefault="006876E8" w:rsidP="00CF730C">
      <w:pPr>
        <w:numPr>
          <w:ilvl w:val="0"/>
          <w:numId w:val="8"/>
        </w:numPr>
        <w:suppressAutoHyphens/>
        <w:autoSpaceDN w:val="0"/>
        <w:textAlignment w:val="baseline"/>
        <w:rPr>
          <w:rFonts w:ascii="Arial Narrow" w:hAnsi="Arial Narrow"/>
        </w:rPr>
      </w:pPr>
      <w:r w:rsidRPr="006876E8">
        <w:rPr>
          <w:rFonts w:ascii="Arial Narrow" w:hAnsi="Arial Narrow"/>
        </w:rPr>
        <w:t xml:space="preserve">Jedinstveni upravni odjel sukladno odredbi članka 29. Uredbe započinje postupak ocjene odmah po donošenju ove Odluke. </w:t>
      </w:r>
    </w:p>
    <w:p w:rsidR="006876E8" w:rsidRPr="006876E8" w:rsidRDefault="006876E8" w:rsidP="00CF730C">
      <w:pPr>
        <w:numPr>
          <w:ilvl w:val="0"/>
          <w:numId w:val="8"/>
        </w:numPr>
        <w:suppressAutoHyphens/>
        <w:autoSpaceDN w:val="0"/>
        <w:textAlignment w:val="baseline"/>
        <w:rPr>
          <w:rFonts w:ascii="Arial Narrow" w:hAnsi="Arial Narrow"/>
        </w:rPr>
      </w:pPr>
      <w:r w:rsidRPr="006876E8">
        <w:rPr>
          <w:rFonts w:ascii="Arial Narrow" w:hAnsi="Arial Narrow"/>
        </w:rPr>
        <w:t>Jedinstveni upravni odjel pribavlja mišljenja javnopravnih tijela tako što im uz zahtjev za davanje mišljenja o potrebi strateške procjene dostavlja ovu Odluku u kojoj su navedeni razlozi i ciljevi provedbe postupka te Odluku o izradi Prostornog plana uređenja Općine Dubravica.</w:t>
      </w:r>
    </w:p>
    <w:p w:rsidR="006876E8" w:rsidRPr="006876E8" w:rsidRDefault="006876E8" w:rsidP="00CF730C">
      <w:pPr>
        <w:numPr>
          <w:ilvl w:val="0"/>
          <w:numId w:val="8"/>
        </w:numPr>
        <w:suppressAutoHyphens/>
        <w:autoSpaceDN w:val="0"/>
        <w:textAlignment w:val="baseline"/>
        <w:rPr>
          <w:rFonts w:ascii="Arial Narrow" w:hAnsi="Arial Narrow"/>
        </w:rPr>
      </w:pPr>
      <w:r w:rsidRPr="006876E8">
        <w:rPr>
          <w:rFonts w:ascii="Arial Narrow" w:hAnsi="Arial Narrow"/>
        </w:rPr>
        <w:t>Na temelju kriterija za utvrđivanje vjerojatno značajnog utjecaja plana na okoliš, koji su navedeni u Prilogu II Uredbe, javnopravna tijela ovisno o obuhvatu i drugim značajkama plana, daju u roku od 30 dana od primitka zahtjeva mišljenje o potrebi strateške procjene.</w:t>
      </w:r>
    </w:p>
    <w:p w:rsidR="006876E8" w:rsidRPr="006876E8" w:rsidRDefault="006876E8" w:rsidP="00CF730C">
      <w:pPr>
        <w:numPr>
          <w:ilvl w:val="0"/>
          <w:numId w:val="8"/>
        </w:numPr>
        <w:suppressAutoHyphens/>
        <w:autoSpaceDN w:val="0"/>
        <w:textAlignment w:val="baseline"/>
        <w:rPr>
          <w:rFonts w:ascii="Arial Narrow" w:hAnsi="Arial Narrow"/>
        </w:rPr>
      </w:pPr>
      <w:r w:rsidRPr="006876E8">
        <w:rPr>
          <w:rFonts w:ascii="Arial Narrow" w:hAnsi="Arial Narrow"/>
        </w:rPr>
        <w:t>Prije donošenja Odluke u postupku ocjene kojom će Općina Dubravica potvrditi da za dokument koji je u izradi „jeste potrebno“ ili „nije potrebno“ provesti postupak strateške procjene, Općina Dubravica će o provedenom postupku ocjene pribaviti mišljenje Upravnog odjela za prostorno uređenje, gradnju i zaštitu okoliša, Zagrebačke županije. Uz prijedlog Odluke Upravnom odjelu za prostorno uređenje, gradnju i zaštitu okoliša Zagrebačke županije dostaviti će se i cjelovita dokumentacija iz postupka ocjene.</w:t>
      </w:r>
    </w:p>
    <w:p w:rsidR="006876E8" w:rsidRPr="006876E8" w:rsidRDefault="006876E8" w:rsidP="00CF730C">
      <w:pPr>
        <w:numPr>
          <w:ilvl w:val="0"/>
          <w:numId w:val="8"/>
        </w:numPr>
        <w:suppressAutoHyphens/>
        <w:autoSpaceDN w:val="0"/>
        <w:textAlignment w:val="baseline"/>
        <w:rPr>
          <w:rFonts w:ascii="Arial Narrow" w:hAnsi="Arial Narrow"/>
        </w:rPr>
      </w:pPr>
      <w:r w:rsidRPr="006876E8">
        <w:rPr>
          <w:rFonts w:ascii="Arial Narrow" w:hAnsi="Arial Narrow"/>
        </w:rPr>
        <w:t xml:space="preserve">Nakon pribavljenog mišljenja Upravnog odjela za prostorno uređenje, gradnju i zaštitu okoliša, Zagrebačke županije, ako se u postupku ocjene utvrdi da plan nema značajan utjecaj na okoliš donijeti će se odluka da nije potrebno provesti stratešku procjenu. Odluka će sadržavati osnovne podatke o Planu te obrazloženje razloga zbog kojih je utvrđeno da nije potrebno provesti stratešku procjenu. </w:t>
      </w:r>
    </w:p>
    <w:p w:rsidR="006876E8" w:rsidRPr="006876E8" w:rsidRDefault="006876E8" w:rsidP="00CF730C">
      <w:pPr>
        <w:numPr>
          <w:ilvl w:val="0"/>
          <w:numId w:val="8"/>
        </w:numPr>
        <w:suppressAutoHyphens/>
        <w:autoSpaceDN w:val="0"/>
        <w:textAlignment w:val="baseline"/>
        <w:rPr>
          <w:rFonts w:ascii="Arial Narrow" w:hAnsi="Arial Narrow"/>
        </w:rPr>
      </w:pPr>
      <w:r w:rsidRPr="006876E8">
        <w:rPr>
          <w:rFonts w:ascii="Arial Narrow" w:hAnsi="Arial Narrow"/>
        </w:rPr>
        <w:lastRenderedPageBreak/>
        <w:t xml:space="preserve">Ako se u postupku ocjene utvrdi da plan može imati značajan utjecaj na okoliš, donijeti će se odluka o obavezi provedbe strateške procjene u kojoj će se navesti razlozi zbog kojih je utvrđena potreba strateške procjene. Nakon donošenja odluke primjenjuju se odredbe Uredbe o strateškoj procjeni utjecaja na okoliš plana i programa na okoliš (NN 3/17) kojima je propisan način provedbe strateške procjene. </w:t>
      </w:r>
    </w:p>
    <w:p w:rsidR="006876E8" w:rsidRPr="006876E8" w:rsidRDefault="006876E8" w:rsidP="00CF730C">
      <w:pPr>
        <w:numPr>
          <w:ilvl w:val="0"/>
          <w:numId w:val="8"/>
        </w:numPr>
        <w:suppressAutoHyphens/>
        <w:autoSpaceDN w:val="0"/>
        <w:textAlignment w:val="baseline"/>
        <w:rPr>
          <w:rFonts w:ascii="Arial Narrow" w:hAnsi="Arial Narrow"/>
        </w:rPr>
      </w:pPr>
      <w:r w:rsidRPr="006876E8">
        <w:rPr>
          <w:rFonts w:ascii="Arial Narrow" w:hAnsi="Arial Narrow"/>
        </w:rPr>
        <w:t>O odluci iz točke 4. ili 5. Upravni odjel koji provodi postupak ocjene informira javnost sukladno Zakonu o okolišu i Uredbi o informiranju i sudjelovanju javnosti i zainteresirane javnosti u pitanjima zaštite okoliša (NN 64/08).</w:t>
      </w:r>
    </w:p>
    <w:p w:rsidR="006876E8" w:rsidRPr="006876E8" w:rsidRDefault="006876E8" w:rsidP="006876E8">
      <w:pPr>
        <w:jc w:val="center"/>
        <w:rPr>
          <w:rFonts w:ascii="Arial Narrow" w:hAnsi="Arial Narrow"/>
          <w:b/>
        </w:rPr>
      </w:pPr>
    </w:p>
    <w:p w:rsidR="006876E8" w:rsidRPr="006876E8" w:rsidRDefault="006876E8" w:rsidP="006876E8">
      <w:pPr>
        <w:jc w:val="center"/>
        <w:rPr>
          <w:rFonts w:ascii="Arial Narrow" w:hAnsi="Arial Narrow"/>
          <w:b/>
        </w:rPr>
      </w:pPr>
      <w:r w:rsidRPr="006876E8">
        <w:rPr>
          <w:rFonts w:ascii="Arial Narrow" w:hAnsi="Arial Narrow"/>
          <w:b/>
        </w:rPr>
        <w:t>IV.</w:t>
      </w:r>
    </w:p>
    <w:p w:rsidR="006876E8" w:rsidRPr="006876E8" w:rsidRDefault="006876E8" w:rsidP="006876E8">
      <w:pPr>
        <w:rPr>
          <w:rFonts w:ascii="Arial Narrow" w:hAnsi="Arial Narrow"/>
        </w:rPr>
      </w:pPr>
      <w:r w:rsidRPr="006876E8">
        <w:rPr>
          <w:rFonts w:ascii="Arial Narrow" w:hAnsi="Arial Narrow"/>
        </w:rPr>
        <w:tab/>
        <w:t>U postupku ocjene sudjelovat će slijedeća javnopravna tijela:</w:t>
      </w:r>
    </w:p>
    <w:p w:rsidR="006876E8" w:rsidRPr="006876E8" w:rsidRDefault="006876E8" w:rsidP="00CF730C">
      <w:pPr>
        <w:widowControl w:val="0"/>
        <w:numPr>
          <w:ilvl w:val="0"/>
          <w:numId w:val="9"/>
        </w:numPr>
        <w:ind w:left="714" w:right="-1" w:hanging="357"/>
        <w:rPr>
          <w:rFonts w:ascii="Arial Narrow" w:hAnsi="Arial Narrow"/>
        </w:rPr>
      </w:pPr>
      <w:r w:rsidRPr="006876E8">
        <w:rPr>
          <w:rFonts w:ascii="Arial Narrow" w:hAnsi="Arial Narrow"/>
        </w:rPr>
        <w:t>Hrvatska agencija za okoliš i prirodu, Radnička cesta 80, 10000 Zagreb</w:t>
      </w:r>
    </w:p>
    <w:p w:rsidR="006876E8" w:rsidRPr="006876E8" w:rsidRDefault="006876E8" w:rsidP="00CF730C">
      <w:pPr>
        <w:widowControl w:val="0"/>
        <w:numPr>
          <w:ilvl w:val="0"/>
          <w:numId w:val="9"/>
        </w:numPr>
        <w:ind w:left="714" w:right="-1" w:hanging="357"/>
        <w:rPr>
          <w:rFonts w:ascii="Arial Narrow" w:hAnsi="Arial Narrow"/>
        </w:rPr>
      </w:pPr>
      <w:r w:rsidRPr="006876E8">
        <w:rPr>
          <w:rFonts w:ascii="Arial Narrow" w:hAnsi="Arial Narrow"/>
        </w:rPr>
        <w:t>Zagrebačka županija; Upravni odjel za prostorno uređenje, gradnju i zaštitu okoliša; Ulica Ivana Lučića 2a/VI, 10000 Zagreb</w:t>
      </w:r>
    </w:p>
    <w:p w:rsidR="006876E8" w:rsidRPr="006876E8" w:rsidRDefault="006876E8" w:rsidP="00CF730C">
      <w:pPr>
        <w:widowControl w:val="0"/>
        <w:numPr>
          <w:ilvl w:val="0"/>
          <w:numId w:val="9"/>
        </w:numPr>
        <w:ind w:right="-1"/>
        <w:rPr>
          <w:rFonts w:ascii="Arial Narrow" w:hAnsi="Arial Narrow"/>
        </w:rPr>
      </w:pPr>
      <w:r w:rsidRPr="006876E8">
        <w:rPr>
          <w:rFonts w:ascii="Arial Narrow" w:hAnsi="Arial Narrow"/>
        </w:rPr>
        <w:t>Zagrebačka županija; Upravni odjel za gospodarstvo; Ulica grada Vukovara 72/V; 10000 Zagreb</w:t>
      </w:r>
    </w:p>
    <w:p w:rsidR="006876E8" w:rsidRPr="006876E8" w:rsidRDefault="006876E8" w:rsidP="00CF730C">
      <w:pPr>
        <w:widowControl w:val="0"/>
        <w:numPr>
          <w:ilvl w:val="0"/>
          <w:numId w:val="9"/>
        </w:numPr>
        <w:ind w:right="-1"/>
        <w:rPr>
          <w:rFonts w:ascii="Arial Narrow" w:hAnsi="Arial Narrow"/>
        </w:rPr>
      </w:pPr>
      <w:r w:rsidRPr="006876E8">
        <w:rPr>
          <w:rFonts w:ascii="Arial Narrow" w:hAnsi="Arial Narrow"/>
        </w:rPr>
        <w:t>Zagrebačka županija; Upravni odjel za promet i komunalnu infrastrukturu; Ulica Grada Vukovara 72/V; 10000 Zagreb</w:t>
      </w:r>
    </w:p>
    <w:p w:rsidR="006876E8" w:rsidRPr="006876E8" w:rsidRDefault="006876E8" w:rsidP="00CF730C">
      <w:pPr>
        <w:widowControl w:val="0"/>
        <w:numPr>
          <w:ilvl w:val="0"/>
          <w:numId w:val="9"/>
        </w:numPr>
        <w:ind w:right="-1"/>
        <w:rPr>
          <w:rFonts w:ascii="Arial Narrow" w:hAnsi="Arial Narrow"/>
        </w:rPr>
      </w:pPr>
      <w:r w:rsidRPr="006876E8">
        <w:rPr>
          <w:rFonts w:ascii="Arial Narrow" w:hAnsi="Arial Narrow"/>
        </w:rPr>
        <w:t>Zagrebačka županija; Upravni odjel za poljoprivredu, ruralni razvitak i šumarstvo; Ulica Grada Vukovara 72/V;10000 Zagreb</w:t>
      </w:r>
    </w:p>
    <w:p w:rsidR="006876E8" w:rsidRPr="006876E8" w:rsidRDefault="006876E8" w:rsidP="00CF730C">
      <w:pPr>
        <w:widowControl w:val="0"/>
        <w:numPr>
          <w:ilvl w:val="0"/>
          <w:numId w:val="9"/>
        </w:numPr>
        <w:ind w:right="-1"/>
        <w:rPr>
          <w:rFonts w:ascii="Arial Narrow" w:hAnsi="Arial Narrow"/>
        </w:rPr>
      </w:pPr>
      <w:r w:rsidRPr="006876E8">
        <w:rPr>
          <w:rFonts w:ascii="Arial Narrow" w:hAnsi="Arial Narrow"/>
        </w:rPr>
        <w:t>Zagrebačka županija; Upravni odjel za zdravstvo i socijalnu skrb; Ulica Grada Vukovara 72/V;10000 Zagreb</w:t>
      </w:r>
    </w:p>
    <w:p w:rsidR="006876E8" w:rsidRPr="006876E8" w:rsidRDefault="006876E8" w:rsidP="00CF730C">
      <w:pPr>
        <w:widowControl w:val="0"/>
        <w:numPr>
          <w:ilvl w:val="0"/>
          <w:numId w:val="9"/>
        </w:numPr>
        <w:ind w:right="-1"/>
        <w:rPr>
          <w:rFonts w:ascii="Arial Narrow" w:hAnsi="Arial Narrow"/>
        </w:rPr>
      </w:pPr>
      <w:r w:rsidRPr="006876E8">
        <w:rPr>
          <w:rFonts w:ascii="Arial Narrow" w:hAnsi="Arial Narrow"/>
        </w:rPr>
        <w:t>Zagrebačka županija; Upravni odjel za prosvjetu, kulturu, sport i tehničku kulturu; Ulica Grada Vukovara 72/V;10000 Zagreb</w:t>
      </w:r>
    </w:p>
    <w:p w:rsidR="006876E8" w:rsidRPr="006876E8" w:rsidRDefault="006876E8" w:rsidP="00CF730C">
      <w:pPr>
        <w:widowControl w:val="0"/>
        <w:numPr>
          <w:ilvl w:val="0"/>
          <w:numId w:val="9"/>
        </w:numPr>
        <w:ind w:left="714" w:right="-1" w:hanging="357"/>
        <w:rPr>
          <w:rFonts w:ascii="Arial Narrow" w:hAnsi="Arial Narrow"/>
        </w:rPr>
      </w:pPr>
      <w:r w:rsidRPr="006876E8">
        <w:rPr>
          <w:rFonts w:ascii="Arial Narrow" w:hAnsi="Arial Narrow"/>
        </w:rPr>
        <w:t>Javna ustanova za upravljanje zaštićenim područjima i drugim zaštićenim dijelovima prirode na području Zagrebačke županije; Ulica grada Vukovara 72/V, Zagreb</w:t>
      </w:r>
    </w:p>
    <w:p w:rsidR="006876E8" w:rsidRPr="006876E8" w:rsidRDefault="006876E8" w:rsidP="00CF730C">
      <w:pPr>
        <w:widowControl w:val="0"/>
        <w:numPr>
          <w:ilvl w:val="0"/>
          <w:numId w:val="9"/>
        </w:numPr>
        <w:ind w:left="714" w:right="-1" w:hanging="357"/>
        <w:rPr>
          <w:rFonts w:ascii="Arial Narrow" w:hAnsi="Arial Narrow"/>
        </w:rPr>
      </w:pPr>
      <w:r w:rsidRPr="006876E8">
        <w:rPr>
          <w:rFonts w:ascii="Arial Narrow" w:hAnsi="Arial Narrow"/>
        </w:rPr>
        <w:t>Hrvatske šume; Uprava šuma Zagreb; Nazorova 7; 10000 Zagreb</w:t>
      </w:r>
    </w:p>
    <w:p w:rsidR="006876E8" w:rsidRPr="006876E8" w:rsidRDefault="006876E8" w:rsidP="00CF730C">
      <w:pPr>
        <w:widowControl w:val="0"/>
        <w:numPr>
          <w:ilvl w:val="0"/>
          <w:numId w:val="9"/>
        </w:numPr>
        <w:ind w:right="-1"/>
        <w:rPr>
          <w:rFonts w:ascii="Arial Narrow" w:hAnsi="Arial Narrow"/>
        </w:rPr>
      </w:pPr>
      <w:r w:rsidRPr="006876E8">
        <w:rPr>
          <w:rFonts w:ascii="Arial Narrow" w:hAnsi="Arial Narrow"/>
        </w:rPr>
        <w:t>Hrvatske vode; VGI za slivno područje Grada Zagreba; Ulica grada Vukovara 220; 10000 Zagreb</w:t>
      </w:r>
    </w:p>
    <w:p w:rsidR="006876E8" w:rsidRPr="006876E8" w:rsidRDefault="006876E8" w:rsidP="00CF730C">
      <w:pPr>
        <w:widowControl w:val="0"/>
        <w:numPr>
          <w:ilvl w:val="0"/>
          <w:numId w:val="9"/>
        </w:numPr>
        <w:tabs>
          <w:tab w:val="clear" w:pos="720"/>
          <w:tab w:val="left" w:pos="708"/>
        </w:tabs>
        <w:ind w:right="-1"/>
        <w:rPr>
          <w:rFonts w:ascii="Arial Narrow" w:hAnsi="Arial Narrow"/>
        </w:rPr>
      </w:pPr>
      <w:r w:rsidRPr="006876E8">
        <w:rPr>
          <w:rFonts w:ascii="Arial Narrow" w:hAnsi="Arial Narrow"/>
        </w:rPr>
        <w:t>Komunalno poduzeće Zaprešić d.o.o., Zelengaj 15, Zaprešić</w:t>
      </w:r>
    </w:p>
    <w:p w:rsidR="006876E8" w:rsidRPr="006876E8" w:rsidRDefault="006876E8" w:rsidP="006876E8">
      <w:pPr>
        <w:jc w:val="center"/>
        <w:rPr>
          <w:rFonts w:ascii="Arial Narrow" w:hAnsi="Arial Narrow"/>
          <w:b/>
        </w:rPr>
      </w:pPr>
    </w:p>
    <w:p w:rsidR="006876E8" w:rsidRPr="006876E8" w:rsidRDefault="006876E8" w:rsidP="006876E8">
      <w:pPr>
        <w:jc w:val="center"/>
        <w:rPr>
          <w:rFonts w:ascii="Arial Narrow" w:hAnsi="Arial Narrow"/>
          <w:b/>
        </w:rPr>
      </w:pPr>
      <w:r w:rsidRPr="006876E8">
        <w:rPr>
          <w:rFonts w:ascii="Arial Narrow" w:hAnsi="Arial Narrow"/>
          <w:b/>
        </w:rPr>
        <w:t>V.</w:t>
      </w:r>
    </w:p>
    <w:p w:rsidR="006876E8" w:rsidRPr="006876E8" w:rsidRDefault="006876E8" w:rsidP="006876E8">
      <w:pPr>
        <w:rPr>
          <w:rFonts w:ascii="Arial Narrow" w:hAnsi="Arial Narrow"/>
        </w:rPr>
      </w:pPr>
      <w:r w:rsidRPr="006876E8">
        <w:rPr>
          <w:rFonts w:ascii="Arial Narrow" w:hAnsi="Arial Narrow"/>
        </w:rPr>
        <w:tab/>
        <w:t xml:space="preserve">Jedinstveni upravni odjel je o ovoj Odluci dužan informirati javnost sukladno odredbama Zakona o zaštiti okoliša i odredbama Uredbe o informiranju i sudjelovanju javnosti i zainteresirane javnosti u pitanjima zaštite okoliša (NN 64/08) kojima se uređuje informiranje javnosti i zainteresirane javnosti u pitanjima zaštite okoliša. </w:t>
      </w:r>
    </w:p>
    <w:p w:rsidR="006876E8" w:rsidRPr="006876E8" w:rsidRDefault="006876E8" w:rsidP="006876E8">
      <w:pPr>
        <w:rPr>
          <w:rFonts w:ascii="Arial Narrow" w:hAnsi="Arial Narrow"/>
        </w:rPr>
      </w:pPr>
    </w:p>
    <w:p w:rsidR="006876E8" w:rsidRPr="006876E8" w:rsidRDefault="006876E8" w:rsidP="006876E8">
      <w:pPr>
        <w:rPr>
          <w:rFonts w:ascii="Arial Narrow" w:hAnsi="Arial Narrow"/>
          <w:color w:val="000000"/>
        </w:rPr>
      </w:pPr>
    </w:p>
    <w:p w:rsidR="006876E8" w:rsidRPr="006876E8" w:rsidRDefault="006876E8" w:rsidP="006876E8">
      <w:pPr>
        <w:jc w:val="center"/>
        <w:rPr>
          <w:rFonts w:ascii="Arial Narrow" w:hAnsi="Arial Narrow"/>
          <w:b/>
          <w:color w:val="000000"/>
        </w:rPr>
      </w:pPr>
      <w:r w:rsidRPr="006876E8">
        <w:rPr>
          <w:rFonts w:ascii="Arial Narrow" w:hAnsi="Arial Narrow"/>
          <w:b/>
          <w:color w:val="000000"/>
        </w:rPr>
        <w:t>VI.</w:t>
      </w:r>
    </w:p>
    <w:p w:rsidR="006876E8" w:rsidRPr="006876E8" w:rsidRDefault="006876E8" w:rsidP="006876E8">
      <w:pPr>
        <w:rPr>
          <w:rStyle w:val="Zadanifontodlomka1"/>
          <w:rFonts w:ascii="Arial Narrow" w:hAnsi="Arial Narrow"/>
        </w:rPr>
      </w:pPr>
      <w:r w:rsidRPr="006876E8">
        <w:rPr>
          <w:rStyle w:val="Zadanifontodlomka1"/>
          <w:rFonts w:ascii="Arial Narrow" w:hAnsi="Arial Narrow"/>
          <w:color w:val="000000"/>
        </w:rPr>
        <w:tab/>
      </w:r>
      <w:r w:rsidRPr="006876E8">
        <w:rPr>
          <w:rStyle w:val="Zadanifontodlomka1"/>
          <w:rFonts w:ascii="Arial Narrow" w:hAnsi="Arial Narrow"/>
        </w:rPr>
        <w:t>Ova Odluka stupa na snagu danom donošenja i biti će objavljena u Službenom glasniku Općine Dubravica.</w:t>
      </w:r>
    </w:p>
    <w:p w:rsidR="006876E8" w:rsidRPr="006876E8" w:rsidRDefault="006876E8" w:rsidP="006876E8">
      <w:pPr>
        <w:rPr>
          <w:rFonts w:ascii="Arial Narrow" w:hAnsi="Arial Narrow"/>
          <w:color w:val="000000"/>
        </w:rPr>
      </w:pPr>
    </w:p>
    <w:p w:rsidR="006876E8" w:rsidRPr="00672C79" w:rsidRDefault="006876E8" w:rsidP="006876E8">
      <w:pPr>
        <w:rPr>
          <w:color w:val="000000"/>
        </w:rPr>
      </w:pPr>
    </w:p>
    <w:p w:rsidR="00C81ADB" w:rsidRPr="002034D4" w:rsidRDefault="00C81ADB" w:rsidP="00C81ADB">
      <w:pPr>
        <w:shd w:val="clear" w:color="auto" w:fill="FFFFFF"/>
        <w:jc w:val="right"/>
        <w:rPr>
          <w:rFonts w:ascii="Arial Narrow" w:eastAsia="Times New Roman" w:hAnsi="Arial Narrow" w:cs="Times New Roman"/>
          <w:color w:val="000000"/>
          <w:szCs w:val="24"/>
          <w:lang w:eastAsia="hr-HR"/>
        </w:rPr>
      </w:pPr>
      <w:r w:rsidRPr="002034D4">
        <w:rPr>
          <w:rFonts w:ascii="Arial Narrow" w:eastAsia="Times New Roman" w:hAnsi="Arial Narrow" w:cs="Times New Roman"/>
          <w:color w:val="000000"/>
          <w:szCs w:val="24"/>
          <w:lang w:eastAsia="hr-HR"/>
        </w:rPr>
        <w:t>NAČELNIK OPĆINE DUBRAVICA</w:t>
      </w:r>
    </w:p>
    <w:p w:rsidR="00C81ADB" w:rsidRDefault="00C81ADB" w:rsidP="00C81ADB">
      <w:pPr>
        <w:pStyle w:val="t-9-8"/>
        <w:spacing w:before="0" w:beforeAutospacing="0" w:after="240" w:afterAutospacing="0" w:line="276" w:lineRule="auto"/>
        <w:jc w:val="right"/>
        <w:rPr>
          <w:rFonts w:ascii="Arial Narrow" w:hAnsi="Arial Narrow"/>
          <w:sz w:val="22"/>
        </w:rPr>
      </w:pPr>
      <w:r w:rsidRPr="002034D4">
        <w:rPr>
          <w:rFonts w:ascii="Arial Narrow" w:hAnsi="Arial Narrow"/>
        </w:rPr>
        <w:tab/>
      </w:r>
      <w:r w:rsidRPr="002034D4">
        <w:rPr>
          <w:rFonts w:ascii="Arial Narrow" w:hAnsi="Arial Narrow"/>
        </w:rPr>
        <w:tab/>
      </w:r>
      <w:r w:rsidRPr="002034D4">
        <w:rPr>
          <w:rFonts w:ascii="Arial Narrow" w:hAnsi="Arial Narrow"/>
        </w:rPr>
        <w:tab/>
      </w:r>
      <w:r w:rsidRPr="002034D4">
        <w:rPr>
          <w:rFonts w:ascii="Arial Narrow" w:hAnsi="Arial Narrow"/>
        </w:rPr>
        <w:tab/>
      </w:r>
      <w:r w:rsidRPr="002034D4">
        <w:rPr>
          <w:rFonts w:ascii="Arial Narrow" w:hAnsi="Arial Narrow"/>
        </w:rPr>
        <w:tab/>
      </w:r>
      <w:r w:rsidRPr="002034D4">
        <w:rPr>
          <w:rFonts w:ascii="Arial Narrow" w:hAnsi="Arial Narrow"/>
        </w:rPr>
        <w:tab/>
      </w:r>
      <w:r w:rsidRPr="006876E8">
        <w:rPr>
          <w:rFonts w:ascii="Arial Narrow" w:hAnsi="Arial Narrow"/>
          <w:sz w:val="22"/>
        </w:rPr>
        <w:t>Marin Štritof</w:t>
      </w:r>
    </w:p>
    <w:p w:rsidR="006876E8" w:rsidRPr="00C81ADB" w:rsidRDefault="006876E8" w:rsidP="00C81ADB">
      <w:pPr>
        <w:pStyle w:val="t-9-8"/>
        <w:spacing w:before="0" w:beforeAutospacing="0" w:after="240" w:afterAutospacing="0" w:line="276" w:lineRule="auto"/>
        <w:jc w:val="right"/>
        <w:rPr>
          <w:rFonts w:ascii="Arial Narrow" w:hAnsi="Arial Narrow"/>
          <w:sz w:val="22"/>
          <w:szCs w:val="22"/>
        </w:rPr>
      </w:pPr>
    </w:p>
    <w:p w:rsidR="00A9635C" w:rsidRDefault="00A9635C" w:rsidP="00497E15">
      <w:pPr>
        <w:rPr>
          <w:rFonts w:ascii="Arial Narrow" w:hAnsi="Arial Narrow"/>
          <w:lang w:eastAsia="hr-HR"/>
        </w:rPr>
      </w:pPr>
      <w:r w:rsidRPr="003E0461">
        <w:rPr>
          <w:rFonts w:ascii="Arial Narrow" w:hAnsi="Arial Narrow"/>
          <w:b/>
          <w:noProof/>
          <w:lang w:eastAsia="hr-HR"/>
        </w:rPr>
        <w:lastRenderedPageBreak/>
        <mc:AlternateContent>
          <mc:Choice Requires="wps">
            <w:drawing>
              <wp:anchor distT="0" distB="0" distL="114300" distR="114300" simplePos="0" relativeHeight="251933696" behindDoc="0" locked="0" layoutInCell="1" allowOverlap="1" wp14:anchorId="5F931CE5" wp14:editId="29C86784">
                <wp:simplePos x="0" y="0"/>
                <wp:positionH relativeFrom="margin">
                  <wp:posOffset>0</wp:posOffset>
                </wp:positionH>
                <wp:positionV relativeFrom="paragraph">
                  <wp:posOffset>114300</wp:posOffset>
                </wp:positionV>
                <wp:extent cx="334371" cy="362197"/>
                <wp:effectExtent l="57150" t="114300" r="142240" b="76200"/>
                <wp:wrapNone/>
                <wp:docPr id="4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A9635C">
                            <w:pPr>
                              <w:jc w:val="center"/>
                              <w:rPr>
                                <w:rFonts w:ascii="Arial Narrow" w:hAnsi="Arial Narrow"/>
                                <w:sz w:val="24"/>
                                <w:szCs w:val="24"/>
                              </w:rPr>
                            </w:pPr>
                            <w:r>
                              <w:rPr>
                                <w:rFonts w:ascii="Arial Narrow" w:hAnsi="Arial Narrow"/>
                                <w:sz w:val="24"/>
                                <w:szCs w:val="24"/>
                              </w:rPr>
                              <w:t>9</w:t>
                            </w:r>
                          </w:p>
                          <w:p w:rsidR="00F27345" w:rsidRDefault="00F27345" w:rsidP="00A963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31CE5" id="_x0000_s1062" style="position:absolute;left:0;text-align:left;margin-left:0;margin-top:9pt;width:26.35pt;height:28.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" fillcolor="#afabab" strokecolor="#8e8e8e" strokeweight="1.52778mm">
                <v:stroke linestyle="thickThin"/>
                <v:shadow on="t" color="black" opacity="26214f" origin="-.5,.5" offset=".74836mm,-.74836mm"/>
                <v:textbox>
                  <w:txbxContent>
                    <w:p w:rsidR="00F27345" w:rsidRPr="00104EAC" w:rsidRDefault="00F27345" w:rsidP="00A9635C">
                      <w:pPr>
                        <w:jc w:val="center"/>
                        <w:rPr>
                          <w:rFonts w:ascii="Arial Narrow" w:hAnsi="Arial Narrow"/>
                          <w:sz w:val="24"/>
                          <w:szCs w:val="24"/>
                        </w:rPr>
                      </w:pPr>
                      <w:r>
                        <w:rPr>
                          <w:rFonts w:ascii="Arial Narrow" w:hAnsi="Arial Narrow"/>
                          <w:sz w:val="24"/>
                          <w:szCs w:val="24"/>
                        </w:rPr>
                        <w:t>9</w:t>
                      </w:r>
                    </w:p>
                    <w:p w:rsidR="00F27345" w:rsidRDefault="00F27345" w:rsidP="00A9635C">
                      <w:pPr>
                        <w:jc w:val="center"/>
                      </w:pPr>
                    </w:p>
                  </w:txbxContent>
                </v:textbox>
                <w10:wrap anchorx="margin"/>
              </v:roundrect>
            </w:pict>
          </mc:Fallback>
        </mc:AlternateContent>
      </w:r>
    </w:p>
    <w:p w:rsidR="00A9635C" w:rsidRPr="00A9635C" w:rsidRDefault="00A9635C" w:rsidP="00A9635C">
      <w:pPr>
        <w:rPr>
          <w:rFonts w:ascii="Arial Narrow" w:hAnsi="Arial Narrow"/>
          <w:lang w:eastAsia="hr-HR"/>
        </w:rPr>
      </w:pPr>
    </w:p>
    <w:p w:rsidR="00863C61" w:rsidRPr="00794050" w:rsidRDefault="00A9635C" w:rsidP="00863C61">
      <w:pPr>
        <w:rPr>
          <w:rFonts w:ascii="Times New Roman" w:hAnsi="Times New Roman"/>
          <w:b/>
          <w:sz w:val="24"/>
          <w:szCs w:val="24"/>
        </w:rPr>
      </w:pPr>
      <w:r>
        <w:rPr>
          <w:b/>
        </w:rPr>
        <w:t xml:space="preserve">             </w:t>
      </w:r>
    </w:p>
    <w:p w:rsidR="00863C61" w:rsidRPr="00863C61" w:rsidRDefault="00863C61" w:rsidP="00863C61">
      <w:pPr>
        <w:rPr>
          <w:rFonts w:ascii="Arial Narrow" w:hAnsi="Arial Narrow"/>
        </w:rPr>
      </w:pPr>
      <w:r w:rsidRPr="00863C61">
        <w:rPr>
          <w:rFonts w:ascii="Arial Narrow" w:hAnsi="Arial Narrow"/>
        </w:rPr>
        <w:t>KLASA:400-05/22-01/30</w:t>
      </w:r>
    </w:p>
    <w:p w:rsidR="00863C61" w:rsidRPr="00863C61" w:rsidRDefault="00863C61" w:rsidP="00863C61">
      <w:pPr>
        <w:rPr>
          <w:rFonts w:ascii="Arial Narrow" w:hAnsi="Arial Narrow"/>
        </w:rPr>
      </w:pPr>
      <w:r w:rsidRPr="00863C61">
        <w:rPr>
          <w:rFonts w:ascii="Arial Narrow" w:hAnsi="Arial Narrow"/>
        </w:rPr>
        <w:t>URBROJ: 238-40-01-22-8</w:t>
      </w:r>
    </w:p>
    <w:p w:rsidR="00863C61" w:rsidRPr="00863C61" w:rsidRDefault="00863C61" w:rsidP="00863C61">
      <w:pPr>
        <w:rPr>
          <w:rFonts w:ascii="Arial Narrow" w:hAnsi="Arial Narrow"/>
        </w:rPr>
      </w:pPr>
      <w:r w:rsidRPr="00863C61">
        <w:rPr>
          <w:rFonts w:ascii="Arial Narrow" w:hAnsi="Arial Narrow"/>
        </w:rPr>
        <w:t>Dubravica, 13. prosinca 2022. godine</w:t>
      </w:r>
    </w:p>
    <w:p w:rsidR="00863C61" w:rsidRPr="00863C61" w:rsidRDefault="00863C61" w:rsidP="00863C61">
      <w:pPr>
        <w:pStyle w:val="t-9-8"/>
        <w:spacing w:before="0" w:beforeAutospacing="0" w:after="0" w:afterAutospacing="0" w:line="276" w:lineRule="auto"/>
        <w:jc w:val="both"/>
        <w:rPr>
          <w:rFonts w:ascii="Arial Narrow" w:hAnsi="Arial Narrow"/>
          <w:sz w:val="22"/>
          <w:szCs w:val="22"/>
        </w:rPr>
      </w:pPr>
    </w:p>
    <w:p w:rsidR="00863C61" w:rsidRPr="00863C61" w:rsidRDefault="00863C61" w:rsidP="00863C61">
      <w:pPr>
        <w:rPr>
          <w:rFonts w:ascii="Arial Narrow" w:hAnsi="Arial Narrow"/>
        </w:rPr>
      </w:pPr>
      <w:r w:rsidRPr="00863C61">
        <w:rPr>
          <w:rFonts w:ascii="Arial Narrow" w:hAnsi="Arial Narrow"/>
        </w:rPr>
        <w:t xml:space="preserve">Naručitelj Općina Dubravica, </w:t>
      </w:r>
      <w:r w:rsidRPr="00863C61">
        <w:rPr>
          <w:rFonts w:ascii="Arial Narrow" w:hAnsi="Arial Narrow"/>
          <w:bCs/>
        </w:rPr>
        <w:t>Pavla Štoosa 3, 10293 Dubravica</w:t>
      </w:r>
      <w:r w:rsidRPr="00863C61">
        <w:rPr>
          <w:rFonts w:ascii="Arial Narrow" w:hAnsi="Arial Narrow"/>
        </w:rPr>
        <w:t xml:space="preserve">, na temelju članka 23. Pravilnika o provedbi postupaka jednostavne nabave (Službeni glasnik Općine Dubravica 1/2017, dalje u tekstu: </w:t>
      </w:r>
      <w:r w:rsidRPr="00863C61">
        <w:rPr>
          <w:rFonts w:ascii="Arial Narrow" w:hAnsi="Arial Narrow"/>
          <w:bCs/>
        </w:rPr>
        <w:t xml:space="preserve">Pravilnik), u postupku </w:t>
      </w:r>
      <w:r w:rsidRPr="00863C61">
        <w:rPr>
          <w:rFonts w:ascii="Arial Narrow" w:hAnsi="Arial Narrow"/>
        </w:rPr>
        <w:t>jednostavne nabave: DVD Bobovec – izmjena stolarije i izgradnja fasade,</w:t>
      </w:r>
      <w:r w:rsidRPr="00863C61">
        <w:rPr>
          <w:rFonts w:ascii="Arial Narrow" w:hAnsi="Arial Narrow"/>
          <w:bCs/>
        </w:rPr>
        <w:t xml:space="preserve"> </w:t>
      </w:r>
      <w:r w:rsidRPr="00863C61">
        <w:rPr>
          <w:rFonts w:ascii="Arial Narrow" w:hAnsi="Arial Narrow"/>
        </w:rPr>
        <w:t>procijenjene vrijednost nabave: 256.000,00 kn bez PDV-a, ev.broj nabave: 37/2022, donosi</w:t>
      </w:r>
    </w:p>
    <w:p w:rsidR="00863C61" w:rsidRPr="00863C61" w:rsidRDefault="00863C61" w:rsidP="00863C61">
      <w:pPr>
        <w:rPr>
          <w:rFonts w:ascii="Arial Narrow" w:hAnsi="Arial Narrow"/>
        </w:rPr>
      </w:pPr>
    </w:p>
    <w:p w:rsidR="00863C61" w:rsidRPr="00863C61" w:rsidRDefault="00863C61" w:rsidP="00863C61">
      <w:pPr>
        <w:rPr>
          <w:rFonts w:ascii="Arial Narrow" w:hAnsi="Arial Narrow"/>
        </w:rPr>
      </w:pPr>
    </w:p>
    <w:p w:rsidR="00863C61" w:rsidRPr="00863C61" w:rsidRDefault="00863C61" w:rsidP="00863C61">
      <w:pPr>
        <w:pStyle w:val="t-9-8"/>
        <w:spacing w:before="0" w:beforeAutospacing="0" w:after="240" w:afterAutospacing="0" w:line="276" w:lineRule="auto"/>
        <w:jc w:val="center"/>
        <w:rPr>
          <w:rFonts w:ascii="Arial Narrow" w:hAnsi="Arial Narrow"/>
          <w:b/>
          <w:sz w:val="22"/>
          <w:szCs w:val="22"/>
        </w:rPr>
      </w:pPr>
      <w:r w:rsidRPr="00863C61">
        <w:rPr>
          <w:rFonts w:ascii="Arial Narrow" w:hAnsi="Arial Narrow"/>
          <w:b/>
          <w:sz w:val="22"/>
          <w:szCs w:val="22"/>
        </w:rPr>
        <w:t>ODLUKU O ODABIRU</w:t>
      </w:r>
    </w:p>
    <w:p w:rsidR="00863C61" w:rsidRPr="00863C61" w:rsidRDefault="00863C61" w:rsidP="00863C61">
      <w:pPr>
        <w:spacing w:before="240"/>
        <w:rPr>
          <w:rFonts w:ascii="Arial Narrow" w:hAnsi="Arial Narrow"/>
          <w:b/>
        </w:rPr>
      </w:pPr>
      <w:r w:rsidRPr="00863C61">
        <w:rPr>
          <w:rFonts w:ascii="Arial Narrow" w:hAnsi="Arial Narrow"/>
        </w:rPr>
        <w:t>Kao najpovoljnija ponuda odabrana je ponuda ponuditelja</w:t>
      </w:r>
      <w:r w:rsidRPr="00863C61">
        <w:rPr>
          <w:rFonts w:ascii="Arial Narrow" w:hAnsi="Arial Narrow"/>
          <w:b/>
        </w:rPr>
        <w:t xml:space="preserve">: </w:t>
      </w:r>
    </w:p>
    <w:p w:rsidR="00863C61" w:rsidRPr="00863C61" w:rsidRDefault="00863C61" w:rsidP="00863C61">
      <w:pPr>
        <w:spacing w:before="240"/>
        <w:rPr>
          <w:rFonts w:ascii="Arial Narrow" w:hAnsi="Arial Narrow"/>
          <w:b/>
        </w:rPr>
      </w:pPr>
      <w:r w:rsidRPr="00863C61">
        <w:rPr>
          <w:rFonts w:ascii="Arial Narrow" w:hAnsi="Arial Narrow"/>
          <w:b/>
        </w:rPr>
        <w:t>ZIDARSKI OBRT NEMČIĆ, vl. Damir Nemčić, Kumrovečka cesta 215, Bobovec Rozganski, 10293 Dubravica</w:t>
      </w:r>
    </w:p>
    <w:p w:rsidR="00863C61" w:rsidRPr="00863C61" w:rsidRDefault="00863C61" w:rsidP="00863C61">
      <w:pPr>
        <w:spacing w:before="240"/>
        <w:rPr>
          <w:rFonts w:ascii="Arial Narrow" w:hAnsi="Arial Narrow"/>
        </w:rPr>
      </w:pPr>
      <w:r w:rsidRPr="00863C61">
        <w:rPr>
          <w:rFonts w:ascii="Arial Narrow" w:hAnsi="Arial Narrow"/>
        </w:rPr>
        <w:t>Cijena odabrane ponude iznosi 255.900,00 kn bez PDV-a, odnosno 319.875,00 kn sa PDV-om</w:t>
      </w:r>
    </w:p>
    <w:p w:rsidR="00863C61" w:rsidRPr="00863C61" w:rsidRDefault="00863C61" w:rsidP="00863C61">
      <w:pPr>
        <w:pStyle w:val="t-9-8"/>
        <w:spacing w:before="0" w:beforeAutospacing="0" w:after="240" w:afterAutospacing="0" w:line="276" w:lineRule="auto"/>
        <w:jc w:val="both"/>
        <w:rPr>
          <w:rFonts w:ascii="Arial Narrow" w:hAnsi="Arial Narrow"/>
          <w:sz w:val="22"/>
          <w:szCs w:val="22"/>
        </w:rPr>
      </w:pPr>
      <w:r w:rsidRPr="00863C61">
        <w:rPr>
          <w:rFonts w:ascii="Arial Narrow" w:hAnsi="Arial Narrow"/>
          <w:sz w:val="22"/>
          <w:szCs w:val="22"/>
        </w:rPr>
        <w:t xml:space="preserve">Razlog odabira: najniža cijena </w:t>
      </w:r>
    </w:p>
    <w:p w:rsidR="00863C61" w:rsidRPr="00863C61" w:rsidRDefault="00863C61" w:rsidP="00863C61">
      <w:pPr>
        <w:pStyle w:val="t-9-8"/>
        <w:spacing w:before="0" w:beforeAutospacing="0" w:after="240" w:afterAutospacing="0" w:line="276" w:lineRule="auto"/>
        <w:jc w:val="both"/>
        <w:rPr>
          <w:rFonts w:ascii="Arial Narrow" w:hAnsi="Arial Narrow"/>
          <w:sz w:val="22"/>
          <w:szCs w:val="22"/>
        </w:rPr>
      </w:pPr>
      <w:r w:rsidRPr="00863C61">
        <w:rPr>
          <w:rFonts w:ascii="Arial Narrow" w:hAnsi="Arial Narrow"/>
          <w:sz w:val="22"/>
          <w:szCs w:val="22"/>
        </w:rPr>
        <w:t>Broj zaprimljenih ponuda i nazivi ponuditelja:</w:t>
      </w:r>
    </w:p>
    <w:p w:rsidR="00863C61" w:rsidRPr="00863C61" w:rsidRDefault="00863C61" w:rsidP="00863C61">
      <w:pPr>
        <w:spacing w:before="240"/>
        <w:rPr>
          <w:rFonts w:ascii="Arial Narrow" w:hAnsi="Arial Narrow"/>
        </w:rPr>
      </w:pPr>
      <w:r w:rsidRPr="00863C61">
        <w:rPr>
          <w:rFonts w:ascii="Arial Narrow" w:hAnsi="Arial Narrow"/>
        </w:rPr>
        <w:t>1. ZIDARSKI OBRT NEMČIĆ, vl. Damir Nemčić, Kumrovečka cesta 215, Bobovec Rozganski, 10293 Dubravica</w:t>
      </w:r>
    </w:p>
    <w:p w:rsidR="00863C61" w:rsidRPr="00863C61" w:rsidRDefault="00863C61" w:rsidP="00863C61">
      <w:pPr>
        <w:pStyle w:val="t-9-8"/>
        <w:spacing w:before="0" w:beforeAutospacing="0" w:after="240" w:afterAutospacing="0" w:line="276" w:lineRule="auto"/>
        <w:jc w:val="both"/>
        <w:rPr>
          <w:rFonts w:ascii="Arial Narrow" w:hAnsi="Arial Narrow"/>
          <w:sz w:val="22"/>
          <w:szCs w:val="22"/>
        </w:rPr>
      </w:pPr>
      <w:r w:rsidRPr="00863C61">
        <w:rPr>
          <w:rFonts w:ascii="Arial Narrow" w:hAnsi="Arial Narrow"/>
          <w:sz w:val="22"/>
          <w:szCs w:val="22"/>
        </w:rPr>
        <w:t xml:space="preserve">Razlozi isključenja/odbijanja ponude: - </w:t>
      </w:r>
    </w:p>
    <w:p w:rsidR="00863C61" w:rsidRPr="00863C61" w:rsidRDefault="00863C61" w:rsidP="00863C61">
      <w:pPr>
        <w:pStyle w:val="t-9-8"/>
        <w:spacing w:before="0" w:beforeAutospacing="0" w:after="240" w:afterAutospacing="0" w:line="276" w:lineRule="auto"/>
        <w:jc w:val="both"/>
        <w:rPr>
          <w:rFonts w:ascii="Arial Narrow" w:hAnsi="Arial Narrow"/>
          <w:sz w:val="22"/>
          <w:szCs w:val="22"/>
        </w:rPr>
      </w:pPr>
      <w:r w:rsidRPr="00863C61">
        <w:rPr>
          <w:rFonts w:ascii="Arial Narrow" w:hAnsi="Arial Narrow"/>
          <w:sz w:val="22"/>
          <w:szCs w:val="22"/>
        </w:rPr>
        <w:t>Odluka o odabiru zajedno s preslikom Zapisnika o otvaranju, pregledu i ocjeni ponuda dostavlja se bez odgode svim ponuditeljima na dokaziv način.</w:t>
      </w:r>
    </w:p>
    <w:p w:rsidR="00863C61" w:rsidRPr="00863C61" w:rsidRDefault="00863C61" w:rsidP="00863C61">
      <w:pPr>
        <w:pStyle w:val="t-9-8"/>
        <w:spacing w:before="0" w:beforeAutospacing="0" w:after="0" w:afterAutospacing="0" w:line="276" w:lineRule="auto"/>
        <w:jc w:val="right"/>
        <w:rPr>
          <w:rFonts w:ascii="Arial Narrow" w:hAnsi="Arial Narrow"/>
          <w:sz w:val="22"/>
          <w:szCs w:val="22"/>
        </w:rPr>
      </w:pPr>
      <w:r w:rsidRPr="00863C61">
        <w:rPr>
          <w:rFonts w:ascii="Arial Narrow" w:hAnsi="Arial Narrow"/>
          <w:sz w:val="22"/>
          <w:szCs w:val="22"/>
        </w:rPr>
        <w:t>Odgovorna osoba Naručitelja</w:t>
      </w:r>
    </w:p>
    <w:p w:rsidR="00863C61" w:rsidRPr="00863C61" w:rsidRDefault="00863C61" w:rsidP="00863C61">
      <w:pPr>
        <w:pStyle w:val="t-9-8"/>
        <w:spacing w:before="0" w:beforeAutospacing="0" w:after="0" w:afterAutospacing="0" w:line="276" w:lineRule="auto"/>
        <w:jc w:val="right"/>
        <w:rPr>
          <w:rFonts w:ascii="Arial Narrow" w:hAnsi="Arial Narrow"/>
          <w:sz w:val="22"/>
          <w:szCs w:val="22"/>
        </w:rPr>
      </w:pPr>
      <w:r w:rsidRPr="00863C61">
        <w:rPr>
          <w:rFonts w:ascii="Arial Narrow" w:hAnsi="Arial Narrow"/>
          <w:sz w:val="22"/>
          <w:szCs w:val="22"/>
        </w:rPr>
        <w:t>Marin Štritof, načelnik Općine Dubravica</w:t>
      </w:r>
    </w:p>
    <w:p w:rsidR="00863C61" w:rsidRPr="00863C61" w:rsidRDefault="00863C61" w:rsidP="00863C61">
      <w:pPr>
        <w:pStyle w:val="t-9-8"/>
        <w:spacing w:before="0" w:beforeAutospacing="0" w:after="240" w:afterAutospacing="0" w:line="276" w:lineRule="auto"/>
        <w:jc w:val="right"/>
        <w:rPr>
          <w:rFonts w:ascii="Arial Narrow" w:hAnsi="Arial Narrow"/>
          <w:sz w:val="22"/>
          <w:szCs w:val="22"/>
        </w:rPr>
      </w:pPr>
    </w:p>
    <w:p w:rsidR="00863C61" w:rsidRDefault="00863C61" w:rsidP="00A9635C">
      <w:pPr>
        <w:jc w:val="right"/>
        <w:rPr>
          <w:rFonts w:ascii="Arial Narrow" w:hAnsi="Arial Narrow"/>
        </w:rPr>
      </w:pPr>
    </w:p>
    <w:p w:rsidR="00BF3D7C" w:rsidRPr="00A9635C" w:rsidRDefault="00BF3D7C" w:rsidP="00A9635C">
      <w:pPr>
        <w:jc w:val="right"/>
        <w:rPr>
          <w:rFonts w:ascii="Arial Narrow" w:hAnsi="Arial Narrow"/>
          <w:bCs/>
        </w:rPr>
      </w:pPr>
      <w:r w:rsidRPr="003E0461">
        <w:rPr>
          <w:rFonts w:ascii="Arial Narrow" w:hAnsi="Arial Narrow"/>
          <w:b/>
          <w:noProof/>
          <w:lang w:eastAsia="hr-HR"/>
        </w:rPr>
        <w:lastRenderedPageBreak/>
        <mc:AlternateContent>
          <mc:Choice Requires="wps">
            <w:drawing>
              <wp:anchor distT="0" distB="0" distL="114300" distR="114300" simplePos="0" relativeHeight="251935744" behindDoc="0" locked="0" layoutInCell="1" allowOverlap="1" wp14:anchorId="11519E38" wp14:editId="032F8338">
                <wp:simplePos x="0" y="0"/>
                <wp:positionH relativeFrom="margin">
                  <wp:posOffset>-4445</wp:posOffset>
                </wp:positionH>
                <wp:positionV relativeFrom="paragraph">
                  <wp:posOffset>112395</wp:posOffset>
                </wp:positionV>
                <wp:extent cx="495300" cy="362197"/>
                <wp:effectExtent l="57150" t="114300" r="133350" b="76200"/>
                <wp:wrapNone/>
                <wp:docPr id="45" name="Zaobljeni pravokutnik 23"/>
                <wp:cNvGraphicFramePr/>
                <a:graphic xmlns:a="http://schemas.openxmlformats.org/drawingml/2006/main">
                  <a:graphicData uri="http://schemas.microsoft.com/office/word/2010/wordprocessingShape">
                    <wps:wsp>
                      <wps:cNvSpPr/>
                      <wps:spPr>
                        <a:xfrm>
                          <a:off x="0" y="0"/>
                          <a:ext cx="4953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BF3D7C">
                            <w:pPr>
                              <w:jc w:val="center"/>
                              <w:rPr>
                                <w:rFonts w:ascii="Arial Narrow" w:hAnsi="Arial Narrow"/>
                                <w:sz w:val="24"/>
                                <w:szCs w:val="24"/>
                              </w:rPr>
                            </w:pPr>
                            <w:r>
                              <w:rPr>
                                <w:rFonts w:ascii="Arial Narrow" w:hAnsi="Arial Narrow"/>
                                <w:sz w:val="24"/>
                                <w:szCs w:val="24"/>
                              </w:rPr>
                              <w:t>10</w:t>
                            </w:r>
                          </w:p>
                          <w:p w:rsidR="00F27345" w:rsidRDefault="00F27345" w:rsidP="00BF3D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19E38" id="_x0000_s1063" style="position:absolute;left:0;text-align:left;margin-left:-.35pt;margin-top:8.85pt;width:39pt;height:28.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" fillcolor="#afabab" strokecolor="#8e8e8e" strokeweight="1.52778mm">
                <v:stroke linestyle="thickThin"/>
                <v:shadow on="t" color="black" opacity="26214f" origin="-.5,.5" offset=".74836mm,-.74836mm"/>
                <v:textbox>
                  <w:txbxContent>
                    <w:p w:rsidR="00F27345" w:rsidRPr="00104EAC" w:rsidRDefault="00F27345" w:rsidP="00BF3D7C">
                      <w:pPr>
                        <w:jc w:val="center"/>
                        <w:rPr>
                          <w:rFonts w:ascii="Arial Narrow" w:hAnsi="Arial Narrow"/>
                          <w:sz w:val="24"/>
                          <w:szCs w:val="24"/>
                        </w:rPr>
                      </w:pPr>
                      <w:r>
                        <w:rPr>
                          <w:rFonts w:ascii="Arial Narrow" w:hAnsi="Arial Narrow"/>
                          <w:sz w:val="24"/>
                          <w:szCs w:val="24"/>
                        </w:rPr>
                        <w:t>10</w:t>
                      </w:r>
                    </w:p>
                    <w:p w:rsidR="00F27345" w:rsidRDefault="00F27345" w:rsidP="00BF3D7C">
                      <w:pPr>
                        <w:jc w:val="center"/>
                      </w:pPr>
                    </w:p>
                  </w:txbxContent>
                </v:textbox>
                <w10:wrap anchorx="margin"/>
              </v:roundrect>
            </w:pict>
          </mc:Fallback>
        </mc:AlternateContent>
      </w:r>
    </w:p>
    <w:p w:rsidR="00A9635C" w:rsidRPr="00A9635C" w:rsidRDefault="00A9635C" w:rsidP="00A9635C">
      <w:pPr>
        <w:rPr>
          <w:rFonts w:ascii="Arial Narrow" w:hAnsi="Arial Narrow"/>
        </w:rPr>
      </w:pPr>
    </w:p>
    <w:p w:rsidR="00BF3D7C" w:rsidRDefault="00BF3D7C" w:rsidP="00A9635C">
      <w:pPr>
        <w:rPr>
          <w:rFonts w:ascii="Arial Narrow" w:hAnsi="Arial Narrow"/>
          <w:lang w:eastAsia="hr-HR"/>
        </w:rPr>
      </w:pPr>
    </w:p>
    <w:p w:rsidR="00F209A8" w:rsidRPr="00F209A8" w:rsidRDefault="00F209A8" w:rsidP="00F209A8">
      <w:pPr>
        <w:rPr>
          <w:rFonts w:ascii="Arial Narrow" w:hAnsi="Arial Narrow" w:cs="Times New Roman"/>
          <w:b/>
        </w:rPr>
      </w:pPr>
      <w:r w:rsidRPr="00F209A8">
        <w:rPr>
          <w:rFonts w:ascii="Arial Narrow" w:hAnsi="Arial Narrow" w:cs="Times New Roman"/>
          <w:b/>
        </w:rPr>
        <w:t xml:space="preserve">KLASA: </w:t>
      </w:r>
      <w:r w:rsidRPr="00F209A8">
        <w:rPr>
          <w:rFonts w:ascii="Arial Narrow" w:hAnsi="Arial Narrow" w:cs="Times New Roman"/>
        </w:rPr>
        <w:t>400-05/22-01/34</w:t>
      </w:r>
    </w:p>
    <w:p w:rsidR="00F209A8" w:rsidRPr="00F209A8" w:rsidRDefault="00F209A8" w:rsidP="00F209A8">
      <w:pPr>
        <w:rPr>
          <w:rFonts w:ascii="Arial Narrow" w:hAnsi="Arial Narrow" w:cs="Times New Roman"/>
          <w:b/>
        </w:rPr>
      </w:pPr>
      <w:r w:rsidRPr="00F209A8">
        <w:rPr>
          <w:rFonts w:ascii="Arial Narrow" w:hAnsi="Arial Narrow" w:cs="Times New Roman"/>
          <w:b/>
        </w:rPr>
        <w:t xml:space="preserve">URBROJ: </w:t>
      </w:r>
      <w:r w:rsidRPr="00F209A8">
        <w:rPr>
          <w:rFonts w:ascii="Arial Narrow" w:hAnsi="Arial Narrow" w:cs="Times New Roman"/>
        </w:rPr>
        <w:t>238-40-01-22-1</w:t>
      </w:r>
    </w:p>
    <w:p w:rsidR="00F209A8" w:rsidRPr="00F209A8" w:rsidRDefault="00F209A8" w:rsidP="00F209A8">
      <w:pPr>
        <w:rPr>
          <w:rFonts w:ascii="Arial Narrow" w:hAnsi="Arial Narrow" w:cs="Times New Roman"/>
        </w:rPr>
      </w:pPr>
      <w:r w:rsidRPr="00F209A8">
        <w:rPr>
          <w:rFonts w:ascii="Arial Narrow" w:hAnsi="Arial Narrow" w:cs="Times New Roman"/>
        </w:rPr>
        <w:t>Dubravica, 16. prosinac 2022. godine</w:t>
      </w:r>
    </w:p>
    <w:p w:rsidR="00F209A8" w:rsidRPr="00F209A8" w:rsidRDefault="00F209A8" w:rsidP="00F209A8">
      <w:pPr>
        <w:rPr>
          <w:rFonts w:ascii="Arial Narrow" w:hAnsi="Arial Narrow" w:cs="Times New Roman"/>
        </w:rPr>
      </w:pPr>
    </w:p>
    <w:p w:rsidR="00F209A8" w:rsidRPr="00F209A8" w:rsidRDefault="00F209A8" w:rsidP="00F209A8">
      <w:pPr>
        <w:rPr>
          <w:rFonts w:ascii="Arial Narrow" w:hAnsi="Arial Narrow" w:cs="Times New Roman"/>
        </w:rPr>
      </w:pPr>
      <w:r w:rsidRPr="00F209A8">
        <w:rPr>
          <w:rFonts w:ascii="Arial Narrow" w:hAnsi="Arial Narrow" w:cs="Times New Roman"/>
        </w:rPr>
        <w:t>Na temelju članka 197. Zakona o javnoj nabavi („Narodne novine“ broj 120/16, 114/2022) i čl. 38. Statuta Općine Dubravica („Službeni glasnik Općine Dubravica“ br. 01/2021), općinski načelnik Općine Dubravica donosi</w:t>
      </w:r>
    </w:p>
    <w:p w:rsidR="00F209A8" w:rsidRPr="00F209A8" w:rsidRDefault="00F209A8" w:rsidP="00F209A8">
      <w:pPr>
        <w:rPr>
          <w:rFonts w:ascii="Arial Narrow" w:hAnsi="Arial Narrow" w:cs="Times New Roman"/>
        </w:rPr>
      </w:pPr>
    </w:p>
    <w:p w:rsidR="00F209A8" w:rsidRPr="00F209A8" w:rsidRDefault="00F209A8" w:rsidP="00F209A8">
      <w:pPr>
        <w:jc w:val="center"/>
        <w:rPr>
          <w:rFonts w:ascii="Arial Narrow" w:hAnsi="Arial Narrow" w:cs="Times New Roman"/>
          <w:b/>
        </w:rPr>
      </w:pPr>
      <w:r w:rsidRPr="00F209A8">
        <w:rPr>
          <w:rFonts w:ascii="Arial Narrow" w:hAnsi="Arial Narrow" w:cs="Times New Roman"/>
          <w:b/>
        </w:rPr>
        <w:t>ODLUKU</w:t>
      </w:r>
    </w:p>
    <w:p w:rsidR="00F209A8" w:rsidRPr="00F209A8" w:rsidRDefault="00F209A8" w:rsidP="00F209A8">
      <w:pPr>
        <w:jc w:val="center"/>
        <w:rPr>
          <w:rFonts w:ascii="Arial Narrow" w:hAnsi="Arial Narrow" w:cs="Times New Roman"/>
          <w:b/>
        </w:rPr>
      </w:pPr>
      <w:r w:rsidRPr="00F209A8">
        <w:rPr>
          <w:rFonts w:ascii="Arial Narrow" w:hAnsi="Arial Narrow" w:cs="Times New Roman"/>
          <w:b/>
        </w:rPr>
        <w:t>o imenovanju članova stručnog povjerenstva za javnu nabavu</w:t>
      </w:r>
    </w:p>
    <w:p w:rsidR="00F209A8" w:rsidRPr="00F209A8" w:rsidRDefault="00F209A8" w:rsidP="00F209A8">
      <w:pPr>
        <w:jc w:val="center"/>
        <w:rPr>
          <w:rFonts w:ascii="Arial Narrow" w:hAnsi="Arial Narrow" w:cs="Times New Roman"/>
          <w:b/>
        </w:rPr>
      </w:pPr>
    </w:p>
    <w:p w:rsidR="00F209A8" w:rsidRPr="00F209A8" w:rsidRDefault="00F209A8" w:rsidP="00F209A8">
      <w:pPr>
        <w:jc w:val="center"/>
        <w:rPr>
          <w:rFonts w:ascii="Arial Narrow" w:hAnsi="Arial Narrow" w:cs="Times New Roman"/>
          <w:b/>
        </w:rPr>
      </w:pPr>
    </w:p>
    <w:p w:rsidR="00F209A8" w:rsidRPr="00F209A8" w:rsidRDefault="00F209A8" w:rsidP="00F209A8">
      <w:pPr>
        <w:jc w:val="center"/>
        <w:rPr>
          <w:rFonts w:ascii="Arial Narrow" w:hAnsi="Arial Narrow" w:cs="Times New Roman"/>
          <w:b/>
        </w:rPr>
      </w:pPr>
      <w:r w:rsidRPr="00F209A8">
        <w:rPr>
          <w:rFonts w:ascii="Arial Narrow" w:hAnsi="Arial Narrow" w:cs="Times New Roman"/>
          <w:b/>
        </w:rPr>
        <w:t>Članak 1.</w:t>
      </w:r>
    </w:p>
    <w:p w:rsidR="00F209A8" w:rsidRPr="00F209A8" w:rsidRDefault="00F209A8" w:rsidP="00F209A8">
      <w:pPr>
        <w:rPr>
          <w:rFonts w:ascii="Arial Narrow" w:hAnsi="Arial Narrow" w:cs="Times New Roman"/>
        </w:rPr>
      </w:pPr>
      <w:r w:rsidRPr="00F209A8">
        <w:rPr>
          <w:rFonts w:ascii="Arial Narrow" w:hAnsi="Arial Narrow" w:cs="Times New Roman"/>
        </w:rPr>
        <w:t>Ovom Odlukom imenuju se članovi stručnog povjerenstva za javnu nabavu: Izvođenje radova na "Sanaciji nestabilnog pokosa na lokaciji dijela Kumrovečke ceste prije kućnog broja 188 (kč.br. 1943/1 i 1943/12 k.o. Dubravica)“, evidencijski broj nabave: 49/2022.</w:t>
      </w:r>
    </w:p>
    <w:p w:rsidR="00F209A8" w:rsidRPr="00F209A8" w:rsidRDefault="00F209A8" w:rsidP="00F209A8">
      <w:pPr>
        <w:rPr>
          <w:rFonts w:ascii="Arial Narrow" w:hAnsi="Arial Narrow" w:cs="Times New Roman"/>
        </w:rPr>
      </w:pPr>
    </w:p>
    <w:p w:rsidR="00F209A8" w:rsidRPr="00F209A8" w:rsidRDefault="00F209A8" w:rsidP="00F209A8">
      <w:pPr>
        <w:jc w:val="center"/>
        <w:rPr>
          <w:rFonts w:ascii="Arial Narrow" w:hAnsi="Arial Narrow" w:cs="Times New Roman"/>
          <w:b/>
        </w:rPr>
      </w:pPr>
      <w:r w:rsidRPr="00F209A8">
        <w:rPr>
          <w:rFonts w:ascii="Arial Narrow" w:hAnsi="Arial Narrow" w:cs="Times New Roman"/>
          <w:b/>
        </w:rPr>
        <w:t>Članak 2.</w:t>
      </w:r>
    </w:p>
    <w:p w:rsidR="00F209A8" w:rsidRPr="00F209A8" w:rsidRDefault="00F209A8" w:rsidP="00F209A8">
      <w:pPr>
        <w:rPr>
          <w:rFonts w:ascii="Arial Narrow" w:hAnsi="Arial Narrow" w:cs="Times New Roman"/>
          <w:iCs/>
        </w:rPr>
      </w:pPr>
      <w:r w:rsidRPr="00F209A8">
        <w:rPr>
          <w:rFonts w:ascii="Arial Narrow" w:hAnsi="Arial Narrow" w:cs="Times New Roman"/>
          <w:iCs/>
        </w:rPr>
        <w:t>Članovi Povjerenstva, te ovlasti i obveze istih u postupku javne nabave su:</w:t>
      </w:r>
    </w:p>
    <w:p w:rsidR="00F209A8" w:rsidRPr="00F209A8" w:rsidRDefault="00F209A8" w:rsidP="00CF730C">
      <w:pPr>
        <w:numPr>
          <w:ilvl w:val="0"/>
          <w:numId w:val="11"/>
        </w:numPr>
        <w:rPr>
          <w:rFonts w:ascii="Arial Narrow" w:hAnsi="Arial Narrow" w:cs="Times New Roman"/>
          <w:iCs/>
        </w:rPr>
      </w:pPr>
      <w:r w:rsidRPr="00F209A8">
        <w:rPr>
          <w:rFonts w:ascii="Arial Narrow" w:hAnsi="Arial Narrow" w:cs="Times New Roman"/>
          <w:iCs/>
        </w:rPr>
        <w:t xml:space="preserve">Senka Vranić dipl.oec., </w:t>
      </w:r>
      <w:r w:rsidRPr="00F209A8">
        <w:rPr>
          <w:rFonts w:ascii="Arial Narrow" w:hAnsi="Arial Narrow" w:cs="Times New Roman"/>
        </w:rPr>
        <w:t xml:space="preserve">(član posjeduje važeći certifikat iz područja javne nabave) – izrada općeg dijela dokumentacije o nabavi, </w:t>
      </w:r>
      <w:r w:rsidRPr="00F209A8">
        <w:rPr>
          <w:rFonts w:ascii="Arial Narrow" w:hAnsi="Arial Narrow" w:cs="Times New Roman"/>
          <w:iCs/>
        </w:rPr>
        <w:t>istraživanje tržišta, objavljivanje objava o javnoj nabavi, komunikacija s gospodarskim subjektima, otvaranje ponuda, pregled i ocjena ponuda, izrada potrebnih zapisnika, prijedloga odluka i ostalih dokumenata;</w:t>
      </w:r>
    </w:p>
    <w:p w:rsidR="00F209A8" w:rsidRPr="00F209A8" w:rsidRDefault="00F209A8" w:rsidP="00CF730C">
      <w:pPr>
        <w:numPr>
          <w:ilvl w:val="0"/>
          <w:numId w:val="11"/>
        </w:numPr>
        <w:rPr>
          <w:rFonts w:ascii="Arial Narrow" w:hAnsi="Arial Narrow" w:cs="Times New Roman"/>
          <w:iCs/>
        </w:rPr>
      </w:pPr>
      <w:r w:rsidRPr="00F209A8">
        <w:rPr>
          <w:rFonts w:ascii="Arial Narrow" w:hAnsi="Arial Narrow" w:cs="Times New Roman"/>
          <w:iCs/>
        </w:rPr>
        <w:t>Silvana Kostanjšek -  otvaranje, pregled i ocjena ponuda;</w:t>
      </w:r>
    </w:p>
    <w:p w:rsidR="00F209A8" w:rsidRPr="00F209A8" w:rsidRDefault="00F209A8" w:rsidP="00CF730C">
      <w:pPr>
        <w:numPr>
          <w:ilvl w:val="0"/>
          <w:numId w:val="11"/>
        </w:numPr>
        <w:rPr>
          <w:rFonts w:ascii="Arial Narrow" w:hAnsi="Arial Narrow" w:cs="Times New Roman"/>
          <w:iCs/>
        </w:rPr>
      </w:pPr>
      <w:r w:rsidRPr="00F209A8">
        <w:rPr>
          <w:rFonts w:ascii="Arial Narrow" w:hAnsi="Arial Narrow" w:cs="Times New Roman"/>
          <w:iCs/>
        </w:rPr>
        <w:t>Ivica Stiperski -  otvaranje, pregled i ocjena ponuda.</w:t>
      </w:r>
    </w:p>
    <w:p w:rsidR="00F209A8" w:rsidRPr="00F209A8" w:rsidRDefault="00F209A8" w:rsidP="00F209A8">
      <w:pPr>
        <w:rPr>
          <w:rFonts w:ascii="Arial Narrow" w:hAnsi="Arial Narrow" w:cs="Times New Roman"/>
        </w:rPr>
      </w:pPr>
    </w:p>
    <w:p w:rsidR="00F209A8" w:rsidRPr="00F209A8" w:rsidRDefault="00F209A8" w:rsidP="00F209A8">
      <w:pPr>
        <w:jc w:val="center"/>
        <w:rPr>
          <w:rFonts w:ascii="Arial Narrow" w:hAnsi="Arial Narrow" w:cs="Times New Roman"/>
          <w:b/>
        </w:rPr>
      </w:pPr>
      <w:r w:rsidRPr="00F209A8">
        <w:rPr>
          <w:rFonts w:ascii="Arial Narrow" w:hAnsi="Arial Narrow" w:cs="Times New Roman"/>
          <w:b/>
        </w:rPr>
        <w:t>Članak 3.</w:t>
      </w:r>
    </w:p>
    <w:p w:rsidR="00F209A8" w:rsidRPr="00F209A8" w:rsidRDefault="00F209A8" w:rsidP="00F209A8">
      <w:pPr>
        <w:spacing w:after="240"/>
        <w:rPr>
          <w:rFonts w:ascii="Arial Narrow" w:hAnsi="Arial Narrow" w:cs="Times New Roman"/>
          <w:b/>
        </w:rPr>
      </w:pPr>
      <w:r w:rsidRPr="00F209A8">
        <w:rPr>
          <w:rFonts w:ascii="Arial Narrow" w:hAnsi="Arial Narrow" w:cs="Times New Roman"/>
        </w:rPr>
        <w:t>Članovi Povjerenstva dužni su dati izjavu o postojanju/nepostojanju sukoba interesa, u smislu članka 80. Zakona o javnoj nabavi (NN 120/16, 114/2022).</w:t>
      </w:r>
    </w:p>
    <w:p w:rsidR="00F209A8" w:rsidRPr="00F209A8" w:rsidRDefault="00F209A8" w:rsidP="00F209A8">
      <w:pPr>
        <w:rPr>
          <w:rFonts w:ascii="Arial Narrow" w:hAnsi="Arial Narrow" w:cs="Times New Roman"/>
        </w:rPr>
      </w:pPr>
    </w:p>
    <w:p w:rsidR="00F209A8" w:rsidRPr="00F209A8" w:rsidRDefault="00F209A8" w:rsidP="00F209A8">
      <w:pPr>
        <w:jc w:val="center"/>
        <w:rPr>
          <w:rFonts w:ascii="Arial Narrow" w:hAnsi="Arial Narrow" w:cs="Times New Roman"/>
          <w:b/>
        </w:rPr>
      </w:pPr>
      <w:r w:rsidRPr="00F209A8">
        <w:rPr>
          <w:rFonts w:ascii="Arial Narrow" w:hAnsi="Arial Narrow" w:cs="Times New Roman"/>
          <w:b/>
        </w:rPr>
        <w:t>Članak 4.</w:t>
      </w:r>
    </w:p>
    <w:p w:rsidR="00F209A8" w:rsidRPr="00F209A8" w:rsidRDefault="00F209A8" w:rsidP="00F209A8">
      <w:pPr>
        <w:rPr>
          <w:rFonts w:ascii="Arial Narrow" w:hAnsi="Arial Narrow" w:cs="Times New Roman"/>
        </w:rPr>
      </w:pPr>
      <w:r w:rsidRPr="00F209A8">
        <w:rPr>
          <w:rFonts w:ascii="Arial Narrow" w:hAnsi="Arial Narrow" w:cs="Times New Roman"/>
        </w:rPr>
        <w:t>Ova Odluka stupa na snagu danom donošenja i objaviti će se u Službenom glasniku Općine Dubravica.</w:t>
      </w:r>
    </w:p>
    <w:p w:rsidR="00F209A8" w:rsidRPr="00F209A8" w:rsidRDefault="00F209A8" w:rsidP="00F209A8">
      <w:pPr>
        <w:rPr>
          <w:rFonts w:ascii="Arial Narrow" w:hAnsi="Arial Narrow" w:cs="Times New Roman"/>
        </w:rPr>
      </w:pPr>
      <w:r w:rsidRPr="00F209A8">
        <w:rPr>
          <w:rFonts w:ascii="Arial Narrow" w:hAnsi="Arial Narrow" w:cs="Times New Roman"/>
        </w:rPr>
        <w:tab/>
      </w:r>
      <w:r w:rsidRPr="00F209A8">
        <w:rPr>
          <w:rFonts w:ascii="Arial Narrow" w:hAnsi="Arial Narrow" w:cs="Times New Roman"/>
        </w:rPr>
        <w:tab/>
      </w:r>
      <w:r w:rsidRPr="00F209A8">
        <w:rPr>
          <w:rFonts w:ascii="Arial Narrow" w:hAnsi="Arial Narrow" w:cs="Times New Roman"/>
        </w:rPr>
        <w:tab/>
      </w:r>
      <w:r w:rsidRPr="00F209A8">
        <w:rPr>
          <w:rFonts w:ascii="Arial Narrow" w:hAnsi="Arial Narrow" w:cs="Times New Roman"/>
        </w:rPr>
        <w:tab/>
      </w:r>
      <w:r w:rsidRPr="00F209A8">
        <w:rPr>
          <w:rFonts w:ascii="Arial Narrow" w:hAnsi="Arial Narrow" w:cs="Times New Roman"/>
        </w:rPr>
        <w:tab/>
      </w:r>
      <w:r w:rsidRPr="00F209A8">
        <w:rPr>
          <w:rFonts w:ascii="Arial Narrow" w:hAnsi="Arial Narrow" w:cs="Times New Roman"/>
        </w:rPr>
        <w:tab/>
      </w:r>
      <w:r w:rsidRPr="00F209A8">
        <w:rPr>
          <w:rFonts w:ascii="Arial Narrow" w:hAnsi="Arial Narrow" w:cs="Times New Roman"/>
        </w:rPr>
        <w:tab/>
      </w:r>
      <w:r w:rsidRPr="00125CC1">
        <w:rPr>
          <w:rFonts w:ascii="Times New Roman" w:hAnsi="Times New Roman" w:cs="Times New Roman"/>
        </w:rPr>
        <w:tab/>
      </w:r>
      <w:r w:rsidRPr="00125CC1">
        <w:rPr>
          <w:rFonts w:ascii="Times New Roman" w:hAnsi="Times New Roman" w:cs="Times New Roman"/>
        </w:rPr>
        <w:tab/>
      </w:r>
    </w:p>
    <w:p w:rsidR="00FE388E" w:rsidRPr="00FE388E" w:rsidRDefault="00FE388E" w:rsidP="00FE388E">
      <w:pPr>
        <w:jc w:val="right"/>
        <w:rPr>
          <w:rFonts w:ascii="Arial Narrow" w:hAnsi="Arial Narrow"/>
        </w:rPr>
      </w:pPr>
      <w:r w:rsidRPr="00FE388E">
        <w:rPr>
          <w:rFonts w:ascii="Arial Narrow" w:hAnsi="Arial Narrow"/>
        </w:rPr>
        <w:tab/>
      </w:r>
      <w:r w:rsidRPr="00FE388E">
        <w:rPr>
          <w:rFonts w:ascii="Arial Narrow" w:hAnsi="Arial Narrow"/>
        </w:rPr>
        <w:tab/>
      </w:r>
      <w:r w:rsidRPr="00FE388E">
        <w:rPr>
          <w:rFonts w:ascii="Arial Narrow" w:hAnsi="Arial Narrow"/>
        </w:rPr>
        <w:tab/>
      </w:r>
      <w:r w:rsidRPr="00FE388E">
        <w:rPr>
          <w:rFonts w:ascii="Arial Narrow" w:hAnsi="Arial Narrow"/>
        </w:rPr>
        <w:tab/>
      </w:r>
      <w:r w:rsidRPr="00FE388E">
        <w:rPr>
          <w:rFonts w:ascii="Arial Narrow" w:hAnsi="Arial Narrow"/>
        </w:rPr>
        <w:tab/>
      </w:r>
      <w:r w:rsidRPr="00FE388E">
        <w:rPr>
          <w:rFonts w:ascii="Arial Narrow" w:hAnsi="Arial Narrow"/>
        </w:rPr>
        <w:tab/>
      </w:r>
      <w:r w:rsidRPr="00FE388E">
        <w:rPr>
          <w:rFonts w:ascii="Arial Narrow" w:hAnsi="Arial Narrow"/>
        </w:rPr>
        <w:tab/>
        <w:t>NAČELNIK OPĆINE DUBRAVICA</w:t>
      </w:r>
    </w:p>
    <w:p w:rsidR="00FE388E" w:rsidRDefault="00FE388E" w:rsidP="00FE388E">
      <w:pPr>
        <w:jc w:val="right"/>
        <w:rPr>
          <w:rFonts w:ascii="Arial Narrow" w:hAnsi="Arial Narrow"/>
        </w:rPr>
      </w:pPr>
      <w:r w:rsidRPr="00FE388E">
        <w:rPr>
          <w:rFonts w:ascii="Arial Narrow" w:hAnsi="Arial Narrow"/>
        </w:rPr>
        <w:tab/>
      </w:r>
      <w:r w:rsidRPr="00FE388E">
        <w:rPr>
          <w:rFonts w:ascii="Arial Narrow" w:hAnsi="Arial Narrow"/>
        </w:rPr>
        <w:tab/>
      </w:r>
      <w:r w:rsidRPr="00FE388E">
        <w:rPr>
          <w:rFonts w:ascii="Arial Narrow" w:hAnsi="Arial Narrow"/>
        </w:rPr>
        <w:tab/>
      </w:r>
      <w:r w:rsidRPr="00FE388E">
        <w:rPr>
          <w:rFonts w:ascii="Arial Narrow" w:hAnsi="Arial Narrow"/>
        </w:rPr>
        <w:tab/>
      </w:r>
      <w:r w:rsidRPr="00FE388E">
        <w:rPr>
          <w:rFonts w:ascii="Arial Narrow" w:hAnsi="Arial Narrow"/>
        </w:rPr>
        <w:tab/>
      </w:r>
      <w:r w:rsidRPr="00FE388E">
        <w:rPr>
          <w:rFonts w:ascii="Arial Narrow" w:hAnsi="Arial Narrow"/>
        </w:rPr>
        <w:tab/>
      </w:r>
      <w:r w:rsidRPr="00FE388E">
        <w:rPr>
          <w:rFonts w:ascii="Arial Narrow" w:hAnsi="Arial Narrow"/>
        </w:rPr>
        <w:tab/>
      </w:r>
      <w:r w:rsidRPr="00FE388E">
        <w:rPr>
          <w:rFonts w:ascii="Arial Narrow" w:hAnsi="Arial Narrow"/>
        </w:rPr>
        <w:tab/>
      </w:r>
      <w:r w:rsidRPr="00FE388E">
        <w:rPr>
          <w:rFonts w:ascii="Arial Narrow" w:hAnsi="Arial Narrow"/>
        </w:rPr>
        <w:tab/>
        <w:t>Marin Štritof</w:t>
      </w:r>
    </w:p>
    <w:p w:rsidR="008C2B5C" w:rsidRPr="00FE388E" w:rsidRDefault="008C2B5C" w:rsidP="00FE388E">
      <w:pPr>
        <w:jc w:val="right"/>
        <w:rPr>
          <w:rFonts w:ascii="Arial Narrow" w:hAnsi="Arial Narrow"/>
        </w:rPr>
      </w:pPr>
      <w:r w:rsidRPr="003E0461">
        <w:rPr>
          <w:rFonts w:ascii="Arial Narrow" w:hAnsi="Arial Narrow"/>
          <w:b/>
          <w:noProof/>
          <w:lang w:eastAsia="hr-HR"/>
        </w:rPr>
        <w:lastRenderedPageBreak/>
        <mc:AlternateContent>
          <mc:Choice Requires="wps">
            <w:drawing>
              <wp:anchor distT="0" distB="0" distL="114300" distR="114300" simplePos="0" relativeHeight="251937792" behindDoc="0" locked="0" layoutInCell="1" allowOverlap="1" wp14:anchorId="518645E9" wp14:editId="2734E692">
                <wp:simplePos x="0" y="0"/>
                <wp:positionH relativeFrom="margin">
                  <wp:posOffset>0</wp:posOffset>
                </wp:positionH>
                <wp:positionV relativeFrom="paragraph">
                  <wp:posOffset>113665</wp:posOffset>
                </wp:positionV>
                <wp:extent cx="495300" cy="362197"/>
                <wp:effectExtent l="57150" t="114300" r="133350" b="76200"/>
                <wp:wrapNone/>
                <wp:docPr id="7" name="Zaobljeni pravokutnik 23"/>
                <wp:cNvGraphicFramePr/>
                <a:graphic xmlns:a="http://schemas.openxmlformats.org/drawingml/2006/main">
                  <a:graphicData uri="http://schemas.microsoft.com/office/word/2010/wordprocessingShape">
                    <wps:wsp>
                      <wps:cNvSpPr/>
                      <wps:spPr>
                        <a:xfrm>
                          <a:off x="0" y="0"/>
                          <a:ext cx="4953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8C2B5C">
                            <w:pPr>
                              <w:jc w:val="center"/>
                              <w:rPr>
                                <w:rFonts w:ascii="Arial Narrow" w:hAnsi="Arial Narrow"/>
                                <w:sz w:val="24"/>
                                <w:szCs w:val="24"/>
                              </w:rPr>
                            </w:pPr>
                            <w:r>
                              <w:rPr>
                                <w:rFonts w:ascii="Arial Narrow" w:hAnsi="Arial Narrow"/>
                                <w:sz w:val="24"/>
                                <w:szCs w:val="24"/>
                              </w:rPr>
                              <w:t>11</w:t>
                            </w:r>
                          </w:p>
                          <w:p w:rsidR="00F27345" w:rsidRDefault="00F27345" w:rsidP="008C2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8645E9" id="_x0000_s1064" style="position:absolute;left:0;text-align:left;margin-left:0;margin-top:8.95pt;width:39pt;height:28.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" fillcolor="#afabab" strokecolor="#8e8e8e" strokeweight="1.52778mm">
                <v:stroke linestyle="thickThin"/>
                <v:shadow on="t" color="black" opacity="26214f" origin="-.5,.5" offset=".74836mm,-.74836mm"/>
                <v:textbox>
                  <w:txbxContent>
                    <w:p w:rsidR="00F27345" w:rsidRPr="00104EAC" w:rsidRDefault="00F27345" w:rsidP="008C2B5C">
                      <w:pPr>
                        <w:jc w:val="center"/>
                        <w:rPr>
                          <w:rFonts w:ascii="Arial Narrow" w:hAnsi="Arial Narrow"/>
                          <w:sz w:val="24"/>
                          <w:szCs w:val="24"/>
                        </w:rPr>
                      </w:pPr>
                      <w:r>
                        <w:rPr>
                          <w:rFonts w:ascii="Arial Narrow" w:hAnsi="Arial Narrow"/>
                          <w:sz w:val="24"/>
                          <w:szCs w:val="24"/>
                        </w:rPr>
                        <w:t>11</w:t>
                      </w:r>
                    </w:p>
                    <w:p w:rsidR="00F27345" w:rsidRDefault="00F27345" w:rsidP="008C2B5C">
                      <w:pPr>
                        <w:jc w:val="center"/>
                      </w:pPr>
                    </w:p>
                  </w:txbxContent>
                </v:textbox>
                <w10:wrap anchorx="margin"/>
              </v:roundrect>
            </w:pict>
          </mc:Fallback>
        </mc:AlternateContent>
      </w:r>
    </w:p>
    <w:p w:rsidR="00FE388E" w:rsidRPr="00FE388E" w:rsidRDefault="00FE388E" w:rsidP="00FE388E">
      <w:pPr>
        <w:rPr>
          <w:rFonts w:ascii="Arial Narrow" w:hAnsi="Arial Narrow"/>
        </w:rPr>
      </w:pPr>
    </w:p>
    <w:p w:rsidR="00566EB1" w:rsidRPr="00566EB1" w:rsidRDefault="00FE388E" w:rsidP="00566EB1">
      <w:pPr>
        <w:rPr>
          <w:b/>
        </w:rPr>
      </w:pPr>
      <w:r w:rsidRPr="00FE388E">
        <w:rPr>
          <w:rFonts w:ascii="Arial Narrow" w:hAnsi="Arial Narrow"/>
        </w:rPr>
        <w:tab/>
      </w:r>
    </w:p>
    <w:p w:rsidR="00566EB1" w:rsidRPr="00566EB1" w:rsidRDefault="00566EB1" w:rsidP="00566EB1">
      <w:pPr>
        <w:tabs>
          <w:tab w:val="left" w:pos="390"/>
          <w:tab w:val="num" w:pos="1080"/>
          <w:tab w:val="left" w:pos="3105"/>
        </w:tabs>
        <w:rPr>
          <w:rFonts w:ascii="Arial Narrow" w:hAnsi="Arial Narrow"/>
          <w:lang w:val="pl-PL"/>
        </w:rPr>
      </w:pPr>
      <w:r w:rsidRPr="00566EB1">
        <w:rPr>
          <w:rFonts w:ascii="Arial Narrow" w:hAnsi="Arial Narrow"/>
          <w:b/>
          <w:lang w:val="pl-PL"/>
        </w:rPr>
        <w:t xml:space="preserve">KLASA: </w:t>
      </w:r>
      <w:r w:rsidRPr="00566EB1">
        <w:rPr>
          <w:rFonts w:ascii="Arial Narrow" w:hAnsi="Arial Narrow"/>
          <w:b/>
        </w:rPr>
        <w:t>602-01/22-01/8</w:t>
      </w:r>
    </w:p>
    <w:p w:rsidR="00566EB1" w:rsidRPr="00566EB1" w:rsidRDefault="00566EB1" w:rsidP="00566EB1">
      <w:pPr>
        <w:tabs>
          <w:tab w:val="left" w:pos="390"/>
          <w:tab w:val="num" w:pos="1080"/>
          <w:tab w:val="left" w:pos="3105"/>
        </w:tabs>
        <w:rPr>
          <w:rFonts w:ascii="Arial Narrow" w:hAnsi="Arial Narrow"/>
          <w:lang w:val="pl-PL"/>
        </w:rPr>
      </w:pPr>
      <w:r w:rsidRPr="00566EB1">
        <w:rPr>
          <w:rFonts w:ascii="Arial Narrow" w:hAnsi="Arial Narrow"/>
          <w:b/>
          <w:lang w:val="pl-PL"/>
        </w:rPr>
        <w:t>URBROJ:</w:t>
      </w:r>
      <w:r w:rsidRPr="00566EB1">
        <w:rPr>
          <w:rFonts w:ascii="Arial Narrow" w:hAnsi="Arial Narrow"/>
          <w:lang w:val="pl-PL"/>
        </w:rPr>
        <w:t xml:space="preserve"> </w:t>
      </w:r>
      <w:r w:rsidRPr="00566EB1">
        <w:rPr>
          <w:rFonts w:ascii="Arial Narrow" w:hAnsi="Arial Narrow"/>
          <w:b/>
        </w:rPr>
        <w:t>238-40-01-22-2</w:t>
      </w:r>
    </w:p>
    <w:p w:rsidR="00566EB1" w:rsidRPr="00566EB1" w:rsidRDefault="00566EB1" w:rsidP="00566EB1">
      <w:pPr>
        <w:tabs>
          <w:tab w:val="left" w:pos="390"/>
          <w:tab w:val="num" w:pos="1080"/>
          <w:tab w:val="left" w:pos="3105"/>
        </w:tabs>
        <w:rPr>
          <w:rFonts w:ascii="Arial Narrow" w:hAnsi="Arial Narrow"/>
          <w:lang w:val="pl-PL"/>
        </w:rPr>
      </w:pPr>
      <w:r w:rsidRPr="00566EB1">
        <w:rPr>
          <w:rFonts w:ascii="Arial Narrow" w:hAnsi="Arial Narrow"/>
          <w:lang w:val="pl-PL"/>
        </w:rPr>
        <w:t>Dubravica, 20. prosinca 2022. godine</w:t>
      </w:r>
    </w:p>
    <w:p w:rsidR="00566EB1" w:rsidRPr="00566EB1" w:rsidRDefault="00566EB1" w:rsidP="00566EB1">
      <w:pPr>
        <w:rPr>
          <w:rFonts w:ascii="Arial Narrow" w:hAnsi="Arial Narrow"/>
        </w:rPr>
      </w:pPr>
    </w:p>
    <w:p w:rsidR="00566EB1" w:rsidRPr="00566EB1" w:rsidRDefault="00566EB1" w:rsidP="00566EB1">
      <w:pPr>
        <w:rPr>
          <w:rFonts w:ascii="Arial Narrow" w:hAnsi="Arial Narrow"/>
        </w:rPr>
      </w:pPr>
    </w:p>
    <w:p w:rsidR="00566EB1" w:rsidRPr="00566EB1" w:rsidRDefault="00566EB1" w:rsidP="00566EB1">
      <w:pPr>
        <w:rPr>
          <w:rFonts w:ascii="Arial Narrow" w:hAnsi="Arial Narrow"/>
        </w:rPr>
      </w:pPr>
      <w:r w:rsidRPr="00566EB1">
        <w:rPr>
          <w:rFonts w:ascii="Arial Narrow" w:hAnsi="Arial Narrow"/>
        </w:rPr>
        <w:t>Temeljem članka 38. Statuta Općine Dubravica („Službeni glasnik Općine Dubravica“ br. 01/2021) načelnik Općine Dubravica dana 20. prosinca 2022. godine donosi</w:t>
      </w:r>
    </w:p>
    <w:p w:rsidR="00566EB1" w:rsidRPr="00566EB1" w:rsidRDefault="00566EB1" w:rsidP="00566EB1">
      <w:pPr>
        <w:jc w:val="center"/>
        <w:rPr>
          <w:rFonts w:ascii="Arial Narrow" w:hAnsi="Arial Narrow"/>
        </w:rPr>
      </w:pPr>
    </w:p>
    <w:p w:rsidR="00566EB1" w:rsidRPr="00566EB1" w:rsidRDefault="00566EB1" w:rsidP="00566EB1">
      <w:pPr>
        <w:jc w:val="center"/>
        <w:rPr>
          <w:rFonts w:ascii="Arial Narrow" w:hAnsi="Arial Narrow"/>
        </w:rPr>
      </w:pPr>
    </w:p>
    <w:p w:rsidR="00566EB1" w:rsidRPr="00566EB1" w:rsidRDefault="00566EB1" w:rsidP="00566EB1">
      <w:pPr>
        <w:jc w:val="center"/>
        <w:rPr>
          <w:rFonts w:ascii="Arial Narrow" w:hAnsi="Arial Narrow"/>
          <w:b/>
        </w:rPr>
      </w:pPr>
      <w:r w:rsidRPr="00566EB1">
        <w:rPr>
          <w:rFonts w:ascii="Arial Narrow" w:hAnsi="Arial Narrow"/>
          <w:b/>
        </w:rPr>
        <w:t>ODLUKU</w:t>
      </w:r>
    </w:p>
    <w:p w:rsidR="00566EB1" w:rsidRPr="00566EB1" w:rsidRDefault="00566EB1" w:rsidP="00566EB1">
      <w:pPr>
        <w:jc w:val="center"/>
        <w:rPr>
          <w:rFonts w:ascii="Arial Narrow" w:hAnsi="Arial Narrow"/>
          <w:b/>
        </w:rPr>
      </w:pPr>
      <w:r w:rsidRPr="00566EB1">
        <w:rPr>
          <w:rFonts w:ascii="Arial Narrow" w:hAnsi="Arial Narrow"/>
          <w:b/>
        </w:rPr>
        <w:t>o isplati božićnice učiteljici produženog boravka</w:t>
      </w:r>
    </w:p>
    <w:p w:rsidR="00566EB1" w:rsidRPr="00566EB1" w:rsidRDefault="00566EB1" w:rsidP="00566EB1">
      <w:pPr>
        <w:rPr>
          <w:rFonts w:ascii="Arial Narrow" w:hAnsi="Arial Narrow"/>
          <w:i/>
        </w:rPr>
      </w:pPr>
    </w:p>
    <w:p w:rsidR="00566EB1" w:rsidRPr="00566EB1" w:rsidRDefault="00566EB1" w:rsidP="00566EB1">
      <w:pPr>
        <w:rPr>
          <w:rFonts w:ascii="Arial Narrow" w:hAnsi="Arial Narrow"/>
          <w:i/>
        </w:rPr>
      </w:pPr>
    </w:p>
    <w:p w:rsidR="00566EB1" w:rsidRPr="00566EB1" w:rsidRDefault="00566EB1" w:rsidP="00566EB1">
      <w:pPr>
        <w:jc w:val="center"/>
        <w:rPr>
          <w:rFonts w:ascii="Arial Narrow" w:hAnsi="Arial Narrow"/>
          <w:b/>
        </w:rPr>
      </w:pPr>
      <w:r w:rsidRPr="00566EB1">
        <w:rPr>
          <w:rFonts w:ascii="Arial Narrow" w:hAnsi="Arial Narrow"/>
          <w:b/>
        </w:rPr>
        <w:t>Članak 1.</w:t>
      </w:r>
    </w:p>
    <w:p w:rsidR="00566EB1" w:rsidRPr="00566EB1" w:rsidRDefault="00566EB1" w:rsidP="00566EB1">
      <w:pPr>
        <w:pStyle w:val="Tijeloteksta2"/>
        <w:spacing w:line="240" w:lineRule="auto"/>
        <w:rPr>
          <w:rFonts w:ascii="Arial Narrow" w:hAnsi="Arial Narrow"/>
        </w:rPr>
      </w:pPr>
      <w:r w:rsidRPr="00566EB1">
        <w:rPr>
          <w:rFonts w:ascii="Arial Narrow" w:hAnsi="Arial Narrow"/>
        </w:rPr>
        <w:t>Ovom Odlukom odobrava se isplata božićnice učiteljici produženog boravka u iznosu od 1.750,00 kuna / 232,26 EUR (fiksni tečaj konverzije 1 EUR=7,53450 HRK), a temeljem podnesenog zahtjeva Osnovne škole Pušća od 12.12.2022. godine.</w:t>
      </w:r>
    </w:p>
    <w:p w:rsidR="00566EB1" w:rsidRPr="00566EB1" w:rsidRDefault="00566EB1" w:rsidP="00566EB1">
      <w:pPr>
        <w:jc w:val="center"/>
        <w:rPr>
          <w:rFonts w:ascii="Arial Narrow" w:hAnsi="Arial Narrow"/>
        </w:rPr>
      </w:pPr>
    </w:p>
    <w:p w:rsidR="00566EB1" w:rsidRPr="00566EB1" w:rsidRDefault="00566EB1" w:rsidP="00566EB1">
      <w:pPr>
        <w:jc w:val="center"/>
        <w:rPr>
          <w:rFonts w:ascii="Arial Narrow" w:hAnsi="Arial Narrow"/>
          <w:b/>
        </w:rPr>
      </w:pPr>
      <w:r w:rsidRPr="00566EB1">
        <w:rPr>
          <w:rFonts w:ascii="Arial Narrow" w:hAnsi="Arial Narrow"/>
          <w:b/>
        </w:rPr>
        <w:t>Članak 2.</w:t>
      </w:r>
    </w:p>
    <w:p w:rsidR="00566EB1" w:rsidRPr="00566EB1" w:rsidRDefault="00566EB1" w:rsidP="00566EB1">
      <w:pPr>
        <w:rPr>
          <w:rFonts w:ascii="Arial Narrow" w:hAnsi="Arial Narrow"/>
        </w:rPr>
      </w:pPr>
      <w:r w:rsidRPr="00566EB1">
        <w:rPr>
          <w:rFonts w:ascii="Arial Narrow" w:hAnsi="Arial Narrow"/>
        </w:rPr>
        <w:t xml:space="preserve">Sredstava za isplatu božićnice iz čl. 1. ove Odluke odobravaju se sa broja konta 3522-Sufinanciranje produženog boravka. </w:t>
      </w:r>
    </w:p>
    <w:p w:rsidR="00566EB1" w:rsidRPr="00566EB1" w:rsidRDefault="00566EB1" w:rsidP="00566EB1">
      <w:pPr>
        <w:rPr>
          <w:rFonts w:ascii="Arial Narrow" w:hAnsi="Arial Narrow"/>
        </w:rPr>
      </w:pPr>
    </w:p>
    <w:p w:rsidR="00566EB1" w:rsidRPr="00566EB1" w:rsidRDefault="00566EB1" w:rsidP="00566EB1">
      <w:pPr>
        <w:rPr>
          <w:rFonts w:ascii="Arial Narrow" w:hAnsi="Arial Narrow"/>
        </w:rPr>
      </w:pPr>
    </w:p>
    <w:p w:rsidR="00566EB1" w:rsidRPr="00566EB1" w:rsidRDefault="00566EB1" w:rsidP="00566EB1">
      <w:pPr>
        <w:jc w:val="center"/>
        <w:rPr>
          <w:rFonts w:ascii="Arial Narrow" w:hAnsi="Arial Narrow"/>
          <w:b/>
        </w:rPr>
      </w:pPr>
      <w:r w:rsidRPr="00566EB1">
        <w:rPr>
          <w:rFonts w:ascii="Arial Narrow" w:hAnsi="Arial Narrow"/>
          <w:b/>
        </w:rPr>
        <w:t xml:space="preserve">Članak 3. </w:t>
      </w:r>
    </w:p>
    <w:p w:rsidR="00566EB1" w:rsidRPr="00566EB1" w:rsidRDefault="00566EB1" w:rsidP="00566EB1">
      <w:pPr>
        <w:pStyle w:val="Tijeloteksta2"/>
        <w:spacing w:line="240" w:lineRule="auto"/>
        <w:rPr>
          <w:rFonts w:ascii="Arial Narrow" w:hAnsi="Arial Narrow"/>
          <w:b/>
          <w:lang w:val="pl-PL"/>
        </w:rPr>
      </w:pPr>
      <w:r w:rsidRPr="00566EB1">
        <w:rPr>
          <w:rFonts w:ascii="Arial Narrow" w:hAnsi="Arial Narrow"/>
        </w:rPr>
        <w:t>Ova Odluka stupa na snagu danom donošenja, a objavit će se u „Službenom glasniku Općine Dubravica“.</w:t>
      </w:r>
    </w:p>
    <w:p w:rsidR="00566EB1" w:rsidRPr="00566EB1" w:rsidRDefault="00566EB1" w:rsidP="00566EB1">
      <w:pPr>
        <w:jc w:val="center"/>
        <w:rPr>
          <w:rFonts w:ascii="Arial Narrow" w:hAnsi="Arial Narrow"/>
          <w:lang w:val="pl-PL"/>
        </w:rPr>
      </w:pPr>
      <w:r w:rsidRPr="00566EB1">
        <w:rPr>
          <w:rFonts w:ascii="Arial Narrow" w:hAnsi="Arial Narrow"/>
          <w:lang w:val="pl-PL"/>
        </w:rPr>
        <w:tab/>
      </w:r>
      <w:r w:rsidRPr="00566EB1">
        <w:rPr>
          <w:rFonts w:ascii="Arial Narrow" w:hAnsi="Arial Narrow"/>
          <w:lang w:val="pl-PL"/>
        </w:rPr>
        <w:tab/>
      </w:r>
      <w:r w:rsidRPr="00566EB1">
        <w:rPr>
          <w:rFonts w:ascii="Arial Narrow" w:hAnsi="Arial Narrow"/>
          <w:lang w:val="pl-PL"/>
        </w:rPr>
        <w:tab/>
      </w:r>
      <w:r w:rsidRPr="00566EB1">
        <w:rPr>
          <w:rFonts w:ascii="Arial Narrow" w:hAnsi="Arial Narrow"/>
          <w:lang w:val="pl-PL"/>
        </w:rPr>
        <w:tab/>
      </w:r>
      <w:r w:rsidRPr="00566EB1">
        <w:rPr>
          <w:rFonts w:ascii="Arial Narrow" w:hAnsi="Arial Narrow"/>
          <w:lang w:val="pl-PL"/>
        </w:rPr>
        <w:tab/>
      </w:r>
    </w:p>
    <w:p w:rsidR="008C2B5C" w:rsidRPr="008C2B5C" w:rsidRDefault="008C2B5C" w:rsidP="008C2B5C">
      <w:pPr>
        <w:rPr>
          <w:rFonts w:ascii="Arial Narrow" w:hAnsi="Arial Narrow"/>
        </w:rPr>
      </w:pPr>
    </w:p>
    <w:p w:rsidR="008C2B5C" w:rsidRPr="008C2B5C" w:rsidRDefault="008C2B5C" w:rsidP="008C2B5C">
      <w:pPr>
        <w:jc w:val="right"/>
        <w:rPr>
          <w:rFonts w:ascii="Arial Narrow" w:hAnsi="Arial Narrow"/>
        </w:rPr>
      </w:pPr>
      <w:r w:rsidRPr="008C2B5C">
        <w:rPr>
          <w:rFonts w:ascii="Arial Narrow" w:hAnsi="Arial Narrow"/>
        </w:rPr>
        <w:tab/>
      </w:r>
      <w:r w:rsidRPr="008C2B5C">
        <w:rPr>
          <w:rFonts w:ascii="Arial Narrow" w:hAnsi="Arial Narrow"/>
        </w:rPr>
        <w:tab/>
      </w:r>
      <w:r w:rsidRPr="008C2B5C">
        <w:rPr>
          <w:rFonts w:ascii="Arial Narrow" w:hAnsi="Arial Narrow"/>
        </w:rPr>
        <w:tab/>
      </w:r>
      <w:r w:rsidRPr="008C2B5C">
        <w:rPr>
          <w:rFonts w:ascii="Arial Narrow" w:hAnsi="Arial Narrow"/>
        </w:rPr>
        <w:tab/>
      </w:r>
      <w:r w:rsidRPr="008C2B5C">
        <w:rPr>
          <w:rFonts w:ascii="Arial Narrow" w:hAnsi="Arial Narrow"/>
        </w:rPr>
        <w:tab/>
      </w:r>
      <w:r w:rsidRPr="008C2B5C">
        <w:rPr>
          <w:rFonts w:ascii="Arial Narrow" w:hAnsi="Arial Narrow"/>
        </w:rPr>
        <w:tab/>
      </w:r>
      <w:r w:rsidRPr="008C2B5C">
        <w:rPr>
          <w:rFonts w:ascii="Arial Narrow" w:hAnsi="Arial Narrow"/>
        </w:rPr>
        <w:tab/>
        <w:t>NAČELNIK OPĆINE DUBRAVICA</w:t>
      </w:r>
    </w:p>
    <w:p w:rsidR="008C2B5C" w:rsidRDefault="008C2B5C" w:rsidP="008C2B5C">
      <w:pPr>
        <w:jc w:val="right"/>
        <w:rPr>
          <w:rFonts w:ascii="Arial Narrow" w:hAnsi="Arial Narrow"/>
        </w:rPr>
      </w:pPr>
      <w:r w:rsidRPr="008C2B5C">
        <w:rPr>
          <w:rFonts w:ascii="Arial Narrow" w:hAnsi="Arial Narrow"/>
        </w:rPr>
        <w:tab/>
      </w:r>
      <w:r w:rsidRPr="008C2B5C">
        <w:rPr>
          <w:rFonts w:ascii="Arial Narrow" w:hAnsi="Arial Narrow"/>
        </w:rPr>
        <w:tab/>
      </w:r>
      <w:r w:rsidRPr="008C2B5C">
        <w:rPr>
          <w:rFonts w:ascii="Arial Narrow" w:hAnsi="Arial Narrow"/>
        </w:rPr>
        <w:tab/>
      </w:r>
      <w:r w:rsidRPr="008C2B5C">
        <w:rPr>
          <w:rFonts w:ascii="Arial Narrow" w:hAnsi="Arial Narrow"/>
        </w:rPr>
        <w:tab/>
      </w:r>
      <w:r w:rsidRPr="008C2B5C">
        <w:rPr>
          <w:rFonts w:ascii="Arial Narrow" w:hAnsi="Arial Narrow"/>
        </w:rPr>
        <w:tab/>
      </w:r>
      <w:r w:rsidRPr="008C2B5C">
        <w:rPr>
          <w:rFonts w:ascii="Arial Narrow" w:hAnsi="Arial Narrow"/>
        </w:rPr>
        <w:tab/>
      </w:r>
      <w:r w:rsidRPr="008C2B5C">
        <w:rPr>
          <w:rFonts w:ascii="Arial Narrow" w:hAnsi="Arial Narrow"/>
        </w:rPr>
        <w:tab/>
      </w:r>
      <w:r w:rsidRPr="008C2B5C">
        <w:rPr>
          <w:rFonts w:ascii="Arial Narrow" w:hAnsi="Arial Narrow"/>
        </w:rPr>
        <w:tab/>
      </w:r>
      <w:r w:rsidRPr="008C2B5C">
        <w:rPr>
          <w:rFonts w:ascii="Arial Narrow" w:hAnsi="Arial Narrow"/>
        </w:rPr>
        <w:tab/>
        <w:t>Marin Štritof</w:t>
      </w:r>
    </w:p>
    <w:p w:rsidR="00566EB1" w:rsidRDefault="00566EB1" w:rsidP="008C2B5C">
      <w:pPr>
        <w:jc w:val="right"/>
        <w:rPr>
          <w:rFonts w:ascii="Arial Narrow" w:hAnsi="Arial Narrow"/>
        </w:rPr>
      </w:pPr>
    </w:p>
    <w:p w:rsidR="00566EB1" w:rsidRDefault="00566EB1" w:rsidP="008C2B5C">
      <w:pPr>
        <w:jc w:val="right"/>
        <w:rPr>
          <w:rFonts w:ascii="Arial Narrow" w:hAnsi="Arial Narrow"/>
        </w:rPr>
      </w:pPr>
    </w:p>
    <w:p w:rsidR="00566EB1" w:rsidRDefault="00566EB1" w:rsidP="008C2B5C">
      <w:pPr>
        <w:jc w:val="right"/>
        <w:rPr>
          <w:rFonts w:ascii="Arial Narrow" w:hAnsi="Arial Narrow"/>
        </w:rPr>
      </w:pPr>
    </w:p>
    <w:p w:rsidR="00566EB1" w:rsidRDefault="00566EB1" w:rsidP="008C2B5C">
      <w:pPr>
        <w:jc w:val="right"/>
        <w:rPr>
          <w:rFonts w:ascii="Arial Narrow" w:hAnsi="Arial Narrow"/>
        </w:rPr>
      </w:pPr>
    </w:p>
    <w:p w:rsidR="008C2B5C" w:rsidRPr="008C2B5C" w:rsidRDefault="008C2B5C" w:rsidP="008C2B5C">
      <w:pPr>
        <w:jc w:val="right"/>
        <w:rPr>
          <w:rFonts w:ascii="Arial Narrow" w:hAnsi="Arial Narrow"/>
        </w:rPr>
      </w:pPr>
      <w:r w:rsidRPr="003E0461">
        <w:rPr>
          <w:rFonts w:ascii="Arial Narrow" w:hAnsi="Arial Narrow"/>
          <w:b/>
          <w:noProof/>
          <w:lang w:eastAsia="hr-HR"/>
        </w:rPr>
        <w:lastRenderedPageBreak/>
        <mc:AlternateContent>
          <mc:Choice Requires="wps">
            <w:drawing>
              <wp:anchor distT="0" distB="0" distL="114300" distR="114300" simplePos="0" relativeHeight="251939840" behindDoc="0" locked="0" layoutInCell="1" allowOverlap="1" wp14:anchorId="53AB0CF5" wp14:editId="641CED71">
                <wp:simplePos x="0" y="0"/>
                <wp:positionH relativeFrom="margin">
                  <wp:posOffset>0</wp:posOffset>
                </wp:positionH>
                <wp:positionV relativeFrom="paragraph">
                  <wp:posOffset>114300</wp:posOffset>
                </wp:positionV>
                <wp:extent cx="495300" cy="362197"/>
                <wp:effectExtent l="57150" t="114300" r="133350" b="76200"/>
                <wp:wrapNone/>
                <wp:docPr id="14" name="Zaobljeni pravokutnik 23"/>
                <wp:cNvGraphicFramePr/>
                <a:graphic xmlns:a="http://schemas.openxmlformats.org/drawingml/2006/main">
                  <a:graphicData uri="http://schemas.microsoft.com/office/word/2010/wordprocessingShape">
                    <wps:wsp>
                      <wps:cNvSpPr/>
                      <wps:spPr>
                        <a:xfrm>
                          <a:off x="0" y="0"/>
                          <a:ext cx="49530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F27345" w:rsidRPr="00104EAC" w:rsidRDefault="00F27345" w:rsidP="008C2B5C">
                            <w:pPr>
                              <w:jc w:val="center"/>
                              <w:rPr>
                                <w:rFonts w:ascii="Arial Narrow" w:hAnsi="Arial Narrow"/>
                                <w:sz w:val="24"/>
                                <w:szCs w:val="24"/>
                              </w:rPr>
                            </w:pPr>
                            <w:r>
                              <w:rPr>
                                <w:rFonts w:ascii="Arial Narrow" w:hAnsi="Arial Narrow"/>
                                <w:sz w:val="24"/>
                                <w:szCs w:val="24"/>
                              </w:rPr>
                              <w:t>12</w:t>
                            </w:r>
                          </w:p>
                          <w:p w:rsidR="00F27345" w:rsidRDefault="00F27345" w:rsidP="008C2B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B0CF5" id="_x0000_s1065" style="position:absolute;left:0;text-align:left;margin-left:0;margin-top:9pt;width:39pt;height:28.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" fillcolor="#afabab" strokecolor="#8e8e8e" strokeweight="1.52778mm">
                <v:stroke linestyle="thickThin"/>
                <v:shadow on="t" color="black" opacity="26214f" origin="-.5,.5" offset=".74836mm,-.74836mm"/>
                <v:textbox>
                  <w:txbxContent>
                    <w:p w:rsidR="00F27345" w:rsidRPr="00104EAC" w:rsidRDefault="00F27345" w:rsidP="008C2B5C">
                      <w:pPr>
                        <w:jc w:val="center"/>
                        <w:rPr>
                          <w:rFonts w:ascii="Arial Narrow" w:hAnsi="Arial Narrow"/>
                          <w:sz w:val="24"/>
                          <w:szCs w:val="24"/>
                        </w:rPr>
                      </w:pPr>
                      <w:r>
                        <w:rPr>
                          <w:rFonts w:ascii="Arial Narrow" w:hAnsi="Arial Narrow"/>
                          <w:sz w:val="24"/>
                          <w:szCs w:val="24"/>
                        </w:rPr>
                        <w:t>12</w:t>
                      </w:r>
                    </w:p>
                    <w:p w:rsidR="00F27345" w:rsidRDefault="00F27345" w:rsidP="008C2B5C">
                      <w:pPr>
                        <w:jc w:val="center"/>
                      </w:pPr>
                    </w:p>
                  </w:txbxContent>
                </v:textbox>
                <w10:wrap anchorx="margin"/>
              </v:roundrect>
            </w:pict>
          </mc:Fallback>
        </mc:AlternateContent>
      </w:r>
    </w:p>
    <w:p w:rsidR="0074601D" w:rsidRDefault="0074601D" w:rsidP="0074601D">
      <w:pPr>
        <w:rPr>
          <w:b/>
        </w:rPr>
      </w:pPr>
    </w:p>
    <w:p w:rsidR="0074601D" w:rsidRDefault="0074601D" w:rsidP="0074601D">
      <w:pPr>
        <w:rPr>
          <w:b/>
        </w:rPr>
      </w:pPr>
    </w:p>
    <w:p w:rsidR="0074601D" w:rsidRPr="0074601D" w:rsidRDefault="0074601D" w:rsidP="0074601D">
      <w:pPr>
        <w:rPr>
          <w:rFonts w:ascii="Arial Narrow" w:hAnsi="Arial Narrow"/>
          <w:b/>
          <w:color w:val="000000" w:themeColor="text1"/>
        </w:rPr>
      </w:pPr>
      <w:r w:rsidRPr="0074601D">
        <w:rPr>
          <w:rFonts w:ascii="Arial Narrow" w:hAnsi="Arial Narrow"/>
          <w:b/>
          <w:color w:val="000000" w:themeColor="text1"/>
        </w:rPr>
        <w:t>KLASA: 602-01/22-01/9</w:t>
      </w:r>
    </w:p>
    <w:p w:rsidR="0074601D" w:rsidRPr="0074601D" w:rsidRDefault="0074601D" w:rsidP="0074601D">
      <w:pPr>
        <w:rPr>
          <w:rFonts w:ascii="Arial Narrow" w:hAnsi="Arial Narrow"/>
          <w:b/>
          <w:color w:val="000000" w:themeColor="text1"/>
        </w:rPr>
      </w:pPr>
      <w:r w:rsidRPr="0074601D">
        <w:rPr>
          <w:rFonts w:ascii="Arial Narrow" w:hAnsi="Arial Narrow"/>
          <w:b/>
          <w:color w:val="000000" w:themeColor="text1"/>
        </w:rPr>
        <w:t>URBROJ: 238-40-01-22-2</w:t>
      </w:r>
    </w:p>
    <w:p w:rsidR="0074601D" w:rsidRPr="0074601D" w:rsidRDefault="0074601D" w:rsidP="0074601D">
      <w:pPr>
        <w:rPr>
          <w:rFonts w:ascii="Arial Narrow" w:hAnsi="Arial Narrow"/>
          <w:color w:val="000000" w:themeColor="text1"/>
        </w:rPr>
      </w:pPr>
      <w:r w:rsidRPr="0074601D">
        <w:rPr>
          <w:rFonts w:ascii="Arial Narrow" w:hAnsi="Arial Narrow"/>
          <w:color w:val="000000" w:themeColor="text1"/>
        </w:rPr>
        <w:t>Dubravica, 21. prosinca 2022. godine</w:t>
      </w:r>
    </w:p>
    <w:p w:rsidR="0074601D" w:rsidRPr="0074601D" w:rsidRDefault="0074601D" w:rsidP="0074601D">
      <w:pPr>
        <w:rPr>
          <w:rFonts w:ascii="Arial Narrow" w:hAnsi="Arial Narrow"/>
          <w:color w:val="000000" w:themeColor="text1"/>
        </w:rPr>
      </w:pPr>
    </w:p>
    <w:p w:rsidR="0074601D" w:rsidRPr="0074601D" w:rsidRDefault="0074601D" w:rsidP="0074601D">
      <w:pPr>
        <w:rPr>
          <w:rFonts w:ascii="Arial Narrow" w:hAnsi="Arial Narrow"/>
        </w:rPr>
      </w:pPr>
      <w:r w:rsidRPr="0074601D">
        <w:rPr>
          <w:rFonts w:ascii="Arial Narrow" w:hAnsi="Arial Narrow"/>
          <w:color w:val="000000" w:themeColor="text1"/>
        </w:rPr>
        <w:t>Na temelju članka 38. Statuta Općine Dubravica</w:t>
      </w:r>
      <w:r w:rsidRPr="0074601D">
        <w:rPr>
          <w:rFonts w:ascii="Arial Narrow" w:hAnsi="Arial Narrow"/>
        </w:rPr>
        <w:t xml:space="preserve"> („Službeni glasnik Općine Dubravica“ br. 01/2021) Općinski načelnik Općine Dubravica donosi </w:t>
      </w:r>
    </w:p>
    <w:p w:rsidR="0074601D" w:rsidRPr="0074601D" w:rsidRDefault="0074601D" w:rsidP="0074601D">
      <w:pPr>
        <w:jc w:val="center"/>
        <w:rPr>
          <w:rFonts w:ascii="Arial Narrow" w:hAnsi="Arial Narrow"/>
        </w:rPr>
      </w:pPr>
    </w:p>
    <w:p w:rsidR="0074601D" w:rsidRPr="0074601D" w:rsidRDefault="0074601D" w:rsidP="0074601D">
      <w:pPr>
        <w:jc w:val="center"/>
        <w:rPr>
          <w:rFonts w:ascii="Arial Narrow" w:hAnsi="Arial Narrow"/>
          <w:b/>
        </w:rPr>
      </w:pPr>
      <w:r w:rsidRPr="0074601D">
        <w:rPr>
          <w:rFonts w:ascii="Arial Narrow" w:hAnsi="Arial Narrow"/>
          <w:b/>
        </w:rPr>
        <w:t>ODLUKU</w:t>
      </w:r>
    </w:p>
    <w:p w:rsidR="0074601D" w:rsidRPr="0074601D" w:rsidRDefault="0074601D" w:rsidP="0074601D">
      <w:pPr>
        <w:jc w:val="center"/>
        <w:rPr>
          <w:rFonts w:ascii="Arial Narrow" w:hAnsi="Arial Narrow"/>
          <w:b/>
        </w:rPr>
      </w:pPr>
      <w:r w:rsidRPr="0074601D">
        <w:rPr>
          <w:rFonts w:ascii="Arial Narrow" w:hAnsi="Arial Narrow"/>
          <w:b/>
        </w:rPr>
        <w:t xml:space="preserve">o sufinanciranju sudjelovanja športskih ekipa Područne škole Dubravica </w:t>
      </w:r>
    </w:p>
    <w:p w:rsidR="0074601D" w:rsidRPr="0074601D" w:rsidRDefault="0074601D" w:rsidP="0074601D">
      <w:pPr>
        <w:jc w:val="center"/>
        <w:rPr>
          <w:rFonts w:ascii="Arial Narrow" w:hAnsi="Arial Narrow"/>
          <w:b/>
        </w:rPr>
      </w:pPr>
      <w:r w:rsidRPr="0074601D">
        <w:rPr>
          <w:rFonts w:ascii="Arial Narrow" w:hAnsi="Arial Narrow"/>
          <w:b/>
        </w:rPr>
        <w:t>na školskim športskim natjecanjima u 2022. godini</w:t>
      </w:r>
    </w:p>
    <w:p w:rsidR="0074601D" w:rsidRPr="0074601D" w:rsidRDefault="0074601D" w:rsidP="0074601D">
      <w:pPr>
        <w:rPr>
          <w:rFonts w:ascii="Arial Narrow" w:hAnsi="Arial Narrow"/>
          <w:i/>
        </w:rPr>
      </w:pPr>
    </w:p>
    <w:p w:rsidR="0074601D" w:rsidRPr="0074601D" w:rsidRDefault="0074601D" w:rsidP="0074601D">
      <w:pPr>
        <w:rPr>
          <w:rFonts w:ascii="Arial Narrow" w:hAnsi="Arial Narrow"/>
          <w:i/>
        </w:rPr>
      </w:pPr>
    </w:p>
    <w:p w:rsidR="0074601D" w:rsidRPr="0074601D" w:rsidRDefault="0074601D" w:rsidP="0074601D">
      <w:pPr>
        <w:jc w:val="center"/>
        <w:rPr>
          <w:rFonts w:ascii="Arial Narrow" w:hAnsi="Arial Narrow"/>
          <w:b/>
        </w:rPr>
      </w:pPr>
      <w:r w:rsidRPr="0074601D">
        <w:rPr>
          <w:rFonts w:ascii="Arial Narrow" w:hAnsi="Arial Narrow"/>
          <w:b/>
        </w:rPr>
        <w:t>Članak 1.</w:t>
      </w:r>
    </w:p>
    <w:p w:rsidR="0074601D" w:rsidRPr="0074601D" w:rsidRDefault="0074601D" w:rsidP="0074601D">
      <w:pPr>
        <w:pStyle w:val="Tijeloteksta2"/>
        <w:spacing w:line="240" w:lineRule="auto"/>
        <w:rPr>
          <w:rFonts w:ascii="Arial Narrow" w:hAnsi="Arial Narrow"/>
        </w:rPr>
      </w:pPr>
      <w:r w:rsidRPr="0074601D">
        <w:rPr>
          <w:rFonts w:ascii="Arial Narrow" w:hAnsi="Arial Narrow"/>
        </w:rPr>
        <w:t>Ovom Odlukom odobrava se sufinanciranje sudjelovanja športskih ekipa Područne škole Dubravica na školskim športskim natjecanjima u 2022. godini., u organizaciji Školskog športskog saveza „Zaprešićki kraj“, V. Nazora 2a, 10290 Zaprešić, a temeljem zahtjeva za refundaciju sredstava od Osnovne škole Pušća, Zagorska ulica 2, 10294 Donja Pušća od 15.12.2022. godine.</w:t>
      </w:r>
    </w:p>
    <w:p w:rsidR="0074601D" w:rsidRDefault="0074601D" w:rsidP="0074601D">
      <w:pPr>
        <w:pStyle w:val="Tijeloteksta2"/>
        <w:spacing w:line="240" w:lineRule="auto"/>
        <w:rPr>
          <w:rFonts w:ascii="Arial Narrow" w:hAnsi="Arial Narrow"/>
          <w:b/>
        </w:rPr>
      </w:pPr>
      <w:r w:rsidRPr="0074601D">
        <w:rPr>
          <w:rFonts w:ascii="Arial Narrow" w:hAnsi="Arial Narrow"/>
        </w:rPr>
        <w:t xml:space="preserve">Sredstva sufinanciranja za aktivnosti iz prethodnog stavka ovog članka odobravaju se u </w:t>
      </w:r>
      <w:r w:rsidRPr="0074601D">
        <w:rPr>
          <w:rFonts w:ascii="Arial Narrow" w:hAnsi="Arial Narrow"/>
          <w:b/>
        </w:rPr>
        <w:t xml:space="preserve">iznosu od 2.000,00 kn / 265,45 EUR </w:t>
      </w:r>
      <w:r w:rsidRPr="0074601D">
        <w:rPr>
          <w:rFonts w:ascii="Arial Narrow" w:hAnsi="Arial Narrow"/>
        </w:rPr>
        <w:t>(fiksni tečaj konverzije 1EUR=7,53450 HRK)</w:t>
      </w:r>
      <w:r w:rsidRPr="0074601D">
        <w:rPr>
          <w:rFonts w:ascii="Arial Narrow" w:hAnsi="Arial Narrow"/>
          <w:b/>
        </w:rPr>
        <w:t>.</w:t>
      </w:r>
    </w:p>
    <w:p w:rsidR="0074601D" w:rsidRPr="0074601D" w:rsidRDefault="0074601D" w:rsidP="0074601D">
      <w:pPr>
        <w:pStyle w:val="Tijeloteksta2"/>
        <w:spacing w:line="240" w:lineRule="auto"/>
        <w:rPr>
          <w:rFonts w:ascii="Arial Narrow" w:hAnsi="Arial Narrow"/>
          <w:b/>
        </w:rPr>
      </w:pPr>
    </w:p>
    <w:p w:rsidR="0074601D" w:rsidRPr="0074601D" w:rsidRDefault="0074601D" w:rsidP="0074601D">
      <w:pPr>
        <w:jc w:val="center"/>
        <w:rPr>
          <w:rFonts w:ascii="Arial Narrow" w:hAnsi="Arial Narrow"/>
          <w:b/>
        </w:rPr>
      </w:pPr>
      <w:r w:rsidRPr="0074601D">
        <w:rPr>
          <w:rFonts w:ascii="Arial Narrow" w:hAnsi="Arial Narrow"/>
          <w:b/>
        </w:rPr>
        <w:t>Članak 2.</w:t>
      </w:r>
    </w:p>
    <w:p w:rsidR="0074601D" w:rsidRPr="0074601D" w:rsidRDefault="0074601D" w:rsidP="0074601D">
      <w:pPr>
        <w:rPr>
          <w:rFonts w:ascii="Arial Narrow" w:hAnsi="Arial Narrow"/>
        </w:rPr>
      </w:pPr>
      <w:r w:rsidRPr="0074601D">
        <w:rPr>
          <w:rFonts w:ascii="Arial Narrow" w:hAnsi="Arial Narrow"/>
        </w:rPr>
        <w:t xml:space="preserve">Sredstava za isplatu sredstva iz čl. 1. ove Odluke odobravaju se sa proračunske pozicije R208, broj konta 3299 –Športska natjecanja učenika PŠ Dubravica. </w:t>
      </w:r>
    </w:p>
    <w:p w:rsidR="0074601D" w:rsidRPr="0074601D" w:rsidRDefault="0074601D" w:rsidP="0074601D">
      <w:pPr>
        <w:rPr>
          <w:rFonts w:ascii="Arial Narrow" w:hAnsi="Arial Narrow"/>
        </w:rPr>
      </w:pPr>
    </w:p>
    <w:p w:rsidR="0074601D" w:rsidRPr="0074601D" w:rsidRDefault="0074601D" w:rsidP="0074601D">
      <w:pPr>
        <w:rPr>
          <w:rFonts w:ascii="Arial Narrow" w:hAnsi="Arial Narrow"/>
        </w:rPr>
      </w:pPr>
    </w:p>
    <w:p w:rsidR="0074601D" w:rsidRPr="0074601D" w:rsidRDefault="0074601D" w:rsidP="0074601D">
      <w:pPr>
        <w:jc w:val="center"/>
        <w:rPr>
          <w:rFonts w:ascii="Arial Narrow" w:hAnsi="Arial Narrow"/>
          <w:b/>
        </w:rPr>
      </w:pPr>
      <w:r w:rsidRPr="0074601D">
        <w:rPr>
          <w:rFonts w:ascii="Arial Narrow" w:hAnsi="Arial Narrow"/>
          <w:b/>
        </w:rPr>
        <w:t xml:space="preserve">Članak 3. </w:t>
      </w:r>
    </w:p>
    <w:p w:rsidR="0074601D" w:rsidRPr="0074601D" w:rsidRDefault="0074601D" w:rsidP="0074601D">
      <w:pPr>
        <w:pStyle w:val="Tijeloteksta2"/>
        <w:spacing w:line="240" w:lineRule="auto"/>
        <w:rPr>
          <w:rFonts w:ascii="Arial Narrow" w:hAnsi="Arial Narrow"/>
        </w:rPr>
      </w:pPr>
      <w:r w:rsidRPr="0074601D">
        <w:rPr>
          <w:rFonts w:ascii="Arial Narrow" w:hAnsi="Arial Narrow"/>
        </w:rPr>
        <w:t>Ova Odluka stupa na snagu danom donošenja, a objavit će se u „Službenom glasniku Općine Dubravica“</w:t>
      </w:r>
    </w:p>
    <w:p w:rsidR="0074601D" w:rsidRPr="0074601D" w:rsidRDefault="0074601D" w:rsidP="0074601D">
      <w:pPr>
        <w:rPr>
          <w:rFonts w:ascii="Arial Narrow" w:hAnsi="Arial Narrow"/>
        </w:rPr>
      </w:pPr>
    </w:p>
    <w:p w:rsidR="0074601D" w:rsidRPr="0074601D" w:rsidRDefault="0074601D" w:rsidP="0074601D">
      <w:pPr>
        <w:jc w:val="right"/>
        <w:rPr>
          <w:rFonts w:ascii="Arial Narrow" w:hAnsi="Arial Narrow"/>
          <w:lang w:val="pl-PL"/>
        </w:rPr>
      </w:pPr>
      <w:r w:rsidRPr="0074601D">
        <w:rPr>
          <w:rFonts w:ascii="Arial Narrow" w:hAnsi="Arial Narrow"/>
        </w:rPr>
        <w:tab/>
      </w:r>
      <w:r w:rsidRPr="0074601D">
        <w:rPr>
          <w:rFonts w:ascii="Arial Narrow" w:hAnsi="Arial Narrow"/>
        </w:rPr>
        <w:tab/>
      </w:r>
      <w:r w:rsidRPr="0074601D">
        <w:rPr>
          <w:rFonts w:ascii="Arial Narrow" w:hAnsi="Arial Narrow"/>
        </w:rPr>
        <w:tab/>
      </w:r>
      <w:r w:rsidRPr="0074601D">
        <w:rPr>
          <w:rFonts w:ascii="Arial Narrow" w:hAnsi="Arial Narrow"/>
        </w:rPr>
        <w:tab/>
        <w:t xml:space="preserve">         </w:t>
      </w:r>
      <w:r w:rsidRPr="0074601D">
        <w:rPr>
          <w:rFonts w:ascii="Arial Narrow" w:hAnsi="Arial Narrow"/>
          <w:lang w:val="pl-PL"/>
        </w:rPr>
        <w:t>NAČELNIK OPĆINE DUBRAVICA</w:t>
      </w:r>
    </w:p>
    <w:p w:rsidR="0074601D" w:rsidRPr="0074601D" w:rsidRDefault="0074601D" w:rsidP="0074601D">
      <w:pPr>
        <w:jc w:val="right"/>
        <w:rPr>
          <w:rFonts w:ascii="Arial Narrow" w:hAnsi="Arial Narrow"/>
          <w:lang w:val="pl-PL"/>
        </w:rPr>
      </w:pPr>
      <w:r w:rsidRPr="0074601D">
        <w:rPr>
          <w:rFonts w:ascii="Arial Narrow" w:hAnsi="Arial Narrow"/>
          <w:lang w:val="pl-PL"/>
        </w:rPr>
        <w:tab/>
      </w:r>
      <w:r w:rsidRPr="0074601D">
        <w:rPr>
          <w:rFonts w:ascii="Arial Narrow" w:hAnsi="Arial Narrow"/>
          <w:lang w:val="pl-PL"/>
        </w:rPr>
        <w:tab/>
      </w:r>
      <w:r w:rsidRPr="0074601D">
        <w:rPr>
          <w:rFonts w:ascii="Arial Narrow" w:hAnsi="Arial Narrow"/>
          <w:lang w:val="pl-PL"/>
        </w:rPr>
        <w:tab/>
      </w:r>
      <w:r w:rsidRPr="0074601D">
        <w:rPr>
          <w:rFonts w:ascii="Arial Narrow" w:hAnsi="Arial Narrow"/>
          <w:lang w:val="pl-PL"/>
        </w:rPr>
        <w:tab/>
      </w:r>
      <w:r w:rsidRPr="0074601D">
        <w:rPr>
          <w:rFonts w:ascii="Arial Narrow" w:hAnsi="Arial Narrow"/>
          <w:lang w:val="pl-PL"/>
        </w:rPr>
        <w:tab/>
        <w:t>Marin Štritof</w:t>
      </w:r>
    </w:p>
    <w:p w:rsidR="0074601D" w:rsidRDefault="0074601D" w:rsidP="0074601D">
      <w:pPr>
        <w:jc w:val="center"/>
      </w:pPr>
      <w:r>
        <w:tab/>
      </w:r>
    </w:p>
    <w:p w:rsidR="0074601D" w:rsidRDefault="0074601D" w:rsidP="0074601D">
      <w:pPr>
        <w:jc w:val="center"/>
      </w:pPr>
    </w:p>
    <w:p w:rsidR="0016410A" w:rsidRPr="0074601D" w:rsidRDefault="0074601D" w:rsidP="0074601D">
      <w:pPr>
        <w:jc w:val="center"/>
      </w:pPr>
      <w:r>
        <w:tab/>
      </w:r>
      <w:r>
        <w:tab/>
      </w:r>
      <w:r>
        <w:tab/>
      </w:r>
      <w:r>
        <w:tab/>
      </w:r>
      <w:r>
        <w:tab/>
      </w:r>
    </w:p>
    <w:sectPr w:rsidR="0016410A" w:rsidRPr="0074601D" w:rsidSect="00374C0C">
      <w:footerReference w:type="default" r:id="rId170"/>
      <w:footerReference w:type="first" r:id="rId171"/>
      <w:pgSz w:w="16838" w:h="11906" w:orient="landscape"/>
      <w:pgMar w:top="1276" w:right="1417" w:bottom="1843"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96" w:rsidRDefault="00D00B96" w:rsidP="00B77510">
      <w:r>
        <w:separator/>
      </w:r>
    </w:p>
  </w:endnote>
  <w:endnote w:type="continuationSeparator" w:id="0">
    <w:p w:rsidR="00D00B96" w:rsidRDefault="00D00B96"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036148"/>
      <w:docPartObj>
        <w:docPartGallery w:val="Page Numbers (Bottom of Page)"/>
        <w:docPartUnique/>
      </w:docPartObj>
    </w:sdtPr>
    <w:sdtEndPr/>
    <w:sdtContent>
      <w:p w:rsidR="00F27345" w:rsidRDefault="00F27345">
        <w:pPr>
          <w:pStyle w:val="Podnoje"/>
          <w:jc w:val="right"/>
        </w:pPr>
        <w:r>
          <w:t xml:space="preserve">Službeni glasnik Općine Dubravica broj 08/2022               </w:t>
        </w:r>
        <w:r>
          <w:tab/>
        </w:r>
        <w:r>
          <w:tab/>
        </w:r>
        <w:r>
          <w:tab/>
        </w:r>
        <w:r>
          <w:tab/>
        </w:r>
        <w:r>
          <w:tab/>
        </w:r>
        <w:r>
          <w:tab/>
        </w:r>
        <w:r>
          <w:tab/>
        </w:r>
        <w:r>
          <w:tab/>
        </w:r>
        <w:r>
          <w:fldChar w:fldCharType="begin"/>
        </w:r>
        <w:r>
          <w:instrText>PAGE   \* MERGEFORMAT</w:instrText>
        </w:r>
        <w:r>
          <w:fldChar w:fldCharType="separate"/>
        </w:r>
        <w:r w:rsidR="00584D8B">
          <w:rPr>
            <w:noProof/>
          </w:rPr>
          <w:t>139</w:t>
        </w:r>
        <w:r>
          <w:fldChar w:fldCharType="end"/>
        </w:r>
      </w:p>
    </w:sdtContent>
  </w:sdt>
  <w:p w:rsidR="00F27345" w:rsidRDefault="00F273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345" w:rsidRDefault="00F27345" w:rsidP="00DE2C8E">
    <w:pPr>
      <w:pStyle w:val="Podnoje"/>
    </w:pPr>
    <w:r>
      <w:t>Službeni glasnik Općine Dubravica broj 08/2022</w:t>
    </w:r>
    <w:r>
      <w:tab/>
    </w:r>
    <w:r>
      <w:tab/>
    </w:r>
    <w:r>
      <w:tab/>
    </w:r>
    <w:r>
      <w:tab/>
    </w:r>
    <w:r>
      <w:tab/>
    </w:r>
    <w:r>
      <w:tab/>
    </w:r>
    <w:r>
      <w:tab/>
    </w:r>
    <w:r>
      <w:tab/>
    </w:r>
  </w:p>
  <w:p w:rsidR="00F27345" w:rsidRPr="00DE2C8E" w:rsidRDefault="00F27345" w:rsidP="002A37FC">
    <w:pPr>
      <w:pStyle w:val="Podnoje"/>
      <w:rPr>
        <w:rFonts w:ascii="Arial Narrow" w:hAnsi="Arial Narrow"/>
        <w:b/>
        <w:sz w:val="18"/>
      </w:rPr>
    </w:pPr>
    <w:r w:rsidRPr="0001585C">
      <w:rPr>
        <w:rFonts w:ascii="Arial Narrow" w:hAnsi="Arial Narrow"/>
        <w:b/>
        <w:sz w:val="18"/>
      </w:rPr>
      <w:t xml:space="preserve">Službeni glasnik </w:t>
    </w:r>
    <w:r>
      <w:rPr>
        <w:rFonts w:ascii="Arial Narrow" w:hAnsi="Arial Narrow"/>
        <w:b/>
        <w:sz w:val="18"/>
      </w:rPr>
      <w:t xml:space="preserve">Općine Dubravica </w:t>
    </w:r>
    <w:r w:rsidRPr="0001585C">
      <w:rPr>
        <w:rFonts w:ascii="Arial Narrow" w:hAnsi="Arial Narrow"/>
        <w:b/>
        <w:sz w:val="18"/>
      </w:rPr>
      <w:t>izdaje Općina Dubravica. Sjedište Općine Dubravica: Pavla Štoosa 3, 10293 Dubravica, tel. 01/3399-360, fax: 01/3399-707. Uredništvo: Jedinstveni upravni odjel Općine Dubravica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96" w:rsidRDefault="00D00B96" w:rsidP="00B77510">
      <w:r>
        <w:separator/>
      </w:r>
    </w:p>
  </w:footnote>
  <w:footnote w:type="continuationSeparator" w:id="0">
    <w:p w:rsidR="00D00B96" w:rsidRDefault="00D00B96" w:rsidP="00B77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89B442D"/>
    <w:multiLevelType w:val="hybridMultilevel"/>
    <w:tmpl w:val="5CEE73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FE63C2"/>
    <w:multiLevelType w:val="hybridMultilevel"/>
    <w:tmpl w:val="9D4848B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E0051C3"/>
    <w:multiLevelType w:val="hybridMultilevel"/>
    <w:tmpl w:val="C0809526"/>
    <w:lvl w:ilvl="0" w:tplc="62548646">
      <w:start w:val="1"/>
      <w:numFmt w:val="upperRoman"/>
      <w:lvlText w:val="%1."/>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5">
    <w:nsid w:val="0FFD20F8"/>
    <w:multiLevelType w:val="hybridMultilevel"/>
    <w:tmpl w:val="C916CB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118F452E"/>
    <w:multiLevelType w:val="hybridMultilevel"/>
    <w:tmpl w:val="1CCE941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13502538"/>
    <w:multiLevelType w:val="hybridMultilevel"/>
    <w:tmpl w:val="055C1E78"/>
    <w:lvl w:ilvl="0" w:tplc="38F2F1E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5977872"/>
    <w:multiLevelType w:val="hybridMultilevel"/>
    <w:tmpl w:val="DB1A33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0">
    <w:nsid w:val="35BF2AB2"/>
    <w:multiLevelType w:val="hybridMultilevel"/>
    <w:tmpl w:val="F7786F8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38CF1AF0"/>
    <w:multiLevelType w:val="hybridMultilevel"/>
    <w:tmpl w:val="53322F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99A6280"/>
    <w:multiLevelType w:val="hybridMultilevel"/>
    <w:tmpl w:val="CDC4783E"/>
    <w:lvl w:ilvl="0" w:tplc="AF0028DA">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BB944AD"/>
    <w:multiLevelType w:val="hybridMultilevel"/>
    <w:tmpl w:val="C3426914"/>
    <w:lvl w:ilvl="0" w:tplc="5232AED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EC359C7"/>
    <w:multiLevelType w:val="multilevel"/>
    <w:tmpl w:val="E31C46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
    <w:nsid w:val="53A05DF2"/>
    <w:multiLevelType w:val="hybridMultilevel"/>
    <w:tmpl w:val="DCBA5F3C"/>
    <w:lvl w:ilvl="0" w:tplc="7BE470A2">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7">
    <w:nsid w:val="55347772"/>
    <w:multiLevelType w:val="hybridMultilevel"/>
    <w:tmpl w:val="29B43DD2"/>
    <w:lvl w:ilvl="0" w:tplc="041A000F">
      <w:start w:val="1"/>
      <w:numFmt w:val="decimal"/>
      <w:lvlText w:val="%1."/>
      <w:lvlJc w:val="left"/>
      <w:pPr>
        <w:tabs>
          <w:tab w:val="num" w:pos="644"/>
        </w:tabs>
        <w:ind w:left="644" w:hanging="360"/>
      </w:pPr>
    </w:lvl>
    <w:lvl w:ilvl="1" w:tplc="58DA0224">
      <w:numFmt w:val="bullet"/>
      <w:lvlText w:val="–"/>
      <w:lvlJc w:val="left"/>
      <w:pPr>
        <w:tabs>
          <w:tab w:val="num" w:pos="1364"/>
        </w:tabs>
        <w:ind w:left="1364" w:hanging="360"/>
      </w:pPr>
      <w:rPr>
        <w:rFonts w:ascii="Times New Roman" w:eastAsia="Times New Roman" w:hAnsi="Times New Roman" w:cs="Times New Roman" w:hint="default"/>
      </w:rPr>
    </w:lvl>
    <w:lvl w:ilvl="2" w:tplc="041A001B" w:tentative="1">
      <w:start w:val="1"/>
      <w:numFmt w:val="lowerRoman"/>
      <w:lvlText w:val="%3."/>
      <w:lvlJc w:val="right"/>
      <w:pPr>
        <w:tabs>
          <w:tab w:val="num" w:pos="2084"/>
        </w:tabs>
        <w:ind w:left="2084" w:hanging="180"/>
      </w:pPr>
    </w:lvl>
    <w:lvl w:ilvl="3" w:tplc="041A000F" w:tentative="1">
      <w:start w:val="1"/>
      <w:numFmt w:val="decimal"/>
      <w:lvlText w:val="%4."/>
      <w:lvlJc w:val="left"/>
      <w:pPr>
        <w:tabs>
          <w:tab w:val="num" w:pos="2804"/>
        </w:tabs>
        <w:ind w:left="2804" w:hanging="360"/>
      </w:pPr>
    </w:lvl>
    <w:lvl w:ilvl="4" w:tplc="041A0019" w:tentative="1">
      <w:start w:val="1"/>
      <w:numFmt w:val="lowerLetter"/>
      <w:lvlText w:val="%5."/>
      <w:lvlJc w:val="left"/>
      <w:pPr>
        <w:tabs>
          <w:tab w:val="num" w:pos="3524"/>
        </w:tabs>
        <w:ind w:left="3524" w:hanging="360"/>
      </w:pPr>
    </w:lvl>
    <w:lvl w:ilvl="5" w:tplc="041A001B" w:tentative="1">
      <w:start w:val="1"/>
      <w:numFmt w:val="lowerRoman"/>
      <w:lvlText w:val="%6."/>
      <w:lvlJc w:val="right"/>
      <w:pPr>
        <w:tabs>
          <w:tab w:val="num" w:pos="4244"/>
        </w:tabs>
        <w:ind w:left="4244" w:hanging="180"/>
      </w:pPr>
    </w:lvl>
    <w:lvl w:ilvl="6" w:tplc="041A000F" w:tentative="1">
      <w:start w:val="1"/>
      <w:numFmt w:val="decimal"/>
      <w:lvlText w:val="%7."/>
      <w:lvlJc w:val="left"/>
      <w:pPr>
        <w:tabs>
          <w:tab w:val="num" w:pos="4964"/>
        </w:tabs>
        <w:ind w:left="4964" w:hanging="360"/>
      </w:pPr>
    </w:lvl>
    <w:lvl w:ilvl="7" w:tplc="041A0019" w:tentative="1">
      <w:start w:val="1"/>
      <w:numFmt w:val="lowerLetter"/>
      <w:lvlText w:val="%8."/>
      <w:lvlJc w:val="left"/>
      <w:pPr>
        <w:tabs>
          <w:tab w:val="num" w:pos="5684"/>
        </w:tabs>
        <w:ind w:left="5684" w:hanging="360"/>
      </w:pPr>
    </w:lvl>
    <w:lvl w:ilvl="8" w:tplc="041A001B" w:tentative="1">
      <w:start w:val="1"/>
      <w:numFmt w:val="lowerRoman"/>
      <w:lvlText w:val="%9."/>
      <w:lvlJc w:val="right"/>
      <w:pPr>
        <w:tabs>
          <w:tab w:val="num" w:pos="6404"/>
        </w:tabs>
        <w:ind w:left="6404" w:hanging="180"/>
      </w:pPr>
    </w:lvl>
  </w:abstractNum>
  <w:abstractNum w:abstractNumId="18">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90A2AC2"/>
    <w:multiLevelType w:val="hybridMultilevel"/>
    <w:tmpl w:val="ECD2C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C3244AB"/>
    <w:multiLevelType w:val="hybridMultilevel"/>
    <w:tmpl w:val="819EF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666B83"/>
    <w:multiLevelType w:val="hybridMultilevel"/>
    <w:tmpl w:val="15781194"/>
    <w:lvl w:ilvl="0" w:tplc="8AD8F8B4">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4EC055E"/>
    <w:multiLevelType w:val="hybridMultilevel"/>
    <w:tmpl w:val="126C16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A837604"/>
    <w:multiLevelType w:val="hybridMultilevel"/>
    <w:tmpl w:val="2D1C1A68"/>
    <w:lvl w:ilvl="0" w:tplc="58DA022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6B4F7F75"/>
    <w:multiLevelType w:val="hybridMultilevel"/>
    <w:tmpl w:val="D2ACAB34"/>
    <w:lvl w:ilvl="0" w:tplc="84BC9EF6">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0F70ABB"/>
    <w:multiLevelType w:val="hybridMultilevel"/>
    <w:tmpl w:val="DB5AC98E"/>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727A01BB"/>
    <w:multiLevelType w:val="hybridMultilevel"/>
    <w:tmpl w:val="3B10394E"/>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734D2082"/>
    <w:multiLevelType w:val="hybridMultilevel"/>
    <w:tmpl w:val="C3426914"/>
    <w:lvl w:ilvl="0" w:tplc="5232AED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31">
    <w:nsid w:val="788B42FE"/>
    <w:multiLevelType w:val="hybridMultilevel"/>
    <w:tmpl w:val="292E461E"/>
    <w:lvl w:ilvl="0" w:tplc="4FF0FF6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16"/>
  </w:num>
  <w:num w:numId="6">
    <w:abstractNumId w:val="28"/>
  </w:num>
  <w:num w:numId="7">
    <w:abstractNumId w:val="26"/>
  </w:num>
  <w:num w:numId="8">
    <w:abstractNumId w:val="14"/>
  </w:num>
  <w:num w:numId="9">
    <w:abstractNumId w:val="5"/>
  </w:num>
  <w:num w:numId="10">
    <w:abstractNumId w:val="1"/>
  </w:num>
  <w:num w:numId="11">
    <w:abstractNumId w:val="18"/>
  </w:num>
  <w:num w:numId="12">
    <w:abstractNumId w:val="19"/>
  </w:num>
  <w:num w:numId="13">
    <w:abstractNumId w:val="7"/>
  </w:num>
  <w:num w:numId="14">
    <w:abstractNumId w:val="24"/>
  </w:num>
  <w:num w:numId="15">
    <w:abstractNumId w:val="17"/>
  </w:num>
  <w:num w:numId="16">
    <w:abstractNumId w:val="6"/>
  </w:num>
  <w:num w:numId="17">
    <w:abstractNumId w:val="10"/>
  </w:num>
  <w:num w:numId="18">
    <w:abstractNumId w:val="20"/>
  </w:num>
  <w:num w:numId="19">
    <w:abstractNumId w:val="1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1"/>
  </w:num>
  <w:num w:numId="23">
    <w:abstractNumId w:val="23"/>
  </w:num>
  <w:num w:numId="24">
    <w:abstractNumId w:val="13"/>
  </w:num>
  <w:num w:numId="25">
    <w:abstractNumId w:val="31"/>
  </w:num>
  <w:num w:numId="26">
    <w:abstractNumId w:val="4"/>
  </w:num>
  <w:num w:numId="27">
    <w:abstractNumId w:val="30"/>
  </w:num>
  <w:num w:numId="28">
    <w:abstractNumId w:val="25"/>
  </w:num>
  <w:num w:numId="29">
    <w:abstractNumId w:val="32"/>
  </w:num>
  <w:num w:numId="30">
    <w:abstractNumId w:val="21"/>
  </w:num>
  <w:num w:numId="31">
    <w:abstractNumId w:val="3"/>
  </w:num>
  <w:num w:numId="32">
    <w:abstractNumId w:val="27"/>
  </w:num>
  <w:num w:numId="3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0C"/>
    <w:rsid w:val="0000015B"/>
    <w:rsid w:val="00001762"/>
    <w:rsid w:val="000044D8"/>
    <w:rsid w:val="00006CE4"/>
    <w:rsid w:val="00006ECB"/>
    <w:rsid w:val="00013077"/>
    <w:rsid w:val="00013873"/>
    <w:rsid w:val="0001585C"/>
    <w:rsid w:val="00015E0A"/>
    <w:rsid w:val="00020E80"/>
    <w:rsid w:val="00023768"/>
    <w:rsid w:val="00025A9A"/>
    <w:rsid w:val="00032863"/>
    <w:rsid w:val="00033A87"/>
    <w:rsid w:val="00040A53"/>
    <w:rsid w:val="00040AE4"/>
    <w:rsid w:val="000417C9"/>
    <w:rsid w:val="00043AA9"/>
    <w:rsid w:val="000458F4"/>
    <w:rsid w:val="00045E38"/>
    <w:rsid w:val="000464EA"/>
    <w:rsid w:val="00046FCF"/>
    <w:rsid w:val="0005196A"/>
    <w:rsid w:val="00053B90"/>
    <w:rsid w:val="00055362"/>
    <w:rsid w:val="00056CF4"/>
    <w:rsid w:val="0005721D"/>
    <w:rsid w:val="0006116E"/>
    <w:rsid w:val="00061E8D"/>
    <w:rsid w:val="00062568"/>
    <w:rsid w:val="000647A4"/>
    <w:rsid w:val="0007100E"/>
    <w:rsid w:val="000714AC"/>
    <w:rsid w:val="00071A98"/>
    <w:rsid w:val="00074C01"/>
    <w:rsid w:val="00075557"/>
    <w:rsid w:val="00080A3D"/>
    <w:rsid w:val="00084DDA"/>
    <w:rsid w:val="000862CD"/>
    <w:rsid w:val="00086D3E"/>
    <w:rsid w:val="000A2F22"/>
    <w:rsid w:val="000A3C15"/>
    <w:rsid w:val="000B0AF7"/>
    <w:rsid w:val="000B2D69"/>
    <w:rsid w:val="000B4853"/>
    <w:rsid w:val="000B496B"/>
    <w:rsid w:val="000B608C"/>
    <w:rsid w:val="000C57E7"/>
    <w:rsid w:val="000C62A5"/>
    <w:rsid w:val="000D056D"/>
    <w:rsid w:val="000D2586"/>
    <w:rsid w:val="000D404D"/>
    <w:rsid w:val="000D4A0C"/>
    <w:rsid w:val="000D6C52"/>
    <w:rsid w:val="000D7F52"/>
    <w:rsid w:val="000E40BE"/>
    <w:rsid w:val="000E7763"/>
    <w:rsid w:val="000F1B98"/>
    <w:rsid w:val="000F1F70"/>
    <w:rsid w:val="000F6AA1"/>
    <w:rsid w:val="000F7CC0"/>
    <w:rsid w:val="0010243F"/>
    <w:rsid w:val="001027C6"/>
    <w:rsid w:val="00104EAC"/>
    <w:rsid w:val="00110F6B"/>
    <w:rsid w:val="00111F07"/>
    <w:rsid w:val="00112AB9"/>
    <w:rsid w:val="001155A1"/>
    <w:rsid w:val="00121590"/>
    <w:rsid w:val="00130CB1"/>
    <w:rsid w:val="00132963"/>
    <w:rsid w:val="001356BE"/>
    <w:rsid w:val="00136447"/>
    <w:rsid w:val="0014002A"/>
    <w:rsid w:val="00141F27"/>
    <w:rsid w:val="001423F7"/>
    <w:rsid w:val="001427F8"/>
    <w:rsid w:val="00142DFC"/>
    <w:rsid w:val="0014563B"/>
    <w:rsid w:val="00145FE5"/>
    <w:rsid w:val="001474A7"/>
    <w:rsid w:val="001511C7"/>
    <w:rsid w:val="0015150D"/>
    <w:rsid w:val="001526F4"/>
    <w:rsid w:val="00152820"/>
    <w:rsid w:val="00161EB6"/>
    <w:rsid w:val="0016410A"/>
    <w:rsid w:val="00164E34"/>
    <w:rsid w:val="00166D79"/>
    <w:rsid w:val="00177284"/>
    <w:rsid w:val="00181B35"/>
    <w:rsid w:val="00181EB7"/>
    <w:rsid w:val="001823FA"/>
    <w:rsid w:val="001833D9"/>
    <w:rsid w:val="0018360E"/>
    <w:rsid w:val="00185D93"/>
    <w:rsid w:val="00190CC0"/>
    <w:rsid w:val="001A0520"/>
    <w:rsid w:val="001A33C2"/>
    <w:rsid w:val="001A423D"/>
    <w:rsid w:val="001A77CC"/>
    <w:rsid w:val="001B08A6"/>
    <w:rsid w:val="001B0DAF"/>
    <w:rsid w:val="001B0F83"/>
    <w:rsid w:val="001B1702"/>
    <w:rsid w:val="001B18E3"/>
    <w:rsid w:val="001B2652"/>
    <w:rsid w:val="001B2A26"/>
    <w:rsid w:val="001C3693"/>
    <w:rsid w:val="001C39FD"/>
    <w:rsid w:val="001D1C7F"/>
    <w:rsid w:val="001D589F"/>
    <w:rsid w:val="001D6BBF"/>
    <w:rsid w:val="001E062B"/>
    <w:rsid w:val="001E28F9"/>
    <w:rsid w:val="001E5707"/>
    <w:rsid w:val="001F29F8"/>
    <w:rsid w:val="001F3179"/>
    <w:rsid w:val="001F3F7E"/>
    <w:rsid w:val="001F62BD"/>
    <w:rsid w:val="001F77BA"/>
    <w:rsid w:val="002034D4"/>
    <w:rsid w:val="00204605"/>
    <w:rsid w:val="00206509"/>
    <w:rsid w:val="002109A1"/>
    <w:rsid w:val="00220A11"/>
    <w:rsid w:val="00221D09"/>
    <w:rsid w:val="00222075"/>
    <w:rsid w:val="00224CF3"/>
    <w:rsid w:val="00225391"/>
    <w:rsid w:val="00232E40"/>
    <w:rsid w:val="002342A9"/>
    <w:rsid w:val="002429A4"/>
    <w:rsid w:val="00244F6A"/>
    <w:rsid w:val="00247914"/>
    <w:rsid w:val="00247DEB"/>
    <w:rsid w:val="002504F1"/>
    <w:rsid w:val="00250B35"/>
    <w:rsid w:val="0025303A"/>
    <w:rsid w:val="0025460F"/>
    <w:rsid w:val="0025541A"/>
    <w:rsid w:val="0026335F"/>
    <w:rsid w:val="0026414D"/>
    <w:rsid w:val="00265D63"/>
    <w:rsid w:val="0026651D"/>
    <w:rsid w:val="002713A7"/>
    <w:rsid w:val="002744B1"/>
    <w:rsid w:val="002756F5"/>
    <w:rsid w:val="00276603"/>
    <w:rsid w:val="00276E89"/>
    <w:rsid w:val="0028070D"/>
    <w:rsid w:val="00284644"/>
    <w:rsid w:val="00285691"/>
    <w:rsid w:val="00286516"/>
    <w:rsid w:val="00290ED5"/>
    <w:rsid w:val="00290F38"/>
    <w:rsid w:val="0029192B"/>
    <w:rsid w:val="00292A19"/>
    <w:rsid w:val="0029494E"/>
    <w:rsid w:val="00294A36"/>
    <w:rsid w:val="00295B96"/>
    <w:rsid w:val="002962CC"/>
    <w:rsid w:val="002A01B8"/>
    <w:rsid w:val="002A1680"/>
    <w:rsid w:val="002A1F0E"/>
    <w:rsid w:val="002A2D05"/>
    <w:rsid w:val="002A37FC"/>
    <w:rsid w:val="002A715F"/>
    <w:rsid w:val="002B3275"/>
    <w:rsid w:val="002B3568"/>
    <w:rsid w:val="002B421D"/>
    <w:rsid w:val="002B6AFD"/>
    <w:rsid w:val="002C19F2"/>
    <w:rsid w:val="002C21FC"/>
    <w:rsid w:val="002C2BAA"/>
    <w:rsid w:val="002C3DF1"/>
    <w:rsid w:val="002C51CA"/>
    <w:rsid w:val="002D0F17"/>
    <w:rsid w:val="002D17F6"/>
    <w:rsid w:val="002D4537"/>
    <w:rsid w:val="002D5058"/>
    <w:rsid w:val="002D7410"/>
    <w:rsid w:val="002E60ED"/>
    <w:rsid w:val="002E6E9F"/>
    <w:rsid w:val="002E7D9D"/>
    <w:rsid w:val="002E7F06"/>
    <w:rsid w:val="002F2A79"/>
    <w:rsid w:val="002F4F1E"/>
    <w:rsid w:val="00301E90"/>
    <w:rsid w:val="0030306D"/>
    <w:rsid w:val="0030565C"/>
    <w:rsid w:val="00313B53"/>
    <w:rsid w:val="00313BF4"/>
    <w:rsid w:val="003175C4"/>
    <w:rsid w:val="0032088C"/>
    <w:rsid w:val="003210A9"/>
    <w:rsid w:val="0032195F"/>
    <w:rsid w:val="0032316B"/>
    <w:rsid w:val="003241CF"/>
    <w:rsid w:val="003269A9"/>
    <w:rsid w:val="0033081D"/>
    <w:rsid w:val="003319CE"/>
    <w:rsid w:val="00332B6F"/>
    <w:rsid w:val="00332C5D"/>
    <w:rsid w:val="00334201"/>
    <w:rsid w:val="00336C35"/>
    <w:rsid w:val="00336E2B"/>
    <w:rsid w:val="00337E64"/>
    <w:rsid w:val="00340796"/>
    <w:rsid w:val="00347897"/>
    <w:rsid w:val="00350ED2"/>
    <w:rsid w:val="00351947"/>
    <w:rsid w:val="00353DFC"/>
    <w:rsid w:val="003559DF"/>
    <w:rsid w:val="00361311"/>
    <w:rsid w:val="00362078"/>
    <w:rsid w:val="003622EC"/>
    <w:rsid w:val="00365E70"/>
    <w:rsid w:val="00366AE2"/>
    <w:rsid w:val="00370548"/>
    <w:rsid w:val="003714EC"/>
    <w:rsid w:val="0037175E"/>
    <w:rsid w:val="00373CD0"/>
    <w:rsid w:val="0037455E"/>
    <w:rsid w:val="00374C0C"/>
    <w:rsid w:val="00382A67"/>
    <w:rsid w:val="00384E59"/>
    <w:rsid w:val="003865B4"/>
    <w:rsid w:val="003943D3"/>
    <w:rsid w:val="00396AB3"/>
    <w:rsid w:val="00396C1F"/>
    <w:rsid w:val="003A0714"/>
    <w:rsid w:val="003A4270"/>
    <w:rsid w:val="003A671B"/>
    <w:rsid w:val="003A70BC"/>
    <w:rsid w:val="003A7518"/>
    <w:rsid w:val="003A7B72"/>
    <w:rsid w:val="003B02F0"/>
    <w:rsid w:val="003C5138"/>
    <w:rsid w:val="003C5FF8"/>
    <w:rsid w:val="003C6C64"/>
    <w:rsid w:val="003C6F82"/>
    <w:rsid w:val="003C72D7"/>
    <w:rsid w:val="003D5353"/>
    <w:rsid w:val="003D59BA"/>
    <w:rsid w:val="003D789C"/>
    <w:rsid w:val="003E0461"/>
    <w:rsid w:val="003E0F4D"/>
    <w:rsid w:val="003F5945"/>
    <w:rsid w:val="003F76A1"/>
    <w:rsid w:val="003F7A5C"/>
    <w:rsid w:val="004020FA"/>
    <w:rsid w:val="004103AA"/>
    <w:rsid w:val="004124EB"/>
    <w:rsid w:val="00423B80"/>
    <w:rsid w:val="00424977"/>
    <w:rsid w:val="00424BB3"/>
    <w:rsid w:val="00430493"/>
    <w:rsid w:val="00430FD1"/>
    <w:rsid w:val="00431137"/>
    <w:rsid w:val="004334CE"/>
    <w:rsid w:val="004364D5"/>
    <w:rsid w:val="0044116B"/>
    <w:rsid w:val="00442E1F"/>
    <w:rsid w:val="00445F02"/>
    <w:rsid w:val="004465CE"/>
    <w:rsid w:val="00451A84"/>
    <w:rsid w:val="004551AF"/>
    <w:rsid w:val="00457C30"/>
    <w:rsid w:val="00460222"/>
    <w:rsid w:val="004606D6"/>
    <w:rsid w:val="004616DC"/>
    <w:rsid w:val="00462DF5"/>
    <w:rsid w:val="00467ECA"/>
    <w:rsid w:val="004707EC"/>
    <w:rsid w:val="00471C89"/>
    <w:rsid w:val="0047330C"/>
    <w:rsid w:val="00473318"/>
    <w:rsid w:val="00477B25"/>
    <w:rsid w:val="0048242D"/>
    <w:rsid w:val="00486B6A"/>
    <w:rsid w:val="00491B1B"/>
    <w:rsid w:val="00492E53"/>
    <w:rsid w:val="00494C69"/>
    <w:rsid w:val="00497E15"/>
    <w:rsid w:val="004A2A54"/>
    <w:rsid w:val="004A4850"/>
    <w:rsid w:val="004A4DED"/>
    <w:rsid w:val="004B13F0"/>
    <w:rsid w:val="004B4955"/>
    <w:rsid w:val="004B61CB"/>
    <w:rsid w:val="004C101D"/>
    <w:rsid w:val="004C15EF"/>
    <w:rsid w:val="004C199B"/>
    <w:rsid w:val="004C1EB7"/>
    <w:rsid w:val="004C3E51"/>
    <w:rsid w:val="004C4E73"/>
    <w:rsid w:val="004C6E26"/>
    <w:rsid w:val="004C79EE"/>
    <w:rsid w:val="004D081B"/>
    <w:rsid w:val="004D23F7"/>
    <w:rsid w:val="004D4090"/>
    <w:rsid w:val="004D478B"/>
    <w:rsid w:val="004E07FD"/>
    <w:rsid w:val="004E11EC"/>
    <w:rsid w:val="004E2B50"/>
    <w:rsid w:val="004E2BF2"/>
    <w:rsid w:val="004E3F4C"/>
    <w:rsid w:val="004E6415"/>
    <w:rsid w:val="004E67D4"/>
    <w:rsid w:val="004E7140"/>
    <w:rsid w:val="004F11EF"/>
    <w:rsid w:val="004F1338"/>
    <w:rsid w:val="004F294C"/>
    <w:rsid w:val="004F4589"/>
    <w:rsid w:val="004F6EE2"/>
    <w:rsid w:val="004F7015"/>
    <w:rsid w:val="00501076"/>
    <w:rsid w:val="00502222"/>
    <w:rsid w:val="005064BE"/>
    <w:rsid w:val="005069B4"/>
    <w:rsid w:val="00507068"/>
    <w:rsid w:val="00510274"/>
    <w:rsid w:val="005103EF"/>
    <w:rsid w:val="0051116C"/>
    <w:rsid w:val="00515E2E"/>
    <w:rsid w:val="00520A21"/>
    <w:rsid w:val="00526F42"/>
    <w:rsid w:val="00530D8B"/>
    <w:rsid w:val="00530ECF"/>
    <w:rsid w:val="00546184"/>
    <w:rsid w:val="00546487"/>
    <w:rsid w:val="005465B0"/>
    <w:rsid w:val="005500CD"/>
    <w:rsid w:val="005523A3"/>
    <w:rsid w:val="00554F88"/>
    <w:rsid w:val="005567AB"/>
    <w:rsid w:val="005568F0"/>
    <w:rsid w:val="00563FE2"/>
    <w:rsid w:val="00566EB1"/>
    <w:rsid w:val="005720C9"/>
    <w:rsid w:val="00572324"/>
    <w:rsid w:val="00575690"/>
    <w:rsid w:val="00575B34"/>
    <w:rsid w:val="00577724"/>
    <w:rsid w:val="005778CF"/>
    <w:rsid w:val="0058003A"/>
    <w:rsid w:val="005824FC"/>
    <w:rsid w:val="005846F7"/>
    <w:rsid w:val="00584D8B"/>
    <w:rsid w:val="00584DEE"/>
    <w:rsid w:val="00585E64"/>
    <w:rsid w:val="005867BF"/>
    <w:rsid w:val="0059305B"/>
    <w:rsid w:val="0059346E"/>
    <w:rsid w:val="0059376D"/>
    <w:rsid w:val="005A05CC"/>
    <w:rsid w:val="005A23FA"/>
    <w:rsid w:val="005A35BA"/>
    <w:rsid w:val="005A4EB0"/>
    <w:rsid w:val="005B0ADB"/>
    <w:rsid w:val="005B0DB3"/>
    <w:rsid w:val="005B3350"/>
    <w:rsid w:val="005B6A60"/>
    <w:rsid w:val="005B6ABF"/>
    <w:rsid w:val="005C00FA"/>
    <w:rsid w:val="005C189A"/>
    <w:rsid w:val="005C3155"/>
    <w:rsid w:val="005C4A01"/>
    <w:rsid w:val="005D50F9"/>
    <w:rsid w:val="005D5292"/>
    <w:rsid w:val="005D6981"/>
    <w:rsid w:val="005E12FA"/>
    <w:rsid w:val="005E1B90"/>
    <w:rsid w:val="005E214B"/>
    <w:rsid w:val="005E505A"/>
    <w:rsid w:val="005F1E8A"/>
    <w:rsid w:val="005F51E3"/>
    <w:rsid w:val="006000F4"/>
    <w:rsid w:val="006044DE"/>
    <w:rsid w:val="00606EEA"/>
    <w:rsid w:val="00612E6D"/>
    <w:rsid w:val="006131A3"/>
    <w:rsid w:val="00613F5B"/>
    <w:rsid w:val="00616E78"/>
    <w:rsid w:val="00620054"/>
    <w:rsid w:val="00621229"/>
    <w:rsid w:val="00623C31"/>
    <w:rsid w:val="00626134"/>
    <w:rsid w:val="00626B88"/>
    <w:rsid w:val="00630160"/>
    <w:rsid w:val="00630777"/>
    <w:rsid w:val="006308A2"/>
    <w:rsid w:val="006320DC"/>
    <w:rsid w:val="006329A4"/>
    <w:rsid w:val="00632D02"/>
    <w:rsid w:val="006356B6"/>
    <w:rsid w:val="00641E73"/>
    <w:rsid w:val="00644AE6"/>
    <w:rsid w:val="0065173A"/>
    <w:rsid w:val="00651C10"/>
    <w:rsid w:val="00652857"/>
    <w:rsid w:val="00655863"/>
    <w:rsid w:val="00661E32"/>
    <w:rsid w:val="00662FD4"/>
    <w:rsid w:val="006646D8"/>
    <w:rsid w:val="00670848"/>
    <w:rsid w:val="00672FEB"/>
    <w:rsid w:val="00674AC2"/>
    <w:rsid w:val="006808C9"/>
    <w:rsid w:val="00686232"/>
    <w:rsid w:val="00686643"/>
    <w:rsid w:val="00686A28"/>
    <w:rsid w:val="006876E8"/>
    <w:rsid w:val="00687AF1"/>
    <w:rsid w:val="006910B9"/>
    <w:rsid w:val="00694146"/>
    <w:rsid w:val="00694BB5"/>
    <w:rsid w:val="00696F40"/>
    <w:rsid w:val="006A4838"/>
    <w:rsid w:val="006B2DFB"/>
    <w:rsid w:val="006B4F81"/>
    <w:rsid w:val="006B4FC9"/>
    <w:rsid w:val="006B5C84"/>
    <w:rsid w:val="006B6C2A"/>
    <w:rsid w:val="006B75A4"/>
    <w:rsid w:val="006C3A8B"/>
    <w:rsid w:val="006D250D"/>
    <w:rsid w:val="006E473D"/>
    <w:rsid w:val="006F068A"/>
    <w:rsid w:val="006F1C14"/>
    <w:rsid w:val="006F27A0"/>
    <w:rsid w:val="006F5708"/>
    <w:rsid w:val="006F6D4C"/>
    <w:rsid w:val="006F6DBD"/>
    <w:rsid w:val="00701735"/>
    <w:rsid w:val="00704E01"/>
    <w:rsid w:val="00706E0B"/>
    <w:rsid w:val="00713BC3"/>
    <w:rsid w:val="00713D31"/>
    <w:rsid w:val="0071455C"/>
    <w:rsid w:val="00715A87"/>
    <w:rsid w:val="007174CF"/>
    <w:rsid w:val="007176EB"/>
    <w:rsid w:val="00721BD4"/>
    <w:rsid w:val="00722DD0"/>
    <w:rsid w:val="00723AFD"/>
    <w:rsid w:val="0072621F"/>
    <w:rsid w:val="007323FC"/>
    <w:rsid w:val="00732DC8"/>
    <w:rsid w:val="00733231"/>
    <w:rsid w:val="007367D5"/>
    <w:rsid w:val="00740FF2"/>
    <w:rsid w:val="0074528F"/>
    <w:rsid w:val="0074601D"/>
    <w:rsid w:val="007500F3"/>
    <w:rsid w:val="00752AF4"/>
    <w:rsid w:val="007546BB"/>
    <w:rsid w:val="00755725"/>
    <w:rsid w:val="007576B8"/>
    <w:rsid w:val="007613E3"/>
    <w:rsid w:val="00763C22"/>
    <w:rsid w:val="007703C1"/>
    <w:rsid w:val="0077405E"/>
    <w:rsid w:val="00774AE6"/>
    <w:rsid w:val="00776ED9"/>
    <w:rsid w:val="00781C72"/>
    <w:rsid w:val="00783188"/>
    <w:rsid w:val="00785A43"/>
    <w:rsid w:val="00785D1C"/>
    <w:rsid w:val="007878E1"/>
    <w:rsid w:val="00794F7F"/>
    <w:rsid w:val="00795131"/>
    <w:rsid w:val="007962CD"/>
    <w:rsid w:val="00797954"/>
    <w:rsid w:val="007A06F5"/>
    <w:rsid w:val="007A0C88"/>
    <w:rsid w:val="007A1087"/>
    <w:rsid w:val="007A214E"/>
    <w:rsid w:val="007A23BA"/>
    <w:rsid w:val="007A4B28"/>
    <w:rsid w:val="007A64E0"/>
    <w:rsid w:val="007B1B3F"/>
    <w:rsid w:val="007B1FFF"/>
    <w:rsid w:val="007B31BC"/>
    <w:rsid w:val="007B4FFB"/>
    <w:rsid w:val="007B5A70"/>
    <w:rsid w:val="007B61D6"/>
    <w:rsid w:val="007B67DF"/>
    <w:rsid w:val="007B68A4"/>
    <w:rsid w:val="007C4516"/>
    <w:rsid w:val="007C7C1C"/>
    <w:rsid w:val="007D0C14"/>
    <w:rsid w:val="007D1AE8"/>
    <w:rsid w:val="007D2975"/>
    <w:rsid w:val="007D7FE6"/>
    <w:rsid w:val="007E2746"/>
    <w:rsid w:val="007E2C0D"/>
    <w:rsid w:val="007E3D5E"/>
    <w:rsid w:val="007F11DF"/>
    <w:rsid w:val="007F5305"/>
    <w:rsid w:val="007F646F"/>
    <w:rsid w:val="007F6827"/>
    <w:rsid w:val="007F74E4"/>
    <w:rsid w:val="00802376"/>
    <w:rsid w:val="00804B08"/>
    <w:rsid w:val="00804C0D"/>
    <w:rsid w:val="00807513"/>
    <w:rsid w:val="00810B36"/>
    <w:rsid w:val="008158D1"/>
    <w:rsid w:val="00817E9D"/>
    <w:rsid w:val="008232A5"/>
    <w:rsid w:val="008257A8"/>
    <w:rsid w:val="0082689F"/>
    <w:rsid w:val="00826C15"/>
    <w:rsid w:val="00832D40"/>
    <w:rsid w:val="0084029B"/>
    <w:rsid w:val="00843B9B"/>
    <w:rsid w:val="008441A3"/>
    <w:rsid w:val="00847747"/>
    <w:rsid w:val="00850D51"/>
    <w:rsid w:val="00850EFF"/>
    <w:rsid w:val="008545D8"/>
    <w:rsid w:val="00854BFF"/>
    <w:rsid w:val="00855F20"/>
    <w:rsid w:val="008575E2"/>
    <w:rsid w:val="0086107A"/>
    <w:rsid w:val="00861143"/>
    <w:rsid w:val="00862FF5"/>
    <w:rsid w:val="00863C2D"/>
    <w:rsid w:val="00863C61"/>
    <w:rsid w:val="0087241F"/>
    <w:rsid w:val="00875A6D"/>
    <w:rsid w:val="00877213"/>
    <w:rsid w:val="00877E49"/>
    <w:rsid w:val="00877F63"/>
    <w:rsid w:val="008844D3"/>
    <w:rsid w:val="00887FF1"/>
    <w:rsid w:val="0089105C"/>
    <w:rsid w:val="00892765"/>
    <w:rsid w:val="008937FF"/>
    <w:rsid w:val="00896300"/>
    <w:rsid w:val="008A165F"/>
    <w:rsid w:val="008A1FDE"/>
    <w:rsid w:val="008A35A7"/>
    <w:rsid w:val="008A45C2"/>
    <w:rsid w:val="008A6CDA"/>
    <w:rsid w:val="008B2512"/>
    <w:rsid w:val="008B3DD0"/>
    <w:rsid w:val="008B4108"/>
    <w:rsid w:val="008B7101"/>
    <w:rsid w:val="008B7401"/>
    <w:rsid w:val="008B7AE5"/>
    <w:rsid w:val="008C0310"/>
    <w:rsid w:val="008C07CB"/>
    <w:rsid w:val="008C2B5C"/>
    <w:rsid w:val="008C2DE8"/>
    <w:rsid w:val="008C38D5"/>
    <w:rsid w:val="008C3CE9"/>
    <w:rsid w:val="008C5628"/>
    <w:rsid w:val="008D1E81"/>
    <w:rsid w:val="008D2909"/>
    <w:rsid w:val="008D2A05"/>
    <w:rsid w:val="008D3401"/>
    <w:rsid w:val="008D3F74"/>
    <w:rsid w:val="008D613F"/>
    <w:rsid w:val="008D7F45"/>
    <w:rsid w:val="008E0DC9"/>
    <w:rsid w:val="008E36D3"/>
    <w:rsid w:val="008E59B3"/>
    <w:rsid w:val="008F1DBB"/>
    <w:rsid w:val="008F4C83"/>
    <w:rsid w:val="008F597A"/>
    <w:rsid w:val="008F7E48"/>
    <w:rsid w:val="00900380"/>
    <w:rsid w:val="00906DED"/>
    <w:rsid w:val="009144E1"/>
    <w:rsid w:val="00916EEB"/>
    <w:rsid w:val="0091719F"/>
    <w:rsid w:val="00917EFD"/>
    <w:rsid w:val="00921249"/>
    <w:rsid w:val="00922B0C"/>
    <w:rsid w:val="0092390F"/>
    <w:rsid w:val="00926BD9"/>
    <w:rsid w:val="00931D61"/>
    <w:rsid w:val="009334B0"/>
    <w:rsid w:val="00933A07"/>
    <w:rsid w:val="00935379"/>
    <w:rsid w:val="00942BE4"/>
    <w:rsid w:val="00943EA1"/>
    <w:rsid w:val="009451CB"/>
    <w:rsid w:val="00946CC1"/>
    <w:rsid w:val="00947C80"/>
    <w:rsid w:val="0095037E"/>
    <w:rsid w:val="00955622"/>
    <w:rsid w:val="00956B2E"/>
    <w:rsid w:val="009602DA"/>
    <w:rsid w:val="00960641"/>
    <w:rsid w:val="009606DE"/>
    <w:rsid w:val="00963D99"/>
    <w:rsid w:val="00964B88"/>
    <w:rsid w:val="009667F6"/>
    <w:rsid w:val="0097468C"/>
    <w:rsid w:val="0097730C"/>
    <w:rsid w:val="00977526"/>
    <w:rsid w:val="00980F77"/>
    <w:rsid w:val="0098381E"/>
    <w:rsid w:val="00985AAF"/>
    <w:rsid w:val="00985F07"/>
    <w:rsid w:val="00986160"/>
    <w:rsid w:val="00986CA7"/>
    <w:rsid w:val="009913EA"/>
    <w:rsid w:val="00994DB5"/>
    <w:rsid w:val="0099511E"/>
    <w:rsid w:val="0099696C"/>
    <w:rsid w:val="00997BD6"/>
    <w:rsid w:val="009A06EF"/>
    <w:rsid w:val="009A47B6"/>
    <w:rsid w:val="009A4DD8"/>
    <w:rsid w:val="009A5724"/>
    <w:rsid w:val="009A64A4"/>
    <w:rsid w:val="009B2CFA"/>
    <w:rsid w:val="009B55C1"/>
    <w:rsid w:val="009B62D7"/>
    <w:rsid w:val="009B68DC"/>
    <w:rsid w:val="009B7AA1"/>
    <w:rsid w:val="009C0547"/>
    <w:rsid w:val="009C2145"/>
    <w:rsid w:val="009C4050"/>
    <w:rsid w:val="009D2B47"/>
    <w:rsid w:val="009D4EF8"/>
    <w:rsid w:val="009D71B6"/>
    <w:rsid w:val="009E0A51"/>
    <w:rsid w:val="009E1AD5"/>
    <w:rsid w:val="009E1CC3"/>
    <w:rsid w:val="009E291D"/>
    <w:rsid w:val="009E4594"/>
    <w:rsid w:val="009F20E9"/>
    <w:rsid w:val="009F21E6"/>
    <w:rsid w:val="009F6543"/>
    <w:rsid w:val="00A0002D"/>
    <w:rsid w:val="00A002DC"/>
    <w:rsid w:val="00A03D39"/>
    <w:rsid w:val="00A0425A"/>
    <w:rsid w:val="00A05511"/>
    <w:rsid w:val="00A05B00"/>
    <w:rsid w:val="00A1299B"/>
    <w:rsid w:val="00A144E7"/>
    <w:rsid w:val="00A15C03"/>
    <w:rsid w:val="00A16593"/>
    <w:rsid w:val="00A16E7C"/>
    <w:rsid w:val="00A2749F"/>
    <w:rsid w:val="00A31583"/>
    <w:rsid w:val="00A415B0"/>
    <w:rsid w:val="00A44C2D"/>
    <w:rsid w:val="00A50878"/>
    <w:rsid w:val="00A51547"/>
    <w:rsid w:val="00A51EB2"/>
    <w:rsid w:val="00A52125"/>
    <w:rsid w:val="00A52D81"/>
    <w:rsid w:val="00A53D77"/>
    <w:rsid w:val="00A56216"/>
    <w:rsid w:val="00A5699E"/>
    <w:rsid w:val="00A56D0D"/>
    <w:rsid w:val="00A61BB2"/>
    <w:rsid w:val="00A66E0C"/>
    <w:rsid w:val="00A701ED"/>
    <w:rsid w:val="00A702EC"/>
    <w:rsid w:val="00A705D9"/>
    <w:rsid w:val="00A70742"/>
    <w:rsid w:val="00A75F97"/>
    <w:rsid w:val="00A7609F"/>
    <w:rsid w:val="00A813A0"/>
    <w:rsid w:val="00A835B7"/>
    <w:rsid w:val="00A86486"/>
    <w:rsid w:val="00A91B0E"/>
    <w:rsid w:val="00A942AF"/>
    <w:rsid w:val="00A9635C"/>
    <w:rsid w:val="00A9652D"/>
    <w:rsid w:val="00A97029"/>
    <w:rsid w:val="00A975EA"/>
    <w:rsid w:val="00A97C0C"/>
    <w:rsid w:val="00AA0102"/>
    <w:rsid w:val="00AA1F66"/>
    <w:rsid w:val="00AA5F63"/>
    <w:rsid w:val="00AB234B"/>
    <w:rsid w:val="00AB4270"/>
    <w:rsid w:val="00AC12DD"/>
    <w:rsid w:val="00AC5DC3"/>
    <w:rsid w:val="00AD0AF4"/>
    <w:rsid w:val="00AD14F0"/>
    <w:rsid w:val="00AD351C"/>
    <w:rsid w:val="00AD4390"/>
    <w:rsid w:val="00AD43F9"/>
    <w:rsid w:val="00AE0868"/>
    <w:rsid w:val="00AE32FB"/>
    <w:rsid w:val="00AE6950"/>
    <w:rsid w:val="00AF1C43"/>
    <w:rsid w:val="00AF3C3D"/>
    <w:rsid w:val="00AF3ED0"/>
    <w:rsid w:val="00AF427C"/>
    <w:rsid w:val="00B121E4"/>
    <w:rsid w:val="00B1231F"/>
    <w:rsid w:val="00B12AC8"/>
    <w:rsid w:val="00B14906"/>
    <w:rsid w:val="00B160F6"/>
    <w:rsid w:val="00B163EE"/>
    <w:rsid w:val="00B23098"/>
    <w:rsid w:val="00B2316A"/>
    <w:rsid w:val="00B23627"/>
    <w:rsid w:val="00B23961"/>
    <w:rsid w:val="00B26E71"/>
    <w:rsid w:val="00B26EE1"/>
    <w:rsid w:val="00B2785B"/>
    <w:rsid w:val="00B30C8C"/>
    <w:rsid w:val="00B36595"/>
    <w:rsid w:val="00B405D3"/>
    <w:rsid w:val="00B43A67"/>
    <w:rsid w:val="00B43B00"/>
    <w:rsid w:val="00B44A0C"/>
    <w:rsid w:val="00B51B0E"/>
    <w:rsid w:val="00B57C5C"/>
    <w:rsid w:val="00B6107F"/>
    <w:rsid w:val="00B64931"/>
    <w:rsid w:val="00B67862"/>
    <w:rsid w:val="00B67D3A"/>
    <w:rsid w:val="00B734B5"/>
    <w:rsid w:val="00B764C7"/>
    <w:rsid w:val="00B77510"/>
    <w:rsid w:val="00B84D79"/>
    <w:rsid w:val="00B85DEC"/>
    <w:rsid w:val="00B91A44"/>
    <w:rsid w:val="00B937AD"/>
    <w:rsid w:val="00B93A80"/>
    <w:rsid w:val="00B950B1"/>
    <w:rsid w:val="00B95558"/>
    <w:rsid w:val="00BA0C80"/>
    <w:rsid w:val="00BA2B9D"/>
    <w:rsid w:val="00BA3E63"/>
    <w:rsid w:val="00BA7EA5"/>
    <w:rsid w:val="00BA7F1C"/>
    <w:rsid w:val="00BB4604"/>
    <w:rsid w:val="00BB4A07"/>
    <w:rsid w:val="00BB53BA"/>
    <w:rsid w:val="00BB5997"/>
    <w:rsid w:val="00BB75A6"/>
    <w:rsid w:val="00BC0C51"/>
    <w:rsid w:val="00BC29A4"/>
    <w:rsid w:val="00BC57B6"/>
    <w:rsid w:val="00BC79FA"/>
    <w:rsid w:val="00BC7AB8"/>
    <w:rsid w:val="00BD006A"/>
    <w:rsid w:val="00BD17EA"/>
    <w:rsid w:val="00BD45B0"/>
    <w:rsid w:val="00BD6D3B"/>
    <w:rsid w:val="00BD7737"/>
    <w:rsid w:val="00BD78C3"/>
    <w:rsid w:val="00BE10B5"/>
    <w:rsid w:val="00BE1358"/>
    <w:rsid w:val="00BE5BD6"/>
    <w:rsid w:val="00BE6295"/>
    <w:rsid w:val="00BF02F5"/>
    <w:rsid w:val="00BF22C7"/>
    <w:rsid w:val="00BF3D7C"/>
    <w:rsid w:val="00BF4A34"/>
    <w:rsid w:val="00C00222"/>
    <w:rsid w:val="00C00904"/>
    <w:rsid w:val="00C02D54"/>
    <w:rsid w:val="00C04987"/>
    <w:rsid w:val="00C0726E"/>
    <w:rsid w:val="00C0728A"/>
    <w:rsid w:val="00C113B1"/>
    <w:rsid w:val="00C13304"/>
    <w:rsid w:val="00C13830"/>
    <w:rsid w:val="00C13FC8"/>
    <w:rsid w:val="00C1539F"/>
    <w:rsid w:val="00C16FEA"/>
    <w:rsid w:val="00C17521"/>
    <w:rsid w:val="00C23ABE"/>
    <w:rsid w:val="00C26891"/>
    <w:rsid w:val="00C27907"/>
    <w:rsid w:val="00C311C8"/>
    <w:rsid w:val="00C353F7"/>
    <w:rsid w:val="00C42030"/>
    <w:rsid w:val="00C435DB"/>
    <w:rsid w:val="00C4398C"/>
    <w:rsid w:val="00C439C4"/>
    <w:rsid w:val="00C45B31"/>
    <w:rsid w:val="00C5139E"/>
    <w:rsid w:val="00C52DB5"/>
    <w:rsid w:val="00C5428E"/>
    <w:rsid w:val="00C5562F"/>
    <w:rsid w:val="00C619C8"/>
    <w:rsid w:val="00C61FF3"/>
    <w:rsid w:val="00C657BE"/>
    <w:rsid w:val="00C65F84"/>
    <w:rsid w:val="00C705E6"/>
    <w:rsid w:val="00C70DC6"/>
    <w:rsid w:val="00C7124C"/>
    <w:rsid w:val="00C7575B"/>
    <w:rsid w:val="00C76FF5"/>
    <w:rsid w:val="00C81367"/>
    <w:rsid w:val="00C81ADB"/>
    <w:rsid w:val="00C8257F"/>
    <w:rsid w:val="00C85876"/>
    <w:rsid w:val="00C900C5"/>
    <w:rsid w:val="00C905C5"/>
    <w:rsid w:val="00C9128A"/>
    <w:rsid w:val="00C92D14"/>
    <w:rsid w:val="00C954F8"/>
    <w:rsid w:val="00CA672C"/>
    <w:rsid w:val="00CA6F6E"/>
    <w:rsid w:val="00CA7A61"/>
    <w:rsid w:val="00CB2F42"/>
    <w:rsid w:val="00CB5FEA"/>
    <w:rsid w:val="00CB71FB"/>
    <w:rsid w:val="00CB774F"/>
    <w:rsid w:val="00CC122C"/>
    <w:rsid w:val="00CC3453"/>
    <w:rsid w:val="00CC68AC"/>
    <w:rsid w:val="00CD37BB"/>
    <w:rsid w:val="00CD732C"/>
    <w:rsid w:val="00CE036C"/>
    <w:rsid w:val="00CE0799"/>
    <w:rsid w:val="00CE0C3E"/>
    <w:rsid w:val="00CE1F52"/>
    <w:rsid w:val="00CE70F1"/>
    <w:rsid w:val="00CF6733"/>
    <w:rsid w:val="00CF6F3A"/>
    <w:rsid w:val="00CF7119"/>
    <w:rsid w:val="00CF730C"/>
    <w:rsid w:val="00CF7354"/>
    <w:rsid w:val="00D00B96"/>
    <w:rsid w:val="00D01E46"/>
    <w:rsid w:val="00D028E4"/>
    <w:rsid w:val="00D029C8"/>
    <w:rsid w:val="00D03B9D"/>
    <w:rsid w:val="00D10F50"/>
    <w:rsid w:val="00D129FC"/>
    <w:rsid w:val="00D1518E"/>
    <w:rsid w:val="00D241B5"/>
    <w:rsid w:val="00D25088"/>
    <w:rsid w:val="00D26EF3"/>
    <w:rsid w:val="00D27F9E"/>
    <w:rsid w:val="00D30DD0"/>
    <w:rsid w:val="00D31213"/>
    <w:rsid w:val="00D3357C"/>
    <w:rsid w:val="00D401BA"/>
    <w:rsid w:val="00D4129D"/>
    <w:rsid w:val="00D41C57"/>
    <w:rsid w:val="00D4346B"/>
    <w:rsid w:val="00D43986"/>
    <w:rsid w:val="00D500A9"/>
    <w:rsid w:val="00D51271"/>
    <w:rsid w:val="00D51A8A"/>
    <w:rsid w:val="00D53780"/>
    <w:rsid w:val="00D568CA"/>
    <w:rsid w:val="00D65D9C"/>
    <w:rsid w:val="00D65EA9"/>
    <w:rsid w:val="00D67231"/>
    <w:rsid w:val="00D6729B"/>
    <w:rsid w:val="00D67D25"/>
    <w:rsid w:val="00D70C3C"/>
    <w:rsid w:val="00D716AC"/>
    <w:rsid w:val="00D723FF"/>
    <w:rsid w:val="00D73727"/>
    <w:rsid w:val="00D7415E"/>
    <w:rsid w:val="00D74FB4"/>
    <w:rsid w:val="00D75C76"/>
    <w:rsid w:val="00D801D5"/>
    <w:rsid w:val="00D801E2"/>
    <w:rsid w:val="00D802A3"/>
    <w:rsid w:val="00D81791"/>
    <w:rsid w:val="00D82E19"/>
    <w:rsid w:val="00D843F7"/>
    <w:rsid w:val="00D84530"/>
    <w:rsid w:val="00D84EE5"/>
    <w:rsid w:val="00D86AA6"/>
    <w:rsid w:val="00D86CB1"/>
    <w:rsid w:val="00D93C86"/>
    <w:rsid w:val="00D957B5"/>
    <w:rsid w:val="00D966D2"/>
    <w:rsid w:val="00DA4B04"/>
    <w:rsid w:val="00DA545A"/>
    <w:rsid w:val="00DB3AD3"/>
    <w:rsid w:val="00DB4ED9"/>
    <w:rsid w:val="00DC1E03"/>
    <w:rsid w:val="00DC4C61"/>
    <w:rsid w:val="00DD02F5"/>
    <w:rsid w:val="00DD4F56"/>
    <w:rsid w:val="00DD7593"/>
    <w:rsid w:val="00DE00BE"/>
    <w:rsid w:val="00DE173B"/>
    <w:rsid w:val="00DE2B2D"/>
    <w:rsid w:val="00DE2C8E"/>
    <w:rsid w:val="00DE3D35"/>
    <w:rsid w:val="00DE5BB0"/>
    <w:rsid w:val="00DF00C9"/>
    <w:rsid w:val="00DF02E2"/>
    <w:rsid w:val="00DF0946"/>
    <w:rsid w:val="00DF4518"/>
    <w:rsid w:val="00DF574E"/>
    <w:rsid w:val="00E02D27"/>
    <w:rsid w:val="00E0779B"/>
    <w:rsid w:val="00E125EA"/>
    <w:rsid w:val="00E13574"/>
    <w:rsid w:val="00E142FF"/>
    <w:rsid w:val="00E15F43"/>
    <w:rsid w:val="00E2184A"/>
    <w:rsid w:val="00E24AEB"/>
    <w:rsid w:val="00E3042D"/>
    <w:rsid w:val="00E3222C"/>
    <w:rsid w:val="00E327F5"/>
    <w:rsid w:val="00E33E94"/>
    <w:rsid w:val="00E359B3"/>
    <w:rsid w:val="00E400F1"/>
    <w:rsid w:val="00E40590"/>
    <w:rsid w:val="00E4121E"/>
    <w:rsid w:val="00E43888"/>
    <w:rsid w:val="00E46609"/>
    <w:rsid w:val="00E515CB"/>
    <w:rsid w:val="00E53A0E"/>
    <w:rsid w:val="00E57224"/>
    <w:rsid w:val="00E57D80"/>
    <w:rsid w:val="00E61432"/>
    <w:rsid w:val="00E61B23"/>
    <w:rsid w:val="00E640BC"/>
    <w:rsid w:val="00E66DFE"/>
    <w:rsid w:val="00E7023A"/>
    <w:rsid w:val="00E763BC"/>
    <w:rsid w:val="00E76E3E"/>
    <w:rsid w:val="00E809CC"/>
    <w:rsid w:val="00E81DA9"/>
    <w:rsid w:val="00E83671"/>
    <w:rsid w:val="00E85775"/>
    <w:rsid w:val="00E91A8D"/>
    <w:rsid w:val="00E9416D"/>
    <w:rsid w:val="00EA07D0"/>
    <w:rsid w:val="00EA5840"/>
    <w:rsid w:val="00EA5D9C"/>
    <w:rsid w:val="00EA623A"/>
    <w:rsid w:val="00EA7751"/>
    <w:rsid w:val="00EB0C47"/>
    <w:rsid w:val="00EB5E98"/>
    <w:rsid w:val="00EB6F8A"/>
    <w:rsid w:val="00EC0C67"/>
    <w:rsid w:val="00EC61BA"/>
    <w:rsid w:val="00EC71BD"/>
    <w:rsid w:val="00ED1321"/>
    <w:rsid w:val="00ED1C56"/>
    <w:rsid w:val="00ED4ECB"/>
    <w:rsid w:val="00ED5836"/>
    <w:rsid w:val="00ED5B4B"/>
    <w:rsid w:val="00EE1BB7"/>
    <w:rsid w:val="00EE7E96"/>
    <w:rsid w:val="00EF255B"/>
    <w:rsid w:val="00EF25D5"/>
    <w:rsid w:val="00EF30A9"/>
    <w:rsid w:val="00EF326A"/>
    <w:rsid w:val="00F0276F"/>
    <w:rsid w:val="00F06287"/>
    <w:rsid w:val="00F07A67"/>
    <w:rsid w:val="00F1151F"/>
    <w:rsid w:val="00F12043"/>
    <w:rsid w:val="00F14C9B"/>
    <w:rsid w:val="00F1650D"/>
    <w:rsid w:val="00F2054E"/>
    <w:rsid w:val="00F209A8"/>
    <w:rsid w:val="00F210A9"/>
    <w:rsid w:val="00F27345"/>
    <w:rsid w:val="00F34211"/>
    <w:rsid w:val="00F34744"/>
    <w:rsid w:val="00F35D14"/>
    <w:rsid w:val="00F36EA8"/>
    <w:rsid w:val="00F402BC"/>
    <w:rsid w:val="00F40495"/>
    <w:rsid w:val="00F41279"/>
    <w:rsid w:val="00F42A95"/>
    <w:rsid w:val="00F4420B"/>
    <w:rsid w:val="00F47739"/>
    <w:rsid w:val="00F47747"/>
    <w:rsid w:val="00F508CF"/>
    <w:rsid w:val="00F513F3"/>
    <w:rsid w:val="00F54287"/>
    <w:rsid w:val="00F54D15"/>
    <w:rsid w:val="00F56ED2"/>
    <w:rsid w:val="00F60AC5"/>
    <w:rsid w:val="00F61517"/>
    <w:rsid w:val="00F62648"/>
    <w:rsid w:val="00F6396B"/>
    <w:rsid w:val="00F6600C"/>
    <w:rsid w:val="00F6714E"/>
    <w:rsid w:val="00F6784D"/>
    <w:rsid w:val="00F67969"/>
    <w:rsid w:val="00F7056E"/>
    <w:rsid w:val="00F71033"/>
    <w:rsid w:val="00F72073"/>
    <w:rsid w:val="00F733BC"/>
    <w:rsid w:val="00F76CA8"/>
    <w:rsid w:val="00F771B6"/>
    <w:rsid w:val="00F778A7"/>
    <w:rsid w:val="00F81515"/>
    <w:rsid w:val="00F8479D"/>
    <w:rsid w:val="00F868BD"/>
    <w:rsid w:val="00F93003"/>
    <w:rsid w:val="00F95785"/>
    <w:rsid w:val="00FA1D48"/>
    <w:rsid w:val="00FA29F0"/>
    <w:rsid w:val="00FB148F"/>
    <w:rsid w:val="00FB20C0"/>
    <w:rsid w:val="00FB226D"/>
    <w:rsid w:val="00FB4569"/>
    <w:rsid w:val="00FB55EF"/>
    <w:rsid w:val="00FB6666"/>
    <w:rsid w:val="00FB7CB8"/>
    <w:rsid w:val="00FC05EA"/>
    <w:rsid w:val="00FC16B2"/>
    <w:rsid w:val="00FC4AA8"/>
    <w:rsid w:val="00FC7DB6"/>
    <w:rsid w:val="00FD5535"/>
    <w:rsid w:val="00FD7682"/>
    <w:rsid w:val="00FD7B72"/>
    <w:rsid w:val="00FE0556"/>
    <w:rsid w:val="00FE19AD"/>
    <w:rsid w:val="00FE1D8E"/>
    <w:rsid w:val="00FE2765"/>
    <w:rsid w:val="00FE3084"/>
    <w:rsid w:val="00FE388E"/>
    <w:rsid w:val="00FE4265"/>
    <w:rsid w:val="00FE4AFB"/>
    <w:rsid w:val="00FE677A"/>
    <w:rsid w:val="00FF2F27"/>
    <w:rsid w:val="00FF47B4"/>
    <w:rsid w:val="00FF56E5"/>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32062D-C111-4445-B48F-51C761F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F5"/>
  </w:style>
  <w:style w:type="paragraph" w:styleId="Naslov1">
    <w:name w:val="heading 1"/>
    <w:basedOn w:val="Normal"/>
    <w:next w:val="Normal"/>
    <w:link w:val="Naslov1Char"/>
    <w:uiPriority w:val="1"/>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1"/>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99"/>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iPriority w:val="1"/>
    <w:unhideWhenUsed/>
    <w:qFormat/>
    <w:rsid w:val="00F67969"/>
    <w:pPr>
      <w:spacing w:after="120"/>
    </w:pPr>
  </w:style>
  <w:style w:type="character" w:customStyle="1" w:styleId="TijelotekstaChar">
    <w:name w:val="Tijelo teksta Char"/>
    <w:basedOn w:val="Zadanifontodlomka"/>
    <w:link w:val="Tijeloteksta"/>
    <w:uiPriority w:val="1"/>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uiPriority w:val="99"/>
    <w:rsid w:val="00C0728A"/>
    <w:pPr>
      <w:jc w:val="left"/>
    </w:pPr>
    <w:rPr>
      <w:rFonts w:ascii="Calibri" w:eastAsia="Times New Roman" w:hAnsi="Calibri" w:cs="Times New Roman"/>
    </w:rPr>
  </w:style>
  <w:style w:type="paragraph" w:customStyle="1" w:styleId="t-9-8">
    <w:name w:val="t-9-8"/>
    <w:basedOn w:val="Normal"/>
    <w:uiPriority w:val="99"/>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uiPriority w:val="39"/>
    <w:rsid w:val="00D029C8"/>
    <w:pPr>
      <w:jc w:val="left"/>
    </w:pPr>
    <w:rPr>
      <w:rFonts w:ascii="Times New Roman" w:eastAsia="Times New Roman" w:hAnsi="Times New Roman" w:cs="Times New Roman"/>
      <w:sz w:val="20"/>
      <w:szCs w:val="20"/>
      <w:lang w:eastAsia="hr-H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uiPriority w:val="22"/>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Odlomakpopisa2">
    <w:name w:val="Odlomak popisa2"/>
    <w:basedOn w:val="Normal"/>
    <w:rsid w:val="00B93A80"/>
    <w:pPr>
      <w:spacing w:after="160" w:line="259" w:lineRule="auto"/>
      <w:ind w:left="720"/>
      <w:contextualSpacing/>
      <w:jc w:val="left"/>
    </w:pPr>
    <w:rPr>
      <w:rFonts w:ascii="Calibri" w:eastAsia="Times New Roman" w:hAnsi="Calibri" w:cs="Times New Roman"/>
    </w:rPr>
  </w:style>
  <w:style w:type="character" w:customStyle="1" w:styleId="Zadanifontodlomka1">
    <w:name w:val="Zadani font odlomka1"/>
    <w:rsid w:val="006876E8"/>
  </w:style>
  <w:style w:type="numbering" w:customStyle="1" w:styleId="Bezpopisa2">
    <w:name w:val="Bez popisa2"/>
    <w:next w:val="Bezpopisa"/>
    <w:uiPriority w:val="99"/>
    <w:semiHidden/>
    <w:unhideWhenUsed/>
    <w:rsid w:val="001427F8"/>
  </w:style>
  <w:style w:type="numbering" w:customStyle="1" w:styleId="Bezpopisa3">
    <w:name w:val="Bez popisa3"/>
    <w:next w:val="Bezpopisa"/>
    <w:uiPriority w:val="99"/>
    <w:semiHidden/>
    <w:unhideWhenUsed/>
    <w:rsid w:val="00BA2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161118764">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70789931">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3642378">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00655883">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2467275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181816171">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14925447">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36559928">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8124292">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18199255">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1974603100">
      <w:bodyDiv w:val="1"/>
      <w:marLeft w:val="0"/>
      <w:marRight w:val="0"/>
      <w:marTop w:val="0"/>
      <w:marBottom w:val="0"/>
      <w:divBdr>
        <w:top w:val="none" w:sz="0" w:space="0" w:color="auto"/>
        <w:left w:val="none" w:sz="0" w:space="0" w:color="auto"/>
        <w:bottom w:val="none" w:sz="0" w:space="0" w:color="auto"/>
        <w:right w:val="none" w:sz="0" w:space="0" w:color="auto"/>
      </w:divBdr>
    </w:div>
    <w:div w:id="2017223329">
      <w:bodyDiv w:val="1"/>
      <w:marLeft w:val="0"/>
      <w:marRight w:val="0"/>
      <w:marTop w:val="0"/>
      <w:marBottom w:val="0"/>
      <w:divBdr>
        <w:top w:val="none" w:sz="0" w:space="0" w:color="auto"/>
        <w:left w:val="none" w:sz="0" w:space="0" w:color="auto"/>
        <w:bottom w:val="none" w:sz="0" w:space="0" w:color="auto"/>
        <w:right w:val="none" w:sz="0" w:space="0" w:color="auto"/>
      </w:divBdr>
    </w:div>
    <w:div w:id="2019580882">
      <w:bodyDiv w:val="1"/>
      <w:marLeft w:val="0"/>
      <w:marRight w:val="0"/>
      <w:marTop w:val="0"/>
      <w:marBottom w:val="0"/>
      <w:divBdr>
        <w:top w:val="none" w:sz="0" w:space="0" w:color="auto"/>
        <w:left w:val="none" w:sz="0" w:space="0" w:color="auto"/>
        <w:bottom w:val="none" w:sz="0" w:space="0" w:color="auto"/>
        <w:right w:val="none" w:sz="0" w:space="0" w:color="auto"/>
      </w:divBdr>
    </w:div>
    <w:div w:id="20275539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 w:id="21327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zakon.hr/cms.htm?id=59" TargetMode="External"/><Relationship Id="rId21" Type="http://schemas.openxmlformats.org/officeDocument/2006/relationships/hyperlink" Target="https://www.zakon.hr/cms.htm?id=68" TargetMode="External"/><Relationship Id="rId42" Type="http://schemas.openxmlformats.org/officeDocument/2006/relationships/hyperlink" Target="https://www.zakon.hr/cms.htm?id=225" TargetMode="External"/><Relationship Id="rId63" Type="http://schemas.openxmlformats.org/officeDocument/2006/relationships/hyperlink" Target="https://www.zakon.hr/cms.htm?id=267" TargetMode="External"/><Relationship Id="rId84" Type="http://schemas.openxmlformats.org/officeDocument/2006/relationships/hyperlink" Target="https://www.zakon.hr/cms.htm?id=43441" TargetMode="External"/><Relationship Id="rId138" Type="http://schemas.openxmlformats.org/officeDocument/2006/relationships/hyperlink" Target="http://www.zakon.hr/cms.htm?id=285" TargetMode="External"/><Relationship Id="rId159" Type="http://schemas.openxmlformats.org/officeDocument/2006/relationships/hyperlink" Target="http://www.dubravica.hr" TargetMode="External"/><Relationship Id="rId170" Type="http://schemas.openxmlformats.org/officeDocument/2006/relationships/footer" Target="footer1.xml"/><Relationship Id="rId107" Type="http://schemas.openxmlformats.org/officeDocument/2006/relationships/hyperlink" Target="https://www.zakon.hr/cms.htm?id=39185" TargetMode="External"/><Relationship Id="rId11" Type="http://schemas.openxmlformats.org/officeDocument/2006/relationships/hyperlink" Target="https://www.zakon.hr/cms.htm?id=562" TargetMode="External"/><Relationship Id="rId32" Type="http://schemas.openxmlformats.org/officeDocument/2006/relationships/hyperlink" Target="https://www.zakon.hr/cms.htm?id=40815" TargetMode="External"/><Relationship Id="rId53" Type="http://schemas.openxmlformats.org/officeDocument/2006/relationships/hyperlink" Target="https://www.zakon.hr/cms.htm?id=32479" TargetMode="External"/><Relationship Id="rId74" Type="http://schemas.openxmlformats.org/officeDocument/2006/relationships/hyperlink" Target="https://www.zakon.hr/cms.htm?id=265" TargetMode="External"/><Relationship Id="rId128" Type="http://schemas.openxmlformats.org/officeDocument/2006/relationships/hyperlink" Target="http://www.dubravica.hr" TargetMode="External"/><Relationship Id="rId149" Type="http://schemas.openxmlformats.org/officeDocument/2006/relationships/hyperlink" Target="https://www.zakon.hr/cms.htm?id=32397" TargetMode="External"/><Relationship Id="rId5" Type="http://schemas.openxmlformats.org/officeDocument/2006/relationships/webSettings" Target="webSettings.xml"/><Relationship Id="rId95" Type="http://schemas.openxmlformats.org/officeDocument/2006/relationships/hyperlink" Target="https://www.zakon.hr/cms.htm?id=262" TargetMode="External"/><Relationship Id="rId160" Type="http://schemas.openxmlformats.org/officeDocument/2006/relationships/hyperlink" Target="mailto:markica.nemcic@gmail.com" TargetMode="External"/><Relationship Id="rId22" Type="http://schemas.openxmlformats.org/officeDocument/2006/relationships/hyperlink" Target="https://www.zakon.hr/cms.htm?id=69" TargetMode="External"/><Relationship Id="rId43" Type="http://schemas.openxmlformats.org/officeDocument/2006/relationships/hyperlink" Target="https://www.zakon.hr/cms.htm?id=226" TargetMode="External"/><Relationship Id="rId64" Type="http://schemas.openxmlformats.org/officeDocument/2006/relationships/hyperlink" Target="https://www.zakon.hr/cms.htm?id=268" TargetMode="External"/><Relationship Id="rId118" Type="http://schemas.openxmlformats.org/officeDocument/2006/relationships/hyperlink" Target="https://www.zakon.hr/cms.htm?id=60" TargetMode="External"/><Relationship Id="rId139" Type="http://schemas.openxmlformats.org/officeDocument/2006/relationships/hyperlink" Target="http://www.zakon.hr/cms.htm?id=15727" TargetMode="External"/><Relationship Id="rId85" Type="http://schemas.openxmlformats.org/officeDocument/2006/relationships/hyperlink" Target="https://www.zakon.hr/cms.htm?id=601" TargetMode="External"/><Relationship Id="rId150" Type="http://schemas.openxmlformats.org/officeDocument/2006/relationships/hyperlink" Target="https://www.zakon.hr/cms.htm?id=32399" TargetMode="External"/><Relationship Id="rId171" Type="http://schemas.openxmlformats.org/officeDocument/2006/relationships/footer" Target="footer2.xml"/><Relationship Id="rId12" Type="http://schemas.openxmlformats.org/officeDocument/2006/relationships/hyperlink" Target="https://www.zakon.hr/cms.htm?id=563" TargetMode="External"/><Relationship Id="rId33" Type="http://schemas.openxmlformats.org/officeDocument/2006/relationships/hyperlink" Target="https://www.zakon.hr/cms.htm?id=44620" TargetMode="External"/><Relationship Id="rId108" Type="http://schemas.openxmlformats.org/officeDocument/2006/relationships/hyperlink" Target="https://www.zakon.hr/cms.htm?id=31617" TargetMode="External"/><Relationship Id="rId129" Type="http://schemas.openxmlformats.org/officeDocument/2006/relationships/hyperlink" Target="http://www.zakon.hr/cms.htm?id=260" TargetMode="External"/><Relationship Id="rId54" Type="http://schemas.openxmlformats.org/officeDocument/2006/relationships/hyperlink" Target="https://www.zakon.hr/cms.htm?id=43443" TargetMode="External"/><Relationship Id="rId75" Type="http://schemas.openxmlformats.org/officeDocument/2006/relationships/hyperlink" Target="https://www.zakon.hr/cms.htm?id=266" TargetMode="External"/><Relationship Id="rId96" Type="http://schemas.openxmlformats.org/officeDocument/2006/relationships/hyperlink" Target="https://www.zakon.hr/cms.htm?id=263" TargetMode="External"/><Relationship Id="rId140" Type="http://schemas.openxmlformats.org/officeDocument/2006/relationships/hyperlink" Target="https://www.zakon.hr/cms.htm?id=26157" TargetMode="External"/><Relationship Id="rId161" Type="http://schemas.openxmlformats.org/officeDocument/2006/relationships/hyperlink" Target="mailto:info@zagorjegradnja.h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zakon.hr/cms.htm?id=70" TargetMode="External"/><Relationship Id="rId28" Type="http://schemas.openxmlformats.org/officeDocument/2006/relationships/hyperlink" Target="https://www.zakon.hr/cms.htm?id=480" TargetMode="External"/><Relationship Id="rId49" Type="http://schemas.openxmlformats.org/officeDocument/2006/relationships/hyperlink" Target="https://www.zakon.hr/cms.htm?id=609" TargetMode="External"/><Relationship Id="rId114" Type="http://schemas.openxmlformats.org/officeDocument/2006/relationships/hyperlink" Target="https://www.zakon.hr/cms.htm?id=56" TargetMode="External"/><Relationship Id="rId119" Type="http://schemas.openxmlformats.org/officeDocument/2006/relationships/hyperlink" Target="https://www.zakon.hr/cms.htm?id=476" TargetMode="External"/><Relationship Id="rId44" Type="http://schemas.openxmlformats.org/officeDocument/2006/relationships/hyperlink" Target="https://www.zakon.hr/cms.htm?id=227" TargetMode="External"/><Relationship Id="rId60" Type="http://schemas.openxmlformats.org/officeDocument/2006/relationships/hyperlink" Target="https://www.zakon.hr/cms.htm?id=264" TargetMode="External"/><Relationship Id="rId65" Type="http://schemas.openxmlformats.org/officeDocument/2006/relationships/hyperlink" Target="https://www.zakon.hr/cms.htm?id=285" TargetMode="External"/><Relationship Id="rId81" Type="http://schemas.openxmlformats.org/officeDocument/2006/relationships/hyperlink" Target="https://www.zakon.hr/cms.htm?id=40763" TargetMode="External"/><Relationship Id="rId86" Type="http://schemas.openxmlformats.org/officeDocument/2006/relationships/hyperlink" Target="https://www.zakon.hr/cms.htm?id=600" TargetMode="External"/><Relationship Id="rId130" Type="http://schemas.openxmlformats.org/officeDocument/2006/relationships/hyperlink" Target="http://www.zakon.hr/cms.htm?id=261" TargetMode="External"/><Relationship Id="rId135" Type="http://schemas.openxmlformats.org/officeDocument/2006/relationships/hyperlink" Target="http://www.zakon.hr/cms.htm?id=266" TargetMode="External"/><Relationship Id="rId151" Type="http://schemas.openxmlformats.org/officeDocument/2006/relationships/hyperlink" Target="https://www.zakon.hr/cms.htm?id=32401" TargetMode="External"/><Relationship Id="rId156" Type="http://schemas.openxmlformats.org/officeDocument/2006/relationships/hyperlink" Target="https://www.zakon.hr/cms.htm?id=53464" TargetMode="External"/><Relationship Id="rId172" Type="http://schemas.openxmlformats.org/officeDocument/2006/relationships/fontTable" Target="fontTable.xml"/><Relationship Id="rId13" Type="http://schemas.openxmlformats.org/officeDocument/2006/relationships/hyperlink" Target="https://www.zakon.hr/cms.htm?id=18549" TargetMode="External"/><Relationship Id="rId18" Type="http://schemas.openxmlformats.org/officeDocument/2006/relationships/hyperlink" Target="https://www.zakon.hr/cms.htm?id=40813" TargetMode="External"/><Relationship Id="rId39" Type="http://schemas.openxmlformats.org/officeDocument/2006/relationships/hyperlink" Target="https://www.zakon.hr/cms.htm?id=40755" TargetMode="External"/><Relationship Id="rId109" Type="http://schemas.openxmlformats.org/officeDocument/2006/relationships/hyperlink" Target="https://www.zakon.hr/cms.htm?id=31619" TargetMode="External"/><Relationship Id="rId34" Type="http://schemas.openxmlformats.org/officeDocument/2006/relationships/hyperlink" Target="https://www.zakon.hr/cms.htm?id=35769" TargetMode="External"/><Relationship Id="rId50" Type="http://schemas.openxmlformats.org/officeDocument/2006/relationships/hyperlink" Target="https://www.zakon.hr/cms.htm?id=1673" TargetMode="External"/><Relationship Id="rId55" Type="http://schemas.openxmlformats.org/officeDocument/2006/relationships/hyperlink" Target="https://www.zakon.hr/cms.htm?id=44587" TargetMode="External"/><Relationship Id="rId76" Type="http://schemas.openxmlformats.org/officeDocument/2006/relationships/hyperlink" Target="https://www.zakon.hr/cms.htm?id=267" TargetMode="External"/><Relationship Id="rId97" Type="http://schemas.openxmlformats.org/officeDocument/2006/relationships/hyperlink" Target="https://www.zakon.hr/cms.htm?id=264" TargetMode="External"/><Relationship Id="rId104" Type="http://schemas.openxmlformats.org/officeDocument/2006/relationships/hyperlink" Target="https://www.zakon.hr/cms.htm?id=26157" TargetMode="External"/><Relationship Id="rId120" Type="http://schemas.openxmlformats.org/officeDocument/2006/relationships/hyperlink" Target="https://www.zakon.hr/cms.htm?id=12103" TargetMode="External"/><Relationship Id="rId125" Type="http://schemas.openxmlformats.org/officeDocument/2006/relationships/hyperlink" Target="http://www.dubravica.hr/savjetovanje-sa-zainteresiranom-javnoscu.html" TargetMode="External"/><Relationship Id="rId141" Type="http://schemas.openxmlformats.org/officeDocument/2006/relationships/hyperlink" Target="http://www.euribor-rates.eu" TargetMode="External"/><Relationship Id="rId146" Type="http://schemas.openxmlformats.org/officeDocument/2006/relationships/hyperlink" Target="https://www.zakon.hr/cms.htm?id=32391" TargetMode="External"/><Relationship Id="rId167" Type="http://schemas.openxmlformats.org/officeDocument/2006/relationships/hyperlink" Target="mailto:rmsprintzapresic@gmail.com" TargetMode="External"/><Relationship Id="rId7" Type="http://schemas.openxmlformats.org/officeDocument/2006/relationships/endnotes" Target="endnotes.xml"/><Relationship Id="rId71" Type="http://schemas.openxmlformats.org/officeDocument/2006/relationships/hyperlink" Target="https://www.zakon.hr/cms.htm?id=262" TargetMode="External"/><Relationship Id="rId92" Type="http://schemas.openxmlformats.org/officeDocument/2006/relationships/hyperlink" Target="https://www.zakon.hr/cms.htm?id=43417" TargetMode="External"/><Relationship Id="rId162" Type="http://schemas.openxmlformats.org/officeDocument/2006/relationships/hyperlink" Target="mailto:rm.obrt@gmail.com" TargetMode="External"/><Relationship Id="rId2" Type="http://schemas.openxmlformats.org/officeDocument/2006/relationships/numbering" Target="numbering.xml"/><Relationship Id="rId29" Type="http://schemas.openxmlformats.org/officeDocument/2006/relationships/hyperlink" Target="https://www.zakon.hr/cms.htm?id=1671" TargetMode="External"/><Relationship Id="rId24" Type="http://schemas.openxmlformats.org/officeDocument/2006/relationships/hyperlink" Target="https://www.zakon.hr/cms.htm?id=71" TargetMode="External"/><Relationship Id="rId40" Type="http://schemas.openxmlformats.org/officeDocument/2006/relationships/hyperlink" Target="https://www.zakon.hr/cms.htm?id=223" TargetMode="External"/><Relationship Id="rId45" Type="http://schemas.openxmlformats.org/officeDocument/2006/relationships/hyperlink" Target="https://www.zakon.hr/cms.htm?id=228" TargetMode="External"/><Relationship Id="rId66" Type="http://schemas.openxmlformats.org/officeDocument/2006/relationships/hyperlink" Target="https://www.zakon.hr/cms.htm?id=15727" TargetMode="External"/><Relationship Id="rId87" Type="http://schemas.openxmlformats.org/officeDocument/2006/relationships/hyperlink" Target="https://www.zakon.hr/cms.htm?id=12072" TargetMode="External"/><Relationship Id="rId110" Type="http://schemas.openxmlformats.org/officeDocument/2006/relationships/hyperlink" Target="https://www.zakon.hr/cms.htm?id=31621" TargetMode="External"/><Relationship Id="rId115" Type="http://schemas.openxmlformats.org/officeDocument/2006/relationships/hyperlink" Target="https://www.zakon.hr/cms.htm?id=57" TargetMode="External"/><Relationship Id="rId131" Type="http://schemas.openxmlformats.org/officeDocument/2006/relationships/hyperlink" Target="http://www.zakon.hr/cms.htm?id=262" TargetMode="External"/><Relationship Id="rId136" Type="http://schemas.openxmlformats.org/officeDocument/2006/relationships/hyperlink" Target="http://www.zakon.hr/cms.htm?id=267" TargetMode="External"/><Relationship Id="rId157" Type="http://schemas.openxmlformats.org/officeDocument/2006/relationships/hyperlink" Target="https://www.zakon.hr/cms.htm?id=53467" TargetMode="External"/><Relationship Id="rId61" Type="http://schemas.openxmlformats.org/officeDocument/2006/relationships/hyperlink" Target="https://www.zakon.hr/cms.htm?id=265" TargetMode="External"/><Relationship Id="rId82" Type="http://schemas.openxmlformats.org/officeDocument/2006/relationships/hyperlink" Target="https://www.zakon.hr/cms.htm?id=35769" TargetMode="External"/><Relationship Id="rId152" Type="http://schemas.openxmlformats.org/officeDocument/2006/relationships/hyperlink" Target="https://www.zakon.hr/cms.htm?id=32403" TargetMode="External"/><Relationship Id="rId173" Type="http://schemas.openxmlformats.org/officeDocument/2006/relationships/theme" Target="theme/theme1.xml"/><Relationship Id="rId19" Type="http://schemas.openxmlformats.org/officeDocument/2006/relationships/hyperlink" Target="https://www.zakon.hr/cms.htm?id=66" TargetMode="External"/><Relationship Id="rId14" Type="http://schemas.openxmlformats.org/officeDocument/2006/relationships/hyperlink" Target="https://www.zakon.hr/cms.htm?id=38739" TargetMode="External"/><Relationship Id="rId30" Type="http://schemas.openxmlformats.org/officeDocument/2006/relationships/hyperlink" Target="https://www.zakon.hr/cms.htm?id=17751" TargetMode="External"/><Relationship Id="rId35" Type="http://schemas.openxmlformats.org/officeDocument/2006/relationships/hyperlink" Target="https://www.zakon.hr/cms.htm?id=35765" TargetMode="External"/><Relationship Id="rId56" Type="http://schemas.openxmlformats.org/officeDocument/2006/relationships/hyperlink" Target="https://www.zakon.hr/cms.htm?id=260" TargetMode="External"/><Relationship Id="rId77" Type="http://schemas.openxmlformats.org/officeDocument/2006/relationships/hyperlink" Target="https://www.zakon.hr/cms.htm?id=268" TargetMode="External"/><Relationship Id="rId100" Type="http://schemas.openxmlformats.org/officeDocument/2006/relationships/hyperlink" Target="https://www.zakon.hr/cms.htm?id=267" TargetMode="External"/><Relationship Id="rId105" Type="http://schemas.openxmlformats.org/officeDocument/2006/relationships/hyperlink" Target="https://www.zakon.hr/cms.htm?id=40763" TargetMode="External"/><Relationship Id="rId126" Type="http://schemas.openxmlformats.org/officeDocument/2006/relationships/hyperlink" Target="http://www.dubravica.hr/dokumenti.html" TargetMode="External"/><Relationship Id="rId147" Type="http://schemas.openxmlformats.org/officeDocument/2006/relationships/hyperlink" Target="https://www.zakon.hr/cms.htm?id=32393" TargetMode="External"/><Relationship Id="rId168" Type="http://schemas.openxmlformats.org/officeDocument/2006/relationships/hyperlink" Target="mailto:info@zagorjegradnja.hr" TargetMode="External"/><Relationship Id="rId8" Type="http://schemas.openxmlformats.org/officeDocument/2006/relationships/image" Target="media/image1.jpeg"/><Relationship Id="rId51" Type="http://schemas.openxmlformats.org/officeDocument/2006/relationships/hyperlink" Target="https://www.zakon.hr/cms.htm?id=12778" TargetMode="External"/><Relationship Id="rId72" Type="http://schemas.openxmlformats.org/officeDocument/2006/relationships/hyperlink" Target="https://www.zakon.hr/cms.htm?id=263" TargetMode="External"/><Relationship Id="rId93" Type="http://schemas.openxmlformats.org/officeDocument/2006/relationships/hyperlink" Target="https://www.zakon.hr/cms.htm?id=260" TargetMode="External"/><Relationship Id="rId98" Type="http://schemas.openxmlformats.org/officeDocument/2006/relationships/hyperlink" Target="https://www.zakon.hr/cms.htm?id=265" TargetMode="External"/><Relationship Id="rId121" Type="http://schemas.openxmlformats.org/officeDocument/2006/relationships/hyperlink" Target="https://www.zakon.hr/cms.htm?id=16031" TargetMode="External"/><Relationship Id="rId142" Type="http://schemas.openxmlformats.org/officeDocument/2006/relationships/hyperlink" Target="https://www.zakon.hr/cms.htm?id=32383" TargetMode="External"/><Relationship Id="rId163" Type="http://schemas.openxmlformats.org/officeDocument/2006/relationships/hyperlink" Target="http://www.dubravica.hr/jednostavna-nabava.html" TargetMode="External"/><Relationship Id="rId3" Type="http://schemas.openxmlformats.org/officeDocument/2006/relationships/styles" Target="styles.xml"/><Relationship Id="rId25" Type="http://schemas.openxmlformats.org/officeDocument/2006/relationships/hyperlink" Target="https://www.zakon.hr/cms.htm?id=72" TargetMode="External"/><Relationship Id="rId46" Type="http://schemas.openxmlformats.org/officeDocument/2006/relationships/hyperlink" Target="https://www.zakon.hr/cms.htm?id=229" TargetMode="External"/><Relationship Id="rId67" Type="http://schemas.openxmlformats.org/officeDocument/2006/relationships/hyperlink" Target="https://www.zakon.hr/cms.htm?id=26157" TargetMode="External"/><Relationship Id="rId116" Type="http://schemas.openxmlformats.org/officeDocument/2006/relationships/hyperlink" Target="https://www.zakon.hr/cms.htm?id=58" TargetMode="External"/><Relationship Id="rId137" Type="http://schemas.openxmlformats.org/officeDocument/2006/relationships/hyperlink" Target="http://www.zakon.hr/cms.htm?id=268" TargetMode="External"/><Relationship Id="rId158" Type="http://schemas.openxmlformats.org/officeDocument/2006/relationships/hyperlink" Target="http://www.dubravica.hr" TargetMode="External"/><Relationship Id="rId20" Type="http://schemas.openxmlformats.org/officeDocument/2006/relationships/hyperlink" Target="https://www.zakon.hr/cms.htm?id=67" TargetMode="External"/><Relationship Id="rId41" Type="http://schemas.openxmlformats.org/officeDocument/2006/relationships/hyperlink" Target="https://www.zakon.hr/cms.htm?id=224" TargetMode="External"/><Relationship Id="rId62" Type="http://schemas.openxmlformats.org/officeDocument/2006/relationships/hyperlink" Target="https://www.zakon.hr/cms.htm?id=266" TargetMode="External"/><Relationship Id="rId83" Type="http://schemas.openxmlformats.org/officeDocument/2006/relationships/hyperlink" Target="https://www.zakon.hr/cms.htm?id=35765" TargetMode="External"/><Relationship Id="rId88" Type="http://schemas.openxmlformats.org/officeDocument/2006/relationships/hyperlink" Target="https://www.zakon.hr/cms.htm?id=27155" TargetMode="External"/><Relationship Id="rId111" Type="http://schemas.openxmlformats.org/officeDocument/2006/relationships/hyperlink" Target="https://www.zakon.hr/cms.htm?id=31623" TargetMode="External"/><Relationship Id="rId132" Type="http://schemas.openxmlformats.org/officeDocument/2006/relationships/hyperlink" Target="http://www.zakon.hr/cms.htm?id=263" TargetMode="External"/><Relationship Id="rId153" Type="http://schemas.openxmlformats.org/officeDocument/2006/relationships/hyperlink" Target="https://www.zakon.hr/cms.htm?id=32405" TargetMode="External"/><Relationship Id="rId15" Type="http://schemas.openxmlformats.org/officeDocument/2006/relationships/hyperlink" Target="https://www.zakon.hr/cms.htm?id=477" TargetMode="External"/><Relationship Id="rId36" Type="http://schemas.openxmlformats.org/officeDocument/2006/relationships/hyperlink" Target="https://www.zakon.hr/cms.htm?id=43441" TargetMode="External"/><Relationship Id="rId57" Type="http://schemas.openxmlformats.org/officeDocument/2006/relationships/hyperlink" Target="https://www.zakon.hr/cms.htm?id=261" TargetMode="External"/><Relationship Id="rId106" Type="http://schemas.openxmlformats.org/officeDocument/2006/relationships/hyperlink" Target="https://www.zakon.hr/cms.htm?id=39187" TargetMode="External"/><Relationship Id="rId127" Type="http://schemas.openxmlformats.org/officeDocument/2006/relationships/hyperlink" Target="http://www.dubravica.hr" TargetMode="External"/><Relationship Id="rId10" Type="http://schemas.openxmlformats.org/officeDocument/2006/relationships/hyperlink" Target="http://www.dubravica.hr/dokumenti/strategija-2014-2020/spgr-dubravica(izmjene-i-dopune%202016.).pdf" TargetMode="External"/><Relationship Id="rId31" Type="http://schemas.openxmlformats.org/officeDocument/2006/relationships/hyperlink" Target="https://www.zakon.hr/cms.htm?id=31279" TargetMode="External"/><Relationship Id="rId52" Type="http://schemas.openxmlformats.org/officeDocument/2006/relationships/hyperlink" Target="https://www.zakon.hr/cms.htm?id=18039" TargetMode="External"/><Relationship Id="rId73" Type="http://schemas.openxmlformats.org/officeDocument/2006/relationships/hyperlink" Target="https://www.zakon.hr/cms.htm?id=264" TargetMode="External"/><Relationship Id="rId78" Type="http://schemas.openxmlformats.org/officeDocument/2006/relationships/hyperlink" Target="https://www.zakon.hr/cms.htm?id=285" TargetMode="External"/><Relationship Id="rId94" Type="http://schemas.openxmlformats.org/officeDocument/2006/relationships/hyperlink" Target="https://www.zakon.hr/cms.htm?id=261" TargetMode="External"/><Relationship Id="rId99" Type="http://schemas.openxmlformats.org/officeDocument/2006/relationships/hyperlink" Target="https://www.zakon.hr/cms.htm?id=266" TargetMode="External"/><Relationship Id="rId101" Type="http://schemas.openxmlformats.org/officeDocument/2006/relationships/hyperlink" Target="https://www.zakon.hr/cms.htm?id=268" TargetMode="External"/><Relationship Id="rId122" Type="http://schemas.openxmlformats.org/officeDocument/2006/relationships/hyperlink" Target="https://www.zakon.hr/cms.htm?id=40903" TargetMode="External"/><Relationship Id="rId143" Type="http://schemas.openxmlformats.org/officeDocument/2006/relationships/hyperlink" Target="https://www.zakon.hr/cms.htm?id=32385" TargetMode="External"/><Relationship Id="rId148" Type="http://schemas.openxmlformats.org/officeDocument/2006/relationships/hyperlink" Target="https://www.zakon.hr/cms.htm?id=32395" TargetMode="External"/><Relationship Id="rId164" Type="http://schemas.openxmlformats.org/officeDocument/2006/relationships/hyperlink" Target="mailto:rmsprintzapresic@gmail.com" TargetMode="External"/><Relationship Id="rId169" Type="http://schemas.openxmlformats.org/officeDocument/2006/relationships/hyperlink" Target="mailto:levak.doo@gmail.com" TargetMode="External"/><Relationship Id="rId4" Type="http://schemas.openxmlformats.org/officeDocument/2006/relationships/settings" Target="settings.xml"/><Relationship Id="rId9" Type="http://schemas.openxmlformats.org/officeDocument/2006/relationships/image" Target="media/image2.emf"/><Relationship Id="rId26" Type="http://schemas.openxmlformats.org/officeDocument/2006/relationships/hyperlink" Target="https://www.zakon.hr/cms.htm?id=73" TargetMode="External"/><Relationship Id="rId47" Type="http://schemas.openxmlformats.org/officeDocument/2006/relationships/hyperlink" Target="https://www.zakon.hr/cms.htm?id=230" TargetMode="External"/><Relationship Id="rId68" Type="http://schemas.openxmlformats.org/officeDocument/2006/relationships/hyperlink" Target="https://www.zakon.hr/cms.htm?id=40763" TargetMode="External"/><Relationship Id="rId89" Type="http://schemas.openxmlformats.org/officeDocument/2006/relationships/hyperlink" Target="https://www.zakon.hr/cms.htm?id=35943" TargetMode="External"/><Relationship Id="rId112" Type="http://schemas.openxmlformats.org/officeDocument/2006/relationships/hyperlink" Target="https://www.zakon.hr/cms.htm?id=45403" TargetMode="External"/><Relationship Id="rId133" Type="http://schemas.openxmlformats.org/officeDocument/2006/relationships/hyperlink" Target="http://www.zakon.hr/cms.htm?id=264" TargetMode="External"/><Relationship Id="rId154" Type="http://schemas.openxmlformats.org/officeDocument/2006/relationships/hyperlink" Target="https://www.zakon.hr/cms.htm?id=32407" TargetMode="External"/><Relationship Id="rId16" Type="http://schemas.openxmlformats.org/officeDocument/2006/relationships/hyperlink" Target="https://www.zakon.hr/cms.htm?id=478" TargetMode="External"/><Relationship Id="rId37" Type="http://schemas.openxmlformats.org/officeDocument/2006/relationships/hyperlink" Target="https://www.zakon.hr/cms.htm?id=18799" TargetMode="External"/><Relationship Id="rId58" Type="http://schemas.openxmlformats.org/officeDocument/2006/relationships/hyperlink" Target="https://www.zakon.hr/cms.htm?id=262" TargetMode="External"/><Relationship Id="rId79" Type="http://schemas.openxmlformats.org/officeDocument/2006/relationships/hyperlink" Target="https://www.zakon.hr/cms.htm?id=15727" TargetMode="External"/><Relationship Id="rId102" Type="http://schemas.openxmlformats.org/officeDocument/2006/relationships/hyperlink" Target="https://www.zakon.hr/cms.htm?id=285" TargetMode="External"/><Relationship Id="rId123" Type="http://schemas.openxmlformats.org/officeDocument/2006/relationships/hyperlink" Target="https://www.zakon.hr/cms.htm?id=44277" TargetMode="External"/><Relationship Id="rId144" Type="http://schemas.openxmlformats.org/officeDocument/2006/relationships/hyperlink" Target="https://www.zakon.hr/cms.htm?id=32387" TargetMode="External"/><Relationship Id="rId90" Type="http://schemas.openxmlformats.org/officeDocument/2006/relationships/hyperlink" Target="https://www.zakon.hr/cms.htm?id=35955" TargetMode="External"/><Relationship Id="rId165" Type="http://schemas.openxmlformats.org/officeDocument/2006/relationships/hyperlink" Target="mailto:info@zagorjegradnja.hr" TargetMode="External"/><Relationship Id="rId27" Type="http://schemas.openxmlformats.org/officeDocument/2006/relationships/hyperlink" Target="https://www.zakon.hr/cms.htm?id=182" TargetMode="External"/><Relationship Id="rId48" Type="http://schemas.openxmlformats.org/officeDocument/2006/relationships/hyperlink" Target="https://www.zakon.hr/cms.htm?id=231" TargetMode="External"/><Relationship Id="rId69" Type="http://schemas.openxmlformats.org/officeDocument/2006/relationships/hyperlink" Target="https://www.zakon.hr/cms.htm?id=260" TargetMode="External"/><Relationship Id="rId113" Type="http://schemas.openxmlformats.org/officeDocument/2006/relationships/hyperlink" Target="https://www.zakon.hr/cms.htm?id=44275" TargetMode="External"/><Relationship Id="rId134" Type="http://schemas.openxmlformats.org/officeDocument/2006/relationships/hyperlink" Target="http://www.zakon.hr/cms.htm?id=265" TargetMode="External"/><Relationship Id="rId80" Type="http://schemas.openxmlformats.org/officeDocument/2006/relationships/hyperlink" Target="https://www.zakon.hr/cms.htm?id=26157" TargetMode="External"/><Relationship Id="rId155" Type="http://schemas.openxmlformats.org/officeDocument/2006/relationships/hyperlink" Target="https://www.zakon.hr/cms.htm?id=32409" TargetMode="External"/><Relationship Id="rId17" Type="http://schemas.openxmlformats.org/officeDocument/2006/relationships/hyperlink" Target="https://www.zakon.hr/cms.htm?id=479" TargetMode="External"/><Relationship Id="rId38" Type="http://schemas.openxmlformats.org/officeDocument/2006/relationships/hyperlink" Target="https://www.zakon.hr/cms.htm?id=18801" TargetMode="External"/><Relationship Id="rId59" Type="http://schemas.openxmlformats.org/officeDocument/2006/relationships/hyperlink" Target="https://www.zakon.hr/cms.htm?id=263" TargetMode="External"/><Relationship Id="rId103" Type="http://schemas.openxmlformats.org/officeDocument/2006/relationships/hyperlink" Target="https://www.zakon.hr/cms.htm?id=15727" TargetMode="External"/><Relationship Id="rId124" Type="http://schemas.openxmlformats.org/officeDocument/2006/relationships/hyperlink" Target="https://www.zakon.hr/cms.htm?id=45094" TargetMode="External"/><Relationship Id="rId70" Type="http://schemas.openxmlformats.org/officeDocument/2006/relationships/hyperlink" Target="https://www.zakon.hr/cms.htm?id=261" TargetMode="External"/><Relationship Id="rId91" Type="http://schemas.openxmlformats.org/officeDocument/2006/relationships/hyperlink" Target="https://www.zakon.hr/cms.htm?id=35953" TargetMode="External"/><Relationship Id="rId145" Type="http://schemas.openxmlformats.org/officeDocument/2006/relationships/hyperlink" Target="https://www.zakon.hr/cms.htm?id=32389" TargetMode="External"/><Relationship Id="rId166" Type="http://schemas.openxmlformats.org/officeDocument/2006/relationships/hyperlink" Target="mailto:levak.doo@gmail.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1DEEE-B5C5-4488-9E89-410F7264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TotalTime>
  <Pages>157</Pages>
  <Words>50059</Words>
  <Characters>285340</Characters>
  <Application>Microsoft Office Word</Application>
  <DocSecurity>0</DocSecurity>
  <Lines>2377</Lines>
  <Paragraphs>669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Microsoftov račun</cp:lastModifiedBy>
  <cp:revision>111</cp:revision>
  <cp:lastPrinted>2022-12-28T11:52:00Z</cp:lastPrinted>
  <dcterms:created xsi:type="dcterms:W3CDTF">2020-12-29T14:59:00Z</dcterms:created>
  <dcterms:modified xsi:type="dcterms:W3CDTF">2023-01-16T10:02:00Z</dcterms:modified>
</cp:coreProperties>
</file>