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DC9" w:rsidRPr="006329A4" w:rsidRDefault="008E0DC9" w:rsidP="008E0DC9">
      <w:pPr>
        <w:tabs>
          <w:tab w:val="left" w:pos="2637"/>
        </w:tabs>
        <w:ind w:left="2832"/>
        <w:jc w:val="center"/>
        <w:rPr>
          <w:rFonts w:ascii="Arial Narrow" w:hAnsi="Arial Narrow"/>
          <w:sz w:val="76"/>
          <w:szCs w:val="76"/>
        </w:rPr>
      </w:pPr>
      <w:r w:rsidRPr="006329A4">
        <w:rPr>
          <w:rFonts w:ascii="Arial Narrow" w:hAnsi="Arial Narrow"/>
          <w:noProof/>
          <w:sz w:val="76"/>
          <w:szCs w:val="76"/>
          <w:lang w:eastAsia="hr-HR"/>
        </w:rPr>
        <w:drawing>
          <wp:anchor distT="0" distB="0" distL="114300" distR="114300" simplePos="0" relativeHeight="251679744" behindDoc="0" locked="0" layoutInCell="1" allowOverlap="1" wp14:anchorId="514BB2D2" wp14:editId="6017F48F">
            <wp:simplePos x="0" y="0"/>
            <wp:positionH relativeFrom="margin">
              <wp:align>left</wp:align>
            </wp:positionH>
            <wp:positionV relativeFrom="paragraph">
              <wp:posOffset>2730</wp:posOffset>
            </wp:positionV>
            <wp:extent cx="1264722" cy="1490345"/>
            <wp:effectExtent l="0" t="0" r="0" b="0"/>
            <wp:wrapNone/>
            <wp:docPr id="1" name="Slika 1" descr="gr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360" cy="1548838"/>
                    </a:xfrm>
                    <a:prstGeom prst="rect">
                      <a:avLst/>
                    </a:prstGeom>
                    <a:noFill/>
                  </pic:spPr>
                </pic:pic>
              </a:graphicData>
            </a:graphic>
            <wp14:sizeRelH relativeFrom="page">
              <wp14:pctWidth>0</wp14:pctWidth>
            </wp14:sizeRelH>
            <wp14:sizeRelV relativeFrom="page">
              <wp14:pctHeight>0</wp14:pctHeight>
            </wp14:sizeRelV>
          </wp:anchor>
        </w:drawing>
      </w:r>
      <w:r w:rsidRPr="006329A4">
        <w:rPr>
          <w:rFonts w:ascii="Arial Narrow" w:hAnsi="Arial Narrow"/>
          <w:sz w:val="76"/>
          <w:szCs w:val="76"/>
        </w:rPr>
        <w:t>SLUŽBENI GLASNIK OPĆINE DUBRAVICA</w:t>
      </w:r>
    </w:p>
    <w:p w:rsidR="008E0DC9" w:rsidRPr="006329A4" w:rsidRDefault="008E0DC9" w:rsidP="008E0DC9">
      <w:pPr>
        <w:tabs>
          <w:tab w:val="left" w:pos="2637"/>
        </w:tabs>
        <w:rPr>
          <w:rFonts w:ascii="Arial Narrow" w:hAnsi="Arial Narrow"/>
        </w:rPr>
      </w:pPr>
    </w:p>
    <w:p w:rsidR="008E0DC9" w:rsidRPr="006329A4" w:rsidRDefault="008E0DC9" w:rsidP="008E0DC9">
      <w:pPr>
        <w:tabs>
          <w:tab w:val="left" w:pos="2637"/>
        </w:tabs>
        <w:rPr>
          <w:rFonts w:ascii="Arial Narrow" w:hAnsi="Arial Narrow"/>
        </w:rPr>
      </w:pPr>
    </w:p>
    <w:p w:rsidR="006329A4" w:rsidRDefault="006329A4" w:rsidP="008E0DC9">
      <w:pPr>
        <w:pBdr>
          <w:bottom w:val="single" w:sz="12" w:space="1" w:color="auto"/>
        </w:pBdr>
        <w:tabs>
          <w:tab w:val="left" w:pos="2637"/>
        </w:tabs>
        <w:rPr>
          <w:rFonts w:ascii="Arial Narrow" w:hAnsi="Arial Narrow"/>
        </w:rPr>
      </w:pPr>
    </w:p>
    <w:p w:rsidR="006329A4" w:rsidRDefault="006329A4" w:rsidP="008E0DC9">
      <w:pPr>
        <w:pBdr>
          <w:bottom w:val="single" w:sz="12" w:space="1" w:color="auto"/>
        </w:pBdr>
        <w:tabs>
          <w:tab w:val="left" w:pos="2637"/>
        </w:tabs>
        <w:rPr>
          <w:rFonts w:ascii="Arial Narrow" w:hAnsi="Arial Narrow"/>
        </w:rPr>
      </w:pPr>
    </w:p>
    <w:p w:rsidR="008E0DC9" w:rsidRPr="006329A4" w:rsidRDefault="008E0DC9" w:rsidP="008E0DC9">
      <w:pPr>
        <w:pBdr>
          <w:bottom w:val="single" w:sz="12" w:space="1" w:color="auto"/>
        </w:pBdr>
        <w:tabs>
          <w:tab w:val="left" w:pos="2637"/>
        </w:tabs>
        <w:rPr>
          <w:rFonts w:ascii="Arial Narrow" w:hAnsi="Arial Narrow"/>
        </w:rPr>
      </w:pPr>
      <w:r w:rsidRPr="006329A4">
        <w:rPr>
          <w:rFonts w:ascii="Arial Narrow" w:hAnsi="Arial Narrow"/>
        </w:rPr>
        <w:t>B</w:t>
      </w:r>
      <w:r w:rsidRPr="006329A4">
        <w:rPr>
          <w:rFonts w:ascii="Arial Narrow" w:hAnsi="Arial Narrow"/>
          <w:sz w:val="24"/>
        </w:rPr>
        <w:t xml:space="preserve">roj </w:t>
      </w:r>
      <w:r w:rsidR="008903F8">
        <w:rPr>
          <w:rFonts w:ascii="Arial Narrow" w:hAnsi="Arial Narrow"/>
          <w:sz w:val="24"/>
        </w:rPr>
        <w:t>05</w:t>
      </w:r>
      <w:r w:rsidR="009A4DD8">
        <w:rPr>
          <w:rFonts w:ascii="Arial Narrow" w:hAnsi="Arial Narrow"/>
          <w:sz w:val="24"/>
        </w:rPr>
        <w:t>/2022</w:t>
      </w:r>
      <w:r w:rsidR="009A4DD8">
        <w:rPr>
          <w:rFonts w:ascii="Arial Narrow" w:hAnsi="Arial Narrow"/>
          <w:sz w:val="24"/>
        </w:rPr>
        <w:tab/>
      </w:r>
      <w:r w:rsidR="009A4DD8">
        <w:rPr>
          <w:rFonts w:ascii="Arial Narrow" w:hAnsi="Arial Narrow"/>
          <w:sz w:val="24"/>
        </w:rPr>
        <w:tab/>
      </w:r>
      <w:r w:rsidR="009A4DD8">
        <w:rPr>
          <w:rFonts w:ascii="Arial Narrow" w:hAnsi="Arial Narrow"/>
          <w:sz w:val="24"/>
        </w:rPr>
        <w:tab/>
        <w:t>GODINA XX</w:t>
      </w:r>
      <w:r w:rsidR="0091719F" w:rsidRPr="006329A4">
        <w:rPr>
          <w:rFonts w:ascii="Arial Narrow" w:hAnsi="Arial Narrow"/>
          <w:sz w:val="24"/>
        </w:rPr>
        <w:t>V</w:t>
      </w:r>
      <w:r w:rsidRPr="006329A4">
        <w:rPr>
          <w:rFonts w:ascii="Arial Narrow" w:hAnsi="Arial Narrow"/>
          <w:sz w:val="24"/>
        </w:rPr>
        <w:tab/>
      </w:r>
      <w:r w:rsidRPr="006329A4">
        <w:rPr>
          <w:rFonts w:ascii="Arial Narrow" w:hAnsi="Arial Narrow"/>
          <w:sz w:val="24"/>
        </w:rPr>
        <w:tab/>
      </w:r>
      <w:r w:rsidRPr="006329A4">
        <w:rPr>
          <w:rFonts w:ascii="Arial Narrow" w:hAnsi="Arial Narrow"/>
          <w:sz w:val="24"/>
        </w:rPr>
        <w:tab/>
      </w:r>
      <w:r w:rsidRPr="006329A4">
        <w:rPr>
          <w:rFonts w:ascii="Arial Narrow" w:hAnsi="Arial Narrow"/>
          <w:sz w:val="24"/>
        </w:rPr>
        <w:tab/>
      </w:r>
      <w:r w:rsidR="002F42E2">
        <w:rPr>
          <w:rFonts w:ascii="Arial Narrow" w:hAnsi="Arial Narrow"/>
          <w:sz w:val="24"/>
        </w:rPr>
        <w:t xml:space="preserve">     </w:t>
      </w:r>
      <w:r w:rsidR="008903F8">
        <w:rPr>
          <w:rFonts w:ascii="Arial Narrow" w:hAnsi="Arial Narrow"/>
          <w:sz w:val="24"/>
        </w:rPr>
        <w:t>01. rujan</w:t>
      </w:r>
      <w:r w:rsidR="0058003A">
        <w:rPr>
          <w:rFonts w:ascii="Arial Narrow" w:hAnsi="Arial Narrow"/>
          <w:sz w:val="24"/>
        </w:rPr>
        <w:t xml:space="preserve"> </w:t>
      </w:r>
      <w:r w:rsidRPr="006329A4">
        <w:rPr>
          <w:rFonts w:ascii="Arial Narrow" w:hAnsi="Arial Narrow"/>
          <w:sz w:val="24"/>
        </w:rPr>
        <w:t>20</w:t>
      </w:r>
      <w:r w:rsidR="009A4DD8">
        <w:rPr>
          <w:rFonts w:ascii="Arial Narrow" w:hAnsi="Arial Narrow"/>
          <w:sz w:val="24"/>
        </w:rPr>
        <w:t>22</w:t>
      </w:r>
      <w:r w:rsidRPr="006329A4">
        <w:rPr>
          <w:rFonts w:ascii="Arial Narrow" w:hAnsi="Arial Narrow"/>
          <w:sz w:val="24"/>
        </w:rPr>
        <w:t>.</w:t>
      </w:r>
    </w:p>
    <w:p w:rsidR="008E0DC9" w:rsidRPr="006329A4" w:rsidRDefault="008E0DC9" w:rsidP="008E0DC9">
      <w:pPr>
        <w:tabs>
          <w:tab w:val="left" w:pos="2637"/>
        </w:tabs>
        <w:rPr>
          <w:rFonts w:ascii="Arial Narrow" w:hAnsi="Arial Narrow"/>
        </w:rPr>
      </w:pPr>
    </w:p>
    <w:p w:rsidR="002F42E2" w:rsidRDefault="002F42E2" w:rsidP="008E0DC9">
      <w:pPr>
        <w:tabs>
          <w:tab w:val="left" w:pos="2637"/>
        </w:tabs>
        <w:jc w:val="center"/>
        <w:rPr>
          <w:rFonts w:ascii="Arial Narrow" w:hAnsi="Arial Narrow"/>
          <w:b/>
          <w:sz w:val="32"/>
        </w:rPr>
      </w:pPr>
    </w:p>
    <w:p w:rsidR="002F42E2" w:rsidRDefault="002F42E2" w:rsidP="008E0DC9">
      <w:pPr>
        <w:tabs>
          <w:tab w:val="left" w:pos="2637"/>
        </w:tabs>
        <w:jc w:val="center"/>
        <w:rPr>
          <w:rFonts w:ascii="Arial Narrow" w:hAnsi="Arial Narrow"/>
          <w:b/>
          <w:sz w:val="32"/>
        </w:rPr>
      </w:pPr>
    </w:p>
    <w:p w:rsidR="002F42E2" w:rsidRDefault="002F42E2" w:rsidP="008E0DC9">
      <w:pPr>
        <w:tabs>
          <w:tab w:val="left" w:pos="2637"/>
        </w:tabs>
        <w:jc w:val="center"/>
        <w:rPr>
          <w:rFonts w:ascii="Arial Narrow" w:hAnsi="Arial Narrow"/>
          <w:b/>
          <w:sz w:val="32"/>
        </w:rPr>
      </w:pPr>
    </w:p>
    <w:p w:rsidR="008E0DC9" w:rsidRDefault="008E0DC9" w:rsidP="008E0DC9">
      <w:pPr>
        <w:tabs>
          <w:tab w:val="left" w:pos="2637"/>
        </w:tabs>
        <w:jc w:val="center"/>
        <w:rPr>
          <w:rFonts w:ascii="Arial Narrow" w:hAnsi="Arial Narrow"/>
          <w:b/>
          <w:sz w:val="32"/>
        </w:rPr>
      </w:pPr>
      <w:r w:rsidRPr="006329A4">
        <w:rPr>
          <w:rFonts w:ascii="Arial Narrow" w:hAnsi="Arial Narrow"/>
          <w:b/>
          <w:sz w:val="32"/>
        </w:rPr>
        <w:t>SADRŽAJ</w:t>
      </w:r>
    </w:p>
    <w:p w:rsidR="008A1FDE" w:rsidRDefault="008A1FDE" w:rsidP="008E0DC9">
      <w:pPr>
        <w:tabs>
          <w:tab w:val="left" w:pos="2637"/>
        </w:tabs>
        <w:jc w:val="center"/>
        <w:rPr>
          <w:rFonts w:ascii="Arial Narrow" w:hAnsi="Arial Narrow"/>
          <w:b/>
          <w:sz w:val="32"/>
        </w:rPr>
      </w:pPr>
    </w:p>
    <w:p w:rsidR="00295B96" w:rsidRDefault="00295B96" w:rsidP="00EA5840">
      <w:pPr>
        <w:tabs>
          <w:tab w:val="left" w:pos="2637"/>
          <w:tab w:val="center" w:pos="7002"/>
        </w:tabs>
        <w:jc w:val="center"/>
        <w:rPr>
          <w:rFonts w:ascii="Arial Narrow" w:hAnsi="Arial Narrow"/>
          <w:b/>
          <w:sz w:val="24"/>
        </w:rPr>
      </w:pPr>
    </w:p>
    <w:p w:rsidR="00C13304" w:rsidRPr="006329A4" w:rsidRDefault="00C13304" w:rsidP="00EA5840">
      <w:pPr>
        <w:tabs>
          <w:tab w:val="left" w:pos="2637"/>
          <w:tab w:val="center" w:pos="7002"/>
        </w:tabs>
        <w:jc w:val="center"/>
        <w:rPr>
          <w:rFonts w:ascii="Arial Narrow" w:hAnsi="Arial Narrow"/>
          <w:b/>
        </w:rPr>
      </w:pPr>
    </w:p>
    <w:p w:rsidR="00CD732C" w:rsidRDefault="00CD732C" w:rsidP="00CD732C">
      <w:pPr>
        <w:rPr>
          <w:b/>
          <w:sz w:val="24"/>
          <w:szCs w:val="24"/>
          <w:lang w:eastAsia="hr-HR"/>
        </w:rPr>
      </w:pPr>
    </w:p>
    <w:p w:rsidR="00F34211" w:rsidRPr="00D3357C" w:rsidRDefault="008903F8" w:rsidP="001027C6">
      <w:pPr>
        <w:pStyle w:val="Odlomakpopisa"/>
        <w:numPr>
          <w:ilvl w:val="0"/>
          <w:numId w:val="4"/>
        </w:numPr>
        <w:pBdr>
          <w:bottom w:val="single" w:sz="12" w:space="1" w:color="auto"/>
        </w:pBdr>
        <w:rPr>
          <w:rFonts w:ascii="Arial Narrow" w:hAnsi="Arial Narrow"/>
          <w:sz w:val="24"/>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obustavi</w:t>
      </w:r>
      <w:proofErr w:type="spellEnd"/>
      <w:r>
        <w:rPr>
          <w:rFonts w:ascii="Arial Narrow" w:hAnsi="Arial Narrow"/>
          <w:sz w:val="24"/>
        </w:rPr>
        <w:t xml:space="preserve"> </w:t>
      </w:r>
      <w:proofErr w:type="spellStart"/>
      <w:r>
        <w:rPr>
          <w:rFonts w:ascii="Arial Narrow" w:hAnsi="Arial Narrow"/>
          <w:sz w:val="24"/>
        </w:rPr>
        <w:t>od</w:t>
      </w:r>
      <w:proofErr w:type="spellEnd"/>
      <w:r>
        <w:rPr>
          <w:rFonts w:ascii="Arial Narrow" w:hAnsi="Arial Narrow"/>
          <w:sz w:val="24"/>
        </w:rPr>
        <w:t xml:space="preserve"> </w:t>
      </w:r>
      <w:proofErr w:type="spellStart"/>
      <w:r>
        <w:rPr>
          <w:rFonts w:ascii="Arial Narrow" w:hAnsi="Arial Narrow"/>
          <w:sz w:val="24"/>
        </w:rPr>
        <w:t>primjene</w:t>
      </w:r>
      <w:proofErr w:type="spellEnd"/>
      <w:r>
        <w:rPr>
          <w:rFonts w:ascii="Arial Narrow" w:hAnsi="Arial Narrow"/>
          <w:sz w:val="24"/>
        </w:rPr>
        <w:t xml:space="preserve"> </w:t>
      </w:r>
      <w:proofErr w:type="spellStart"/>
      <w:r>
        <w:rPr>
          <w:rFonts w:ascii="Arial Narrow" w:hAnsi="Arial Narrow"/>
          <w:sz w:val="24"/>
        </w:rPr>
        <w:t>općeg</w:t>
      </w:r>
      <w:proofErr w:type="spellEnd"/>
      <w:r>
        <w:rPr>
          <w:rFonts w:ascii="Arial Narrow" w:hAnsi="Arial Narrow"/>
          <w:sz w:val="24"/>
        </w:rPr>
        <w:t xml:space="preserve"> </w:t>
      </w:r>
      <w:proofErr w:type="spellStart"/>
      <w:r>
        <w:rPr>
          <w:rFonts w:ascii="Arial Narrow" w:hAnsi="Arial Narrow"/>
          <w:sz w:val="24"/>
        </w:rPr>
        <w:t>akta</w:t>
      </w:r>
      <w:proofErr w:type="spellEnd"/>
      <w:r>
        <w:rPr>
          <w:rFonts w:ascii="Arial Narrow" w:hAnsi="Arial Narrow"/>
          <w:sz w:val="24"/>
        </w:rPr>
        <w:t xml:space="preserve"> </w:t>
      </w:r>
      <w:proofErr w:type="spellStart"/>
      <w:r>
        <w:rPr>
          <w:rFonts w:ascii="Arial Narrow" w:hAnsi="Arial Narrow"/>
          <w:sz w:val="24"/>
        </w:rPr>
        <w:t>Općinskog</w:t>
      </w:r>
      <w:proofErr w:type="spellEnd"/>
      <w:r>
        <w:rPr>
          <w:rFonts w:ascii="Arial Narrow" w:hAnsi="Arial Narrow"/>
          <w:sz w:val="24"/>
        </w:rPr>
        <w:t xml:space="preserve"> </w:t>
      </w:r>
      <w:proofErr w:type="spellStart"/>
      <w:r>
        <w:rPr>
          <w:rFonts w:ascii="Arial Narrow" w:hAnsi="Arial Narrow"/>
          <w:sz w:val="24"/>
        </w:rPr>
        <w:t>vijeća</w:t>
      </w:r>
      <w:proofErr w:type="spellEnd"/>
      <w:r>
        <w:rPr>
          <w:rFonts w:ascii="Arial Narrow" w:hAnsi="Arial Narrow"/>
          <w:sz w:val="24"/>
        </w:rPr>
        <w:t xml:space="preserve"> Općine Dubravica</w:t>
      </w:r>
    </w:p>
    <w:p w:rsidR="00964B88" w:rsidRDefault="00964B88" w:rsidP="00616E78">
      <w:pPr>
        <w:tabs>
          <w:tab w:val="left" w:pos="2637"/>
        </w:tabs>
        <w:jc w:val="center"/>
        <w:rPr>
          <w:rFonts w:ascii="Arial Narrow" w:hAnsi="Arial Narrow"/>
          <w:b/>
          <w:sz w:val="24"/>
        </w:rPr>
      </w:pPr>
    </w:p>
    <w:p w:rsidR="006F5708" w:rsidRDefault="006F5708" w:rsidP="00616E78">
      <w:pPr>
        <w:tabs>
          <w:tab w:val="left" w:pos="2637"/>
        </w:tabs>
        <w:jc w:val="center"/>
        <w:rPr>
          <w:rFonts w:ascii="Arial Narrow" w:hAnsi="Arial Narrow"/>
          <w:b/>
          <w:sz w:val="24"/>
        </w:rPr>
      </w:pPr>
    </w:p>
    <w:p w:rsidR="006F5708" w:rsidRDefault="006F5708" w:rsidP="00616E78">
      <w:pPr>
        <w:tabs>
          <w:tab w:val="left" w:pos="2637"/>
        </w:tabs>
        <w:jc w:val="center"/>
        <w:rPr>
          <w:rFonts w:ascii="Arial Narrow" w:hAnsi="Arial Narrow"/>
          <w:b/>
          <w:sz w:val="24"/>
        </w:rPr>
      </w:pPr>
    </w:p>
    <w:p w:rsidR="00774570" w:rsidRDefault="00774570" w:rsidP="00774570">
      <w:pPr>
        <w:tabs>
          <w:tab w:val="left" w:pos="2637"/>
          <w:tab w:val="center" w:pos="7002"/>
        </w:tabs>
        <w:jc w:val="center"/>
        <w:rPr>
          <w:rFonts w:ascii="Arial Narrow" w:hAnsi="Arial Narrow"/>
          <w:b/>
          <w:sz w:val="24"/>
        </w:rPr>
      </w:pPr>
      <w:r w:rsidRPr="006329A4">
        <w:rPr>
          <w:rFonts w:ascii="Arial Narrow" w:hAnsi="Arial Narrow"/>
          <w:b/>
          <w:sz w:val="24"/>
        </w:rPr>
        <w:t>AKTI OPĆINSKOG NAČELNIKA OPĆINE DUBRAVICA</w:t>
      </w:r>
    </w:p>
    <w:p w:rsidR="00774570" w:rsidRDefault="00774570" w:rsidP="00774570">
      <w:pPr>
        <w:rPr>
          <w:b/>
          <w:sz w:val="24"/>
          <w:szCs w:val="24"/>
          <w:lang w:eastAsia="hr-HR"/>
        </w:rPr>
      </w:pPr>
      <w:bookmarkStart w:id="0" w:name="_GoBack"/>
      <w:bookmarkEnd w:id="0"/>
    </w:p>
    <w:p w:rsidR="00774570" w:rsidRDefault="00774570" w:rsidP="00774570">
      <w:pPr>
        <w:pStyle w:val="Odlomakpopisa"/>
        <w:numPr>
          <w:ilvl w:val="0"/>
          <w:numId w:val="42"/>
        </w:numPr>
        <w:pBdr>
          <w:bottom w:val="single" w:sz="12" w:space="1" w:color="auto"/>
        </w:pBdr>
        <w:rPr>
          <w:rFonts w:ascii="Arial Narrow" w:hAnsi="Arial Narrow"/>
          <w:sz w:val="24"/>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odabiru</w:t>
      </w:r>
      <w:proofErr w:type="spellEnd"/>
    </w:p>
    <w:p w:rsidR="007C1C30" w:rsidRDefault="007C1C30" w:rsidP="00774570">
      <w:pPr>
        <w:pStyle w:val="Odlomakpopisa"/>
        <w:numPr>
          <w:ilvl w:val="0"/>
          <w:numId w:val="42"/>
        </w:numPr>
        <w:pBdr>
          <w:bottom w:val="single" w:sz="12" w:space="1" w:color="auto"/>
        </w:pBdr>
        <w:rPr>
          <w:rFonts w:ascii="Arial Narrow" w:hAnsi="Arial Narrow"/>
          <w:sz w:val="24"/>
        </w:rPr>
      </w:pPr>
      <w:r>
        <w:rPr>
          <w:rFonts w:ascii="Arial Narrow" w:hAnsi="Arial Narrow"/>
          <w:sz w:val="24"/>
        </w:rPr>
        <w:t xml:space="preserve">III. </w:t>
      </w:r>
      <w:proofErr w:type="spellStart"/>
      <w:r>
        <w:rPr>
          <w:rFonts w:ascii="Arial Narrow" w:hAnsi="Arial Narrow"/>
          <w:sz w:val="24"/>
        </w:rPr>
        <w:t>Izmjene</w:t>
      </w:r>
      <w:proofErr w:type="spellEnd"/>
      <w:r>
        <w:rPr>
          <w:rFonts w:ascii="Arial Narrow" w:hAnsi="Arial Narrow"/>
          <w:sz w:val="24"/>
        </w:rPr>
        <w:t xml:space="preserve"> i </w:t>
      </w:r>
      <w:proofErr w:type="spellStart"/>
      <w:r>
        <w:rPr>
          <w:rFonts w:ascii="Arial Narrow" w:hAnsi="Arial Narrow"/>
          <w:sz w:val="24"/>
        </w:rPr>
        <w:t>dopune</w:t>
      </w:r>
      <w:proofErr w:type="spellEnd"/>
      <w:r>
        <w:rPr>
          <w:rFonts w:ascii="Arial Narrow" w:hAnsi="Arial Narrow"/>
          <w:sz w:val="24"/>
        </w:rPr>
        <w:t xml:space="preserve"> Plana </w:t>
      </w:r>
      <w:proofErr w:type="spellStart"/>
      <w:r>
        <w:rPr>
          <w:rFonts w:ascii="Arial Narrow" w:hAnsi="Arial Narrow"/>
          <w:sz w:val="24"/>
        </w:rPr>
        <w:t>nabave</w:t>
      </w:r>
      <w:proofErr w:type="spellEnd"/>
      <w:r>
        <w:rPr>
          <w:rFonts w:ascii="Arial Narrow" w:hAnsi="Arial Narrow"/>
          <w:sz w:val="24"/>
        </w:rPr>
        <w:t xml:space="preserve"> </w:t>
      </w:r>
      <w:proofErr w:type="spellStart"/>
      <w:r>
        <w:rPr>
          <w:rFonts w:ascii="Arial Narrow" w:hAnsi="Arial Narrow"/>
          <w:sz w:val="24"/>
        </w:rPr>
        <w:t>za</w:t>
      </w:r>
      <w:proofErr w:type="spellEnd"/>
      <w:r>
        <w:rPr>
          <w:rFonts w:ascii="Arial Narrow" w:hAnsi="Arial Narrow"/>
          <w:sz w:val="24"/>
        </w:rPr>
        <w:t xml:space="preserve"> 2022. </w:t>
      </w:r>
      <w:proofErr w:type="spellStart"/>
      <w:r>
        <w:rPr>
          <w:rFonts w:ascii="Arial Narrow" w:hAnsi="Arial Narrow"/>
          <w:sz w:val="24"/>
        </w:rPr>
        <w:t>godinu</w:t>
      </w:r>
      <w:proofErr w:type="spellEnd"/>
    </w:p>
    <w:p w:rsidR="007C1C30" w:rsidRDefault="007C1C30" w:rsidP="00774570">
      <w:pPr>
        <w:pStyle w:val="Odlomakpopisa"/>
        <w:numPr>
          <w:ilvl w:val="0"/>
          <w:numId w:val="42"/>
        </w:numPr>
        <w:pBdr>
          <w:bottom w:val="single" w:sz="12" w:space="1" w:color="auto"/>
        </w:pBdr>
        <w:rPr>
          <w:rFonts w:ascii="Arial Narrow" w:hAnsi="Arial Narrow"/>
          <w:sz w:val="24"/>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odabiru</w:t>
      </w:r>
      <w:proofErr w:type="spellEnd"/>
    </w:p>
    <w:p w:rsidR="007C1C30" w:rsidRDefault="007C1C30" w:rsidP="00774570">
      <w:pPr>
        <w:pStyle w:val="Odlomakpopisa"/>
        <w:numPr>
          <w:ilvl w:val="0"/>
          <w:numId w:val="42"/>
        </w:numPr>
        <w:pBdr>
          <w:bottom w:val="single" w:sz="12" w:space="1" w:color="auto"/>
        </w:pBdr>
        <w:rPr>
          <w:rFonts w:ascii="Arial Narrow" w:hAnsi="Arial Narrow"/>
          <w:sz w:val="24"/>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isplati</w:t>
      </w:r>
      <w:proofErr w:type="spellEnd"/>
      <w:r>
        <w:rPr>
          <w:rFonts w:ascii="Arial Narrow" w:hAnsi="Arial Narrow"/>
          <w:sz w:val="24"/>
        </w:rPr>
        <w:t xml:space="preserve"> </w:t>
      </w:r>
      <w:proofErr w:type="spellStart"/>
      <w:r>
        <w:rPr>
          <w:rFonts w:ascii="Arial Narrow" w:hAnsi="Arial Narrow"/>
          <w:sz w:val="24"/>
        </w:rPr>
        <w:t>regresa</w:t>
      </w:r>
      <w:proofErr w:type="spellEnd"/>
      <w:r>
        <w:rPr>
          <w:rFonts w:ascii="Arial Narrow" w:hAnsi="Arial Narrow"/>
          <w:sz w:val="24"/>
        </w:rPr>
        <w:t xml:space="preserve"> </w:t>
      </w:r>
      <w:proofErr w:type="spellStart"/>
      <w:r>
        <w:rPr>
          <w:rFonts w:ascii="Arial Narrow" w:hAnsi="Arial Narrow"/>
          <w:sz w:val="24"/>
        </w:rPr>
        <w:t>službenicima</w:t>
      </w:r>
      <w:proofErr w:type="spellEnd"/>
      <w:r>
        <w:rPr>
          <w:rFonts w:ascii="Arial Narrow" w:hAnsi="Arial Narrow"/>
          <w:sz w:val="24"/>
        </w:rPr>
        <w:t xml:space="preserve"> </w:t>
      </w:r>
      <w:proofErr w:type="spellStart"/>
      <w:r>
        <w:rPr>
          <w:rFonts w:ascii="Arial Narrow" w:hAnsi="Arial Narrow"/>
          <w:sz w:val="24"/>
        </w:rPr>
        <w:t>Jedinstvenog</w:t>
      </w:r>
      <w:proofErr w:type="spellEnd"/>
      <w:r>
        <w:rPr>
          <w:rFonts w:ascii="Arial Narrow" w:hAnsi="Arial Narrow"/>
          <w:sz w:val="24"/>
        </w:rPr>
        <w:t xml:space="preserve"> </w:t>
      </w:r>
      <w:proofErr w:type="spellStart"/>
      <w:r>
        <w:rPr>
          <w:rFonts w:ascii="Arial Narrow" w:hAnsi="Arial Narrow"/>
          <w:sz w:val="24"/>
        </w:rPr>
        <w:t>upravnog</w:t>
      </w:r>
      <w:proofErr w:type="spellEnd"/>
      <w:r>
        <w:rPr>
          <w:rFonts w:ascii="Arial Narrow" w:hAnsi="Arial Narrow"/>
          <w:sz w:val="24"/>
        </w:rPr>
        <w:t xml:space="preserve"> </w:t>
      </w:r>
      <w:proofErr w:type="spellStart"/>
      <w:r>
        <w:rPr>
          <w:rFonts w:ascii="Arial Narrow" w:hAnsi="Arial Narrow"/>
          <w:sz w:val="24"/>
        </w:rPr>
        <w:t>odjela</w:t>
      </w:r>
      <w:proofErr w:type="spellEnd"/>
      <w:r>
        <w:rPr>
          <w:rFonts w:ascii="Arial Narrow" w:hAnsi="Arial Narrow"/>
          <w:sz w:val="24"/>
        </w:rPr>
        <w:t xml:space="preserve"> Općine Dubravica u 2022. </w:t>
      </w:r>
      <w:proofErr w:type="spellStart"/>
      <w:r>
        <w:rPr>
          <w:rFonts w:ascii="Arial Narrow" w:hAnsi="Arial Narrow"/>
          <w:sz w:val="24"/>
        </w:rPr>
        <w:t>godini</w:t>
      </w:r>
      <w:proofErr w:type="spellEnd"/>
    </w:p>
    <w:p w:rsidR="007C1C30" w:rsidRDefault="007C1C30" w:rsidP="00774570">
      <w:pPr>
        <w:pStyle w:val="Odlomakpopisa"/>
        <w:numPr>
          <w:ilvl w:val="0"/>
          <w:numId w:val="42"/>
        </w:numPr>
        <w:pBdr>
          <w:bottom w:val="single" w:sz="12" w:space="1" w:color="auto"/>
        </w:pBdr>
        <w:rPr>
          <w:rFonts w:ascii="Arial Narrow" w:hAnsi="Arial Narrow"/>
          <w:sz w:val="24"/>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sufinanciranju</w:t>
      </w:r>
      <w:proofErr w:type="spellEnd"/>
      <w:r>
        <w:rPr>
          <w:rFonts w:ascii="Arial Narrow" w:hAnsi="Arial Narrow"/>
          <w:sz w:val="24"/>
        </w:rPr>
        <w:t xml:space="preserve"> škola </w:t>
      </w:r>
      <w:proofErr w:type="spellStart"/>
      <w:r>
        <w:rPr>
          <w:rFonts w:ascii="Arial Narrow" w:hAnsi="Arial Narrow"/>
          <w:sz w:val="24"/>
        </w:rPr>
        <w:t>plivanja</w:t>
      </w:r>
      <w:proofErr w:type="spellEnd"/>
      <w:r>
        <w:rPr>
          <w:rFonts w:ascii="Arial Narrow" w:hAnsi="Arial Narrow"/>
          <w:sz w:val="24"/>
        </w:rPr>
        <w:t xml:space="preserve"> </w:t>
      </w:r>
      <w:proofErr w:type="spellStart"/>
      <w:r>
        <w:rPr>
          <w:rFonts w:ascii="Arial Narrow" w:hAnsi="Arial Narrow"/>
          <w:sz w:val="24"/>
        </w:rPr>
        <w:t>za</w:t>
      </w:r>
      <w:proofErr w:type="spellEnd"/>
      <w:r>
        <w:rPr>
          <w:rFonts w:ascii="Arial Narrow" w:hAnsi="Arial Narrow"/>
          <w:sz w:val="24"/>
        </w:rPr>
        <w:t xml:space="preserve"> </w:t>
      </w:r>
      <w:proofErr w:type="spellStart"/>
      <w:r>
        <w:rPr>
          <w:rFonts w:ascii="Arial Narrow" w:hAnsi="Arial Narrow"/>
          <w:sz w:val="24"/>
        </w:rPr>
        <w:t>učenike</w:t>
      </w:r>
      <w:proofErr w:type="spellEnd"/>
      <w:r>
        <w:rPr>
          <w:rFonts w:ascii="Arial Narrow" w:hAnsi="Arial Narrow"/>
          <w:sz w:val="24"/>
        </w:rPr>
        <w:t xml:space="preserve"> 3.c </w:t>
      </w:r>
      <w:proofErr w:type="spellStart"/>
      <w:r>
        <w:rPr>
          <w:rFonts w:ascii="Arial Narrow" w:hAnsi="Arial Narrow"/>
          <w:sz w:val="24"/>
        </w:rPr>
        <w:t>razreda</w:t>
      </w:r>
      <w:proofErr w:type="spellEnd"/>
      <w:r>
        <w:rPr>
          <w:rFonts w:ascii="Arial Narrow" w:hAnsi="Arial Narrow"/>
          <w:sz w:val="24"/>
        </w:rPr>
        <w:t xml:space="preserve"> PŠ Dubravica</w:t>
      </w:r>
    </w:p>
    <w:p w:rsidR="007C1C30" w:rsidRDefault="007C1C30" w:rsidP="00774570">
      <w:pPr>
        <w:pStyle w:val="Odlomakpopisa"/>
        <w:numPr>
          <w:ilvl w:val="0"/>
          <w:numId w:val="42"/>
        </w:numPr>
        <w:pBdr>
          <w:bottom w:val="single" w:sz="12" w:space="1" w:color="auto"/>
        </w:pBdr>
        <w:rPr>
          <w:rFonts w:ascii="Arial Narrow" w:hAnsi="Arial Narrow"/>
          <w:sz w:val="24"/>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dodjeli</w:t>
      </w:r>
      <w:proofErr w:type="spellEnd"/>
      <w:r>
        <w:rPr>
          <w:rFonts w:ascii="Arial Narrow" w:hAnsi="Arial Narrow"/>
          <w:sz w:val="24"/>
        </w:rPr>
        <w:t xml:space="preserve"> </w:t>
      </w:r>
      <w:proofErr w:type="spellStart"/>
      <w:r>
        <w:rPr>
          <w:rFonts w:ascii="Arial Narrow" w:hAnsi="Arial Narrow"/>
          <w:sz w:val="24"/>
        </w:rPr>
        <w:t>financijske</w:t>
      </w:r>
      <w:proofErr w:type="spellEnd"/>
      <w:r>
        <w:rPr>
          <w:rFonts w:ascii="Arial Narrow" w:hAnsi="Arial Narrow"/>
          <w:sz w:val="24"/>
        </w:rPr>
        <w:t xml:space="preserve"> </w:t>
      </w:r>
      <w:proofErr w:type="spellStart"/>
      <w:r>
        <w:rPr>
          <w:rFonts w:ascii="Arial Narrow" w:hAnsi="Arial Narrow"/>
          <w:sz w:val="24"/>
        </w:rPr>
        <w:t>pomoći</w:t>
      </w:r>
      <w:proofErr w:type="spellEnd"/>
      <w:r>
        <w:rPr>
          <w:rFonts w:ascii="Arial Narrow" w:hAnsi="Arial Narrow"/>
          <w:sz w:val="24"/>
        </w:rPr>
        <w:t xml:space="preserve"> </w:t>
      </w:r>
      <w:proofErr w:type="spellStart"/>
      <w:r>
        <w:rPr>
          <w:rFonts w:ascii="Arial Narrow" w:hAnsi="Arial Narrow"/>
          <w:sz w:val="24"/>
        </w:rPr>
        <w:t>crkvi</w:t>
      </w:r>
      <w:proofErr w:type="spellEnd"/>
      <w:r>
        <w:rPr>
          <w:rFonts w:ascii="Arial Narrow" w:hAnsi="Arial Narrow"/>
          <w:sz w:val="24"/>
        </w:rPr>
        <w:t xml:space="preserve"> </w:t>
      </w:r>
      <w:proofErr w:type="spellStart"/>
      <w:r>
        <w:rPr>
          <w:rFonts w:ascii="Arial Narrow" w:hAnsi="Arial Narrow"/>
          <w:sz w:val="24"/>
        </w:rPr>
        <w:t>Sv</w:t>
      </w:r>
      <w:proofErr w:type="spellEnd"/>
      <w:r>
        <w:rPr>
          <w:rFonts w:ascii="Arial Narrow" w:hAnsi="Arial Narrow"/>
          <w:sz w:val="24"/>
        </w:rPr>
        <w:t xml:space="preserve">. </w:t>
      </w:r>
      <w:proofErr w:type="spellStart"/>
      <w:r>
        <w:rPr>
          <w:rFonts w:ascii="Arial Narrow" w:hAnsi="Arial Narrow"/>
          <w:sz w:val="24"/>
        </w:rPr>
        <w:t>Ane</w:t>
      </w:r>
      <w:proofErr w:type="spellEnd"/>
      <w:r>
        <w:rPr>
          <w:rFonts w:ascii="Arial Narrow" w:hAnsi="Arial Narrow"/>
          <w:sz w:val="24"/>
        </w:rPr>
        <w:t xml:space="preserve"> u </w:t>
      </w:r>
      <w:proofErr w:type="spellStart"/>
      <w:r>
        <w:rPr>
          <w:rFonts w:ascii="Arial Narrow" w:hAnsi="Arial Narrow"/>
          <w:sz w:val="24"/>
        </w:rPr>
        <w:t>Rozgi</w:t>
      </w:r>
      <w:proofErr w:type="spellEnd"/>
      <w:r>
        <w:rPr>
          <w:rFonts w:ascii="Arial Narrow" w:hAnsi="Arial Narrow"/>
          <w:sz w:val="24"/>
        </w:rPr>
        <w:t xml:space="preserve"> u 2022. </w:t>
      </w:r>
      <w:proofErr w:type="spellStart"/>
      <w:r>
        <w:rPr>
          <w:rFonts w:ascii="Arial Narrow" w:hAnsi="Arial Narrow"/>
          <w:sz w:val="24"/>
        </w:rPr>
        <w:t>godini</w:t>
      </w:r>
      <w:proofErr w:type="spellEnd"/>
    </w:p>
    <w:p w:rsidR="007C1C30" w:rsidRDefault="007C1C30" w:rsidP="00774570">
      <w:pPr>
        <w:pStyle w:val="Odlomakpopisa"/>
        <w:numPr>
          <w:ilvl w:val="0"/>
          <w:numId w:val="42"/>
        </w:numPr>
        <w:pBdr>
          <w:bottom w:val="single" w:sz="12" w:space="1" w:color="auto"/>
        </w:pBdr>
        <w:rPr>
          <w:rFonts w:ascii="Arial Narrow" w:hAnsi="Arial Narrow"/>
          <w:sz w:val="24"/>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dodjeli</w:t>
      </w:r>
      <w:proofErr w:type="spellEnd"/>
      <w:r>
        <w:rPr>
          <w:rFonts w:ascii="Arial Narrow" w:hAnsi="Arial Narrow"/>
          <w:sz w:val="24"/>
        </w:rPr>
        <w:t xml:space="preserve"> </w:t>
      </w:r>
      <w:proofErr w:type="spellStart"/>
      <w:r>
        <w:rPr>
          <w:rFonts w:ascii="Arial Narrow" w:hAnsi="Arial Narrow"/>
          <w:sz w:val="24"/>
        </w:rPr>
        <w:t>besplatnih</w:t>
      </w:r>
      <w:proofErr w:type="spellEnd"/>
      <w:r>
        <w:rPr>
          <w:rFonts w:ascii="Arial Narrow" w:hAnsi="Arial Narrow"/>
          <w:sz w:val="24"/>
        </w:rPr>
        <w:t xml:space="preserve"> </w:t>
      </w:r>
      <w:proofErr w:type="spellStart"/>
      <w:r>
        <w:rPr>
          <w:rFonts w:ascii="Arial Narrow" w:hAnsi="Arial Narrow"/>
          <w:sz w:val="24"/>
        </w:rPr>
        <w:t>prijenosnih</w:t>
      </w:r>
      <w:proofErr w:type="spellEnd"/>
      <w:r>
        <w:rPr>
          <w:rFonts w:ascii="Arial Narrow" w:hAnsi="Arial Narrow"/>
          <w:sz w:val="24"/>
        </w:rPr>
        <w:t xml:space="preserve"> </w:t>
      </w:r>
      <w:proofErr w:type="spellStart"/>
      <w:r>
        <w:rPr>
          <w:rFonts w:ascii="Arial Narrow" w:hAnsi="Arial Narrow"/>
          <w:sz w:val="24"/>
        </w:rPr>
        <w:t>računala</w:t>
      </w:r>
      <w:proofErr w:type="spellEnd"/>
      <w:r>
        <w:rPr>
          <w:rFonts w:ascii="Arial Narrow" w:hAnsi="Arial Narrow"/>
          <w:sz w:val="24"/>
        </w:rPr>
        <w:t xml:space="preserve"> </w:t>
      </w:r>
      <w:proofErr w:type="spellStart"/>
      <w:r>
        <w:rPr>
          <w:rFonts w:ascii="Arial Narrow" w:hAnsi="Arial Narrow"/>
          <w:sz w:val="24"/>
        </w:rPr>
        <w:t>učenicima</w:t>
      </w:r>
      <w:proofErr w:type="spellEnd"/>
      <w:r>
        <w:rPr>
          <w:rFonts w:ascii="Arial Narrow" w:hAnsi="Arial Narrow"/>
          <w:sz w:val="24"/>
        </w:rPr>
        <w:t xml:space="preserve"> 5. c </w:t>
      </w:r>
      <w:proofErr w:type="spellStart"/>
      <w:r>
        <w:rPr>
          <w:rFonts w:ascii="Arial Narrow" w:hAnsi="Arial Narrow"/>
          <w:sz w:val="24"/>
        </w:rPr>
        <w:t>razreda</w:t>
      </w:r>
      <w:proofErr w:type="spellEnd"/>
      <w:r>
        <w:rPr>
          <w:rFonts w:ascii="Arial Narrow" w:hAnsi="Arial Narrow"/>
          <w:sz w:val="24"/>
        </w:rPr>
        <w:t xml:space="preserve"> </w:t>
      </w:r>
      <w:proofErr w:type="spellStart"/>
      <w:r>
        <w:rPr>
          <w:rFonts w:ascii="Arial Narrow" w:hAnsi="Arial Narrow"/>
          <w:sz w:val="24"/>
        </w:rPr>
        <w:t>Područne</w:t>
      </w:r>
      <w:proofErr w:type="spellEnd"/>
      <w:r>
        <w:rPr>
          <w:rFonts w:ascii="Arial Narrow" w:hAnsi="Arial Narrow"/>
          <w:sz w:val="24"/>
        </w:rPr>
        <w:t xml:space="preserve"> škola </w:t>
      </w:r>
      <w:proofErr w:type="spellStart"/>
      <w:r>
        <w:rPr>
          <w:rFonts w:ascii="Arial Narrow" w:hAnsi="Arial Narrow"/>
          <w:sz w:val="24"/>
        </w:rPr>
        <w:t>Pavla</w:t>
      </w:r>
      <w:proofErr w:type="spellEnd"/>
      <w:r>
        <w:rPr>
          <w:rFonts w:ascii="Arial Narrow" w:hAnsi="Arial Narrow"/>
          <w:sz w:val="24"/>
        </w:rPr>
        <w:t xml:space="preserve"> </w:t>
      </w:r>
      <w:proofErr w:type="spellStart"/>
      <w:r>
        <w:rPr>
          <w:rFonts w:ascii="Arial Narrow" w:hAnsi="Arial Narrow"/>
          <w:sz w:val="24"/>
        </w:rPr>
        <w:t>Štoosa</w:t>
      </w:r>
      <w:proofErr w:type="spellEnd"/>
      <w:r>
        <w:rPr>
          <w:rFonts w:ascii="Arial Narrow" w:hAnsi="Arial Narrow"/>
          <w:sz w:val="24"/>
        </w:rPr>
        <w:t xml:space="preserve"> u </w:t>
      </w:r>
      <w:proofErr w:type="spellStart"/>
      <w:r>
        <w:rPr>
          <w:rFonts w:ascii="Arial Narrow" w:hAnsi="Arial Narrow"/>
          <w:sz w:val="24"/>
        </w:rPr>
        <w:t>Dubravici</w:t>
      </w:r>
      <w:proofErr w:type="spellEnd"/>
    </w:p>
    <w:p w:rsidR="007C1C30" w:rsidRDefault="007C1C30" w:rsidP="00774570">
      <w:pPr>
        <w:pStyle w:val="Odlomakpopisa"/>
        <w:numPr>
          <w:ilvl w:val="0"/>
          <w:numId w:val="42"/>
        </w:numPr>
        <w:pBdr>
          <w:bottom w:val="single" w:sz="12" w:space="1" w:color="auto"/>
        </w:pBdr>
        <w:rPr>
          <w:rFonts w:ascii="Arial Narrow" w:hAnsi="Arial Narrow"/>
          <w:sz w:val="24"/>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sufinanciranju</w:t>
      </w:r>
      <w:proofErr w:type="spellEnd"/>
      <w:r>
        <w:rPr>
          <w:rFonts w:ascii="Arial Narrow" w:hAnsi="Arial Narrow"/>
          <w:sz w:val="24"/>
        </w:rPr>
        <w:t xml:space="preserve"> </w:t>
      </w:r>
      <w:proofErr w:type="spellStart"/>
      <w:r>
        <w:rPr>
          <w:rFonts w:ascii="Arial Narrow" w:hAnsi="Arial Narrow"/>
          <w:sz w:val="24"/>
        </w:rPr>
        <w:t>nabave</w:t>
      </w:r>
      <w:proofErr w:type="spellEnd"/>
      <w:r>
        <w:rPr>
          <w:rFonts w:ascii="Arial Narrow" w:hAnsi="Arial Narrow"/>
          <w:sz w:val="24"/>
        </w:rPr>
        <w:t xml:space="preserve"> </w:t>
      </w:r>
      <w:proofErr w:type="spellStart"/>
      <w:r>
        <w:rPr>
          <w:rFonts w:ascii="Arial Narrow" w:hAnsi="Arial Narrow"/>
          <w:sz w:val="24"/>
        </w:rPr>
        <w:t>školskih</w:t>
      </w:r>
      <w:proofErr w:type="spellEnd"/>
      <w:r>
        <w:rPr>
          <w:rFonts w:ascii="Arial Narrow" w:hAnsi="Arial Narrow"/>
          <w:sz w:val="24"/>
        </w:rPr>
        <w:t xml:space="preserve"> </w:t>
      </w:r>
      <w:proofErr w:type="spellStart"/>
      <w:r>
        <w:rPr>
          <w:rFonts w:ascii="Arial Narrow" w:hAnsi="Arial Narrow"/>
          <w:sz w:val="24"/>
        </w:rPr>
        <w:t>papuča</w:t>
      </w:r>
      <w:proofErr w:type="spellEnd"/>
      <w:r>
        <w:rPr>
          <w:rFonts w:ascii="Arial Narrow" w:hAnsi="Arial Narrow"/>
          <w:sz w:val="24"/>
        </w:rPr>
        <w:t>/</w:t>
      </w:r>
      <w:proofErr w:type="spellStart"/>
      <w:r>
        <w:rPr>
          <w:rFonts w:ascii="Arial Narrow" w:hAnsi="Arial Narrow"/>
          <w:sz w:val="24"/>
        </w:rPr>
        <w:t>školskih</w:t>
      </w:r>
      <w:proofErr w:type="spellEnd"/>
      <w:r>
        <w:rPr>
          <w:rFonts w:ascii="Arial Narrow" w:hAnsi="Arial Narrow"/>
          <w:sz w:val="24"/>
        </w:rPr>
        <w:t xml:space="preserve"> </w:t>
      </w:r>
      <w:proofErr w:type="spellStart"/>
      <w:r>
        <w:rPr>
          <w:rFonts w:ascii="Arial Narrow" w:hAnsi="Arial Narrow"/>
          <w:sz w:val="24"/>
        </w:rPr>
        <w:t>tenisica</w:t>
      </w:r>
      <w:proofErr w:type="spellEnd"/>
      <w:r>
        <w:rPr>
          <w:rFonts w:ascii="Arial Narrow" w:hAnsi="Arial Narrow"/>
          <w:sz w:val="24"/>
        </w:rPr>
        <w:t xml:space="preserve"> </w:t>
      </w:r>
      <w:proofErr w:type="spellStart"/>
      <w:r>
        <w:rPr>
          <w:rFonts w:ascii="Arial Narrow" w:hAnsi="Arial Narrow"/>
          <w:sz w:val="24"/>
        </w:rPr>
        <w:t>svim</w:t>
      </w:r>
      <w:proofErr w:type="spellEnd"/>
      <w:r>
        <w:rPr>
          <w:rFonts w:ascii="Arial Narrow" w:hAnsi="Arial Narrow"/>
          <w:sz w:val="24"/>
        </w:rPr>
        <w:t xml:space="preserve"> </w:t>
      </w:r>
      <w:proofErr w:type="spellStart"/>
      <w:r>
        <w:rPr>
          <w:rFonts w:ascii="Arial Narrow" w:hAnsi="Arial Narrow"/>
          <w:sz w:val="24"/>
        </w:rPr>
        <w:t>učenicima</w:t>
      </w:r>
      <w:proofErr w:type="spellEnd"/>
      <w:r>
        <w:rPr>
          <w:rFonts w:ascii="Arial Narrow" w:hAnsi="Arial Narrow"/>
          <w:sz w:val="24"/>
        </w:rPr>
        <w:t xml:space="preserve"> </w:t>
      </w:r>
      <w:proofErr w:type="spellStart"/>
      <w:r>
        <w:rPr>
          <w:rFonts w:ascii="Arial Narrow" w:hAnsi="Arial Narrow"/>
          <w:sz w:val="24"/>
        </w:rPr>
        <w:t>Područne</w:t>
      </w:r>
      <w:proofErr w:type="spellEnd"/>
      <w:r>
        <w:rPr>
          <w:rFonts w:ascii="Arial Narrow" w:hAnsi="Arial Narrow"/>
          <w:sz w:val="24"/>
        </w:rPr>
        <w:t xml:space="preserve"> škola </w:t>
      </w:r>
      <w:proofErr w:type="spellStart"/>
      <w:r>
        <w:rPr>
          <w:rFonts w:ascii="Arial Narrow" w:hAnsi="Arial Narrow"/>
          <w:sz w:val="24"/>
        </w:rPr>
        <w:t>Pavla</w:t>
      </w:r>
      <w:proofErr w:type="spellEnd"/>
      <w:r>
        <w:rPr>
          <w:rFonts w:ascii="Arial Narrow" w:hAnsi="Arial Narrow"/>
          <w:sz w:val="24"/>
        </w:rPr>
        <w:t xml:space="preserve"> </w:t>
      </w:r>
      <w:proofErr w:type="spellStart"/>
      <w:r>
        <w:rPr>
          <w:rFonts w:ascii="Arial Narrow" w:hAnsi="Arial Narrow"/>
          <w:sz w:val="24"/>
        </w:rPr>
        <w:t>Štoosa</w:t>
      </w:r>
      <w:proofErr w:type="spellEnd"/>
      <w:r>
        <w:rPr>
          <w:rFonts w:ascii="Arial Narrow" w:hAnsi="Arial Narrow"/>
          <w:sz w:val="24"/>
        </w:rPr>
        <w:t xml:space="preserve"> u </w:t>
      </w:r>
      <w:proofErr w:type="spellStart"/>
      <w:r>
        <w:rPr>
          <w:rFonts w:ascii="Arial Narrow" w:hAnsi="Arial Narrow"/>
          <w:sz w:val="24"/>
        </w:rPr>
        <w:t>Dubravici</w:t>
      </w:r>
      <w:proofErr w:type="spellEnd"/>
    </w:p>
    <w:p w:rsidR="007C1C30" w:rsidRDefault="007C1C30" w:rsidP="00774570">
      <w:pPr>
        <w:pStyle w:val="Odlomakpopisa"/>
        <w:numPr>
          <w:ilvl w:val="0"/>
          <w:numId w:val="42"/>
        </w:numPr>
        <w:pBdr>
          <w:bottom w:val="single" w:sz="12" w:space="1" w:color="auto"/>
        </w:pBdr>
        <w:rPr>
          <w:rFonts w:ascii="Arial Narrow" w:hAnsi="Arial Narrow"/>
          <w:sz w:val="24"/>
        </w:rPr>
      </w:pPr>
      <w:r>
        <w:rPr>
          <w:rFonts w:ascii="Arial Narrow" w:hAnsi="Arial Narrow"/>
          <w:sz w:val="24"/>
        </w:rPr>
        <w:t xml:space="preserve">IV. </w:t>
      </w:r>
      <w:proofErr w:type="spellStart"/>
      <w:r>
        <w:rPr>
          <w:rFonts w:ascii="Arial Narrow" w:hAnsi="Arial Narrow"/>
          <w:sz w:val="24"/>
        </w:rPr>
        <w:t>Izmjene</w:t>
      </w:r>
      <w:proofErr w:type="spellEnd"/>
      <w:r>
        <w:rPr>
          <w:rFonts w:ascii="Arial Narrow" w:hAnsi="Arial Narrow"/>
          <w:sz w:val="24"/>
        </w:rPr>
        <w:t xml:space="preserve"> i </w:t>
      </w:r>
      <w:proofErr w:type="spellStart"/>
      <w:r>
        <w:rPr>
          <w:rFonts w:ascii="Arial Narrow" w:hAnsi="Arial Narrow"/>
          <w:sz w:val="24"/>
        </w:rPr>
        <w:t>dopune</w:t>
      </w:r>
      <w:proofErr w:type="spellEnd"/>
      <w:r>
        <w:rPr>
          <w:rFonts w:ascii="Arial Narrow" w:hAnsi="Arial Narrow"/>
          <w:sz w:val="24"/>
        </w:rPr>
        <w:t xml:space="preserve"> Plana </w:t>
      </w:r>
      <w:proofErr w:type="spellStart"/>
      <w:r>
        <w:rPr>
          <w:rFonts w:ascii="Arial Narrow" w:hAnsi="Arial Narrow"/>
          <w:sz w:val="24"/>
        </w:rPr>
        <w:t>nabave</w:t>
      </w:r>
      <w:proofErr w:type="spellEnd"/>
      <w:r>
        <w:rPr>
          <w:rFonts w:ascii="Arial Narrow" w:hAnsi="Arial Narrow"/>
          <w:sz w:val="24"/>
        </w:rPr>
        <w:t xml:space="preserve"> </w:t>
      </w:r>
      <w:proofErr w:type="spellStart"/>
      <w:r>
        <w:rPr>
          <w:rFonts w:ascii="Arial Narrow" w:hAnsi="Arial Narrow"/>
          <w:sz w:val="24"/>
        </w:rPr>
        <w:t>za</w:t>
      </w:r>
      <w:proofErr w:type="spellEnd"/>
      <w:r>
        <w:rPr>
          <w:rFonts w:ascii="Arial Narrow" w:hAnsi="Arial Narrow"/>
          <w:sz w:val="24"/>
        </w:rPr>
        <w:t xml:space="preserve"> 2022. </w:t>
      </w:r>
      <w:proofErr w:type="spellStart"/>
      <w:r>
        <w:rPr>
          <w:rFonts w:ascii="Arial Narrow" w:hAnsi="Arial Narrow"/>
          <w:sz w:val="24"/>
        </w:rPr>
        <w:t>godinu</w:t>
      </w:r>
      <w:proofErr w:type="spellEnd"/>
    </w:p>
    <w:p w:rsidR="00BC7AB8" w:rsidRPr="00B26947" w:rsidRDefault="008332CD" w:rsidP="000F35A1">
      <w:pPr>
        <w:pStyle w:val="Odlomakpopisa"/>
        <w:numPr>
          <w:ilvl w:val="0"/>
          <w:numId w:val="42"/>
        </w:numPr>
        <w:pBdr>
          <w:bottom w:val="single" w:sz="12" w:space="1" w:color="auto"/>
        </w:pBdr>
        <w:tabs>
          <w:tab w:val="left" w:pos="324"/>
          <w:tab w:val="left" w:pos="6147"/>
        </w:tabs>
        <w:rPr>
          <w:szCs w:val="28"/>
        </w:rPr>
      </w:pPr>
      <w:proofErr w:type="spellStart"/>
      <w:r w:rsidRPr="008332CD">
        <w:rPr>
          <w:rFonts w:ascii="Arial Narrow" w:hAnsi="Arial Narrow"/>
          <w:sz w:val="24"/>
        </w:rPr>
        <w:t>Odluka</w:t>
      </w:r>
      <w:proofErr w:type="spellEnd"/>
      <w:r w:rsidRPr="008332CD">
        <w:rPr>
          <w:rFonts w:ascii="Arial Narrow" w:hAnsi="Arial Narrow"/>
          <w:sz w:val="24"/>
        </w:rPr>
        <w:t xml:space="preserve"> o </w:t>
      </w:r>
      <w:proofErr w:type="spellStart"/>
      <w:r w:rsidRPr="008332CD">
        <w:rPr>
          <w:rFonts w:ascii="Arial Narrow" w:hAnsi="Arial Narrow"/>
          <w:sz w:val="24"/>
        </w:rPr>
        <w:t>početku</w:t>
      </w:r>
      <w:proofErr w:type="spellEnd"/>
      <w:r w:rsidRPr="008332CD">
        <w:rPr>
          <w:rFonts w:ascii="Arial Narrow" w:hAnsi="Arial Narrow"/>
          <w:sz w:val="24"/>
        </w:rPr>
        <w:t xml:space="preserve"> </w:t>
      </w:r>
      <w:proofErr w:type="spellStart"/>
      <w:r w:rsidRPr="008332CD">
        <w:rPr>
          <w:rFonts w:ascii="Arial Narrow" w:hAnsi="Arial Narrow"/>
          <w:sz w:val="24"/>
        </w:rPr>
        <w:t>postupka</w:t>
      </w:r>
      <w:proofErr w:type="spellEnd"/>
      <w:r w:rsidRPr="008332CD">
        <w:rPr>
          <w:rFonts w:ascii="Arial Narrow" w:hAnsi="Arial Narrow"/>
          <w:sz w:val="24"/>
        </w:rPr>
        <w:t xml:space="preserve"> </w:t>
      </w:r>
      <w:proofErr w:type="spellStart"/>
      <w:r w:rsidRPr="008332CD">
        <w:rPr>
          <w:rFonts w:ascii="Arial Narrow" w:hAnsi="Arial Narrow"/>
          <w:sz w:val="24"/>
        </w:rPr>
        <w:t>jednostavne</w:t>
      </w:r>
      <w:proofErr w:type="spellEnd"/>
      <w:r w:rsidRPr="008332CD">
        <w:rPr>
          <w:rFonts w:ascii="Arial Narrow" w:hAnsi="Arial Narrow"/>
          <w:sz w:val="24"/>
        </w:rPr>
        <w:t xml:space="preserve"> </w:t>
      </w:r>
      <w:proofErr w:type="spellStart"/>
      <w:r w:rsidRPr="008332CD">
        <w:rPr>
          <w:rFonts w:ascii="Arial Narrow" w:hAnsi="Arial Narrow"/>
          <w:sz w:val="24"/>
        </w:rPr>
        <w:t>nabave</w:t>
      </w:r>
      <w:proofErr w:type="spellEnd"/>
      <w:r w:rsidRPr="008332CD">
        <w:rPr>
          <w:rFonts w:ascii="Arial Narrow" w:hAnsi="Arial Narrow"/>
          <w:sz w:val="24"/>
        </w:rPr>
        <w:t xml:space="preserve"> </w:t>
      </w:r>
    </w:p>
    <w:p w:rsidR="00B26947" w:rsidRPr="008332CD" w:rsidRDefault="00B26947" w:rsidP="000F35A1">
      <w:pPr>
        <w:pStyle w:val="Odlomakpopisa"/>
        <w:numPr>
          <w:ilvl w:val="0"/>
          <w:numId w:val="42"/>
        </w:numPr>
        <w:pBdr>
          <w:bottom w:val="single" w:sz="12" w:space="1" w:color="auto"/>
        </w:pBdr>
        <w:tabs>
          <w:tab w:val="left" w:pos="324"/>
          <w:tab w:val="left" w:pos="6147"/>
        </w:tabs>
        <w:rPr>
          <w:szCs w:val="28"/>
        </w:rPr>
      </w:pPr>
      <w:proofErr w:type="spellStart"/>
      <w:r>
        <w:rPr>
          <w:rFonts w:ascii="Arial Narrow" w:hAnsi="Arial Narrow"/>
          <w:sz w:val="24"/>
        </w:rPr>
        <w:t>Odluka</w:t>
      </w:r>
      <w:proofErr w:type="spellEnd"/>
      <w:r>
        <w:rPr>
          <w:rFonts w:ascii="Arial Narrow" w:hAnsi="Arial Narrow"/>
          <w:sz w:val="24"/>
        </w:rPr>
        <w:t xml:space="preserve"> o </w:t>
      </w:r>
      <w:proofErr w:type="spellStart"/>
      <w:r>
        <w:rPr>
          <w:rFonts w:ascii="Arial Narrow" w:hAnsi="Arial Narrow"/>
          <w:sz w:val="24"/>
        </w:rPr>
        <w:t>isplati</w:t>
      </w:r>
      <w:proofErr w:type="spellEnd"/>
      <w:r>
        <w:rPr>
          <w:rFonts w:ascii="Arial Narrow" w:hAnsi="Arial Narrow"/>
          <w:sz w:val="24"/>
        </w:rPr>
        <w:t xml:space="preserve"> </w:t>
      </w:r>
      <w:proofErr w:type="spellStart"/>
      <w:r>
        <w:rPr>
          <w:rFonts w:ascii="Arial Narrow" w:hAnsi="Arial Narrow"/>
          <w:sz w:val="24"/>
        </w:rPr>
        <w:t>jednokratne</w:t>
      </w:r>
      <w:proofErr w:type="spellEnd"/>
      <w:r>
        <w:rPr>
          <w:rFonts w:ascii="Arial Narrow" w:hAnsi="Arial Narrow"/>
          <w:sz w:val="24"/>
        </w:rPr>
        <w:t xml:space="preserve"> </w:t>
      </w:r>
      <w:proofErr w:type="spellStart"/>
      <w:r>
        <w:rPr>
          <w:rFonts w:ascii="Arial Narrow" w:hAnsi="Arial Narrow"/>
          <w:sz w:val="24"/>
        </w:rPr>
        <w:t>novčane</w:t>
      </w:r>
      <w:proofErr w:type="spellEnd"/>
      <w:r>
        <w:rPr>
          <w:rFonts w:ascii="Arial Narrow" w:hAnsi="Arial Narrow"/>
          <w:sz w:val="24"/>
        </w:rPr>
        <w:t xml:space="preserve"> </w:t>
      </w:r>
      <w:proofErr w:type="spellStart"/>
      <w:r>
        <w:rPr>
          <w:rFonts w:ascii="Arial Narrow" w:hAnsi="Arial Narrow"/>
          <w:sz w:val="24"/>
        </w:rPr>
        <w:t>potpore</w:t>
      </w:r>
      <w:proofErr w:type="spellEnd"/>
      <w:r>
        <w:rPr>
          <w:rFonts w:ascii="Arial Narrow" w:hAnsi="Arial Narrow"/>
          <w:sz w:val="24"/>
        </w:rPr>
        <w:t xml:space="preserve"> </w:t>
      </w:r>
      <w:proofErr w:type="spellStart"/>
      <w:r>
        <w:rPr>
          <w:rFonts w:ascii="Arial Narrow" w:hAnsi="Arial Narrow"/>
          <w:sz w:val="24"/>
        </w:rPr>
        <w:t>za</w:t>
      </w:r>
      <w:proofErr w:type="spellEnd"/>
      <w:r>
        <w:rPr>
          <w:rFonts w:ascii="Arial Narrow" w:hAnsi="Arial Narrow"/>
          <w:sz w:val="24"/>
        </w:rPr>
        <w:t xml:space="preserve"> </w:t>
      </w:r>
      <w:proofErr w:type="spellStart"/>
      <w:r>
        <w:rPr>
          <w:rFonts w:ascii="Arial Narrow" w:hAnsi="Arial Narrow"/>
          <w:sz w:val="24"/>
        </w:rPr>
        <w:t>novorođeno</w:t>
      </w:r>
      <w:proofErr w:type="spellEnd"/>
      <w:r>
        <w:rPr>
          <w:rFonts w:ascii="Arial Narrow" w:hAnsi="Arial Narrow"/>
          <w:sz w:val="24"/>
        </w:rPr>
        <w:t xml:space="preserve"> </w:t>
      </w:r>
      <w:proofErr w:type="spellStart"/>
      <w:r>
        <w:rPr>
          <w:rFonts w:ascii="Arial Narrow" w:hAnsi="Arial Narrow"/>
          <w:sz w:val="24"/>
        </w:rPr>
        <w:t>dijete</w:t>
      </w:r>
      <w:proofErr w:type="spellEnd"/>
    </w:p>
    <w:p w:rsidR="008903F8" w:rsidRDefault="008903F8" w:rsidP="00BC7AB8">
      <w:pPr>
        <w:tabs>
          <w:tab w:val="left" w:pos="324"/>
          <w:tab w:val="left" w:pos="6147"/>
        </w:tabs>
        <w:rPr>
          <w:szCs w:val="28"/>
        </w:rPr>
      </w:pPr>
    </w:p>
    <w:p w:rsidR="008903F8" w:rsidRDefault="008903F8" w:rsidP="00BC7AB8">
      <w:pPr>
        <w:tabs>
          <w:tab w:val="left" w:pos="324"/>
          <w:tab w:val="left" w:pos="6147"/>
        </w:tabs>
        <w:rPr>
          <w:szCs w:val="28"/>
        </w:rPr>
      </w:pPr>
    </w:p>
    <w:p w:rsidR="008903F8" w:rsidRDefault="008903F8" w:rsidP="00BC7AB8">
      <w:pPr>
        <w:tabs>
          <w:tab w:val="left" w:pos="324"/>
          <w:tab w:val="left" w:pos="6147"/>
        </w:tabs>
        <w:rPr>
          <w:szCs w:val="28"/>
        </w:rPr>
      </w:pPr>
    </w:p>
    <w:p w:rsidR="008903F8" w:rsidRDefault="008903F8" w:rsidP="00BC7AB8">
      <w:pPr>
        <w:tabs>
          <w:tab w:val="left" w:pos="324"/>
          <w:tab w:val="left" w:pos="6147"/>
        </w:tabs>
        <w:rPr>
          <w:szCs w:val="28"/>
        </w:rPr>
      </w:pPr>
    </w:p>
    <w:p w:rsidR="00BC7AB8" w:rsidRDefault="00BC7AB8" w:rsidP="00BC7AB8">
      <w:pPr>
        <w:tabs>
          <w:tab w:val="left" w:pos="324"/>
          <w:tab w:val="left" w:pos="6147"/>
        </w:tabs>
        <w:jc w:val="center"/>
        <w:rPr>
          <w:szCs w:val="28"/>
        </w:rPr>
      </w:pPr>
    </w:p>
    <w:p w:rsidR="00A942AF" w:rsidRDefault="00A942AF" w:rsidP="00616E78">
      <w:pPr>
        <w:tabs>
          <w:tab w:val="left" w:pos="2637"/>
        </w:tabs>
        <w:jc w:val="center"/>
        <w:rPr>
          <w:rFonts w:ascii="Arial Narrow" w:hAnsi="Arial Narrow"/>
          <w:b/>
          <w:sz w:val="24"/>
        </w:rPr>
      </w:pPr>
    </w:p>
    <w:p w:rsidR="00926BD9" w:rsidRDefault="00926BD9" w:rsidP="00616E78">
      <w:pPr>
        <w:tabs>
          <w:tab w:val="left" w:pos="2637"/>
        </w:tabs>
        <w:jc w:val="center"/>
        <w:rPr>
          <w:rFonts w:ascii="Arial Narrow" w:hAnsi="Arial Narrow"/>
          <w:b/>
          <w:sz w:val="24"/>
        </w:rPr>
      </w:pPr>
    </w:p>
    <w:p w:rsidR="008903F8" w:rsidRDefault="002F42E2" w:rsidP="00023768">
      <w:pPr>
        <w:rPr>
          <w:b/>
        </w:rPr>
      </w:pPr>
      <w:r>
        <w:rPr>
          <w:b/>
        </w:rPr>
        <w:t xml:space="preserve">  </w:t>
      </w:r>
      <w:r>
        <w:rPr>
          <w:b/>
          <w:noProof/>
          <w:lang w:eastAsia="hr-HR"/>
        </w:rPr>
        <w:drawing>
          <wp:inline distT="0" distB="0" distL="0" distR="0">
            <wp:extent cx="5086350" cy="8428383"/>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426" cy="8438452"/>
                    </a:xfrm>
                    <a:prstGeom prst="rect">
                      <a:avLst/>
                    </a:prstGeom>
                    <a:noFill/>
                    <a:ln>
                      <a:noFill/>
                    </a:ln>
                  </pic:spPr>
                </pic:pic>
              </a:graphicData>
            </a:graphic>
          </wp:inline>
        </w:drawing>
      </w:r>
    </w:p>
    <w:p w:rsidR="008903F8" w:rsidRDefault="002E0942" w:rsidP="00023768">
      <w:pPr>
        <w:rPr>
          <w:b/>
        </w:rPr>
      </w:pPr>
      <w:r>
        <w:rPr>
          <w:b/>
          <w:noProof/>
          <w:lang w:eastAsia="hr-HR"/>
        </w:rPr>
        <w:lastRenderedPageBreak/>
        <w:drawing>
          <wp:inline distT="0" distB="0" distL="0" distR="0">
            <wp:extent cx="5574030" cy="8332967"/>
            <wp:effectExtent l="0" t="0" r="762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25" cy="8334904"/>
                    </a:xfrm>
                    <a:prstGeom prst="rect">
                      <a:avLst/>
                    </a:prstGeom>
                    <a:noFill/>
                    <a:ln>
                      <a:noFill/>
                    </a:ln>
                  </pic:spPr>
                </pic:pic>
              </a:graphicData>
            </a:graphic>
          </wp:inline>
        </w:drawing>
      </w:r>
    </w:p>
    <w:p w:rsidR="008903F8" w:rsidRDefault="002E0942" w:rsidP="00023768">
      <w:pPr>
        <w:rPr>
          <w:b/>
        </w:rPr>
      </w:pPr>
      <w:r>
        <w:rPr>
          <w:rFonts w:ascii="Times New Roman"/>
          <w:noProof/>
          <w:sz w:val="20"/>
          <w:lang w:eastAsia="hr-HR"/>
        </w:rPr>
        <w:lastRenderedPageBreak/>
        <w:drawing>
          <wp:inline distT="0" distB="0" distL="0" distR="0" wp14:anchorId="01FF879B" wp14:editId="4301EFB8">
            <wp:extent cx="5448103" cy="8332967"/>
            <wp:effectExtent l="0" t="0" r="635"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509487" cy="8426855"/>
                    </a:xfrm>
                    <a:prstGeom prst="rect">
                      <a:avLst/>
                    </a:prstGeom>
                  </pic:spPr>
                </pic:pic>
              </a:graphicData>
            </a:graphic>
          </wp:inline>
        </w:drawing>
      </w:r>
    </w:p>
    <w:p w:rsidR="008903F8" w:rsidRDefault="008903F8" w:rsidP="00023768">
      <w:pPr>
        <w:rPr>
          <w:b/>
        </w:rPr>
      </w:pPr>
    </w:p>
    <w:p w:rsidR="008903F8" w:rsidRDefault="008903F8" w:rsidP="00023768">
      <w:pPr>
        <w:rPr>
          <w:b/>
        </w:rPr>
      </w:pPr>
    </w:p>
    <w:p w:rsidR="008903F8" w:rsidRDefault="008903F8" w:rsidP="00023768">
      <w:pPr>
        <w:rPr>
          <w:b/>
        </w:rPr>
      </w:pPr>
    </w:p>
    <w:p w:rsidR="008903F8" w:rsidRDefault="002E0942" w:rsidP="00023768">
      <w:pPr>
        <w:rPr>
          <w:b/>
        </w:rPr>
      </w:pPr>
      <w:r w:rsidRPr="008903F8">
        <w:rPr>
          <w:rFonts w:ascii="Times New Roman" w:eastAsia="Calibri" w:hAnsi="Calibri" w:cs="Times New Roman"/>
          <w:noProof/>
          <w:sz w:val="20"/>
          <w:lang w:eastAsia="hr-HR"/>
        </w:rPr>
        <w:lastRenderedPageBreak/>
        <w:drawing>
          <wp:inline distT="0" distB="0" distL="0" distR="0" wp14:anchorId="32A949DB" wp14:editId="23832B01">
            <wp:extent cx="5579720" cy="8285260"/>
            <wp:effectExtent l="0" t="0" r="2540" b="1905"/>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582795" cy="8289827"/>
                    </a:xfrm>
                    <a:prstGeom prst="rect">
                      <a:avLst/>
                    </a:prstGeom>
                  </pic:spPr>
                </pic:pic>
              </a:graphicData>
            </a:graphic>
          </wp:inline>
        </w:drawing>
      </w:r>
    </w:p>
    <w:p w:rsidR="008903F8" w:rsidRDefault="008903F8" w:rsidP="00023768">
      <w:pPr>
        <w:rPr>
          <w:b/>
        </w:rPr>
      </w:pPr>
    </w:p>
    <w:p w:rsidR="008903F8" w:rsidRDefault="008903F8" w:rsidP="00023768">
      <w:pPr>
        <w:rPr>
          <w:b/>
        </w:rPr>
      </w:pPr>
    </w:p>
    <w:p w:rsidR="008903F8" w:rsidRDefault="008903F8" w:rsidP="00023768">
      <w:pPr>
        <w:rPr>
          <w:b/>
        </w:rPr>
      </w:pPr>
    </w:p>
    <w:p w:rsidR="008903F8" w:rsidRDefault="002E0942" w:rsidP="00023768">
      <w:pPr>
        <w:rPr>
          <w:b/>
        </w:rPr>
      </w:pPr>
      <w:r>
        <w:rPr>
          <w:rFonts w:ascii="Times New Roman"/>
          <w:noProof/>
          <w:sz w:val="20"/>
          <w:lang w:eastAsia="hr-HR"/>
        </w:rPr>
        <w:lastRenderedPageBreak/>
        <w:drawing>
          <wp:inline distT="0" distB="0" distL="0" distR="0" wp14:anchorId="429B9830" wp14:editId="662A3B8F">
            <wp:extent cx="5575300" cy="7390952"/>
            <wp:effectExtent l="0" t="0" r="6350" b="635"/>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594816" cy="7416824"/>
                    </a:xfrm>
                    <a:prstGeom prst="rect">
                      <a:avLst/>
                    </a:prstGeom>
                  </pic:spPr>
                </pic:pic>
              </a:graphicData>
            </a:graphic>
          </wp:inline>
        </w:drawing>
      </w:r>
    </w:p>
    <w:p w:rsidR="008903F8" w:rsidRDefault="008903F8" w:rsidP="00023768">
      <w:pPr>
        <w:rPr>
          <w:b/>
        </w:rPr>
      </w:pPr>
    </w:p>
    <w:p w:rsidR="008903F8" w:rsidRDefault="008903F8" w:rsidP="00023768">
      <w:pPr>
        <w:rPr>
          <w:b/>
        </w:rPr>
      </w:pPr>
    </w:p>
    <w:p w:rsidR="008903F8" w:rsidRDefault="008903F8" w:rsidP="00023768">
      <w:pPr>
        <w:rPr>
          <w:b/>
        </w:rPr>
      </w:pPr>
    </w:p>
    <w:p w:rsidR="008903F8" w:rsidRDefault="008903F8" w:rsidP="00023768">
      <w:pPr>
        <w:rPr>
          <w:b/>
        </w:rPr>
      </w:pPr>
    </w:p>
    <w:p w:rsidR="008903F8" w:rsidRDefault="008903F8" w:rsidP="00023768">
      <w:pPr>
        <w:rPr>
          <w:b/>
        </w:rPr>
      </w:pPr>
    </w:p>
    <w:p w:rsidR="008903F8" w:rsidRDefault="008903F8" w:rsidP="00023768">
      <w:pPr>
        <w:rPr>
          <w:b/>
        </w:rPr>
      </w:pPr>
    </w:p>
    <w:p w:rsidR="008903F8" w:rsidRDefault="008903F8" w:rsidP="00023768">
      <w:pPr>
        <w:rPr>
          <w:b/>
        </w:rPr>
      </w:pPr>
    </w:p>
    <w:p w:rsidR="008903F8" w:rsidRDefault="008903F8" w:rsidP="00023768">
      <w:pPr>
        <w:rPr>
          <w:b/>
        </w:rPr>
      </w:pPr>
    </w:p>
    <w:p w:rsidR="008903F8" w:rsidRDefault="008903F8" w:rsidP="00023768">
      <w:pPr>
        <w:rPr>
          <w:b/>
        </w:rPr>
      </w:pPr>
    </w:p>
    <w:p w:rsidR="00774570" w:rsidRDefault="008903F8" w:rsidP="00023768">
      <w:pPr>
        <w:rPr>
          <w:b/>
        </w:rPr>
      </w:pPr>
      <w:r>
        <w:rPr>
          <w:rFonts w:ascii="Times New Roman"/>
          <w:noProof/>
          <w:sz w:val="20"/>
          <w:lang w:eastAsia="hr-HR"/>
        </w:rPr>
        <w:drawing>
          <wp:inline distT="0" distB="0" distL="0" distR="0" wp14:anchorId="78819A41" wp14:editId="1F07B2D1">
            <wp:extent cx="5719445" cy="7744571"/>
            <wp:effectExtent l="0" t="0" r="0" b="889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743648" cy="7777343"/>
                    </a:xfrm>
                    <a:prstGeom prst="rect">
                      <a:avLst/>
                    </a:prstGeom>
                  </pic:spPr>
                </pic:pic>
              </a:graphicData>
            </a:graphic>
          </wp:inline>
        </w:drawing>
      </w:r>
    </w:p>
    <w:p w:rsidR="007A64E0" w:rsidRDefault="007A64E0" w:rsidP="00774570"/>
    <w:p w:rsidR="00774570" w:rsidRDefault="00774570" w:rsidP="00774570"/>
    <w:p w:rsidR="00774570" w:rsidRDefault="00774570" w:rsidP="00774570"/>
    <w:p w:rsidR="00774570" w:rsidRDefault="00774570" w:rsidP="00774570"/>
    <w:p w:rsidR="00774570" w:rsidRDefault="00774570" w:rsidP="00774570"/>
    <w:p w:rsidR="00774570" w:rsidRDefault="00774570" w:rsidP="00774570">
      <w:pPr>
        <w:tabs>
          <w:tab w:val="left" w:pos="2637"/>
          <w:tab w:val="center" w:pos="7002"/>
        </w:tabs>
        <w:jc w:val="center"/>
        <w:rPr>
          <w:rFonts w:ascii="Arial Narrow" w:hAnsi="Arial Narrow"/>
          <w:b/>
          <w:sz w:val="24"/>
        </w:rPr>
      </w:pPr>
      <w:r w:rsidRPr="006329A4">
        <w:rPr>
          <w:rFonts w:ascii="Arial Narrow" w:hAnsi="Arial Narrow"/>
          <w:b/>
          <w:sz w:val="24"/>
        </w:rPr>
        <w:lastRenderedPageBreak/>
        <w:t>AKTI OPĆINSKOG NAČELNIKA OPĆINE DUBRAVICA</w:t>
      </w:r>
    </w:p>
    <w:p w:rsidR="00774570" w:rsidRDefault="00774570" w:rsidP="00774570">
      <w:pPr>
        <w:rPr>
          <w:rFonts w:ascii="Times New Roman" w:hAnsi="Times New Roman"/>
          <w:sz w:val="24"/>
          <w:szCs w:val="24"/>
        </w:rPr>
      </w:pPr>
      <w:r w:rsidRPr="006329A4">
        <w:rPr>
          <w:rFonts w:ascii="Arial Narrow" w:hAnsi="Arial Narrow"/>
          <w:b/>
          <w:noProof/>
          <w:lang w:eastAsia="hr-HR"/>
        </w:rPr>
        <mc:AlternateContent>
          <mc:Choice Requires="wps">
            <w:drawing>
              <wp:anchor distT="0" distB="0" distL="114300" distR="114300" simplePos="0" relativeHeight="251683840" behindDoc="0" locked="0" layoutInCell="1" allowOverlap="1" wp14:anchorId="439F00C9" wp14:editId="45EE01ED">
                <wp:simplePos x="0" y="0"/>
                <wp:positionH relativeFrom="margin">
                  <wp:posOffset>0</wp:posOffset>
                </wp:positionH>
                <wp:positionV relativeFrom="paragraph">
                  <wp:posOffset>114300</wp:posOffset>
                </wp:positionV>
                <wp:extent cx="334371" cy="362197"/>
                <wp:effectExtent l="57150" t="114300" r="142240" b="76200"/>
                <wp:wrapNone/>
                <wp:docPr id="6"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774570" w:rsidRPr="00104EAC" w:rsidRDefault="00774570" w:rsidP="00774570">
                            <w:pPr>
                              <w:jc w:val="center"/>
                              <w:rPr>
                                <w:rFonts w:ascii="Arial Narrow" w:hAnsi="Arial Narrow"/>
                                <w:sz w:val="24"/>
                                <w:szCs w:val="24"/>
                              </w:rPr>
                            </w:pPr>
                            <w:r>
                              <w:rPr>
                                <w:rFonts w:ascii="Arial Narrow" w:hAnsi="Arial Narrow"/>
                                <w:sz w:val="24"/>
                                <w:szCs w:val="24"/>
                              </w:rPr>
                              <w:t>1</w:t>
                            </w:r>
                          </w:p>
                          <w:p w:rsidR="00774570" w:rsidRDefault="00774570" w:rsidP="007745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F00C9" id="Zaobljeni pravokutnik 23" o:spid="_x0000_s1026" style="position:absolute;left:0;text-align:left;margin-left:0;margin-top:9pt;width:26.35pt;height:2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" fillcolor="#afabab" strokecolor="#8e8e8e" strokeweight="1.52778mm">
                <v:stroke linestyle="thickThin"/>
                <v:shadow on="t" color="black" opacity="26214f" origin="-.5,.5" offset=".74836mm,-.74836mm"/>
                <v:textbox>
                  <w:txbxContent>
                    <w:p w:rsidR="00774570" w:rsidRPr="00104EAC" w:rsidRDefault="00774570" w:rsidP="00774570">
                      <w:pPr>
                        <w:jc w:val="center"/>
                        <w:rPr>
                          <w:rFonts w:ascii="Arial Narrow" w:hAnsi="Arial Narrow"/>
                          <w:sz w:val="24"/>
                          <w:szCs w:val="24"/>
                        </w:rPr>
                      </w:pPr>
                      <w:r>
                        <w:rPr>
                          <w:rFonts w:ascii="Arial Narrow" w:hAnsi="Arial Narrow"/>
                          <w:sz w:val="24"/>
                          <w:szCs w:val="24"/>
                        </w:rPr>
                        <w:t>1</w:t>
                      </w:r>
                    </w:p>
                    <w:p w:rsidR="00774570" w:rsidRDefault="00774570" w:rsidP="00774570">
                      <w:pPr>
                        <w:jc w:val="center"/>
                      </w:pPr>
                    </w:p>
                  </w:txbxContent>
                </v:textbox>
                <w10:wrap anchorx="margin"/>
              </v:roundrect>
            </w:pict>
          </mc:Fallback>
        </mc:AlternateContent>
      </w:r>
    </w:p>
    <w:p w:rsidR="00774570" w:rsidRDefault="00774570" w:rsidP="00774570">
      <w:pPr>
        <w:rPr>
          <w:rFonts w:ascii="Times New Roman" w:hAnsi="Times New Roman"/>
          <w:sz w:val="24"/>
          <w:szCs w:val="24"/>
        </w:rPr>
      </w:pPr>
    </w:p>
    <w:p w:rsidR="00774570" w:rsidRDefault="00774570" w:rsidP="00774570">
      <w:pPr>
        <w:rPr>
          <w:rFonts w:ascii="Times New Roman" w:hAnsi="Times New Roman"/>
          <w:sz w:val="24"/>
          <w:szCs w:val="24"/>
        </w:rPr>
      </w:pPr>
    </w:p>
    <w:p w:rsidR="00774570" w:rsidRPr="00774570" w:rsidRDefault="00774570" w:rsidP="00774570">
      <w:pPr>
        <w:rPr>
          <w:rFonts w:ascii="Arial Narrow" w:hAnsi="Arial Narrow"/>
        </w:rPr>
      </w:pPr>
      <w:r w:rsidRPr="00774570">
        <w:rPr>
          <w:rFonts w:ascii="Arial Narrow" w:hAnsi="Arial Narrow"/>
        </w:rPr>
        <w:t>KLASA:400-05/22-01/14</w:t>
      </w:r>
    </w:p>
    <w:p w:rsidR="00774570" w:rsidRPr="00774570" w:rsidRDefault="00774570" w:rsidP="00774570">
      <w:pPr>
        <w:rPr>
          <w:rFonts w:ascii="Arial Narrow" w:hAnsi="Arial Narrow"/>
        </w:rPr>
      </w:pPr>
      <w:r w:rsidRPr="00774570">
        <w:rPr>
          <w:rFonts w:ascii="Arial Narrow" w:hAnsi="Arial Narrow"/>
        </w:rPr>
        <w:t>URBROJ: 238-40-01-22-7</w:t>
      </w:r>
    </w:p>
    <w:p w:rsidR="00774570" w:rsidRPr="00774570" w:rsidRDefault="00774570" w:rsidP="00774570">
      <w:pPr>
        <w:rPr>
          <w:rFonts w:ascii="Arial Narrow" w:hAnsi="Arial Narrow"/>
        </w:rPr>
      </w:pPr>
      <w:r w:rsidRPr="00774570">
        <w:rPr>
          <w:rFonts w:ascii="Arial Narrow" w:hAnsi="Arial Narrow"/>
        </w:rPr>
        <w:t>Dubravica, 06. lipanj 2022. godine</w:t>
      </w:r>
    </w:p>
    <w:p w:rsidR="00774570" w:rsidRPr="00774570" w:rsidRDefault="00774570" w:rsidP="00774570">
      <w:pPr>
        <w:pStyle w:val="t-9-8"/>
        <w:spacing w:before="0" w:beforeAutospacing="0" w:after="0" w:afterAutospacing="0" w:line="276" w:lineRule="auto"/>
        <w:jc w:val="both"/>
        <w:rPr>
          <w:rFonts w:ascii="Arial Narrow" w:hAnsi="Arial Narrow"/>
          <w:sz w:val="22"/>
          <w:szCs w:val="22"/>
        </w:rPr>
      </w:pPr>
    </w:p>
    <w:p w:rsidR="00774570" w:rsidRPr="00774570" w:rsidRDefault="00774570" w:rsidP="00774570">
      <w:pPr>
        <w:rPr>
          <w:rFonts w:ascii="Arial Narrow" w:hAnsi="Arial Narrow"/>
        </w:rPr>
      </w:pPr>
      <w:r w:rsidRPr="00774570">
        <w:rPr>
          <w:rFonts w:ascii="Arial Narrow" w:hAnsi="Arial Narrow"/>
        </w:rPr>
        <w:t xml:space="preserve">Naručitelj Općina Dubravica, </w:t>
      </w:r>
      <w:r w:rsidRPr="00774570">
        <w:rPr>
          <w:rFonts w:ascii="Arial Narrow" w:hAnsi="Arial Narrow"/>
          <w:bCs/>
        </w:rPr>
        <w:t xml:space="preserve">Pavla </w:t>
      </w:r>
      <w:proofErr w:type="spellStart"/>
      <w:r w:rsidRPr="00774570">
        <w:rPr>
          <w:rFonts w:ascii="Arial Narrow" w:hAnsi="Arial Narrow"/>
          <w:bCs/>
        </w:rPr>
        <w:t>Štoosa</w:t>
      </w:r>
      <w:proofErr w:type="spellEnd"/>
      <w:r w:rsidRPr="00774570">
        <w:rPr>
          <w:rFonts w:ascii="Arial Narrow" w:hAnsi="Arial Narrow"/>
          <w:bCs/>
        </w:rPr>
        <w:t xml:space="preserve"> 3, 10293 Dubravica</w:t>
      </w:r>
      <w:r w:rsidRPr="00774570">
        <w:rPr>
          <w:rFonts w:ascii="Arial Narrow" w:hAnsi="Arial Narrow"/>
        </w:rPr>
        <w:t xml:space="preserve">, na temelju članka 23. Pravilnika o provedbi postupaka jednostavne nabave (Službeni glasnik Općine Dubravica 1/2017, dalje u tekstu: Pravilnik), u postupku jednostavne nabave: Izgradnja poslovne zgrade-ambulanta-IV. faza, </w:t>
      </w:r>
      <w:proofErr w:type="spellStart"/>
      <w:r w:rsidRPr="00774570">
        <w:rPr>
          <w:rFonts w:ascii="Arial Narrow" w:hAnsi="Arial Narrow"/>
        </w:rPr>
        <w:t>ev.broj</w:t>
      </w:r>
      <w:proofErr w:type="spellEnd"/>
      <w:r w:rsidRPr="00774570">
        <w:rPr>
          <w:rFonts w:ascii="Arial Narrow" w:hAnsi="Arial Narrow"/>
        </w:rPr>
        <w:t xml:space="preserve"> nabave: 27/2022, donosi</w:t>
      </w:r>
    </w:p>
    <w:p w:rsidR="00774570" w:rsidRPr="00774570" w:rsidRDefault="00774570" w:rsidP="00774570">
      <w:pPr>
        <w:rPr>
          <w:rFonts w:ascii="Arial Narrow" w:hAnsi="Arial Narrow"/>
        </w:rPr>
      </w:pPr>
    </w:p>
    <w:p w:rsidR="00774570" w:rsidRPr="00774570" w:rsidRDefault="00774570" w:rsidP="00774570">
      <w:pPr>
        <w:rPr>
          <w:rFonts w:ascii="Arial Narrow" w:hAnsi="Arial Narrow"/>
        </w:rPr>
      </w:pPr>
    </w:p>
    <w:p w:rsidR="00774570" w:rsidRPr="00774570" w:rsidRDefault="00774570" w:rsidP="00774570">
      <w:pPr>
        <w:pStyle w:val="t-9-8"/>
        <w:spacing w:before="0" w:beforeAutospacing="0" w:after="240" w:afterAutospacing="0" w:line="276" w:lineRule="auto"/>
        <w:jc w:val="center"/>
        <w:rPr>
          <w:rFonts w:ascii="Arial Narrow" w:hAnsi="Arial Narrow"/>
          <w:b/>
          <w:sz w:val="22"/>
          <w:szCs w:val="22"/>
        </w:rPr>
      </w:pPr>
      <w:r w:rsidRPr="00774570">
        <w:rPr>
          <w:rFonts w:ascii="Arial Narrow" w:hAnsi="Arial Narrow"/>
          <w:b/>
          <w:sz w:val="22"/>
          <w:szCs w:val="22"/>
        </w:rPr>
        <w:t>ODLUKU O ODABIRU</w:t>
      </w:r>
    </w:p>
    <w:p w:rsidR="00774570" w:rsidRPr="00774570" w:rsidRDefault="00774570" w:rsidP="00774570">
      <w:pPr>
        <w:spacing w:before="240"/>
        <w:rPr>
          <w:rFonts w:ascii="Arial Narrow" w:hAnsi="Arial Narrow"/>
          <w:b/>
        </w:rPr>
      </w:pPr>
      <w:r w:rsidRPr="00774570">
        <w:rPr>
          <w:rFonts w:ascii="Arial Narrow" w:hAnsi="Arial Narrow"/>
        </w:rPr>
        <w:t>Kao najpovoljnija ponuda odabrana je ponuda ponuditelja</w:t>
      </w:r>
      <w:r w:rsidRPr="00774570">
        <w:rPr>
          <w:rFonts w:ascii="Arial Narrow" w:hAnsi="Arial Narrow"/>
          <w:b/>
        </w:rPr>
        <w:t xml:space="preserve">: </w:t>
      </w:r>
    </w:p>
    <w:p w:rsidR="00774570" w:rsidRPr="00774570" w:rsidRDefault="00774570" w:rsidP="00774570">
      <w:pPr>
        <w:spacing w:before="240"/>
        <w:rPr>
          <w:rFonts w:ascii="Arial Narrow" w:hAnsi="Arial Narrow"/>
          <w:b/>
        </w:rPr>
      </w:pPr>
      <w:r w:rsidRPr="00774570">
        <w:rPr>
          <w:rFonts w:ascii="Arial Narrow" w:hAnsi="Arial Narrow"/>
          <w:b/>
        </w:rPr>
        <w:t xml:space="preserve">Levak d.o.o. za prijevoz, trgovinu i usluge, Pavla </w:t>
      </w:r>
      <w:proofErr w:type="spellStart"/>
      <w:r w:rsidRPr="00774570">
        <w:rPr>
          <w:rFonts w:ascii="Arial Narrow" w:hAnsi="Arial Narrow"/>
          <w:b/>
        </w:rPr>
        <w:t>Štoosa</w:t>
      </w:r>
      <w:proofErr w:type="spellEnd"/>
      <w:r w:rsidRPr="00774570">
        <w:rPr>
          <w:rFonts w:ascii="Arial Narrow" w:hAnsi="Arial Narrow"/>
          <w:b/>
        </w:rPr>
        <w:t xml:space="preserve"> 3, 10293 Dubravica</w:t>
      </w:r>
    </w:p>
    <w:p w:rsidR="00774570" w:rsidRPr="00774570" w:rsidRDefault="00774570" w:rsidP="00774570">
      <w:pPr>
        <w:spacing w:before="240"/>
        <w:rPr>
          <w:rFonts w:ascii="Arial Narrow" w:hAnsi="Arial Narrow"/>
        </w:rPr>
      </w:pPr>
      <w:r w:rsidRPr="00774570">
        <w:rPr>
          <w:rFonts w:ascii="Arial Narrow" w:hAnsi="Arial Narrow"/>
        </w:rPr>
        <w:t>Cijena odabrane ponude iznosi 488.602,50 kn bez PDV-a, odnosno 610.753,13 kn sa PDV-om</w:t>
      </w:r>
    </w:p>
    <w:p w:rsidR="00774570" w:rsidRPr="00774570" w:rsidRDefault="00774570" w:rsidP="00774570">
      <w:pPr>
        <w:pStyle w:val="t-9-8"/>
        <w:spacing w:before="0" w:beforeAutospacing="0" w:after="240" w:afterAutospacing="0" w:line="276" w:lineRule="auto"/>
        <w:jc w:val="both"/>
        <w:rPr>
          <w:rFonts w:ascii="Arial Narrow" w:hAnsi="Arial Narrow"/>
          <w:sz w:val="22"/>
          <w:szCs w:val="22"/>
        </w:rPr>
      </w:pPr>
      <w:r w:rsidRPr="00774570">
        <w:rPr>
          <w:rFonts w:ascii="Arial Narrow" w:hAnsi="Arial Narrow"/>
          <w:sz w:val="22"/>
          <w:szCs w:val="22"/>
        </w:rPr>
        <w:t xml:space="preserve">Razlog odabira: najniža cijena </w:t>
      </w:r>
    </w:p>
    <w:p w:rsidR="00774570" w:rsidRPr="00774570" w:rsidRDefault="00774570" w:rsidP="00774570">
      <w:pPr>
        <w:pStyle w:val="t-9-8"/>
        <w:spacing w:before="0" w:beforeAutospacing="0" w:after="240" w:afterAutospacing="0" w:line="276" w:lineRule="auto"/>
        <w:jc w:val="both"/>
        <w:rPr>
          <w:rFonts w:ascii="Arial Narrow" w:hAnsi="Arial Narrow"/>
          <w:sz w:val="22"/>
          <w:szCs w:val="22"/>
        </w:rPr>
      </w:pPr>
      <w:r w:rsidRPr="00774570">
        <w:rPr>
          <w:rFonts w:ascii="Arial Narrow" w:hAnsi="Arial Narrow"/>
          <w:sz w:val="22"/>
          <w:szCs w:val="22"/>
        </w:rPr>
        <w:t>Broj zaprimljenih ponuda i nazivi ponuditelja:</w:t>
      </w:r>
    </w:p>
    <w:p w:rsidR="00774570" w:rsidRPr="00774570" w:rsidRDefault="00774570" w:rsidP="00774570">
      <w:pPr>
        <w:spacing w:before="240"/>
        <w:rPr>
          <w:rFonts w:ascii="Arial Narrow" w:hAnsi="Arial Narrow"/>
        </w:rPr>
      </w:pPr>
      <w:r w:rsidRPr="00774570">
        <w:rPr>
          <w:rFonts w:ascii="Arial Narrow" w:hAnsi="Arial Narrow"/>
        </w:rPr>
        <w:t xml:space="preserve">1. Levak d.o.o. za prijevoz, trgovinu i usluge, Pavla </w:t>
      </w:r>
      <w:proofErr w:type="spellStart"/>
      <w:r w:rsidRPr="00774570">
        <w:rPr>
          <w:rFonts w:ascii="Arial Narrow" w:hAnsi="Arial Narrow"/>
        </w:rPr>
        <w:t>Štoosa</w:t>
      </w:r>
      <w:proofErr w:type="spellEnd"/>
      <w:r w:rsidRPr="00774570">
        <w:rPr>
          <w:rFonts w:ascii="Arial Narrow" w:hAnsi="Arial Narrow"/>
        </w:rPr>
        <w:t xml:space="preserve"> 3, 10293 Dubravica</w:t>
      </w:r>
    </w:p>
    <w:p w:rsidR="00774570" w:rsidRPr="00774570" w:rsidRDefault="00774570" w:rsidP="00774570">
      <w:pPr>
        <w:pStyle w:val="t-9-8"/>
        <w:spacing w:before="0" w:beforeAutospacing="0" w:after="240" w:afterAutospacing="0" w:line="276" w:lineRule="auto"/>
        <w:jc w:val="both"/>
        <w:rPr>
          <w:rFonts w:ascii="Arial Narrow" w:hAnsi="Arial Narrow"/>
          <w:sz w:val="22"/>
          <w:szCs w:val="22"/>
        </w:rPr>
      </w:pPr>
      <w:r w:rsidRPr="00774570">
        <w:rPr>
          <w:rFonts w:ascii="Arial Narrow" w:hAnsi="Arial Narrow"/>
          <w:sz w:val="22"/>
          <w:szCs w:val="22"/>
        </w:rPr>
        <w:t xml:space="preserve">Razlozi isključenja/odbijanja ponude: - </w:t>
      </w:r>
    </w:p>
    <w:p w:rsidR="00774570" w:rsidRPr="00774570" w:rsidRDefault="00774570" w:rsidP="00774570">
      <w:pPr>
        <w:pStyle w:val="t-9-8"/>
        <w:spacing w:before="0" w:beforeAutospacing="0" w:after="240" w:afterAutospacing="0" w:line="276" w:lineRule="auto"/>
        <w:jc w:val="both"/>
        <w:rPr>
          <w:rFonts w:ascii="Arial Narrow" w:hAnsi="Arial Narrow"/>
          <w:sz w:val="22"/>
          <w:szCs w:val="22"/>
        </w:rPr>
      </w:pPr>
      <w:r w:rsidRPr="00774570">
        <w:rPr>
          <w:rFonts w:ascii="Arial Narrow" w:hAnsi="Arial Narrow"/>
          <w:sz w:val="22"/>
          <w:szCs w:val="22"/>
        </w:rPr>
        <w:t>Odluka o odabiru zajedno s preslikom Zapisnika o otvaranju, pregledu i ocjeni ponuda dostavlja se bez odgode svim ponuditeljima na dokaziv način.</w:t>
      </w:r>
    </w:p>
    <w:p w:rsidR="00774570" w:rsidRPr="0048242D" w:rsidRDefault="00774570" w:rsidP="00774570">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774570" w:rsidRDefault="00774570" w:rsidP="00774570">
      <w:pPr>
        <w:jc w:val="right"/>
        <w:rPr>
          <w:rFonts w:ascii="Arial Narrow" w:hAnsi="Arial Narrow"/>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774570" w:rsidRPr="0048242D" w:rsidRDefault="00774570" w:rsidP="00774570">
      <w:pPr>
        <w:jc w:val="right"/>
        <w:rPr>
          <w:rFonts w:ascii="Arial Narrow" w:hAnsi="Arial Narrow"/>
        </w:rPr>
      </w:pPr>
      <w:r w:rsidRPr="006329A4">
        <w:rPr>
          <w:rFonts w:ascii="Arial Narrow" w:hAnsi="Arial Narrow"/>
          <w:b/>
          <w:noProof/>
          <w:lang w:eastAsia="hr-HR"/>
        </w:rPr>
        <mc:AlternateContent>
          <mc:Choice Requires="wps">
            <w:drawing>
              <wp:anchor distT="0" distB="0" distL="114300" distR="114300" simplePos="0" relativeHeight="251685888" behindDoc="0" locked="0" layoutInCell="1" allowOverlap="1" wp14:anchorId="7BC85BDF" wp14:editId="50797498">
                <wp:simplePos x="0" y="0"/>
                <wp:positionH relativeFrom="margin">
                  <wp:posOffset>0</wp:posOffset>
                </wp:positionH>
                <wp:positionV relativeFrom="paragraph">
                  <wp:posOffset>113665</wp:posOffset>
                </wp:positionV>
                <wp:extent cx="334371" cy="362197"/>
                <wp:effectExtent l="57150" t="114300" r="142240" b="76200"/>
                <wp:wrapNone/>
                <wp:docPr id="7" name="Zaobljeni pravokutnik 23"/>
                <wp:cNvGraphicFramePr/>
                <a:graphic xmlns:a="http://schemas.openxmlformats.org/drawingml/2006/main">
                  <a:graphicData uri="http://schemas.microsoft.com/office/word/2010/wordprocessingShape">
                    <wps:wsp>
                      <wps:cNvSpPr/>
                      <wps:spPr>
                        <a:xfrm>
                          <a:off x="0" y="0"/>
                          <a:ext cx="334371"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774570" w:rsidRPr="00104EAC" w:rsidRDefault="00774570" w:rsidP="00774570">
                            <w:pPr>
                              <w:jc w:val="center"/>
                              <w:rPr>
                                <w:rFonts w:ascii="Arial Narrow" w:hAnsi="Arial Narrow"/>
                                <w:sz w:val="24"/>
                                <w:szCs w:val="24"/>
                              </w:rPr>
                            </w:pPr>
                            <w:r>
                              <w:rPr>
                                <w:rFonts w:ascii="Arial Narrow" w:hAnsi="Arial Narrow"/>
                                <w:sz w:val="24"/>
                                <w:szCs w:val="24"/>
                              </w:rPr>
                              <w:t>2</w:t>
                            </w:r>
                          </w:p>
                          <w:p w:rsidR="00774570" w:rsidRDefault="00774570" w:rsidP="007745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85BDF" id="_x0000_s1027" style="position:absolute;left:0;text-align:left;margin-left:0;margin-top:8.95pt;width:26.35pt;height:2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" fillcolor="#afabab" strokecolor="#8e8e8e" strokeweight="1.52778mm">
                <v:stroke linestyle="thickThin"/>
                <v:shadow on="t" color="black" opacity="26214f" origin="-.5,.5" offset=".74836mm,-.74836mm"/>
                <v:textbox>
                  <w:txbxContent>
                    <w:p w:rsidR="00774570" w:rsidRPr="00104EAC" w:rsidRDefault="00774570" w:rsidP="00774570">
                      <w:pPr>
                        <w:jc w:val="center"/>
                        <w:rPr>
                          <w:rFonts w:ascii="Arial Narrow" w:hAnsi="Arial Narrow"/>
                          <w:sz w:val="24"/>
                          <w:szCs w:val="24"/>
                        </w:rPr>
                      </w:pPr>
                      <w:r>
                        <w:rPr>
                          <w:rFonts w:ascii="Arial Narrow" w:hAnsi="Arial Narrow"/>
                          <w:sz w:val="24"/>
                          <w:szCs w:val="24"/>
                        </w:rPr>
                        <w:t>2</w:t>
                      </w:r>
                    </w:p>
                    <w:p w:rsidR="00774570" w:rsidRDefault="00774570" w:rsidP="00774570">
                      <w:pPr>
                        <w:jc w:val="center"/>
                      </w:pPr>
                    </w:p>
                  </w:txbxContent>
                </v:textbox>
                <w10:wrap anchorx="margin"/>
              </v:roundrect>
            </w:pict>
          </mc:Fallback>
        </mc:AlternateContent>
      </w:r>
    </w:p>
    <w:p w:rsidR="00774570" w:rsidRPr="00774570" w:rsidRDefault="00774570" w:rsidP="00774570">
      <w:pPr>
        <w:rPr>
          <w:rFonts w:ascii="Arial Narrow" w:hAnsi="Arial Narrow"/>
        </w:rPr>
      </w:pPr>
    </w:p>
    <w:p w:rsidR="00774570" w:rsidRDefault="00774570" w:rsidP="00774570">
      <w:pPr>
        <w:rPr>
          <w:rFonts w:ascii="Arial Narrow" w:hAnsi="Arial Narrow"/>
        </w:rPr>
      </w:pPr>
    </w:p>
    <w:p w:rsidR="00774570" w:rsidRPr="00774570" w:rsidRDefault="00774570" w:rsidP="00774570">
      <w:pPr>
        <w:rPr>
          <w:rFonts w:ascii="Arial Narrow" w:hAnsi="Arial Narrow"/>
          <w:b/>
        </w:rPr>
      </w:pPr>
      <w:r w:rsidRPr="00774570">
        <w:rPr>
          <w:rFonts w:ascii="Arial Narrow" w:hAnsi="Arial Narrow"/>
          <w:b/>
        </w:rPr>
        <w:t>KLASA: 400-03/22-01/1</w:t>
      </w:r>
    </w:p>
    <w:p w:rsidR="00774570" w:rsidRPr="00774570" w:rsidRDefault="00774570" w:rsidP="00774570">
      <w:pPr>
        <w:rPr>
          <w:rFonts w:ascii="Arial Narrow" w:hAnsi="Arial Narrow"/>
          <w:b/>
        </w:rPr>
      </w:pPr>
      <w:r w:rsidRPr="00774570">
        <w:rPr>
          <w:rFonts w:ascii="Arial Narrow" w:hAnsi="Arial Narrow"/>
          <w:b/>
        </w:rPr>
        <w:t>URBROJ: 238-40-01-22-4</w:t>
      </w:r>
    </w:p>
    <w:p w:rsidR="00774570" w:rsidRPr="00774570" w:rsidRDefault="00774570" w:rsidP="00774570">
      <w:pPr>
        <w:rPr>
          <w:rFonts w:ascii="Arial Narrow" w:hAnsi="Arial Narrow"/>
        </w:rPr>
      </w:pPr>
      <w:r w:rsidRPr="00774570">
        <w:rPr>
          <w:rFonts w:ascii="Arial Narrow" w:hAnsi="Arial Narrow"/>
        </w:rPr>
        <w:t>Dubravica, 08. lipanj 2022. godine</w:t>
      </w:r>
    </w:p>
    <w:p w:rsidR="00774570" w:rsidRPr="00774570" w:rsidRDefault="00774570" w:rsidP="00774570">
      <w:pPr>
        <w:rPr>
          <w:rFonts w:ascii="Arial Narrow" w:hAnsi="Arial Narrow"/>
        </w:rPr>
      </w:pPr>
    </w:p>
    <w:p w:rsidR="00774570" w:rsidRPr="00774570" w:rsidRDefault="00774570" w:rsidP="00774570">
      <w:pPr>
        <w:rPr>
          <w:rFonts w:ascii="Arial Narrow" w:hAnsi="Arial Narrow"/>
        </w:rPr>
      </w:pPr>
      <w:r w:rsidRPr="00774570">
        <w:rPr>
          <w:rFonts w:ascii="Arial Narrow" w:hAnsi="Arial Narrow"/>
        </w:rPr>
        <w:t xml:space="preserve">Na temelju članka 28. stavka 1. Zakona o javnoj nabavi („Narodne novine“ br. 120/16), članka 38. Statuta Općine Dubravica („Službeni glasnik Općine Dubravica“ br. 01/2021), općinski načelnik Općine Dubravica donio je dana 08. lipnja 2022. godine </w:t>
      </w:r>
    </w:p>
    <w:p w:rsidR="00774570" w:rsidRPr="00774570" w:rsidRDefault="00774570" w:rsidP="00774570">
      <w:pPr>
        <w:rPr>
          <w:rFonts w:ascii="Arial Narrow" w:hAnsi="Arial Narrow"/>
        </w:rPr>
      </w:pPr>
    </w:p>
    <w:p w:rsidR="00774570" w:rsidRPr="00774570" w:rsidRDefault="00774570" w:rsidP="00774570">
      <w:pPr>
        <w:tabs>
          <w:tab w:val="left" w:pos="2955"/>
        </w:tabs>
        <w:jc w:val="center"/>
        <w:rPr>
          <w:rFonts w:ascii="Arial Narrow" w:hAnsi="Arial Narrow"/>
          <w:b/>
        </w:rPr>
      </w:pPr>
      <w:r w:rsidRPr="00774570">
        <w:rPr>
          <w:rFonts w:ascii="Arial Narrow" w:hAnsi="Arial Narrow"/>
          <w:b/>
        </w:rPr>
        <w:t>III. IZMJENE I DOPUNE</w:t>
      </w:r>
    </w:p>
    <w:p w:rsidR="00774570" w:rsidRPr="00774570" w:rsidRDefault="00774570" w:rsidP="00774570">
      <w:pPr>
        <w:tabs>
          <w:tab w:val="left" w:pos="2955"/>
        </w:tabs>
        <w:jc w:val="center"/>
        <w:rPr>
          <w:rFonts w:ascii="Arial Narrow" w:hAnsi="Arial Narrow"/>
          <w:b/>
        </w:rPr>
      </w:pPr>
      <w:r w:rsidRPr="00774570">
        <w:rPr>
          <w:rFonts w:ascii="Arial Narrow" w:hAnsi="Arial Narrow"/>
          <w:b/>
        </w:rPr>
        <w:t>PLANA NABAVE ZA 2022. GODINU</w:t>
      </w:r>
    </w:p>
    <w:p w:rsidR="00774570" w:rsidRPr="00774570" w:rsidRDefault="00774570" w:rsidP="00774570">
      <w:pPr>
        <w:tabs>
          <w:tab w:val="left" w:pos="2955"/>
        </w:tabs>
        <w:jc w:val="center"/>
        <w:rPr>
          <w:rFonts w:ascii="Arial Narrow" w:hAnsi="Arial Narrow"/>
        </w:rPr>
      </w:pPr>
    </w:p>
    <w:p w:rsidR="00774570" w:rsidRPr="00774570" w:rsidRDefault="00774570" w:rsidP="00774570">
      <w:pPr>
        <w:jc w:val="center"/>
        <w:rPr>
          <w:rFonts w:ascii="Arial Narrow" w:hAnsi="Arial Narrow"/>
          <w:b/>
        </w:rPr>
      </w:pPr>
      <w:r w:rsidRPr="00774570">
        <w:rPr>
          <w:rFonts w:ascii="Arial Narrow" w:hAnsi="Arial Narrow"/>
          <w:b/>
        </w:rPr>
        <w:t xml:space="preserve">Članak 1. </w:t>
      </w:r>
    </w:p>
    <w:p w:rsidR="00774570" w:rsidRPr="00774570" w:rsidRDefault="00774570" w:rsidP="00774570">
      <w:pPr>
        <w:tabs>
          <w:tab w:val="left" w:pos="2955"/>
        </w:tabs>
        <w:jc w:val="center"/>
        <w:rPr>
          <w:rFonts w:ascii="Arial Narrow" w:hAnsi="Arial Narrow"/>
          <w:b/>
        </w:rPr>
      </w:pPr>
    </w:p>
    <w:p w:rsidR="00774570" w:rsidRPr="00774570" w:rsidRDefault="00774570" w:rsidP="00774570">
      <w:pPr>
        <w:outlineLvl w:val="0"/>
        <w:rPr>
          <w:rFonts w:ascii="Arial Narrow" w:hAnsi="Arial Narrow"/>
        </w:rPr>
      </w:pPr>
      <w:r w:rsidRPr="00774570">
        <w:rPr>
          <w:rFonts w:ascii="Arial Narrow" w:hAnsi="Arial Narrow"/>
        </w:rPr>
        <w:tab/>
        <w:t>Ovim Planom utvrđuje se pravo i obveza Općine Dubravica za provođenje postupaka nabave propisanih Zakonom o javnoj nabavi i sukladno Pravilniku o provedbi postupaka jednostavne nabave („Službeni glasnik Općine Dubravica“ br. 1/17).</w:t>
      </w:r>
    </w:p>
    <w:p w:rsidR="00774570" w:rsidRPr="00774570" w:rsidRDefault="00774570" w:rsidP="00774570">
      <w:pPr>
        <w:autoSpaceDE w:val="0"/>
        <w:autoSpaceDN w:val="0"/>
        <w:adjustRightInd w:val="0"/>
        <w:ind w:left="360"/>
        <w:contextualSpacing/>
        <w:rPr>
          <w:rFonts w:ascii="Arial Narrow" w:hAnsi="Arial Narrow"/>
          <w:b/>
        </w:rPr>
      </w:pPr>
    </w:p>
    <w:p w:rsidR="00774570" w:rsidRPr="00774570" w:rsidRDefault="00774570" w:rsidP="00774570">
      <w:pPr>
        <w:autoSpaceDE w:val="0"/>
        <w:autoSpaceDN w:val="0"/>
        <w:adjustRightInd w:val="0"/>
        <w:contextualSpacing/>
        <w:jc w:val="center"/>
        <w:rPr>
          <w:rFonts w:ascii="Arial Narrow" w:hAnsi="Arial Narrow"/>
          <w:b/>
        </w:rPr>
      </w:pPr>
      <w:r w:rsidRPr="00774570">
        <w:rPr>
          <w:rFonts w:ascii="Arial Narrow" w:hAnsi="Arial Narrow"/>
          <w:b/>
        </w:rPr>
        <w:t>Članak 2.</w:t>
      </w:r>
    </w:p>
    <w:p w:rsidR="00774570" w:rsidRPr="00774570" w:rsidRDefault="00774570" w:rsidP="00774570">
      <w:pPr>
        <w:rPr>
          <w:rFonts w:ascii="Arial Narrow" w:hAnsi="Arial Narrow"/>
        </w:rPr>
      </w:pPr>
    </w:p>
    <w:p w:rsidR="00774570" w:rsidRPr="00774570" w:rsidRDefault="00774570" w:rsidP="00774570">
      <w:pPr>
        <w:rPr>
          <w:rFonts w:ascii="Arial Narrow" w:hAnsi="Arial Narrow"/>
        </w:rPr>
      </w:pPr>
      <w:r w:rsidRPr="00774570">
        <w:rPr>
          <w:rFonts w:ascii="Arial Narrow" w:hAnsi="Arial Narrow"/>
        </w:rPr>
        <w:lastRenderedPageBreak/>
        <w:tab/>
        <w:t>U Planu nabave Općine Dubravica za 2022. godinu („Službeni glasnik Općine Dubravica“ br. 01/2022) mijenja se članak 2. i glasi:</w:t>
      </w:r>
    </w:p>
    <w:p w:rsidR="00774570" w:rsidRPr="00774570" w:rsidRDefault="00774570" w:rsidP="00774570">
      <w:pPr>
        <w:rPr>
          <w:rFonts w:ascii="Arial Narrow" w:hAnsi="Arial Narrow"/>
        </w:rPr>
      </w:pPr>
      <w:r w:rsidRPr="00774570">
        <w:rPr>
          <w:rFonts w:ascii="Arial Narrow" w:hAnsi="Arial Narrow"/>
        </w:rPr>
        <w:t>Donose se III. izmjene i dopune Plana nabave Općine Dubravica za 2022. godinu:</w:t>
      </w:r>
    </w:p>
    <w:p w:rsidR="00774570" w:rsidRPr="00774570" w:rsidRDefault="00774570" w:rsidP="00774570">
      <w:pPr>
        <w:rPr>
          <w:rFonts w:ascii="Arial Narrow" w:hAnsi="Arial Narrow"/>
        </w:rPr>
      </w:pPr>
    </w:p>
    <w:tbl>
      <w:tblPr>
        <w:tblW w:w="0" w:type="auto"/>
        <w:tblCellMar>
          <w:left w:w="0" w:type="dxa"/>
          <w:right w:w="0" w:type="dxa"/>
        </w:tblCellMar>
        <w:tblLook w:val="0000" w:firstRow="0" w:lastRow="0" w:firstColumn="0" w:lastColumn="0" w:noHBand="0" w:noVBand="0"/>
      </w:tblPr>
      <w:tblGrid>
        <w:gridCol w:w="3"/>
        <w:gridCol w:w="3"/>
        <w:gridCol w:w="8524"/>
        <w:gridCol w:w="257"/>
      </w:tblGrid>
      <w:tr w:rsidR="00774570" w:rsidRPr="00774570" w:rsidTr="00774570">
        <w:trPr>
          <w:trHeight w:val="132"/>
        </w:trPr>
        <w:tc>
          <w:tcPr>
            <w:tcW w:w="2" w:type="dxa"/>
          </w:tcPr>
          <w:p w:rsidR="00774570" w:rsidRPr="00774570" w:rsidRDefault="00774570" w:rsidP="008D33C3">
            <w:pPr>
              <w:pStyle w:val="EmptyCellLayoutStyle"/>
              <w:spacing w:after="0" w:line="240" w:lineRule="auto"/>
              <w:rPr>
                <w:rFonts w:ascii="Arial Narrow" w:hAnsi="Arial Narrow"/>
                <w:sz w:val="22"/>
                <w:szCs w:val="22"/>
              </w:rPr>
            </w:pPr>
          </w:p>
        </w:tc>
        <w:tc>
          <w:tcPr>
            <w:tcW w:w="3" w:type="dxa"/>
          </w:tcPr>
          <w:p w:rsidR="00774570" w:rsidRPr="00774570" w:rsidRDefault="00774570" w:rsidP="008D33C3">
            <w:pPr>
              <w:pStyle w:val="EmptyCellLayoutStyle"/>
              <w:spacing w:after="0" w:line="240" w:lineRule="auto"/>
              <w:rPr>
                <w:rFonts w:ascii="Arial Narrow" w:hAnsi="Arial Narrow"/>
                <w:sz w:val="22"/>
                <w:szCs w:val="22"/>
              </w:rPr>
            </w:pPr>
          </w:p>
        </w:tc>
        <w:tc>
          <w:tcPr>
            <w:tcW w:w="8510" w:type="dxa"/>
          </w:tcPr>
          <w:p w:rsidR="00774570" w:rsidRPr="00774570" w:rsidRDefault="00774570" w:rsidP="008D33C3">
            <w:pPr>
              <w:pStyle w:val="EmptyCellLayoutStyle"/>
              <w:spacing w:after="0" w:line="240" w:lineRule="auto"/>
              <w:rPr>
                <w:rFonts w:ascii="Arial Narrow" w:hAnsi="Arial Narrow"/>
                <w:sz w:val="22"/>
                <w:szCs w:val="22"/>
              </w:rPr>
            </w:pPr>
          </w:p>
        </w:tc>
        <w:tc>
          <w:tcPr>
            <w:tcW w:w="272" w:type="dxa"/>
          </w:tcPr>
          <w:p w:rsidR="00774570" w:rsidRPr="00774570" w:rsidRDefault="00774570" w:rsidP="008D33C3">
            <w:pPr>
              <w:pStyle w:val="EmptyCellLayoutStyle"/>
              <w:spacing w:after="0" w:line="240" w:lineRule="auto"/>
              <w:rPr>
                <w:rFonts w:ascii="Arial Narrow" w:hAnsi="Arial Narrow"/>
                <w:sz w:val="22"/>
                <w:szCs w:val="22"/>
              </w:rPr>
            </w:pPr>
          </w:p>
        </w:tc>
      </w:tr>
      <w:tr w:rsidR="00774570" w:rsidRPr="00774570" w:rsidTr="00774570">
        <w:trPr>
          <w:trHeight w:val="340"/>
        </w:trPr>
        <w:tc>
          <w:tcPr>
            <w:tcW w:w="2" w:type="dxa"/>
          </w:tcPr>
          <w:p w:rsidR="00774570" w:rsidRPr="00774570" w:rsidRDefault="00774570" w:rsidP="008D33C3">
            <w:pPr>
              <w:pStyle w:val="EmptyCellLayoutStyle"/>
              <w:spacing w:after="0" w:line="240" w:lineRule="auto"/>
              <w:rPr>
                <w:rFonts w:ascii="Arial Narrow" w:hAnsi="Arial Narrow"/>
                <w:sz w:val="22"/>
                <w:szCs w:val="22"/>
              </w:rPr>
            </w:pPr>
          </w:p>
        </w:tc>
        <w:tc>
          <w:tcPr>
            <w:tcW w:w="3" w:type="dxa"/>
          </w:tcPr>
          <w:p w:rsidR="00774570" w:rsidRPr="00774570" w:rsidRDefault="00774570" w:rsidP="008D33C3">
            <w:pPr>
              <w:pStyle w:val="EmptyCellLayoutStyle"/>
              <w:spacing w:after="0" w:line="240" w:lineRule="auto"/>
              <w:rPr>
                <w:rFonts w:ascii="Arial Narrow" w:hAnsi="Arial Narrow"/>
                <w:sz w:val="22"/>
                <w:szCs w:val="22"/>
              </w:rPr>
            </w:pPr>
          </w:p>
        </w:tc>
        <w:tc>
          <w:tcPr>
            <w:tcW w:w="8510" w:type="dxa"/>
          </w:tcPr>
          <w:p w:rsidR="00774570" w:rsidRPr="00774570" w:rsidRDefault="00774570" w:rsidP="008D33C3">
            <w:pPr>
              <w:rPr>
                <w:rFonts w:ascii="Arial Narrow" w:hAnsi="Arial Narrow"/>
              </w:rPr>
            </w:pPr>
          </w:p>
        </w:tc>
        <w:tc>
          <w:tcPr>
            <w:tcW w:w="272" w:type="dxa"/>
          </w:tcPr>
          <w:p w:rsidR="00774570" w:rsidRPr="00774570" w:rsidRDefault="00774570" w:rsidP="008D33C3">
            <w:pPr>
              <w:pStyle w:val="EmptyCellLayoutStyle"/>
              <w:spacing w:after="0" w:line="240" w:lineRule="auto"/>
              <w:rPr>
                <w:rFonts w:ascii="Arial Narrow" w:hAnsi="Arial Narrow"/>
                <w:sz w:val="22"/>
                <w:szCs w:val="22"/>
              </w:rPr>
            </w:pPr>
          </w:p>
        </w:tc>
      </w:tr>
      <w:tr w:rsidR="00774570" w:rsidRPr="00774570" w:rsidTr="00774570">
        <w:trPr>
          <w:trHeight w:val="79"/>
        </w:trPr>
        <w:tc>
          <w:tcPr>
            <w:tcW w:w="2" w:type="dxa"/>
          </w:tcPr>
          <w:p w:rsidR="00774570" w:rsidRPr="00774570" w:rsidRDefault="00774570" w:rsidP="008D33C3">
            <w:pPr>
              <w:pStyle w:val="EmptyCellLayoutStyle"/>
              <w:spacing w:after="0" w:line="240" w:lineRule="auto"/>
              <w:rPr>
                <w:rFonts w:ascii="Arial Narrow" w:hAnsi="Arial Narrow"/>
                <w:sz w:val="22"/>
                <w:szCs w:val="22"/>
              </w:rPr>
            </w:pPr>
          </w:p>
        </w:tc>
        <w:tc>
          <w:tcPr>
            <w:tcW w:w="3" w:type="dxa"/>
          </w:tcPr>
          <w:p w:rsidR="00774570" w:rsidRPr="00774570" w:rsidRDefault="00774570" w:rsidP="008D33C3">
            <w:pPr>
              <w:pStyle w:val="EmptyCellLayoutStyle"/>
              <w:spacing w:after="0" w:line="240" w:lineRule="auto"/>
              <w:rPr>
                <w:rFonts w:ascii="Arial Narrow" w:hAnsi="Arial Narrow"/>
                <w:sz w:val="22"/>
                <w:szCs w:val="22"/>
              </w:rPr>
            </w:pPr>
          </w:p>
        </w:tc>
        <w:tc>
          <w:tcPr>
            <w:tcW w:w="8510" w:type="dxa"/>
          </w:tcPr>
          <w:p w:rsidR="00774570" w:rsidRPr="00774570" w:rsidRDefault="00774570" w:rsidP="008D33C3">
            <w:pPr>
              <w:pStyle w:val="EmptyCellLayoutStyle"/>
              <w:spacing w:after="0" w:line="240" w:lineRule="auto"/>
              <w:rPr>
                <w:rFonts w:ascii="Arial Narrow" w:hAnsi="Arial Narrow"/>
                <w:sz w:val="22"/>
                <w:szCs w:val="22"/>
              </w:rPr>
            </w:pPr>
          </w:p>
        </w:tc>
        <w:tc>
          <w:tcPr>
            <w:tcW w:w="272" w:type="dxa"/>
          </w:tcPr>
          <w:p w:rsidR="00774570" w:rsidRPr="00774570" w:rsidRDefault="00774570" w:rsidP="008D33C3">
            <w:pPr>
              <w:pStyle w:val="EmptyCellLayoutStyle"/>
              <w:spacing w:after="0" w:line="240" w:lineRule="auto"/>
              <w:rPr>
                <w:rFonts w:ascii="Arial Narrow" w:hAnsi="Arial Narrow"/>
                <w:sz w:val="22"/>
                <w:szCs w:val="22"/>
              </w:rPr>
            </w:pPr>
          </w:p>
        </w:tc>
      </w:tr>
      <w:tr w:rsidR="00774570" w:rsidRPr="00774570" w:rsidTr="00774570">
        <w:trPr>
          <w:trHeight w:val="340"/>
        </w:trPr>
        <w:tc>
          <w:tcPr>
            <w:tcW w:w="2" w:type="dxa"/>
          </w:tcPr>
          <w:p w:rsidR="00774570" w:rsidRPr="00774570" w:rsidRDefault="00774570" w:rsidP="008D33C3">
            <w:pPr>
              <w:pStyle w:val="EmptyCellLayoutStyle"/>
              <w:spacing w:after="0" w:line="240" w:lineRule="auto"/>
              <w:rPr>
                <w:rFonts w:ascii="Arial Narrow" w:hAnsi="Arial Narrow"/>
                <w:sz w:val="22"/>
                <w:szCs w:val="22"/>
              </w:rPr>
            </w:pPr>
          </w:p>
        </w:tc>
        <w:tc>
          <w:tcPr>
            <w:tcW w:w="3" w:type="dxa"/>
          </w:tcPr>
          <w:p w:rsidR="00774570" w:rsidRPr="00774570" w:rsidRDefault="00774570" w:rsidP="008D33C3">
            <w:pPr>
              <w:pStyle w:val="EmptyCellLayoutStyle"/>
              <w:spacing w:after="0" w:line="240" w:lineRule="auto"/>
              <w:rPr>
                <w:rFonts w:ascii="Arial Narrow" w:hAnsi="Arial Narrow"/>
                <w:sz w:val="22"/>
                <w:szCs w:val="22"/>
              </w:rPr>
            </w:pPr>
          </w:p>
        </w:tc>
        <w:tc>
          <w:tcPr>
            <w:tcW w:w="8510" w:type="dxa"/>
          </w:tcPr>
          <w:p w:rsidR="00774570" w:rsidRPr="00774570" w:rsidRDefault="00774570" w:rsidP="008D33C3">
            <w:pPr>
              <w:rPr>
                <w:rFonts w:ascii="Arial Narrow" w:hAnsi="Arial Narrow"/>
              </w:rPr>
            </w:pPr>
          </w:p>
        </w:tc>
        <w:tc>
          <w:tcPr>
            <w:tcW w:w="272" w:type="dxa"/>
          </w:tcPr>
          <w:p w:rsidR="00774570" w:rsidRPr="00774570" w:rsidRDefault="00774570" w:rsidP="008D33C3">
            <w:pPr>
              <w:pStyle w:val="EmptyCellLayoutStyle"/>
              <w:spacing w:after="0" w:line="240" w:lineRule="auto"/>
              <w:rPr>
                <w:rFonts w:ascii="Arial Narrow" w:hAnsi="Arial Narrow"/>
                <w:sz w:val="22"/>
                <w:szCs w:val="22"/>
              </w:rPr>
            </w:pPr>
          </w:p>
        </w:tc>
      </w:tr>
      <w:tr w:rsidR="00774570" w:rsidRPr="00774570" w:rsidTr="00774570">
        <w:trPr>
          <w:trHeight w:val="100"/>
        </w:trPr>
        <w:tc>
          <w:tcPr>
            <w:tcW w:w="2" w:type="dxa"/>
          </w:tcPr>
          <w:p w:rsidR="00774570" w:rsidRPr="00774570" w:rsidRDefault="00774570" w:rsidP="008D33C3">
            <w:pPr>
              <w:pStyle w:val="EmptyCellLayoutStyle"/>
              <w:spacing w:after="0" w:line="240" w:lineRule="auto"/>
              <w:rPr>
                <w:rFonts w:ascii="Arial Narrow" w:hAnsi="Arial Narrow"/>
                <w:sz w:val="22"/>
                <w:szCs w:val="22"/>
              </w:rPr>
            </w:pPr>
          </w:p>
        </w:tc>
        <w:tc>
          <w:tcPr>
            <w:tcW w:w="3" w:type="dxa"/>
          </w:tcPr>
          <w:p w:rsidR="00774570" w:rsidRPr="00774570" w:rsidRDefault="00774570" w:rsidP="008D33C3">
            <w:pPr>
              <w:pStyle w:val="EmptyCellLayoutStyle"/>
              <w:spacing w:after="0" w:line="240" w:lineRule="auto"/>
              <w:rPr>
                <w:rFonts w:ascii="Arial Narrow" w:hAnsi="Arial Narrow"/>
                <w:sz w:val="22"/>
                <w:szCs w:val="22"/>
              </w:rPr>
            </w:pPr>
          </w:p>
        </w:tc>
        <w:tc>
          <w:tcPr>
            <w:tcW w:w="8510" w:type="dxa"/>
          </w:tcPr>
          <w:p w:rsidR="00774570" w:rsidRPr="00774570" w:rsidRDefault="00774570" w:rsidP="008D33C3">
            <w:pPr>
              <w:pStyle w:val="EmptyCellLayoutStyle"/>
              <w:spacing w:after="0" w:line="240" w:lineRule="auto"/>
              <w:rPr>
                <w:rFonts w:ascii="Arial Narrow" w:hAnsi="Arial Narrow"/>
                <w:sz w:val="22"/>
                <w:szCs w:val="22"/>
              </w:rPr>
            </w:pPr>
          </w:p>
        </w:tc>
        <w:tc>
          <w:tcPr>
            <w:tcW w:w="272" w:type="dxa"/>
          </w:tcPr>
          <w:p w:rsidR="00774570" w:rsidRPr="00774570" w:rsidRDefault="00774570" w:rsidP="008D33C3">
            <w:pPr>
              <w:pStyle w:val="EmptyCellLayoutStyle"/>
              <w:spacing w:after="0" w:line="240" w:lineRule="auto"/>
              <w:rPr>
                <w:rFonts w:ascii="Arial Narrow" w:hAnsi="Arial Narrow"/>
                <w:sz w:val="22"/>
                <w:szCs w:val="22"/>
              </w:rPr>
            </w:pPr>
          </w:p>
        </w:tc>
      </w:tr>
      <w:tr w:rsidR="00774570" w:rsidRPr="00774570" w:rsidTr="00774570">
        <w:tc>
          <w:tcPr>
            <w:tcW w:w="2" w:type="dxa"/>
          </w:tcPr>
          <w:p w:rsidR="00774570" w:rsidRPr="00774570" w:rsidRDefault="00774570" w:rsidP="008D33C3">
            <w:pPr>
              <w:pStyle w:val="EmptyCellLayoutStyle"/>
              <w:spacing w:after="0" w:line="240" w:lineRule="auto"/>
              <w:rPr>
                <w:rFonts w:ascii="Arial Narrow" w:hAnsi="Arial Narrow"/>
                <w:sz w:val="22"/>
                <w:szCs w:val="22"/>
              </w:rPr>
            </w:pPr>
          </w:p>
        </w:tc>
        <w:tc>
          <w:tcPr>
            <w:tcW w:w="3" w:type="dxa"/>
          </w:tcPr>
          <w:p w:rsidR="00774570" w:rsidRPr="00774570" w:rsidRDefault="00774570" w:rsidP="008D33C3">
            <w:pPr>
              <w:pStyle w:val="EmptyCellLayoutStyle"/>
              <w:spacing w:after="0" w:line="240" w:lineRule="auto"/>
              <w:rPr>
                <w:rFonts w:ascii="Arial Narrow" w:hAnsi="Arial Narrow"/>
                <w:sz w:val="22"/>
                <w:szCs w:val="22"/>
              </w:rPr>
            </w:pPr>
          </w:p>
        </w:tc>
        <w:tc>
          <w:tcPr>
            <w:tcW w:w="8782" w:type="dxa"/>
            <w:gridSpan w:val="2"/>
          </w:tcPr>
          <w:tbl>
            <w:tblPr>
              <w:tblW w:w="9483" w:type="dxa"/>
              <w:tblBorders>
                <w:top w:val="nil"/>
                <w:left w:val="nil"/>
                <w:bottom w:val="nil"/>
                <w:right w:val="nil"/>
              </w:tblBorders>
              <w:tblCellMar>
                <w:left w:w="0" w:type="dxa"/>
                <w:right w:w="0" w:type="dxa"/>
              </w:tblCellMar>
              <w:tblLook w:val="0000" w:firstRow="0" w:lastRow="0" w:firstColumn="0" w:lastColumn="0" w:noHBand="0" w:noVBand="0"/>
            </w:tblPr>
            <w:tblGrid>
              <w:gridCol w:w="226"/>
              <w:gridCol w:w="578"/>
              <w:gridCol w:w="963"/>
              <w:gridCol w:w="492"/>
              <w:gridCol w:w="592"/>
              <w:gridCol w:w="583"/>
              <w:gridCol w:w="414"/>
              <w:gridCol w:w="482"/>
              <w:gridCol w:w="689"/>
              <w:gridCol w:w="689"/>
              <w:gridCol w:w="462"/>
              <w:gridCol w:w="535"/>
              <w:gridCol w:w="511"/>
              <w:gridCol w:w="511"/>
              <w:gridCol w:w="520"/>
              <w:gridCol w:w="516"/>
            </w:tblGrid>
            <w:tr w:rsidR="00774570" w:rsidRPr="00774570" w:rsidTr="00774570">
              <w:trPr>
                <w:trHeight w:val="1327"/>
              </w:trPr>
              <w:tc>
                <w:tcPr>
                  <w:tcW w:w="226"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proofErr w:type="spellStart"/>
                  <w:r w:rsidRPr="00774570">
                    <w:rPr>
                      <w:rFonts w:ascii="Arial Narrow" w:eastAsia="Arial" w:hAnsi="Arial Narrow"/>
                      <w:b/>
                      <w:color w:val="000000"/>
                    </w:rPr>
                    <w:t>Rbr</w:t>
                  </w:r>
                  <w:proofErr w:type="spellEnd"/>
                </w:p>
              </w:tc>
              <w:tc>
                <w:tcPr>
                  <w:tcW w:w="578"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Evidencijski broj nabave</w:t>
                  </w:r>
                </w:p>
              </w:tc>
              <w:tc>
                <w:tcPr>
                  <w:tcW w:w="963"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Predmet nabave</w:t>
                  </w:r>
                </w:p>
              </w:tc>
              <w:tc>
                <w:tcPr>
                  <w:tcW w:w="492"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Brojčana oznaka predmeta nabave iz CPV-a</w:t>
                  </w:r>
                </w:p>
              </w:tc>
              <w:tc>
                <w:tcPr>
                  <w:tcW w:w="592"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Procijenjena vrijednost nabave (u kunama)</w:t>
                  </w:r>
                </w:p>
              </w:tc>
              <w:tc>
                <w:tcPr>
                  <w:tcW w:w="583"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Vrsta postupka (uključujući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Posebni režim nabave</w:t>
                  </w:r>
                </w:p>
              </w:tc>
              <w:tc>
                <w:tcPr>
                  <w:tcW w:w="482"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Predmet podijeljen na grupe</w:t>
                  </w:r>
                </w:p>
              </w:tc>
              <w:tc>
                <w:tcPr>
                  <w:tcW w:w="689"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Sklapa se Ugovor/okvirni sporazum</w:t>
                  </w:r>
                </w:p>
              </w:tc>
              <w:tc>
                <w:tcPr>
                  <w:tcW w:w="689"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Ugovor/okvirni sporazum se financira iz fondova EU</w:t>
                  </w:r>
                </w:p>
              </w:tc>
              <w:tc>
                <w:tcPr>
                  <w:tcW w:w="462"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Planirani početak postupka</w:t>
                  </w:r>
                </w:p>
              </w:tc>
              <w:tc>
                <w:tcPr>
                  <w:tcW w:w="535"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Planirano trajanje ugovora ili okvirnog sporazuma</w:t>
                  </w:r>
                </w:p>
              </w:tc>
              <w:tc>
                <w:tcPr>
                  <w:tcW w:w="511"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Vrijedi od</w:t>
                  </w:r>
                </w:p>
              </w:tc>
              <w:tc>
                <w:tcPr>
                  <w:tcW w:w="511"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Vrijedi do</w:t>
                  </w:r>
                </w:p>
              </w:tc>
              <w:tc>
                <w:tcPr>
                  <w:tcW w:w="520"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Napomena</w:t>
                  </w:r>
                </w:p>
              </w:tc>
              <w:tc>
                <w:tcPr>
                  <w:tcW w:w="1236" w:type="dxa"/>
                  <w:tcBorders>
                    <w:top w:val="single" w:sz="7" w:space="0" w:color="000000"/>
                    <w:left w:val="single" w:sz="7" w:space="0" w:color="000000"/>
                    <w:bottom w:val="single" w:sz="7" w:space="0" w:color="000000"/>
                    <w:right w:val="single" w:sz="7" w:space="0" w:color="000000"/>
                  </w:tcBorders>
                  <w:shd w:val="clear" w:color="auto" w:fill="87CEFA"/>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b/>
                      <w:color w:val="000000"/>
                    </w:rPr>
                    <w:t>Status promjene</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01/2022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Reprezentacija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15000000-8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02/2022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Uredski materijal</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22800000-8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25.600,00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03/2022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Električna energija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09310000-5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290.000,00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Otvoreni postupak</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NE</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06.05.2022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03/2022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Električna energija - javna rasvjeta</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09000000-3 </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92.000,00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06.05.2022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04/2022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Usluge promidžbe i informiranja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98390000-3</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64.000,00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 xml:space="preserve">Postupak jednostavne </w:t>
                  </w:r>
                  <w:r w:rsidRPr="00774570">
                    <w:rPr>
                      <w:rFonts w:ascii="Arial Narrow" w:eastAsia="Arial" w:hAnsi="Arial Narrow"/>
                      <w:color w:val="000000"/>
                    </w:rPr>
                    <w:lastRenderedPageBreak/>
                    <w:t>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lastRenderedPageBreak/>
                    <w:t>5</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05/2022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Intelektualne i osobne usluge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71310000-4</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80.000,00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6</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06/2022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Usluge odvjetnika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79110000-8</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7</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07/2022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 xml:space="preserve">Programi </w:t>
                  </w:r>
                  <w:proofErr w:type="spellStart"/>
                  <w:r w:rsidRPr="00774570">
                    <w:rPr>
                      <w:rFonts w:ascii="Arial Narrow" w:eastAsia="Arial" w:hAnsi="Arial Narrow"/>
                      <w:color w:val="000000"/>
                    </w:rPr>
                    <w:t>Libusoft</w:t>
                  </w:r>
                  <w:proofErr w:type="spellEnd"/>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48000000-8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60.000,00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07/2022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 xml:space="preserve">Programi </w:t>
                  </w:r>
                  <w:proofErr w:type="spellStart"/>
                  <w:r w:rsidRPr="00774570">
                    <w:rPr>
                      <w:rFonts w:ascii="Arial Narrow" w:eastAsia="Arial" w:hAnsi="Arial Narrow"/>
                      <w:color w:val="000000"/>
                    </w:rPr>
                    <w:t>Libusoft</w:t>
                  </w:r>
                  <w:proofErr w:type="spellEnd"/>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48000000-8 </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48.000,00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8</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08/2022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Ostale usluge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98000000-3</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27.200,00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9</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09/2022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 xml:space="preserve">Povećanje kapaciteta zgrade vrtića u </w:t>
                  </w:r>
                  <w:proofErr w:type="spellStart"/>
                  <w:r w:rsidRPr="00774570">
                    <w:rPr>
                      <w:rFonts w:ascii="Arial Narrow" w:eastAsia="Arial" w:hAnsi="Arial Narrow"/>
                      <w:strike/>
                      <w:color w:val="000000"/>
                    </w:rPr>
                    <w:t>Dubravici</w:t>
                  </w:r>
                  <w:proofErr w:type="spellEnd"/>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45214100-1</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strike/>
                      <w:color w:val="000000"/>
                    </w:rPr>
                    <w:t>240.000,00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08.06.2022</w:t>
                  </w: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Obrisana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10</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10/2022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Prijenosna računala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30213100-6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33.600,00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lastRenderedPageBreak/>
                    <w:t>11</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11/2022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Proširenje javne rasvjete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34993000-4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12</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12/2022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Rekonstrukcija staze na groblju - građenje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45215400-1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290.400,00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12/2022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Uređenje staza i ograde groblja</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45215400-1 </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240.800,00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DA</w:t>
                  </w: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13</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13/2022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Rekonstrukcija šumskih prometnica-</w:t>
                  </w:r>
                  <w:proofErr w:type="spellStart"/>
                  <w:r w:rsidRPr="00774570">
                    <w:rPr>
                      <w:rFonts w:ascii="Arial Narrow" w:eastAsia="Arial" w:hAnsi="Arial Narrow"/>
                      <w:color w:val="000000"/>
                    </w:rPr>
                    <w:t>Rozganska</w:t>
                  </w:r>
                  <w:proofErr w:type="spellEnd"/>
                  <w:r w:rsidRPr="00774570">
                    <w:rPr>
                      <w:rFonts w:ascii="Arial Narrow" w:eastAsia="Arial" w:hAnsi="Arial Narrow"/>
                      <w:color w:val="000000"/>
                    </w:rPr>
                    <w:t xml:space="preserve"> cesta i II. Lugarska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45233140-2</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1.517.031,08</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Otvoreni postupak</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NE</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14</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14/2022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Trošak stručnog nadzora-Rekonstrukcija traktorskih putova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71520000-9</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48.803,11</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15</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15/2022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Vođenje projekta "Rekonstrukcija traktorskih putova u šumske ceste u gospodarskoj jedinici Zaprešićke šume"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72224000-1</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16</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16/2022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Izgradnja grobnih mjesta i ograde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45215400-1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32.800,00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w:t>
                  </w:r>
                  <w:r w:rsidRPr="00774570">
                    <w:rPr>
                      <w:rFonts w:ascii="Arial Narrow" w:eastAsia="Arial" w:hAnsi="Arial Narrow"/>
                      <w:color w:val="000000"/>
                    </w:rPr>
                    <w:lastRenderedPageBreak/>
                    <w:t>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16/2022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Izgradnja grobnih mjesta i ograde</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45215400-1 </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77.600,00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17</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17/2022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Izrada projektne dokumentacije za proširenje groblja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71242000-6</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18</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18/2022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Rekonstrukcija Kumrovečke ceste izgradnjom nogostupa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45213316-1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629.600,00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Otvoreni postupak</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NE</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19</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19/2022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Legalizacija nerazvrstanih cesta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71355000-1</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31.668,82</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19/2022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Legalizacija nerazvrstanih cesta</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71355000-1</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20</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20/2022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Općinske manifestacije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79952000-2</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56.000,00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20/2022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Općinske manifestacije</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79952000-2</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 kvartal</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lastRenderedPageBreak/>
                    <w:t>21</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21/2022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 xml:space="preserve">Berba 2022. - </w:t>
                  </w:r>
                  <w:proofErr w:type="spellStart"/>
                  <w:r w:rsidRPr="00774570">
                    <w:rPr>
                      <w:rFonts w:ascii="Arial Narrow" w:eastAsia="Arial" w:hAnsi="Arial Narrow"/>
                      <w:color w:val="000000"/>
                    </w:rPr>
                    <w:t>Kak</w:t>
                  </w:r>
                  <w:proofErr w:type="spellEnd"/>
                  <w:r w:rsidRPr="00774570">
                    <w:rPr>
                      <w:rFonts w:ascii="Arial Narrow" w:eastAsia="Arial" w:hAnsi="Arial Narrow"/>
                      <w:color w:val="000000"/>
                    </w:rPr>
                    <w:t xml:space="preserve"> su brali naši stari</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79952000-2</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28.800,00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21/2022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 xml:space="preserve">Berba 2022. - </w:t>
                  </w:r>
                  <w:proofErr w:type="spellStart"/>
                  <w:r w:rsidRPr="00774570">
                    <w:rPr>
                      <w:rFonts w:ascii="Arial Narrow" w:eastAsia="Arial" w:hAnsi="Arial Narrow"/>
                      <w:color w:val="000000"/>
                    </w:rPr>
                    <w:t>Kak</w:t>
                  </w:r>
                  <w:proofErr w:type="spellEnd"/>
                  <w:r w:rsidRPr="00774570">
                    <w:rPr>
                      <w:rFonts w:ascii="Arial Narrow" w:eastAsia="Arial" w:hAnsi="Arial Narrow"/>
                      <w:color w:val="000000"/>
                    </w:rPr>
                    <w:t xml:space="preserve"> su brali naši stari</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79952000-2</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52.800,00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22</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22/2022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Rekonstrukcija kurije starog Župnog dvora u Rozgi - 7. faza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45212360-7</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244.000,00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23</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23/2022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Stara škola-Usluge tekućeg i investicijskog održavanja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50700000-2</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strike/>
                      <w:color w:val="000000"/>
                    </w:rPr>
                    <w:t>80.000,00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08.06.2022</w:t>
                  </w: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Obrisana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24/2022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Obnova zgrade crkve Sv. Ane u Rozgi</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 xml:space="preserve">45454100-5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strike/>
                      <w:color w:val="000000"/>
                    </w:rPr>
                    <w:t>284.000,00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08.06.2022</w:t>
                  </w: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Obrisana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25</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25/2022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Jednodnevna radionica Poduzetničke priče-Aktivni u zajednici</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80500000-9</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27.200,00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26</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26/2022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Usluga provedbe Praktične radionice-Aktivni u zajednici</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80500000-9</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62.400,00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27</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27/2022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Izgradnja poslovne zgrade-</w:t>
                  </w:r>
                  <w:r w:rsidRPr="00774570">
                    <w:rPr>
                      <w:rFonts w:ascii="Arial Narrow" w:eastAsia="Arial" w:hAnsi="Arial Narrow"/>
                      <w:color w:val="000000"/>
                    </w:rPr>
                    <w:lastRenderedPageBreak/>
                    <w:t>ambulanta-IV. faza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lastRenderedPageBreak/>
                    <w:t>45215100-8</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490.000,00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w:t>
                  </w:r>
                  <w:r w:rsidRPr="00774570">
                    <w:rPr>
                      <w:rFonts w:ascii="Arial Narrow" w:eastAsia="Arial" w:hAnsi="Arial Narrow"/>
                      <w:color w:val="000000"/>
                    </w:rPr>
                    <w:lastRenderedPageBreak/>
                    <w:t>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do 31.12</w:t>
                  </w:r>
                  <w:r w:rsidRPr="00774570">
                    <w:rPr>
                      <w:rFonts w:ascii="Arial Narrow" w:eastAsia="Arial" w:hAnsi="Arial Narrow"/>
                      <w:color w:val="000000"/>
                    </w:rPr>
                    <w:lastRenderedPageBreak/>
                    <w:t>.2022.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lastRenderedPageBreak/>
                    <w:t>23.05.2022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27/2022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Izgradnja poslovne zgrade-ambulanta-IV. faza</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45215100-8</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600.000,00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Otvoreni postupak</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 kvartal</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do 31.12.2022.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23.05.2022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28</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28/2022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Održavanje javnih zelenih površina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77313000-7</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29</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29/2022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Nabava materijala i opreme za održavanje cesta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34921000-9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98.400,00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29/2022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Nabava materijala i opreme za održavanje cesta</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34921000-9 </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64.000,00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Tijekom godine</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30</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30/2022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Održavanje nerazvrstanih cesta i javnih površina na kojima nije dopušten promet motornim vozilima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45233141-9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96.000,00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30/2022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Održavanje nerazvrstanih cesta (</w:t>
                  </w:r>
                  <w:proofErr w:type="spellStart"/>
                  <w:r w:rsidRPr="00774570">
                    <w:rPr>
                      <w:rFonts w:ascii="Arial Narrow" w:eastAsia="Arial" w:hAnsi="Arial Narrow"/>
                      <w:color w:val="000000"/>
                    </w:rPr>
                    <w:t>šodranje,grabe,kanali</w:t>
                  </w:r>
                  <w:proofErr w:type="spellEnd"/>
                  <w:r w:rsidRPr="00774570">
                    <w:rPr>
                      <w:rFonts w:ascii="Arial Narrow" w:eastAsia="Arial" w:hAnsi="Arial Narrow"/>
                      <w:color w:val="000000"/>
                    </w:rPr>
                    <w:t>)</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45233141-9 </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80.000,00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31</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31/2022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Zimsko održavanje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90620000-9</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w:t>
                  </w:r>
                  <w:r w:rsidRPr="00774570">
                    <w:rPr>
                      <w:rFonts w:ascii="Arial Narrow" w:eastAsia="Arial" w:hAnsi="Arial Narrow"/>
                      <w:color w:val="000000"/>
                    </w:rPr>
                    <w:lastRenderedPageBreak/>
                    <w:t>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31/2022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Zimsko održavanje</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90620000-9</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73.600,00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32</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32/2022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Pojačano održavanje-Vinogradski put</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 xml:space="preserve">45233141-9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strike/>
                      <w:color w:val="000000"/>
                    </w:rPr>
                    <w:t>120.000,00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08.06.2022</w:t>
                  </w: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Obrisana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33</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33/2022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Pojačano održavanje-Odvojak Zagrebačke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 xml:space="preserve">45233141-9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strike/>
                      <w:color w:val="000000"/>
                    </w:rPr>
                    <w:t>56.000,00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08.06.2022</w:t>
                  </w: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Obrisana</w:t>
                  </w: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34</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34/2022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Rekonstrukcija - II. Sutlanska - radovi</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45233141-9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440.974,16</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34/2022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Pojačano održavanje-II. Sutlanska</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45233141-9 </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400.000,00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35</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35/2022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 xml:space="preserve">Pojačano održavanje-Odvojak </w:t>
                  </w:r>
                  <w:proofErr w:type="spellStart"/>
                  <w:r w:rsidRPr="00774570">
                    <w:rPr>
                      <w:rFonts w:ascii="Arial Narrow" w:eastAsia="Arial" w:hAnsi="Arial Narrow"/>
                      <w:strike/>
                      <w:color w:val="000000"/>
                    </w:rPr>
                    <w:t>Otovačke-Vranaričić</w:t>
                  </w:r>
                  <w:proofErr w:type="spellEnd"/>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 xml:space="preserve">45233141-9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strike/>
                      <w:color w:val="000000"/>
                    </w:rPr>
                    <w:t>38.400,00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08.06.2022</w:t>
                  </w: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Obrisana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36</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36/2022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Sanacija cijevnog propusta-Vinski put</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45231110-9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25.600,00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 xml:space="preserve">Postupak jednostavne </w:t>
                  </w:r>
                  <w:r w:rsidRPr="00774570">
                    <w:rPr>
                      <w:rFonts w:ascii="Arial Narrow" w:eastAsia="Arial" w:hAnsi="Arial Narrow"/>
                      <w:color w:val="000000"/>
                    </w:rPr>
                    <w:lastRenderedPageBreak/>
                    <w:t>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vMerge w:val="restart"/>
                  <w:tcBorders>
                    <w:top w:val="single" w:sz="7" w:space="0" w:color="000000"/>
                    <w:left w:val="single" w:sz="7" w:space="0" w:color="000000"/>
                    <w:bottom w:val="nil"/>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lastRenderedPageBreak/>
                    <w:t>37</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37/2022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DVD Bobovec-izmjena stolarije i izgradnja fasade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44000000-0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192.000,00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Izmijenjena</w:t>
                  </w:r>
                </w:p>
              </w:tc>
            </w:tr>
            <w:tr w:rsidR="00774570" w:rsidRPr="00774570" w:rsidTr="00774570">
              <w:trPr>
                <w:trHeight w:val="262"/>
              </w:trPr>
              <w:tc>
                <w:tcPr>
                  <w:tcW w:w="226" w:type="dxa"/>
                  <w:vMerge/>
                  <w:tcBorders>
                    <w:top w:val="nil"/>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rPr>
                      <w:rFonts w:ascii="Arial Narrow" w:hAnsi="Arial Narrow"/>
                    </w:rPr>
                  </w:pPr>
                </w:p>
              </w:tc>
              <w:tc>
                <w:tcPr>
                  <w:tcW w:w="578"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37/2022</w:t>
                  </w:r>
                </w:p>
              </w:tc>
              <w:tc>
                <w:tcPr>
                  <w:tcW w:w="96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DVD Bobovec-izmjena stolarije i izgradnja fasade</w:t>
                  </w:r>
                </w:p>
              </w:tc>
              <w:tc>
                <w:tcPr>
                  <w:tcW w:w="4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44000000-0 </w:t>
                  </w:r>
                </w:p>
              </w:tc>
              <w:tc>
                <w:tcPr>
                  <w:tcW w:w="59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160.000,00</w:t>
                  </w:r>
                </w:p>
              </w:tc>
              <w:tc>
                <w:tcPr>
                  <w:tcW w:w="583"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20"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shd w:val="clear" w:color="auto" w:fill="DCDCDC"/>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38</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38/2022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Rekonstrukcija kulturnog centra Dubravica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45000000-7</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3.700.340,00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Otvoreni postupak</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IV.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39</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39/2022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Izgradnja poučne staze II. Lugarska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45233160-8</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strike/>
                      <w:color w:val="000000"/>
                    </w:rPr>
                    <w:t>280.000,00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IV.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08.06.2022</w:t>
                  </w: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Obrisana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40</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40/2022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Usluge provedbe projekta-izgradnja poučne staze II. Lugarska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72224000-1</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strike/>
                      <w:color w:val="000000"/>
                    </w:rPr>
                    <w:t>22.400,00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DA</w:t>
                  </w: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IV.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strike/>
                      <w:color w:val="000000"/>
                    </w:rPr>
                    <w:t>08.06.2022</w:t>
                  </w: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strike/>
                      <w:color w:val="000000"/>
                    </w:rPr>
                    <w:t>Obrisana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41</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41/2022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Usluga-Božićna rasvjeta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50232100-1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 kvartal i IV.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42</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42/2022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Izrada projektne dokumentacije za sportsko-rekreacijski centar Dubravica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71242000-6</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96.000,00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Narudžbenica</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03.01.2022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lastRenderedPageBreak/>
                    <w:t>43</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43/2022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Plin</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09121200-5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112.000,00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III. kvartal</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Dodana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44</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44/2022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Usluga čišćenja općinske zgrade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90911200-8</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23.600,00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Dodana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45</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45/2022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Košnja trave i raslinja uz nerazvrstane ceste</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45112730-1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24.800,00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Dodana</w:t>
                  </w:r>
                </w:p>
              </w:tc>
            </w:tr>
            <w:tr w:rsidR="00774570" w:rsidRPr="00774570" w:rsidTr="00774570">
              <w:trPr>
                <w:trHeight w:val="262"/>
              </w:trPr>
              <w:tc>
                <w:tcPr>
                  <w:tcW w:w="22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46</w:t>
                  </w:r>
                </w:p>
              </w:tc>
              <w:tc>
                <w:tcPr>
                  <w:tcW w:w="5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46/2022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Održavanje groblja</w:t>
                  </w:r>
                </w:p>
              </w:tc>
              <w:tc>
                <w:tcPr>
                  <w:tcW w:w="4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 xml:space="preserve">45112714-3 </w:t>
                  </w:r>
                </w:p>
              </w:tc>
              <w:tc>
                <w:tcPr>
                  <w:tcW w:w="5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right"/>
                    <w:rPr>
                      <w:rFonts w:ascii="Arial Narrow" w:hAnsi="Arial Narrow"/>
                    </w:rPr>
                  </w:pPr>
                  <w:r w:rsidRPr="00774570">
                    <w:rPr>
                      <w:rFonts w:ascii="Arial Narrow" w:eastAsia="Arial" w:hAnsi="Arial Narrow"/>
                      <w:color w:val="000000"/>
                    </w:rPr>
                    <w:t>36.000,00</w:t>
                  </w:r>
                </w:p>
              </w:tc>
              <w:tc>
                <w:tcPr>
                  <w:tcW w:w="58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Postupak jednostavne nabave</w:t>
                  </w:r>
                </w:p>
              </w:tc>
              <w:tc>
                <w:tcPr>
                  <w:tcW w:w="4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8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Ugovor</w:t>
                  </w:r>
                </w:p>
              </w:tc>
              <w:tc>
                <w:tcPr>
                  <w:tcW w:w="6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4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1 godina</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jc w:val="center"/>
                    <w:rPr>
                      <w:rFonts w:ascii="Arial Narrow" w:hAnsi="Arial Narrow"/>
                    </w:rPr>
                  </w:pPr>
                  <w:r w:rsidRPr="00774570">
                    <w:rPr>
                      <w:rFonts w:ascii="Arial Narrow" w:eastAsia="Arial" w:hAnsi="Arial Narrow"/>
                      <w:color w:val="000000"/>
                    </w:rPr>
                    <w:t>08.06.2022</w:t>
                  </w:r>
                </w:p>
              </w:tc>
              <w:tc>
                <w:tcPr>
                  <w:tcW w:w="51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52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774570" w:rsidRPr="00774570" w:rsidRDefault="00774570" w:rsidP="008D33C3">
                  <w:pPr>
                    <w:rPr>
                      <w:rFonts w:ascii="Arial Narrow" w:hAnsi="Arial Narrow"/>
                    </w:rPr>
                  </w:pPr>
                  <w:r w:rsidRPr="00774570">
                    <w:rPr>
                      <w:rFonts w:ascii="Arial Narrow" w:eastAsia="Arial" w:hAnsi="Arial Narrow"/>
                      <w:color w:val="000000"/>
                    </w:rPr>
                    <w:t>Dodana</w:t>
                  </w:r>
                </w:p>
              </w:tc>
            </w:tr>
          </w:tbl>
          <w:p w:rsidR="00774570" w:rsidRPr="00774570" w:rsidRDefault="00774570" w:rsidP="008D33C3">
            <w:pPr>
              <w:rPr>
                <w:rFonts w:ascii="Arial Narrow" w:hAnsi="Arial Narrow"/>
              </w:rPr>
            </w:pPr>
          </w:p>
        </w:tc>
      </w:tr>
      <w:tr w:rsidR="00774570" w:rsidRPr="00774570" w:rsidTr="00774570">
        <w:trPr>
          <w:trHeight w:val="79"/>
        </w:trPr>
        <w:tc>
          <w:tcPr>
            <w:tcW w:w="2" w:type="dxa"/>
          </w:tcPr>
          <w:p w:rsidR="00774570" w:rsidRPr="00774570" w:rsidRDefault="00774570" w:rsidP="008D33C3">
            <w:pPr>
              <w:pStyle w:val="EmptyCellLayoutStyle"/>
              <w:spacing w:after="0" w:line="240" w:lineRule="auto"/>
              <w:rPr>
                <w:rFonts w:ascii="Arial Narrow" w:hAnsi="Arial Narrow"/>
                <w:sz w:val="22"/>
                <w:szCs w:val="22"/>
              </w:rPr>
            </w:pPr>
          </w:p>
        </w:tc>
        <w:tc>
          <w:tcPr>
            <w:tcW w:w="3" w:type="dxa"/>
          </w:tcPr>
          <w:p w:rsidR="00774570" w:rsidRPr="00774570" w:rsidRDefault="00774570" w:rsidP="008D33C3">
            <w:pPr>
              <w:pStyle w:val="EmptyCellLayoutStyle"/>
              <w:spacing w:after="0" w:line="240" w:lineRule="auto"/>
              <w:rPr>
                <w:rFonts w:ascii="Arial Narrow" w:hAnsi="Arial Narrow"/>
                <w:sz w:val="22"/>
                <w:szCs w:val="22"/>
              </w:rPr>
            </w:pPr>
          </w:p>
        </w:tc>
        <w:tc>
          <w:tcPr>
            <w:tcW w:w="8510" w:type="dxa"/>
          </w:tcPr>
          <w:p w:rsidR="00774570" w:rsidRPr="00774570" w:rsidRDefault="00774570" w:rsidP="008D33C3">
            <w:pPr>
              <w:pStyle w:val="EmptyCellLayoutStyle"/>
              <w:spacing w:after="0" w:line="240" w:lineRule="auto"/>
              <w:rPr>
                <w:rFonts w:ascii="Arial Narrow" w:hAnsi="Arial Narrow"/>
                <w:sz w:val="22"/>
                <w:szCs w:val="22"/>
              </w:rPr>
            </w:pPr>
          </w:p>
        </w:tc>
        <w:tc>
          <w:tcPr>
            <w:tcW w:w="272" w:type="dxa"/>
          </w:tcPr>
          <w:p w:rsidR="00774570" w:rsidRPr="00774570" w:rsidRDefault="00774570" w:rsidP="008D33C3">
            <w:pPr>
              <w:pStyle w:val="EmptyCellLayoutStyle"/>
              <w:spacing w:after="0" w:line="240" w:lineRule="auto"/>
              <w:rPr>
                <w:rFonts w:ascii="Arial Narrow" w:hAnsi="Arial Narrow"/>
                <w:sz w:val="22"/>
                <w:szCs w:val="22"/>
              </w:rPr>
            </w:pPr>
          </w:p>
        </w:tc>
      </w:tr>
    </w:tbl>
    <w:p w:rsidR="00774570" w:rsidRPr="00774570" w:rsidRDefault="00774570" w:rsidP="00774570">
      <w:pPr>
        <w:rPr>
          <w:rFonts w:ascii="Arial Narrow" w:hAnsi="Arial Narrow"/>
        </w:rPr>
      </w:pPr>
    </w:p>
    <w:p w:rsidR="00774570" w:rsidRPr="00774570" w:rsidRDefault="00774570" w:rsidP="00774570">
      <w:pPr>
        <w:jc w:val="center"/>
        <w:rPr>
          <w:rFonts w:ascii="Arial Narrow" w:hAnsi="Arial Narrow"/>
          <w:b/>
        </w:rPr>
      </w:pPr>
      <w:r w:rsidRPr="00774570">
        <w:rPr>
          <w:rFonts w:ascii="Arial Narrow" w:hAnsi="Arial Narrow"/>
          <w:b/>
        </w:rPr>
        <w:t>Članak 3.</w:t>
      </w:r>
    </w:p>
    <w:p w:rsidR="00774570" w:rsidRPr="00774570" w:rsidRDefault="00774570" w:rsidP="00774570">
      <w:pPr>
        <w:rPr>
          <w:rFonts w:ascii="Arial Narrow" w:hAnsi="Arial Narrow"/>
        </w:rPr>
      </w:pPr>
      <w:r w:rsidRPr="00774570">
        <w:rPr>
          <w:rFonts w:ascii="Arial Narrow" w:hAnsi="Arial Narrow"/>
        </w:rPr>
        <w:tab/>
        <w:t xml:space="preserve">Ove III. izmjene i dopune Plana nabave za 2022. godinu primjenjuju se od dana donošenja, a objaviti će se u „Službenom glasniku Općine Dubravica“, na internetskoj stranici Općine Dubravica – </w:t>
      </w:r>
      <w:hyperlink r:id="rId15" w:history="1">
        <w:r w:rsidRPr="00774570">
          <w:rPr>
            <w:rStyle w:val="Hiperveza"/>
            <w:rFonts w:ascii="Arial Narrow" w:hAnsi="Arial Narrow"/>
          </w:rPr>
          <w:t>www.dubravica.hr</w:t>
        </w:r>
      </w:hyperlink>
      <w:r w:rsidRPr="00774570">
        <w:rPr>
          <w:rFonts w:ascii="Arial Narrow" w:hAnsi="Arial Narrow"/>
        </w:rPr>
        <w:t xml:space="preserve"> te u EOJN RH.</w:t>
      </w:r>
    </w:p>
    <w:p w:rsidR="008F5148" w:rsidRPr="0048242D" w:rsidRDefault="008F5148" w:rsidP="008F5148">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8F5148" w:rsidRDefault="008F5148" w:rsidP="008F5148">
      <w:pPr>
        <w:jc w:val="right"/>
        <w:rPr>
          <w:rFonts w:ascii="Arial Narrow" w:hAnsi="Arial Narrow"/>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8F5148" w:rsidRPr="0048242D" w:rsidRDefault="008F5148" w:rsidP="008F5148">
      <w:pPr>
        <w:jc w:val="right"/>
        <w:rPr>
          <w:rFonts w:ascii="Arial Narrow" w:hAnsi="Arial Narrow"/>
        </w:rPr>
      </w:pPr>
      <w:r w:rsidRPr="006329A4">
        <w:rPr>
          <w:rFonts w:ascii="Arial Narrow" w:hAnsi="Arial Narrow"/>
          <w:b/>
          <w:noProof/>
          <w:lang w:eastAsia="hr-HR"/>
        </w:rPr>
        <mc:AlternateContent>
          <mc:Choice Requires="wps">
            <w:drawing>
              <wp:anchor distT="0" distB="0" distL="114300" distR="114300" simplePos="0" relativeHeight="251687936" behindDoc="0" locked="0" layoutInCell="1" allowOverlap="1" wp14:anchorId="56560831" wp14:editId="3D852E65">
                <wp:simplePos x="0" y="0"/>
                <wp:positionH relativeFrom="margin">
                  <wp:posOffset>0</wp:posOffset>
                </wp:positionH>
                <wp:positionV relativeFrom="paragraph">
                  <wp:posOffset>113665</wp:posOffset>
                </wp:positionV>
                <wp:extent cx="514350" cy="362197"/>
                <wp:effectExtent l="57150" t="114300" r="133350" b="76200"/>
                <wp:wrapNone/>
                <wp:docPr id="111"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8F5148" w:rsidRPr="00104EAC" w:rsidRDefault="008F5148" w:rsidP="008F5148">
                            <w:pPr>
                              <w:jc w:val="center"/>
                              <w:rPr>
                                <w:rFonts w:ascii="Arial Narrow" w:hAnsi="Arial Narrow"/>
                                <w:sz w:val="24"/>
                                <w:szCs w:val="24"/>
                              </w:rPr>
                            </w:pPr>
                            <w:r>
                              <w:rPr>
                                <w:rFonts w:ascii="Arial Narrow" w:hAnsi="Arial Narrow"/>
                                <w:sz w:val="24"/>
                                <w:szCs w:val="24"/>
                              </w:rPr>
                              <w:t>3</w:t>
                            </w:r>
                          </w:p>
                          <w:p w:rsidR="008F5148" w:rsidRDefault="008F5148" w:rsidP="008F5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60831" id="_x0000_s1028" style="position:absolute;left:0;text-align:left;margin-left:0;margin-top:8.95pt;width:40.5pt;height:2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" fillcolor="#afabab" strokecolor="#8e8e8e" strokeweight="1.52778mm">
                <v:stroke linestyle="thickThin"/>
                <v:shadow on="t" color="black" opacity="26214f" origin="-.5,.5" offset=".74836mm,-.74836mm"/>
                <v:textbox>
                  <w:txbxContent>
                    <w:p w:rsidR="008F5148" w:rsidRPr="00104EAC" w:rsidRDefault="008F5148" w:rsidP="008F5148">
                      <w:pPr>
                        <w:jc w:val="center"/>
                        <w:rPr>
                          <w:rFonts w:ascii="Arial Narrow" w:hAnsi="Arial Narrow"/>
                          <w:sz w:val="24"/>
                          <w:szCs w:val="24"/>
                        </w:rPr>
                      </w:pPr>
                      <w:r>
                        <w:rPr>
                          <w:rFonts w:ascii="Arial Narrow" w:hAnsi="Arial Narrow"/>
                          <w:sz w:val="24"/>
                          <w:szCs w:val="24"/>
                        </w:rPr>
                        <w:t>3</w:t>
                      </w:r>
                    </w:p>
                    <w:p w:rsidR="008F5148" w:rsidRDefault="008F5148" w:rsidP="008F5148">
                      <w:pPr>
                        <w:jc w:val="center"/>
                      </w:pPr>
                    </w:p>
                  </w:txbxContent>
                </v:textbox>
                <w10:wrap anchorx="margin"/>
              </v:roundrect>
            </w:pict>
          </mc:Fallback>
        </mc:AlternateContent>
      </w:r>
    </w:p>
    <w:p w:rsidR="00774570" w:rsidRPr="00774570" w:rsidRDefault="00774570" w:rsidP="00774570">
      <w:pPr>
        <w:rPr>
          <w:rFonts w:ascii="Arial Narrow" w:hAnsi="Arial Narrow"/>
        </w:rPr>
      </w:pPr>
    </w:p>
    <w:p w:rsidR="008F5148" w:rsidRPr="003D605F" w:rsidRDefault="008F5148" w:rsidP="008F5148">
      <w:pPr>
        <w:rPr>
          <w:rFonts w:ascii="Times New Roman" w:hAnsi="Times New Roman" w:cs="Times New Roman"/>
          <w:bCs/>
          <w:color w:val="666699"/>
        </w:rPr>
      </w:pPr>
    </w:p>
    <w:p w:rsidR="008F5148" w:rsidRPr="008F5148" w:rsidRDefault="008F5148" w:rsidP="008F5148">
      <w:pPr>
        <w:rPr>
          <w:rFonts w:ascii="Arial Narrow" w:hAnsi="Arial Narrow" w:cs="Times New Roman"/>
          <w:b/>
        </w:rPr>
      </w:pPr>
      <w:r w:rsidRPr="008F5148">
        <w:rPr>
          <w:rFonts w:ascii="Arial Narrow" w:hAnsi="Arial Narrow" w:cs="Times New Roman"/>
          <w:b/>
        </w:rPr>
        <w:t>KLASA: 400-05/22-01/13</w:t>
      </w:r>
    </w:p>
    <w:p w:rsidR="008F5148" w:rsidRPr="008F5148" w:rsidRDefault="008F5148" w:rsidP="008F5148">
      <w:pPr>
        <w:rPr>
          <w:rFonts w:ascii="Arial Narrow" w:hAnsi="Arial Narrow" w:cs="Times New Roman"/>
          <w:b/>
        </w:rPr>
      </w:pPr>
      <w:r w:rsidRPr="008F5148">
        <w:rPr>
          <w:rFonts w:ascii="Arial Narrow" w:hAnsi="Arial Narrow" w:cs="Times New Roman"/>
          <w:b/>
        </w:rPr>
        <w:t>URBROJ: 238-40-01-22-13</w:t>
      </w:r>
    </w:p>
    <w:p w:rsidR="008F5148" w:rsidRPr="008F5148" w:rsidRDefault="008F5148" w:rsidP="008F5148">
      <w:pPr>
        <w:rPr>
          <w:rFonts w:ascii="Arial Narrow" w:hAnsi="Arial Narrow" w:cs="Times New Roman"/>
        </w:rPr>
      </w:pPr>
      <w:r w:rsidRPr="008F5148">
        <w:rPr>
          <w:rFonts w:ascii="Arial Narrow" w:hAnsi="Arial Narrow" w:cs="Times New Roman"/>
        </w:rPr>
        <w:t>Dubravica, 14. lipanj 2022. godine</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 xml:space="preserve">Naručitelj Općina Dubravica, Pavla </w:t>
      </w:r>
      <w:proofErr w:type="spellStart"/>
      <w:r w:rsidRPr="008F5148">
        <w:rPr>
          <w:rFonts w:ascii="Arial Narrow" w:hAnsi="Arial Narrow" w:cs="Times New Roman"/>
        </w:rPr>
        <w:t>Štoosa</w:t>
      </w:r>
      <w:proofErr w:type="spellEnd"/>
      <w:r w:rsidRPr="008F5148">
        <w:rPr>
          <w:rFonts w:ascii="Arial Narrow" w:hAnsi="Arial Narrow" w:cs="Times New Roman"/>
        </w:rPr>
        <w:t xml:space="preserve"> 3, 10293 Dubravica na temelju članka 302. Zakona o javnoj nabavi (NN 120/16) u otvorenom postupku javne nabave Električna energija, procijenjene vrijednosti nabave u iznosu od 290.000,00 kn bez PDV-a, broj objave iz EOJN RH 2022/S 0F2-0019396 donosi</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p>
    <w:p w:rsidR="008F5148" w:rsidRPr="008F5148" w:rsidRDefault="008F5148" w:rsidP="008F5148">
      <w:pPr>
        <w:jc w:val="center"/>
        <w:rPr>
          <w:rFonts w:ascii="Arial Narrow" w:hAnsi="Arial Narrow" w:cs="Times New Roman"/>
          <w:b/>
          <w:bCs/>
        </w:rPr>
      </w:pPr>
      <w:r w:rsidRPr="008F5148">
        <w:rPr>
          <w:rFonts w:ascii="Arial Narrow" w:hAnsi="Arial Narrow" w:cs="Times New Roman"/>
          <w:b/>
          <w:bCs/>
        </w:rPr>
        <w:t xml:space="preserve">ODLUKU O ODABIRU </w:t>
      </w:r>
    </w:p>
    <w:p w:rsidR="008F5148" w:rsidRPr="008F5148" w:rsidRDefault="008F5148" w:rsidP="008F5148">
      <w:pPr>
        <w:jc w:val="center"/>
        <w:rPr>
          <w:rFonts w:ascii="Arial Narrow" w:hAnsi="Arial Narrow" w:cs="Times New Roman"/>
        </w:rPr>
      </w:pPr>
    </w:p>
    <w:p w:rsidR="008F5148" w:rsidRPr="008F5148" w:rsidRDefault="008F5148" w:rsidP="008F5148">
      <w:pPr>
        <w:rPr>
          <w:rFonts w:ascii="Arial Narrow" w:hAnsi="Arial Narrow" w:cs="Times New Roman"/>
          <w:b/>
          <w:bCs/>
        </w:rPr>
      </w:pPr>
      <w:r w:rsidRPr="008F5148">
        <w:rPr>
          <w:rFonts w:ascii="Arial Narrow" w:hAnsi="Arial Narrow" w:cs="Times New Roman"/>
          <w:b/>
          <w:bCs/>
        </w:rPr>
        <w:t>Naziv ponuditelja čija je ponuda odabrana za sklapanje ugovora o javnoj nabavi:</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bCs/>
        </w:rPr>
      </w:pPr>
      <w:r w:rsidRPr="008F5148">
        <w:rPr>
          <w:rFonts w:ascii="Arial Narrow" w:hAnsi="Arial Narrow" w:cs="Times New Roman"/>
          <w:bCs/>
        </w:rPr>
        <w:t xml:space="preserve">HEP - Opskrba d.o.o. </w:t>
      </w:r>
    </w:p>
    <w:p w:rsidR="008F5148" w:rsidRPr="008F5148" w:rsidRDefault="008F5148" w:rsidP="008F5148">
      <w:pPr>
        <w:rPr>
          <w:rFonts w:ascii="Arial Narrow" w:hAnsi="Arial Narrow" w:cs="Times New Roman"/>
          <w:bCs/>
        </w:rPr>
      </w:pPr>
      <w:r w:rsidRPr="008F5148">
        <w:rPr>
          <w:rFonts w:ascii="Arial Narrow" w:hAnsi="Arial Narrow" w:cs="Times New Roman"/>
          <w:bCs/>
        </w:rPr>
        <w:lastRenderedPageBreak/>
        <w:t xml:space="preserve">Ulica grada Vukovara 37 </w:t>
      </w:r>
    </w:p>
    <w:p w:rsidR="008F5148" w:rsidRPr="008F5148" w:rsidRDefault="008F5148" w:rsidP="008F5148">
      <w:pPr>
        <w:rPr>
          <w:rFonts w:ascii="Arial Narrow" w:hAnsi="Arial Narrow" w:cs="Times New Roman"/>
          <w:bCs/>
        </w:rPr>
      </w:pPr>
      <w:r w:rsidRPr="008F5148">
        <w:rPr>
          <w:rFonts w:ascii="Arial Narrow" w:hAnsi="Arial Narrow" w:cs="Times New Roman"/>
          <w:bCs/>
        </w:rPr>
        <w:t xml:space="preserve">10000 Zagreb </w:t>
      </w:r>
    </w:p>
    <w:p w:rsidR="008F5148" w:rsidRPr="008F5148" w:rsidRDefault="008F5148" w:rsidP="008F5148">
      <w:pPr>
        <w:rPr>
          <w:rFonts w:ascii="Arial Narrow" w:hAnsi="Arial Narrow" w:cs="Times New Roman"/>
          <w:bCs/>
        </w:rPr>
      </w:pPr>
      <w:r w:rsidRPr="008F5148">
        <w:rPr>
          <w:rFonts w:ascii="Arial Narrow" w:hAnsi="Arial Narrow" w:cs="Times New Roman"/>
          <w:bCs/>
        </w:rPr>
        <w:t>Hrvatska</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Cijena ponude (kn bez PDV-a): 182.801,65 kn</w:t>
      </w:r>
    </w:p>
    <w:p w:rsidR="008F5148" w:rsidRPr="008F5148" w:rsidRDefault="008F5148" w:rsidP="008F5148">
      <w:pPr>
        <w:rPr>
          <w:rFonts w:ascii="Arial Narrow" w:hAnsi="Arial Narrow" w:cs="Times New Roman"/>
        </w:rPr>
      </w:pPr>
      <w:r w:rsidRPr="008F5148">
        <w:rPr>
          <w:rFonts w:ascii="Arial Narrow" w:hAnsi="Arial Narrow" w:cs="Times New Roman"/>
        </w:rPr>
        <w:t>Ukupna cijena ponude (uključuje PDV): 206.565,86 kn</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b/>
          <w:bCs/>
        </w:rPr>
      </w:pPr>
      <w:r w:rsidRPr="008F5148">
        <w:rPr>
          <w:rFonts w:ascii="Arial Narrow" w:hAnsi="Arial Narrow" w:cs="Times New Roman"/>
          <w:b/>
          <w:bCs/>
        </w:rPr>
        <w:t>Razlozi odabira, obilježja i prednosti odabrane ponude:</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 xml:space="preserve">Za odabranog ponuditelja ne postoje osnove za isključenje, ponuditelj je dokazao svoju sposobnost i druge uvjete propisane dokumentacijom o nabavi, te je njegova ponuda ekonomski najpovoljnija sukladno propisanim kriterijima za odabir ponude.  </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b/>
          <w:bCs/>
        </w:rPr>
      </w:pPr>
      <w:r w:rsidRPr="008F5148">
        <w:rPr>
          <w:rFonts w:ascii="Arial Narrow" w:hAnsi="Arial Narrow" w:cs="Times New Roman"/>
          <w:b/>
          <w:bCs/>
        </w:rPr>
        <w:t>Razlozi isključenja ponuditelja:</w:t>
      </w:r>
    </w:p>
    <w:p w:rsidR="008F5148" w:rsidRPr="008F5148" w:rsidRDefault="008F5148" w:rsidP="008F5148">
      <w:pPr>
        <w:rPr>
          <w:rFonts w:ascii="Arial Narrow" w:hAnsi="Arial Narrow" w:cs="Times New Roman"/>
        </w:rPr>
      </w:pPr>
      <w:r w:rsidRPr="008F5148">
        <w:rPr>
          <w:rFonts w:ascii="Arial Narrow" w:hAnsi="Arial Narrow" w:cs="Times New Roman"/>
        </w:rPr>
        <w:t>Nije isključen ni jedan ponuditelj.</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b/>
          <w:bCs/>
        </w:rPr>
      </w:pPr>
      <w:r w:rsidRPr="008F5148">
        <w:rPr>
          <w:rFonts w:ascii="Arial Narrow" w:hAnsi="Arial Narrow" w:cs="Times New Roman"/>
          <w:b/>
          <w:bCs/>
        </w:rPr>
        <w:t>Razlozi za odbijanje ponude:</w:t>
      </w:r>
    </w:p>
    <w:p w:rsidR="008F5148" w:rsidRPr="008F5148" w:rsidRDefault="008F5148" w:rsidP="008F5148">
      <w:pPr>
        <w:rPr>
          <w:rFonts w:ascii="Arial Narrow" w:hAnsi="Arial Narrow" w:cs="Times New Roman"/>
        </w:rPr>
      </w:pPr>
      <w:r w:rsidRPr="008F5148">
        <w:rPr>
          <w:rFonts w:ascii="Arial Narrow" w:hAnsi="Arial Narrow" w:cs="Times New Roman"/>
        </w:rPr>
        <w:t>Nije odbijen ni jedan ponuditelj.</w:t>
      </w:r>
    </w:p>
    <w:p w:rsidR="008F5148" w:rsidRPr="008F5148" w:rsidRDefault="008F5148" w:rsidP="008F5148">
      <w:pPr>
        <w:rPr>
          <w:rFonts w:ascii="Arial Narrow" w:hAnsi="Arial Narrow" w:cs="Times New Roman"/>
          <w:b/>
          <w:bCs/>
        </w:rPr>
      </w:pPr>
    </w:p>
    <w:p w:rsidR="008F5148" w:rsidRPr="008F5148" w:rsidRDefault="008F5148" w:rsidP="008F5148">
      <w:pPr>
        <w:rPr>
          <w:rFonts w:ascii="Arial Narrow" w:hAnsi="Arial Narrow" w:cs="Times New Roman"/>
          <w:b/>
          <w:bCs/>
        </w:rPr>
      </w:pPr>
      <w:r w:rsidRPr="008F5148">
        <w:rPr>
          <w:rFonts w:ascii="Arial Narrow" w:hAnsi="Arial Narrow" w:cs="Times New Roman"/>
          <w:b/>
          <w:bCs/>
        </w:rPr>
        <w:t>Rok mirovanja:</w:t>
      </w:r>
    </w:p>
    <w:p w:rsidR="008F5148" w:rsidRPr="008F5148" w:rsidRDefault="008F5148" w:rsidP="008F5148">
      <w:pPr>
        <w:rPr>
          <w:rFonts w:ascii="Arial Narrow" w:hAnsi="Arial Narrow" w:cs="Times New Roman"/>
        </w:rPr>
      </w:pPr>
      <w:r w:rsidRPr="008F5148">
        <w:rPr>
          <w:rFonts w:ascii="Arial Narrow" w:hAnsi="Arial Narrow" w:cs="Times New Roman"/>
        </w:rPr>
        <w:t>Sukladno članku 306. Zakona o javnoj nabavi (NN 120/16) rok mirovanja se ne primjenjuje jer je u postupku javne nabave sudjelovao samo jedan ponuditelj čija je ponuda ujedno i odabrana.</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b/>
          <w:bCs/>
        </w:rPr>
      </w:pPr>
      <w:r w:rsidRPr="008F5148">
        <w:rPr>
          <w:rFonts w:ascii="Arial Narrow" w:hAnsi="Arial Narrow" w:cs="Times New Roman"/>
          <w:b/>
          <w:bCs/>
        </w:rPr>
        <w:t>Uputa o pravnom lijeku:</w:t>
      </w:r>
    </w:p>
    <w:p w:rsidR="008F5148" w:rsidRPr="008F5148" w:rsidRDefault="008F5148" w:rsidP="008F5148">
      <w:pPr>
        <w:rPr>
          <w:rFonts w:ascii="Arial Narrow" w:hAnsi="Arial Narrow" w:cs="Times New Roman"/>
        </w:rPr>
      </w:pPr>
      <w:r w:rsidRPr="008F5148">
        <w:rPr>
          <w:rFonts w:ascii="Arial Narrow" w:hAnsi="Arial Narrow" w:cs="Times New Roman"/>
        </w:rPr>
        <w:t>Žalba se izjavljuje Državnoj komisiji za kontrolu postupaka javne nabave, Koturaška cesta 43/IV, 10000 Zagreb, u pisanom obliku.</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Žalba se dostavlja neposredno, putem ovlaštenog davatelja poštanskih usluga ili elektroničkim sredstvima komunikacije putem međusobno povezanih informacijskih sustava Državne komisije i EOJN RH (putem sustava e-žalba)</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Žalitelj je obvezan primjerak žalbe dostaviti naručitelju u roku za žalbu.</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Kad je žalba upućena putem ovlaštenog davatelja poštanskih usluga, dan predaje ovlaštenom davatelju poštanskih usluga smatra se danom predaje Državnoj komisiji, odnosno naručitelju. Kada je žalba dostavljena elektroničkim sredstvima komunikacije putem sustava e-Žalba smatra se da je dostava Državnoj komisiji, odnosno stranci žalbenog postupka obavljena na dan kada je žalba zaprimljena na poslužitelju EOJN RH.</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Žalba koja nije dostavljena naručitelju u roku žalbe smatra se nepravodobnom.</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 xml:space="preserve">Žalba se izjavljuje u roku od deset dana, i to od dana primitka odluke o odabiru ili poništenju, u odnosu na postupak pregleda, ocjene i odabira ponuda. </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Rok za žalbu u slučaju sklapanja izmjene ugovora tijekom njegova trajanja iz članaka 316. i 317. Zakona o javnoj nabavi iznosi 10 dana od objave obavijesti o izmjeni u odnosu na slučajeve i okolnosti koje opravdavaju izmjenu ugovora.</w: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8F5148">
        <w:rPr>
          <w:rFonts w:ascii="Arial Narrow" w:hAnsi="Arial Narrow" w:cs="Times New Roman"/>
        </w:rPr>
        <w:t xml:space="preserve">Žalitelj koji se propustio izjaviti žalbu u određenoj fazi otvorenog postupka javne nabave sukladno odredbi članka 406. stavak 1. Zakona o javnoj nabavi nema pravo na žalbu u kasnijoj fazi postupka za prethodnu fazu. </w:t>
      </w:r>
    </w:p>
    <w:p w:rsidR="008F5148" w:rsidRPr="008F5148" w:rsidRDefault="008F5148" w:rsidP="008F5148">
      <w:pPr>
        <w:rPr>
          <w:rFonts w:ascii="Arial Narrow" w:hAnsi="Arial Narrow" w:cs="Times New Roman"/>
        </w:rPr>
      </w:pPr>
    </w:p>
    <w:p w:rsidR="008F5148" w:rsidRDefault="008F5148" w:rsidP="008F5148">
      <w:pPr>
        <w:rPr>
          <w:rFonts w:ascii="Arial Narrow" w:hAnsi="Arial Narrow" w:cs="Times New Roman"/>
        </w:rPr>
      </w:pPr>
      <w:r w:rsidRPr="008F5148">
        <w:rPr>
          <w:rFonts w:ascii="Arial Narrow" w:hAnsi="Arial Narrow" w:cs="Times New Roman"/>
        </w:rPr>
        <w:t xml:space="preserve">Žalba obvezno sadržava podatke navedene u članku 420., stavku 1. ZJN 2016. </w:t>
      </w:r>
    </w:p>
    <w:p w:rsidR="008F5148" w:rsidRPr="0048242D" w:rsidRDefault="008F5148" w:rsidP="008F5148">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8F5148" w:rsidRPr="0048242D" w:rsidRDefault="008F5148" w:rsidP="008F5148">
      <w:pPr>
        <w:jc w:val="right"/>
        <w:rPr>
          <w:rFonts w:ascii="Arial Narrow" w:hAnsi="Arial Narrow"/>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r w:rsidRPr="006329A4">
        <w:rPr>
          <w:rFonts w:ascii="Arial Narrow" w:hAnsi="Arial Narrow"/>
          <w:b/>
          <w:noProof/>
          <w:lang w:eastAsia="hr-HR"/>
        </w:rPr>
        <w:lastRenderedPageBreak/>
        <mc:AlternateContent>
          <mc:Choice Requires="wps">
            <w:drawing>
              <wp:anchor distT="0" distB="0" distL="114300" distR="114300" simplePos="0" relativeHeight="251689984" behindDoc="0" locked="0" layoutInCell="1" allowOverlap="1" wp14:anchorId="500ED529" wp14:editId="64146461">
                <wp:simplePos x="0" y="0"/>
                <wp:positionH relativeFrom="margin">
                  <wp:posOffset>0</wp:posOffset>
                </wp:positionH>
                <wp:positionV relativeFrom="paragraph">
                  <wp:posOffset>114300</wp:posOffset>
                </wp:positionV>
                <wp:extent cx="514350" cy="362197"/>
                <wp:effectExtent l="57150" t="114300" r="133350" b="76200"/>
                <wp:wrapNone/>
                <wp:docPr id="11"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8F5148" w:rsidRPr="00104EAC" w:rsidRDefault="008F5148" w:rsidP="008F5148">
                            <w:pPr>
                              <w:jc w:val="center"/>
                              <w:rPr>
                                <w:rFonts w:ascii="Arial Narrow" w:hAnsi="Arial Narrow"/>
                                <w:sz w:val="24"/>
                                <w:szCs w:val="24"/>
                              </w:rPr>
                            </w:pPr>
                            <w:r>
                              <w:rPr>
                                <w:rFonts w:ascii="Arial Narrow" w:hAnsi="Arial Narrow"/>
                                <w:sz w:val="24"/>
                                <w:szCs w:val="24"/>
                              </w:rPr>
                              <w:t>4</w:t>
                            </w:r>
                          </w:p>
                          <w:p w:rsidR="008F5148" w:rsidRDefault="008F5148" w:rsidP="008F5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ED529" id="_x0000_s1029" style="position:absolute;left:0;text-align:left;margin-left:0;margin-top:9pt;width:40.5pt;height:2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" fillcolor="#afabab" strokecolor="#8e8e8e" strokeweight="1.52778mm">
                <v:stroke linestyle="thickThin"/>
                <v:shadow on="t" color="black" opacity="26214f" origin="-.5,.5" offset=".74836mm,-.74836mm"/>
                <v:textbox>
                  <w:txbxContent>
                    <w:p w:rsidR="008F5148" w:rsidRPr="00104EAC" w:rsidRDefault="008F5148" w:rsidP="008F5148">
                      <w:pPr>
                        <w:jc w:val="center"/>
                        <w:rPr>
                          <w:rFonts w:ascii="Arial Narrow" w:hAnsi="Arial Narrow"/>
                          <w:sz w:val="24"/>
                          <w:szCs w:val="24"/>
                        </w:rPr>
                      </w:pPr>
                      <w:r>
                        <w:rPr>
                          <w:rFonts w:ascii="Arial Narrow" w:hAnsi="Arial Narrow"/>
                          <w:sz w:val="24"/>
                          <w:szCs w:val="24"/>
                        </w:rPr>
                        <w:t>4</w:t>
                      </w:r>
                    </w:p>
                    <w:p w:rsidR="008F5148" w:rsidRDefault="008F5148" w:rsidP="008F5148">
                      <w:pPr>
                        <w:jc w:val="center"/>
                      </w:pPr>
                    </w:p>
                  </w:txbxContent>
                </v:textbox>
                <w10:wrap anchorx="margin"/>
              </v:roundrect>
            </w:pict>
          </mc:Fallback>
        </mc:AlternateContent>
      </w: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p>
    <w:p w:rsidR="008F5148" w:rsidRPr="008F5148" w:rsidRDefault="008F5148" w:rsidP="008F5148">
      <w:pPr>
        <w:tabs>
          <w:tab w:val="left" w:pos="390"/>
          <w:tab w:val="num" w:pos="1080"/>
          <w:tab w:val="left" w:pos="3105"/>
        </w:tabs>
        <w:rPr>
          <w:rFonts w:ascii="Arial Narrow" w:hAnsi="Arial Narrow"/>
          <w:b/>
        </w:rPr>
      </w:pPr>
      <w:r w:rsidRPr="008F5148">
        <w:rPr>
          <w:rFonts w:ascii="Arial Narrow" w:hAnsi="Arial Narrow"/>
          <w:b/>
        </w:rPr>
        <w:t>KLASA: 121-01/22-01/1</w:t>
      </w:r>
    </w:p>
    <w:p w:rsidR="008F5148" w:rsidRPr="008F5148" w:rsidRDefault="008F5148" w:rsidP="008F5148">
      <w:pPr>
        <w:tabs>
          <w:tab w:val="left" w:pos="390"/>
          <w:tab w:val="num" w:pos="1080"/>
          <w:tab w:val="left" w:pos="3105"/>
        </w:tabs>
        <w:rPr>
          <w:rFonts w:ascii="Arial Narrow" w:hAnsi="Arial Narrow"/>
          <w:b/>
        </w:rPr>
      </w:pPr>
      <w:r w:rsidRPr="008F5148">
        <w:rPr>
          <w:rFonts w:ascii="Arial Narrow" w:hAnsi="Arial Narrow"/>
          <w:b/>
        </w:rPr>
        <w:t>URBROJ: 238-40-01-22-1</w:t>
      </w:r>
    </w:p>
    <w:p w:rsidR="008F5148" w:rsidRPr="008F5148" w:rsidRDefault="008F5148" w:rsidP="008F5148">
      <w:pPr>
        <w:tabs>
          <w:tab w:val="left" w:pos="390"/>
          <w:tab w:val="num" w:pos="1080"/>
          <w:tab w:val="left" w:pos="3105"/>
        </w:tabs>
        <w:rPr>
          <w:rFonts w:ascii="Arial Narrow" w:hAnsi="Arial Narrow"/>
          <w:b/>
        </w:rPr>
      </w:pPr>
      <w:r w:rsidRPr="008F5148">
        <w:rPr>
          <w:rFonts w:ascii="Arial Narrow" w:hAnsi="Arial Narrow"/>
          <w:b/>
        </w:rPr>
        <w:t>Dubravica, 21. lipnja 2022. godine</w:t>
      </w:r>
    </w:p>
    <w:p w:rsidR="008F5148" w:rsidRPr="008F5148" w:rsidRDefault="008F5148" w:rsidP="008F5148">
      <w:pPr>
        <w:rPr>
          <w:rFonts w:ascii="Arial Narrow" w:hAnsi="Arial Narrow"/>
        </w:rPr>
      </w:pPr>
    </w:p>
    <w:p w:rsidR="008F5148" w:rsidRPr="008F5148" w:rsidRDefault="008F5148" w:rsidP="008F5148">
      <w:pPr>
        <w:rPr>
          <w:rFonts w:ascii="Arial Narrow" w:hAnsi="Arial Narrow"/>
        </w:rPr>
      </w:pPr>
      <w:r w:rsidRPr="008F5148">
        <w:rPr>
          <w:rFonts w:ascii="Arial Narrow" w:hAnsi="Arial Narrow"/>
        </w:rPr>
        <w:t xml:space="preserve">Na temelju članka 38. Statuta Općine Dubravica („Službeni glasnik Općine Dubravica“ br. 01/2021), članka 25. Pravilnika o radu i unutarnjem redu Jedinstvenog upravnog odjela Općine Dubravica („Službeni glasnik Općine Dubravica“ br. 04/2019, 07/2019, 02/2021) općinski načelnik Općine Dubravica donosi </w:t>
      </w:r>
    </w:p>
    <w:p w:rsidR="008F5148" w:rsidRPr="008F5148" w:rsidRDefault="008F5148" w:rsidP="008F5148">
      <w:pPr>
        <w:jc w:val="right"/>
        <w:rPr>
          <w:rFonts w:ascii="Arial Narrow" w:hAnsi="Arial Narrow"/>
          <w:b/>
        </w:rPr>
      </w:pPr>
    </w:p>
    <w:p w:rsidR="008F5148" w:rsidRPr="008F5148" w:rsidRDefault="008F5148" w:rsidP="008F5148">
      <w:pPr>
        <w:jc w:val="center"/>
        <w:rPr>
          <w:rFonts w:ascii="Arial Narrow" w:hAnsi="Arial Narrow"/>
          <w:b/>
        </w:rPr>
      </w:pPr>
      <w:r w:rsidRPr="008F5148">
        <w:rPr>
          <w:rFonts w:ascii="Arial Narrow" w:hAnsi="Arial Narrow"/>
          <w:b/>
        </w:rPr>
        <w:t>ODLUKU</w:t>
      </w:r>
    </w:p>
    <w:p w:rsidR="008F5148" w:rsidRPr="008F5148" w:rsidRDefault="008F5148" w:rsidP="008F5148">
      <w:pPr>
        <w:jc w:val="center"/>
        <w:rPr>
          <w:rFonts w:ascii="Arial Narrow" w:hAnsi="Arial Narrow"/>
          <w:b/>
        </w:rPr>
      </w:pPr>
      <w:r w:rsidRPr="008F5148">
        <w:rPr>
          <w:rFonts w:ascii="Arial Narrow" w:hAnsi="Arial Narrow"/>
          <w:b/>
        </w:rPr>
        <w:t xml:space="preserve">o isplati regresa službenicima Jedinstvenog upravnog odjela </w:t>
      </w:r>
    </w:p>
    <w:p w:rsidR="008F5148" w:rsidRPr="008F5148" w:rsidRDefault="008F5148" w:rsidP="008F5148">
      <w:pPr>
        <w:jc w:val="center"/>
        <w:rPr>
          <w:rFonts w:ascii="Arial Narrow" w:hAnsi="Arial Narrow"/>
          <w:b/>
        </w:rPr>
      </w:pPr>
      <w:r w:rsidRPr="008F5148">
        <w:rPr>
          <w:rFonts w:ascii="Arial Narrow" w:hAnsi="Arial Narrow"/>
          <w:b/>
        </w:rPr>
        <w:t>Općine Dubravica u 2022. godini</w:t>
      </w:r>
    </w:p>
    <w:p w:rsidR="008F5148" w:rsidRPr="008F5148" w:rsidRDefault="008F5148" w:rsidP="008F5148">
      <w:pPr>
        <w:rPr>
          <w:rFonts w:ascii="Arial Narrow" w:hAnsi="Arial Narrow"/>
        </w:rPr>
      </w:pPr>
    </w:p>
    <w:p w:rsidR="008F5148" w:rsidRPr="008F5148" w:rsidRDefault="008F5148" w:rsidP="008F5148">
      <w:pPr>
        <w:tabs>
          <w:tab w:val="left" w:pos="3585"/>
        </w:tabs>
        <w:jc w:val="center"/>
        <w:rPr>
          <w:rFonts w:ascii="Arial Narrow" w:hAnsi="Arial Narrow"/>
          <w:b/>
        </w:rPr>
      </w:pPr>
      <w:r w:rsidRPr="008F5148">
        <w:rPr>
          <w:rFonts w:ascii="Arial Narrow" w:hAnsi="Arial Narrow"/>
          <w:b/>
        </w:rPr>
        <w:t>Članak 1.</w:t>
      </w:r>
    </w:p>
    <w:p w:rsidR="008F5148" w:rsidRPr="008F5148" w:rsidRDefault="008F5148" w:rsidP="008F5148">
      <w:pPr>
        <w:rPr>
          <w:rFonts w:ascii="Arial Narrow" w:hAnsi="Arial Narrow"/>
        </w:rPr>
      </w:pPr>
      <w:r w:rsidRPr="008F5148">
        <w:rPr>
          <w:rFonts w:ascii="Arial Narrow" w:hAnsi="Arial Narrow"/>
        </w:rPr>
        <w:t>Ovom se Odlukom odobrava isplata regresa službenicima Jedinstvenog upravnog odjela Općine Dubravica za korištenje godišnjeg odmora u 2022. godini u iznosu od 1.250,00 kuna.</w:t>
      </w:r>
    </w:p>
    <w:p w:rsidR="008F5148" w:rsidRPr="008F5148" w:rsidRDefault="008F5148" w:rsidP="008F5148">
      <w:pPr>
        <w:rPr>
          <w:rFonts w:ascii="Arial Narrow" w:hAnsi="Arial Narrow"/>
        </w:rPr>
      </w:pPr>
      <w:r w:rsidRPr="008F5148">
        <w:rPr>
          <w:rFonts w:ascii="Arial Narrow" w:hAnsi="Arial Narrow"/>
        </w:rPr>
        <w:t>Isplata regresa iz prethodnog stavka ovog članka izvršiti će se sljedećim službenicima:</w:t>
      </w:r>
    </w:p>
    <w:p w:rsidR="008F5148" w:rsidRPr="008F5148" w:rsidRDefault="008F5148" w:rsidP="008F5148">
      <w:pPr>
        <w:rPr>
          <w:rFonts w:ascii="Arial Narrow" w:hAnsi="Arial Narrow"/>
        </w:rPr>
      </w:pPr>
      <w:r w:rsidRPr="008F5148">
        <w:rPr>
          <w:rFonts w:ascii="Arial Narrow" w:hAnsi="Arial Narrow"/>
        </w:rPr>
        <w:t xml:space="preserve">- Silvana </w:t>
      </w:r>
      <w:proofErr w:type="spellStart"/>
      <w:r w:rsidRPr="008F5148">
        <w:rPr>
          <w:rFonts w:ascii="Arial Narrow" w:hAnsi="Arial Narrow"/>
        </w:rPr>
        <w:t>Kostanjšek</w:t>
      </w:r>
      <w:proofErr w:type="spellEnd"/>
      <w:r w:rsidRPr="008F5148">
        <w:rPr>
          <w:rFonts w:ascii="Arial Narrow" w:hAnsi="Arial Narrow"/>
        </w:rPr>
        <w:t>, pročelnica</w:t>
      </w:r>
    </w:p>
    <w:p w:rsidR="008F5148" w:rsidRPr="008F5148" w:rsidRDefault="008F5148" w:rsidP="008F5148">
      <w:pPr>
        <w:rPr>
          <w:rFonts w:ascii="Arial Narrow" w:hAnsi="Arial Narrow"/>
        </w:rPr>
      </w:pPr>
      <w:r w:rsidRPr="008F5148">
        <w:rPr>
          <w:rFonts w:ascii="Arial Narrow" w:hAnsi="Arial Narrow"/>
        </w:rPr>
        <w:t>- Dragica Stiperski, voditeljica računovodstva</w:t>
      </w:r>
    </w:p>
    <w:p w:rsidR="008F5148" w:rsidRPr="008F5148" w:rsidRDefault="008F5148" w:rsidP="008F5148">
      <w:pPr>
        <w:rPr>
          <w:rFonts w:ascii="Arial Narrow" w:hAnsi="Arial Narrow"/>
        </w:rPr>
      </w:pPr>
      <w:r w:rsidRPr="008F5148">
        <w:rPr>
          <w:rFonts w:ascii="Arial Narrow" w:hAnsi="Arial Narrow"/>
        </w:rPr>
        <w:t>- Martina Čukman, viša referentica.</w:t>
      </w:r>
    </w:p>
    <w:p w:rsidR="008F5148" w:rsidRPr="008F5148" w:rsidRDefault="008F5148" w:rsidP="008F5148">
      <w:pPr>
        <w:rPr>
          <w:rFonts w:ascii="Arial Narrow" w:hAnsi="Arial Narrow"/>
        </w:rPr>
      </w:pPr>
    </w:p>
    <w:p w:rsidR="008F5148" w:rsidRPr="008F5148" w:rsidRDefault="008F5148" w:rsidP="008F5148">
      <w:pPr>
        <w:tabs>
          <w:tab w:val="left" w:pos="1020"/>
        </w:tabs>
        <w:jc w:val="center"/>
        <w:rPr>
          <w:rFonts w:ascii="Arial Narrow" w:hAnsi="Arial Narrow"/>
          <w:b/>
        </w:rPr>
      </w:pPr>
      <w:r w:rsidRPr="008F5148">
        <w:rPr>
          <w:rFonts w:ascii="Arial Narrow" w:hAnsi="Arial Narrow"/>
          <w:b/>
        </w:rPr>
        <w:t>Članak 2.</w:t>
      </w:r>
    </w:p>
    <w:p w:rsidR="008F5148" w:rsidRPr="008F5148" w:rsidRDefault="008F5148" w:rsidP="008F5148">
      <w:pPr>
        <w:tabs>
          <w:tab w:val="left" w:pos="720"/>
          <w:tab w:val="left" w:pos="1020"/>
        </w:tabs>
        <w:rPr>
          <w:rFonts w:ascii="Arial Narrow" w:hAnsi="Arial Narrow"/>
          <w:b/>
        </w:rPr>
      </w:pPr>
      <w:r w:rsidRPr="008F5148">
        <w:rPr>
          <w:rFonts w:ascii="Arial Narrow" w:hAnsi="Arial Narrow"/>
        </w:rPr>
        <w:t xml:space="preserve">Sredstva za isplatu regresa iz članka 1. ove Odluke osigurana su u Proračunu Općine Dubravica za 2022. godinu na broju konta 3121 – </w:t>
      </w:r>
      <w:r w:rsidRPr="008F5148">
        <w:rPr>
          <w:rFonts w:ascii="Arial Narrow" w:hAnsi="Arial Narrow"/>
          <w:color w:val="000000"/>
        </w:rPr>
        <w:t>Regres za godišnji odmor.</w:t>
      </w:r>
    </w:p>
    <w:p w:rsidR="008F5148" w:rsidRPr="008F5148" w:rsidRDefault="008F5148" w:rsidP="008F5148">
      <w:pPr>
        <w:pStyle w:val="Uvuenotijeloteksta"/>
        <w:rPr>
          <w:rFonts w:ascii="Arial Narrow" w:hAnsi="Arial Narrow"/>
          <w:b/>
          <w:i/>
        </w:rPr>
      </w:pPr>
    </w:p>
    <w:p w:rsidR="008F5148" w:rsidRPr="008F5148" w:rsidRDefault="008F5148" w:rsidP="008F5148">
      <w:pPr>
        <w:tabs>
          <w:tab w:val="left" w:pos="1020"/>
        </w:tabs>
        <w:jc w:val="center"/>
        <w:rPr>
          <w:rFonts w:ascii="Arial Narrow" w:hAnsi="Arial Narrow"/>
          <w:b/>
        </w:rPr>
      </w:pPr>
      <w:r w:rsidRPr="008F5148">
        <w:rPr>
          <w:rFonts w:ascii="Arial Narrow" w:hAnsi="Arial Narrow"/>
          <w:b/>
        </w:rPr>
        <w:t>Članak 3.</w:t>
      </w:r>
    </w:p>
    <w:p w:rsidR="008F5148" w:rsidRPr="008F5148" w:rsidRDefault="008F5148" w:rsidP="008F5148">
      <w:pPr>
        <w:tabs>
          <w:tab w:val="left" w:pos="1020"/>
        </w:tabs>
        <w:rPr>
          <w:rFonts w:ascii="Arial Narrow" w:hAnsi="Arial Narrow"/>
        </w:rPr>
      </w:pPr>
      <w:r w:rsidRPr="008F5148">
        <w:rPr>
          <w:rFonts w:ascii="Arial Narrow" w:hAnsi="Arial Narrow"/>
        </w:rPr>
        <w:t>Ova Odluka stupa na snagu danom donošenja, a objavit će se u „Službenom glasniku Općine Dubravica“.</w:t>
      </w:r>
    </w:p>
    <w:p w:rsidR="008F5148" w:rsidRPr="008F5148" w:rsidRDefault="008F5148" w:rsidP="008F5148">
      <w:pPr>
        <w:tabs>
          <w:tab w:val="left" w:pos="1020"/>
        </w:tabs>
        <w:rPr>
          <w:rFonts w:ascii="Arial Narrow" w:hAnsi="Arial Narrow"/>
        </w:rPr>
      </w:pPr>
    </w:p>
    <w:p w:rsidR="008F5148" w:rsidRPr="008F5148" w:rsidRDefault="008F5148" w:rsidP="008F5148">
      <w:pPr>
        <w:tabs>
          <w:tab w:val="left" w:pos="1020"/>
        </w:tabs>
        <w:jc w:val="right"/>
        <w:rPr>
          <w:rFonts w:ascii="Arial Narrow" w:hAnsi="Arial Narrow"/>
        </w:rPr>
      </w:pP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t>NAČELNIK</w:t>
      </w:r>
    </w:p>
    <w:p w:rsidR="008F5148" w:rsidRDefault="008F5148" w:rsidP="008F5148">
      <w:pPr>
        <w:tabs>
          <w:tab w:val="left" w:pos="1020"/>
        </w:tabs>
        <w:jc w:val="right"/>
        <w:rPr>
          <w:rFonts w:ascii="Arial Narrow" w:hAnsi="Arial Narrow"/>
        </w:rPr>
      </w:pP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t>Marin Štritof</w:t>
      </w:r>
    </w:p>
    <w:p w:rsidR="008F5148" w:rsidRDefault="008F5148" w:rsidP="008F5148">
      <w:pPr>
        <w:tabs>
          <w:tab w:val="left" w:pos="1020"/>
        </w:tabs>
        <w:jc w:val="right"/>
        <w:rPr>
          <w:rFonts w:ascii="Arial Narrow" w:hAnsi="Arial Narrow"/>
        </w:rPr>
      </w:pPr>
      <w:r w:rsidRPr="006329A4">
        <w:rPr>
          <w:rFonts w:ascii="Arial Narrow" w:hAnsi="Arial Narrow"/>
          <w:b/>
          <w:noProof/>
          <w:lang w:eastAsia="hr-HR"/>
        </w:rPr>
        <mc:AlternateContent>
          <mc:Choice Requires="wps">
            <w:drawing>
              <wp:anchor distT="0" distB="0" distL="114300" distR="114300" simplePos="0" relativeHeight="251692032" behindDoc="0" locked="0" layoutInCell="1" allowOverlap="1" wp14:anchorId="2CBCD342" wp14:editId="63014C9D">
                <wp:simplePos x="0" y="0"/>
                <wp:positionH relativeFrom="margin">
                  <wp:posOffset>0</wp:posOffset>
                </wp:positionH>
                <wp:positionV relativeFrom="paragraph">
                  <wp:posOffset>114300</wp:posOffset>
                </wp:positionV>
                <wp:extent cx="514350" cy="362197"/>
                <wp:effectExtent l="57150" t="114300" r="133350" b="76200"/>
                <wp:wrapNone/>
                <wp:docPr id="13"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8F5148" w:rsidRPr="00104EAC" w:rsidRDefault="008F5148" w:rsidP="008F5148">
                            <w:pPr>
                              <w:jc w:val="center"/>
                              <w:rPr>
                                <w:rFonts w:ascii="Arial Narrow" w:hAnsi="Arial Narrow"/>
                                <w:sz w:val="24"/>
                                <w:szCs w:val="24"/>
                              </w:rPr>
                            </w:pPr>
                            <w:r>
                              <w:rPr>
                                <w:rFonts w:ascii="Arial Narrow" w:hAnsi="Arial Narrow"/>
                                <w:sz w:val="24"/>
                                <w:szCs w:val="24"/>
                              </w:rPr>
                              <w:t>5</w:t>
                            </w:r>
                          </w:p>
                          <w:p w:rsidR="008F5148" w:rsidRDefault="008F5148" w:rsidP="008F5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CD342" id="_x0000_s1030" style="position:absolute;left:0;text-align:left;margin-left:0;margin-top:9pt;width:40.5pt;height:2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" fillcolor="#afabab" strokecolor="#8e8e8e" strokeweight="1.52778mm">
                <v:stroke linestyle="thickThin"/>
                <v:shadow on="t" color="black" opacity="26214f" origin="-.5,.5" offset=".74836mm,-.74836mm"/>
                <v:textbox>
                  <w:txbxContent>
                    <w:p w:rsidR="008F5148" w:rsidRPr="00104EAC" w:rsidRDefault="008F5148" w:rsidP="008F5148">
                      <w:pPr>
                        <w:jc w:val="center"/>
                        <w:rPr>
                          <w:rFonts w:ascii="Arial Narrow" w:hAnsi="Arial Narrow"/>
                          <w:sz w:val="24"/>
                          <w:szCs w:val="24"/>
                        </w:rPr>
                      </w:pPr>
                      <w:r>
                        <w:rPr>
                          <w:rFonts w:ascii="Arial Narrow" w:hAnsi="Arial Narrow"/>
                          <w:sz w:val="24"/>
                          <w:szCs w:val="24"/>
                        </w:rPr>
                        <w:t>5</w:t>
                      </w:r>
                    </w:p>
                    <w:p w:rsidR="008F5148" w:rsidRDefault="008F5148" w:rsidP="008F5148">
                      <w:pPr>
                        <w:jc w:val="center"/>
                      </w:pPr>
                    </w:p>
                  </w:txbxContent>
                </v:textbox>
                <w10:wrap anchorx="margin"/>
              </v:roundrect>
            </w:pict>
          </mc:Fallback>
        </mc:AlternateContent>
      </w:r>
    </w:p>
    <w:p w:rsidR="008F5148" w:rsidRPr="008F5148" w:rsidRDefault="008F5148" w:rsidP="008F5148">
      <w:pPr>
        <w:tabs>
          <w:tab w:val="left" w:pos="1020"/>
        </w:tabs>
        <w:jc w:val="right"/>
        <w:rPr>
          <w:rFonts w:ascii="Arial Narrow" w:hAnsi="Arial Narrow"/>
        </w:rPr>
      </w:pPr>
    </w:p>
    <w:p w:rsidR="008F5148" w:rsidRDefault="008F5148" w:rsidP="008F5148">
      <w:pPr>
        <w:rPr>
          <w:b/>
          <w:color w:val="000000" w:themeColor="text1"/>
        </w:rPr>
      </w:pPr>
    </w:p>
    <w:p w:rsidR="008F5148" w:rsidRPr="008F5148" w:rsidRDefault="008F5148" w:rsidP="008F5148">
      <w:pPr>
        <w:rPr>
          <w:rFonts w:ascii="Arial Narrow" w:hAnsi="Arial Narrow"/>
          <w:b/>
          <w:color w:val="000000" w:themeColor="text1"/>
        </w:rPr>
      </w:pPr>
      <w:r w:rsidRPr="008F5148">
        <w:rPr>
          <w:rFonts w:ascii="Arial Narrow" w:hAnsi="Arial Narrow"/>
          <w:b/>
          <w:color w:val="000000" w:themeColor="text1"/>
        </w:rPr>
        <w:t>KLASA: 024-07/22-01/8</w:t>
      </w:r>
    </w:p>
    <w:p w:rsidR="008F5148" w:rsidRPr="008F5148" w:rsidRDefault="008F5148" w:rsidP="008F5148">
      <w:pPr>
        <w:rPr>
          <w:rFonts w:ascii="Arial Narrow" w:hAnsi="Arial Narrow"/>
          <w:b/>
          <w:color w:val="000000" w:themeColor="text1"/>
        </w:rPr>
      </w:pPr>
      <w:r w:rsidRPr="008F5148">
        <w:rPr>
          <w:rFonts w:ascii="Arial Narrow" w:hAnsi="Arial Narrow"/>
          <w:b/>
          <w:color w:val="000000" w:themeColor="text1"/>
        </w:rPr>
        <w:t>URBROJ: 238-40-01-22-1</w:t>
      </w:r>
    </w:p>
    <w:p w:rsidR="008F5148" w:rsidRPr="008F5148" w:rsidRDefault="008F5148" w:rsidP="008F5148">
      <w:pPr>
        <w:rPr>
          <w:rFonts w:ascii="Arial Narrow" w:hAnsi="Arial Narrow"/>
          <w:color w:val="000000" w:themeColor="text1"/>
        </w:rPr>
      </w:pPr>
      <w:r w:rsidRPr="008F5148">
        <w:rPr>
          <w:rFonts w:ascii="Arial Narrow" w:hAnsi="Arial Narrow"/>
          <w:color w:val="000000" w:themeColor="text1"/>
        </w:rPr>
        <w:t>Dubravica, 30. lipnja 2022. godine</w:t>
      </w:r>
    </w:p>
    <w:p w:rsidR="008F5148" w:rsidRPr="008F5148" w:rsidRDefault="008F5148" w:rsidP="008F5148">
      <w:pPr>
        <w:rPr>
          <w:rFonts w:ascii="Arial Narrow" w:hAnsi="Arial Narrow"/>
          <w:color w:val="000000" w:themeColor="text1"/>
        </w:rPr>
      </w:pPr>
    </w:p>
    <w:p w:rsidR="008F5148" w:rsidRPr="008F5148" w:rsidRDefault="008F5148" w:rsidP="008F5148">
      <w:pPr>
        <w:rPr>
          <w:rFonts w:ascii="Arial Narrow" w:hAnsi="Arial Narrow"/>
          <w:color w:val="000000" w:themeColor="text1"/>
        </w:rPr>
      </w:pPr>
      <w:r w:rsidRPr="008F5148">
        <w:rPr>
          <w:rFonts w:ascii="Arial Narrow" w:hAnsi="Arial Narrow"/>
          <w:color w:val="000000" w:themeColor="text1"/>
        </w:rPr>
        <w:t xml:space="preserve">Na temelju članka 38. Statuta Općine Dubravica („Službeni glasnik Općine Dubravica“ br. 01/2021) Općinski načelnik Općine Dubravica donosi </w:t>
      </w:r>
    </w:p>
    <w:p w:rsidR="008F5148" w:rsidRPr="008F5148" w:rsidRDefault="008F5148" w:rsidP="008F5148">
      <w:pPr>
        <w:rPr>
          <w:rFonts w:ascii="Arial Narrow" w:hAnsi="Arial Narrow"/>
          <w:color w:val="000000" w:themeColor="text1"/>
        </w:rPr>
      </w:pPr>
    </w:p>
    <w:p w:rsidR="008F5148" w:rsidRPr="008F5148" w:rsidRDefault="008F5148" w:rsidP="008F5148">
      <w:pPr>
        <w:tabs>
          <w:tab w:val="left" w:pos="2955"/>
        </w:tabs>
        <w:jc w:val="center"/>
        <w:rPr>
          <w:rFonts w:ascii="Arial Narrow" w:hAnsi="Arial Narrow"/>
          <w:b/>
          <w:color w:val="000000" w:themeColor="text1"/>
        </w:rPr>
      </w:pPr>
      <w:r w:rsidRPr="008F5148">
        <w:rPr>
          <w:rFonts w:ascii="Arial Narrow" w:hAnsi="Arial Narrow"/>
          <w:b/>
          <w:color w:val="000000" w:themeColor="text1"/>
        </w:rPr>
        <w:t>ODLUKU</w:t>
      </w:r>
    </w:p>
    <w:p w:rsidR="008F5148" w:rsidRPr="008F5148" w:rsidRDefault="008F5148" w:rsidP="008F5148">
      <w:pPr>
        <w:tabs>
          <w:tab w:val="left" w:pos="2955"/>
        </w:tabs>
        <w:jc w:val="center"/>
        <w:rPr>
          <w:rFonts w:ascii="Arial Narrow" w:hAnsi="Arial Narrow"/>
          <w:b/>
          <w:color w:val="000000" w:themeColor="text1"/>
        </w:rPr>
      </w:pPr>
      <w:r w:rsidRPr="008F5148">
        <w:rPr>
          <w:rFonts w:ascii="Arial Narrow" w:hAnsi="Arial Narrow"/>
          <w:b/>
          <w:color w:val="000000" w:themeColor="text1"/>
        </w:rPr>
        <w:t xml:space="preserve">o sufinanciranju škole plivanja za učenike 3.c razreda PŠ Dubravica </w:t>
      </w:r>
    </w:p>
    <w:p w:rsidR="008F5148" w:rsidRPr="008F5148" w:rsidRDefault="008F5148" w:rsidP="008F5148">
      <w:pPr>
        <w:tabs>
          <w:tab w:val="left" w:pos="2955"/>
        </w:tabs>
        <w:jc w:val="center"/>
        <w:rPr>
          <w:rFonts w:ascii="Arial Narrow" w:hAnsi="Arial Narrow"/>
          <w:color w:val="000000" w:themeColor="text1"/>
        </w:rPr>
      </w:pPr>
    </w:p>
    <w:p w:rsidR="008F5148" w:rsidRPr="008F5148" w:rsidRDefault="008F5148" w:rsidP="008F5148">
      <w:pPr>
        <w:tabs>
          <w:tab w:val="left" w:pos="2955"/>
        </w:tabs>
        <w:jc w:val="center"/>
        <w:rPr>
          <w:rFonts w:ascii="Arial Narrow" w:hAnsi="Arial Narrow"/>
          <w:color w:val="000000" w:themeColor="text1"/>
        </w:rPr>
      </w:pPr>
    </w:p>
    <w:p w:rsidR="008F5148" w:rsidRPr="008F5148" w:rsidRDefault="008F5148" w:rsidP="008F5148">
      <w:pPr>
        <w:jc w:val="center"/>
        <w:rPr>
          <w:rFonts w:ascii="Arial Narrow" w:hAnsi="Arial Narrow"/>
          <w:b/>
          <w:color w:val="000000" w:themeColor="text1"/>
        </w:rPr>
      </w:pPr>
      <w:r w:rsidRPr="008F5148">
        <w:rPr>
          <w:rFonts w:ascii="Arial Narrow" w:hAnsi="Arial Narrow"/>
          <w:b/>
          <w:color w:val="000000" w:themeColor="text1"/>
        </w:rPr>
        <w:t xml:space="preserve">Članak 1. </w:t>
      </w:r>
    </w:p>
    <w:p w:rsidR="008F5148" w:rsidRPr="008F5148" w:rsidRDefault="008F5148" w:rsidP="008F5148">
      <w:pPr>
        <w:outlineLvl w:val="0"/>
        <w:rPr>
          <w:rFonts w:ascii="Arial Narrow" w:hAnsi="Arial Narrow"/>
          <w:color w:val="000000" w:themeColor="text1"/>
        </w:rPr>
      </w:pPr>
      <w:r w:rsidRPr="008F5148">
        <w:rPr>
          <w:rFonts w:ascii="Arial Narrow" w:hAnsi="Arial Narrow"/>
          <w:color w:val="000000" w:themeColor="text1"/>
        </w:rPr>
        <w:tab/>
        <w:t>Ovom Odlukom sufinancira se škola plivanja za 11. učenika 3.c razreda PŠ Dubravica.</w:t>
      </w:r>
    </w:p>
    <w:p w:rsidR="008F5148" w:rsidRPr="008F5148" w:rsidRDefault="008F5148" w:rsidP="008F5148">
      <w:pPr>
        <w:outlineLvl w:val="0"/>
        <w:rPr>
          <w:rFonts w:ascii="Arial Narrow" w:hAnsi="Arial Narrow"/>
          <w:color w:val="000000" w:themeColor="text1"/>
        </w:rPr>
      </w:pPr>
      <w:r w:rsidRPr="008F5148">
        <w:rPr>
          <w:rFonts w:ascii="Arial Narrow" w:hAnsi="Arial Narrow"/>
          <w:color w:val="000000" w:themeColor="text1"/>
        </w:rPr>
        <w:tab/>
        <w:t xml:space="preserve">Škola plivanja sufinancirati će se u iznosu od 8.220,20 kuna. </w:t>
      </w:r>
    </w:p>
    <w:p w:rsidR="008F5148" w:rsidRPr="008F5148" w:rsidRDefault="008F5148" w:rsidP="008F5148">
      <w:pPr>
        <w:autoSpaceDE w:val="0"/>
        <w:autoSpaceDN w:val="0"/>
        <w:adjustRightInd w:val="0"/>
        <w:ind w:left="360"/>
        <w:contextualSpacing/>
        <w:rPr>
          <w:rFonts w:ascii="Arial Narrow" w:hAnsi="Arial Narrow"/>
          <w:b/>
          <w:color w:val="000000" w:themeColor="text1"/>
        </w:rPr>
      </w:pPr>
    </w:p>
    <w:p w:rsidR="008F5148" w:rsidRPr="008F5148" w:rsidRDefault="008F5148" w:rsidP="008F5148">
      <w:pPr>
        <w:autoSpaceDE w:val="0"/>
        <w:autoSpaceDN w:val="0"/>
        <w:adjustRightInd w:val="0"/>
        <w:contextualSpacing/>
        <w:jc w:val="center"/>
        <w:rPr>
          <w:rFonts w:ascii="Arial Narrow" w:hAnsi="Arial Narrow"/>
          <w:b/>
          <w:color w:val="000000" w:themeColor="text1"/>
        </w:rPr>
      </w:pPr>
      <w:r w:rsidRPr="008F5148">
        <w:rPr>
          <w:rFonts w:ascii="Arial Narrow" w:hAnsi="Arial Narrow"/>
          <w:b/>
          <w:color w:val="000000" w:themeColor="text1"/>
        </w:rPr>
        <w:t>Članak 2.</w:t>
      </w:r>
    </w:p>
    <w:p w:rsidR="008F5148" w:rsidRPr="008F5148" w:rsidRDefault="008F5148" w:rsidP="008F5148">
      <w:pPr>
        <w:rPr>
          <w:rFonts w:ascii="Arial Narrow" w:hAnsi="Arial Narrow"/>
          <w:color w:val="000000" w:themeColor="text1"/>
        </w:rPr>
      </w:pPr>
      <w:r w:rsidRPr="008F5148">
        <w:rPr>
          <w:rFonts w:ascii="Arial Narrow" w:hAnsi="Arial Narrow"/>
          <w:color w:val="000000" w:themeColor="text1"/>
        </w:rPr>
        <w:tab/>
        <w:t>Sredstva za sufinanciranje škole plivanja iz čl. 1 ove Odluke odobravaju se iz proračunske pozicije R046, broj konta 3299 – Škola plivanja.</w:t>
      </w:r>
    </w:p>
    <w:p w:rsidR="008F5148" w:rsidRPr="008F5148" w:rsidRDefault="008F5148" w:rsidP="008F5148">
      <w:pPr>
        <w:rPr>
          <w:rFonts w:ascii="Arial Narrow" w:hAnsi="Arial Narrow"/>
          <w:color w:val="000000" w:themeColor="text1"/>
        </w:rPr>
      </w:pPr>
    </w:p>
    <w:p w:rsidR="008F5148" w:rsidRPr="008F5148" w:rsidRDefault="008F5148" w:rsidP="008F5148">
      <w:pPr>
        <w:autoSpaceDE w:val="0"/>
        <w:autoSpaceDN w:val="0"/>
        <w:adjustRightInd w:val="0"/>
        <w:contextualSpacing/>
        <w:jc w:val="center"/>
        <w:rPr>
          <w:rFonts w:ascii="Arial Narrow" w:hAnsi="Arial Narrow"/>
          <w:b/>
          <w:color w:val="000000" w:themeColor="text1"/>
        </w:rPr>
      </w:pPr>
      <w:r w:rsidRPr="008F5148">
        <w:rPr>
          <w:rFonts w:ascii="Arial Narrow" w:hAnsi="Arial Narrow"/>
          <w:b/>
          <w:color w:val="000000" w:themeColor="text1"/>
        </w:rPr>
        <w:lastRenderedPageBreak/>
        <w:t>Članak 3.</w:t>
      </w:r>
    </w:p>
    <w:p w:rsidR="008F5148" w:rsidRDefault="008F5148" w:rsidP="008F5148">
      <w:pPr>
        <w:rPr>
          <w:rFonts w:ascii="Arial Narrow" w:hAnsi="Arial Narrow"/>
          <w:color w:val="000000" w:themeColor="text1"/>
        </w:rPr>
      </w:pPr>
      <w:r w:rsidRPr="008F5148">
        <w:rPr>
          <w:rFonts w:ascii="Arial Narrow" w:hAnsi="Arial Narrow"/>
          <w:color w:val="000000" w:themeColor="text1"/>
        </w:rPr>
        <w:tab/>
        <w:t>Ova Odluka stupa na snagu danom donošenja, a objavit će se u „Službenom glasniku Općine Dubravica“.</w:t>
      </w:r>
    </w:p>
    <w:p w:rsidR="008F5148" w:rsidRPr="0048242D" w:rsidRDefault="008F5148" w:rsidP="008F5148">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8F5148" w:rsidRDefault="008F5148" w:rsidP="008F5148">
      <w:pPr>
        <w:jc w:val="right"/>
        <w:rPr>
          <w:rFonts w:ascii="Arial Narrow" w:hAnsi="Arial Narrow"/>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8F5148" w:rsidRDefault="008F5148" w:rsidP="008F5148">
      <w:pPr>
        <w:jc w:val="right"/>
        <w:rPr>
          <w:rFonts w:ascii="Arial Narrow" w:hAnsi="Arial Narrow"/>
        </w:rPr>
      </w:pPr>
      <w:r w:rsidRPr="006329A4">
        <w:rPr>
          <w:rFonts w:ascii="Arial Narrow" w:hAnsi="Arial Narrow"/>
          <w:b/>
          <w:noProof/>
          <w:lang w:eastAsia="hr-HR"/>
        </w:rPr>
        <mc:AlternateContent>
          <mc:Choice Requires="wps">
            <w:drawing>
              <wp:anchor distT="0" distB="0" distL="114300" distR="114300" simplePos="0" relativeHeight="251694080" behindDoc="0" locked="0" layoutInCell="1" allowOverlap="1" wp14:anchorId="20AF6E8A" wp14:editId="05305CB5">
                <wp:simplePos x="0" y="0"/>
                <wp:positionH relativeFrom="margin">
                  <wp:posOffset>0</wp:posOffset>
                </wp:positionH>
                <wp:positionV relativeFrom="paragraph">
                  <wp:posOffset>114300</wp:posOffset>
                </wp:positionV>
                <wp:extent cx="514350" cy="362197"/>
                <wp:effectExtent l="57150" t="114300" r="133350" b="76200"/>
                <wp:wrapNone/>
                <wp:docPr id="15"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8F5148" w:rsidRPr="00104EAC" w:rsidRDefault="008F5148" w:rsidP="008F5148">
                            <w:pPr>
                              <w:jc w:val="center"/>
                              <w:rPr>
                                <w:rFonts w:ascii="Arial Narrow" w:hAnsi="Arial Narrow"/>
                                <w:sz w:val="24"/>
                                <w:szCs w:val="24"/>
                              </w:rPr>
                            </w:pPr>
                            <w:r>
                              <w:rPr>
                                <w:rFonts w:ascii="Arial Narrow" w:hAnsi="Arial Narrow"/>
                                <w:sz w:val="24"/>
                                <w:szCs w:val="24"/>
                              </w:rPr>
                              <w:t>6</w:t>
                            </w:r>
                          </w:p>
                          <w:p w:rsidR="008F5148" w:rsidRDefault="008F5148" w:rsidP="008F5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F6E8A" id="_x0000_s1031" style="position:absolute;left:0;text-align:left;margin-left:0;margin-top:9pt;width:40.5pt;height:2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" fillcolor="#afabab" strokecolor="#8e8e8e" strokeweight="1.52778mm">
                <v:stroke linestyle="thickThin"/>
                <v:shadow on="t" color="black" opacity="26214f" origin="-.5,.5" offset=".74836mm,-.74836mm"/>
                <v:textbox>
                  <w:txbxContent>
                    <w:p w:rsidR="008F5148" w:rsidRPr="00104EAC" w:rsidRDefault="008F5148" w:rsidP="008F5148">
                      <w:pPr>
                        <w:jc w:val="center"/>
                        <w:rPr>
                          <w:rFonts w:ascii="Arial Narrow" w:hAnsi="Arial Narrow"/>
                          <w:sz w:val="24"/>
                          <w:szCs w:val="24"/>
                        </w:rPr>
                      </w:pPr>
                      <w:r>
                        <w:rPr>
                          <w:rFonts w:ascii="Arial Narrow" w:hAnsi="Arial Narrow"/>
                          <w:sz w:val="24"/>
                          <w:szCs w:val="24"/>
                        </w:rPr>
                        <w:t>6</w:t>
                      </w:r>
                    </w:p>
                    <w:p w:rsidR="008F5148" w:rsidRDefault="008F5148" w:rsidP="008F5148">
                      <w:pPr>
                        <w:jc w:val="center"/>
                      </w:pPr>
                    </w:p>
                  </w:txbxContent>
                </v:textbox>
                <w10:wrap anchorx="margin"/>
              </v:roundrect>
            </w:pict>
          </mc:Fallback>
        </mc:AlternateContent>
      </w:r>
    </w:p>
    <w:p w:rsidR="008F5148" w:rsidRPr="0048242D" w:rsidRDefault="008F5148" w:rsidP="008F5148">
      <w:pPr>
        <w:jc w:val="right"/>
        <w:rPr>
          <w:rFonts w:ascii="Arial Narrow" w:hAnsi="Arial Narrow"/>
        </w:rPr>
      </w:pPr>
    </w:p>
    <w:p w:rsidR="008F5148" w:rsidRPr="008F5148" w:rsidRDefault="008F5148" w:rsidP="008F5148">
      <w:pPr>
        <w:rPr>
          <w:rFonts w:ascii="Arial Narrow" w:hAnsi="Arial Narrow"/>
          <w:color w:val="000000" w:themeColor="text1"/>
        </w:rPr>
      </w:pPr>
    </w:p>
    <w:p w:rsidR="008F5148" w:rsidRPr="008F5148" w:rsidRDefault="008F5148" w:rsidP="008F5148">
      <w:pPr>
        <w:rPr>
          <w:rFonts w:ascii="Arial Narrow" w:hAnsi="Arial Narrow"/>
          <w:b/>
        </w:rPr>
      </w:pPr>
      <w:r w:rsidRPr="008F5148">
        <w:rPr>
          <w:rFonts w:ascii="Arial Narrow" w:hAnsi="Arial Narrow"/>
          <w:b/>
        </w:rPr>
        <w:t>KLASA: 024-07/22-01/9</w:t>
      </w:r>
    </w:p>
    <w:p w:rsidR="008F5148" w:rsidRPr="008F5148" w:rsidRDefault="008F5148" w:rsidP="008F5148">
      <w:pPr>
        <w:rPr>
          <w:rFonts w:ascii="Arial Narrow" w:hAnsi="Arial Narrow"/>
          <w:b/>
        </w:rPr>
      </w:pPr>
      <w:r w:rsidRPr="008F5148">
        <w:rPr>
          <w:rFonts w:ascii="Arial Narrow" w:hAnsi="Arial Narrow"/>
          <w:b/>
        </w:rPr>
        <w:t>URBROJ: 238-40-01-22-1</w:t>
      </w:r>
    </w:p>
    <w:p w:rsidR="008F5148" w:rsidRPr="008F5148" w:rsidRDefault="008F5148" w:rsidP="008F5148">
      <w:pPr>
        <w:rPr>
          <w:rFonts w:ascii="Arial Narrow" w:hAnsi="Arial Narrow"/>
        </w:rPr>
      </w:pPr>
      <w:r w:rsidRPr="008F5148">
        <w:rPr>
          <w:rFonts w:ascii="Arial Narrow" w:hAnsi="Arial Narrow"/>
        </w:rPr>
        <w:t>Dubravica, 01. kolovoz 2022. godine</w:t>
      </w:r>
    </w:p>
    <w:p w:rsidR="008F5148" w:rsidRPr="008F5148" w:rsidRDefault="008F5148" w:rsidP="008F5148">
      <w:pPr>
        <w:spacing w:before="100" w:beforeAutospacing="1" w:after="100" w:afterAutospacing="1"/>
        <w:ind w:firstLine="708"/>
        <w:rPr>
          <w:rFonts w:ascii="Arial Narrow" w:hAnsi="Arial Narrow"/>
          <w:color w:val="000000"/>
        </w:rPr>
      </w:pPr>
      <w:r w:rsidRPr="008F5148">
        <w:rPr>
          <w:rFonts w:ascii="Arial Narrow" w:hAnsi="Arial Narrow"/>
          <w:color w:val="000000"/>
        </w:rPr>
        <w:t>Na  temelju članka 38. Statuta Općine Dubravica („Službeni glasnik Općine Dubravica“ broj 01/2021) općinski načelnik Općine Dubravica dana 01. kolovoza 2022. godine donosi</w:t>
      </w:r>
    </w:p>
    <w:p w:rsidR="008F5148" w:rsidRPr="008F5148" w:rsidRDefault="008F5148" w:rsidP="008F5148">
      <w:pPr>
        <w:pStyle w:val="HTML-adresa"/>
        <w:jc w:val="center"/>
        <w:rPr>
          <w:rFonts w:ascii="Arial Narrow" w:hAnsi="Arial Narrow"/>
          <w:b/>
          <w:bCs/>
          <w:i w:val="0"/>
          <w:iCs w:val="0"/>
          <w:color w:val="000000"/>
          <w:sz w:val="22"/>
          <w:szCs w:val="22"/>
        </w:rPr>
      </w:pPr>
      <w:r w:rsidRPr="008F5148">
        <w:rPr>
          <w:rFonts w:ascii="Arial Narrow" w:hAnsi="Arial Narrow"/>
          <w:b/>
          <w:bCs/>
          <w:i w:val="0"/>
          <w:iCs w:val="0"/>
          <w:color w:val="000000"/>
          <w:sz w:val="22"/>
          <w:szCs w:val="22"/>
        </w:rPr>
        <w:t>ODLUKU</w:t>
      </w:r>
    </w:p>
    <w:p w:rsidR="008F5148" w:rsidRDefault="008F5148" w:rsidP="008F5148">
      <w:pPr>
        <w:pStyle w:val="HTML-adresa"/>
        <w:jc w:val="center"/>
        <w:rPr>
          <w:rFonts w:ascii="Arial Narrow" w:hAnsi="Arial Narrow"/>
          <w:b/>
          <w:bCs/>
          <w:i w:val="0"/>
          <w:iCs w:val="0"/>
          <w:color w:val="000000"/>
          <w:sz w:val="22"/>
          <w:szCs w:val="22"/>
        </w:rPr>
      </w:pPr>
      <w:r w:rsidRPr="008F5148">
        <w:rPr>
          <w:rFonts w:ascii="Arial Narrow" w:hAnsi="Arial Narrow"/>
          <w:b/>
          <w:bCs/>
          <w:i w:val="0"/>
          <w:iCs w:val="0"/>
          <w:color w:val="000000"/>
          <w:sz w:val="22"/>
          <w:szCs w:val="22"/>
        </w:rPr>
        <w:t>o dodjeli financijske pomoći crkvi Sv. Ane u Rozgi u 2022. godini</w:t>
      </w:r>
    </w:p>
    <w:p w:rsidR="008F5148" w:rsidRPr="008F5148" w:rsidRDefault="008F5148" w:rsidP="008F5148">
      <w:pPr>
        <w:pStyle w:val="HTML-adresa"/>
        <w:jc w:val="center"/>
        <w:rPr>
          <w:rFonts w:ascii="Arial Narrow" w:hAnsi="Arial Narrow"/>
          <w:b/>
          <w:bCs/>
          <w:i w:val="0"/>
          <w:iCs w:val="0"/>
          <w:color w:val="000000"/>
          <w:sz w:val="22"/>
          <w:szCs w:val="22"/>
        </w:rPr>
      </w:pPr>
    </w:p>
    <w:p w:rsidR="008F5148" w:rsidRPr="008F5148" w:rsidRDefault="008F5148" w:rsidP="008F5148">
      <w:pPr>
        <w:jc w:val="center"/>
        <w:rPr>
          <w:rFonts w:ascii="Arial Narrow" w:hAnsi="Arial Narrow"/>
          <w:color w:val="000000"/>
        </w:rPr>
      </w:pPr>
      <w:r w:rsidRPr="008F5148">
        <w:rPr>
          <w:rFonts w:ascii="Arial Narrow" w:hAnsi="Arial Narrow"/>
          <w:b/>
          <w:bCs/>
          <w:color w:val="000000"/>
        </w:rPr>
        <w:t>Članak 1.</w:t>
      </w:r>
    </w:p>
    <w:p w:rsidR="008F5148" w:rsidRPr="008F5148" w:rsidRDefault="008F5148" w:rsidP="008F5148">
      <w:pPr>
        <w:spacing w:before="100" w:beforeAutospacing="1" w:after="100" w:afterAutospacing="1"/>
        <w:ind w:firstLine="708"/>
        <w:rPr>
          <w:rFonts w:ascii="Arial Narrow" w:hAnsi="Arial Narrow"/>
          <w:color w:val="000000"/>
        </w:rPr>
      </w:pPr>
      <w:r w:rsidRPr="008F5148">
        <w:rPr>
          <w:rFonts w:ascii="Arial Narrow" w:hAnsi="Arial Narrow"/>
          <w:color w:val="000000"/>
        </w:rPr>
        <w:t>Ovom Odlukom odobrava se financijska pomoć u iznosu od 10.000,00 kuna za podmirenje režijskih troškova u crkvi Sv. Ane u Rozgi te troškove redovnog održavanja crkvenih objekata Župe Sv. Ane u Rozgi, nastalih u 2022. godini.</w:t>
      </w:r>
    </w:p>
    <w:p w:rsidR="008F5148" w:rsidRPr="008F5148" w:rsidRDefault="008F5148" w:rsidP="008F5148">
      <w:pPr>
        <w:spacing w:before="100" w:beforeAutospacing="1" w:after="100" w:afterAutospacing="1"/>
        <w:jc w:val="center"/>
        <w:rPr>
          <w:rFonts w:ascii="Arial Narrow" w:hAnsi="Arial Narrow"/>
          <w:b/>
          <w:color w:val="000000"/>
        </w:rPr>
      </w:pPr>
      <w:r w:rsidRPr="008F5148">
        <w:rPr>
          <w:rFonts w:ascii="Arial Narrow" w:hAnsi="Arial Narrow"/>
          <w:b/>
          <w:color w:val="000000"/>
        </w:rPr>
        <w:t>Članak 2.</w:t>
      </w:r>
    </w:p>
    <w:p w:rsidR="008F5148" w:rsidRPr="008F5148" w:rsidRDefault="008F5148" w:rsidP="008F5148">
      <w:pPr>
        <w:spacing w:before="100" w:beforeAutospacing="1" w:after="100" w:afterAutospacing="1"/>
        <w:rPr>
          <w:rFonts w:ascii="Arial Narrow" w:hAnsi="Arial Narrow"/>
          <w:color w:val="000000"/>
        </w:rPr>
      </w:pPr>
      <w:r w:rsidRPr="008F5148">
        <w:rPr>
          <w:rFonts w:ascii="Arial Narrow" w:hAnsi="Arial Narrow"/>
          <w:color w:val="000000"/>
        </w:rPr>
        <w:tab/>
        <w:t>Pomoć iz članka 1. ove Odluke doznačiti će se Župnom uredu crkve Sv. Ane u Rozgi.</w:t>
      </w:r>
    </w:p>
    <w:p w:rsidR="008F5148" w:rsidRPr="008F5148" w:rsidRDefault="008F5148" w:rsidP="008F5148">
      <w:pPr>
        <w:spacing w:before="100" w:beforeAutospacing="1" w:after="100" w:afterAutospacing="1"/>
        <w:rPr>
          <w:rFonts w:ascii="Arial Narrow" w:hAnsi="Arial Narrow"/>
          <w:color w:val="000000"/>
        </w:rPr>
      </w:pPr>
      <w:r w:rsidRPr="008F5148">
        <w:rPr>
          <w:rFonts w:ascii="Arial Narrow" w:hAnsi="Arial Narrow"/>
          <w:color w:val="000000"/>
        </w:rPr>
        <w:tab/>
        <w:t>Župni ured crkve Sv. Ane u Rozgi dužan je podnijeti izvješće o namjenski utrošenim sredstvima iz čl. 1. ove Odluke najkasnije do 31.01.2023. godine.</w:t>
      </w:r>
    </w:p>
    <w:p w:rsidR="008F5148" w:rsidRPr="008F5148" w:rsidRDefault="008F5148" w:rsidP="008F5148">
      <w:pPr>
        <w:spacing w:before="100" w:beforeAutospacing="1" w:after="100" w:afterAutospacing="1"/>
        <w:jc w:val="center"/>
        <w:rPr>
          <w:rFonts w:ascii="Arial Narrow" w:hAnsi="Arial Narrow"/>
          <w:b/>
          <w:color w:val="000000"/>
        </w:rPr>
      </w:pPr>
      <w:r w:rsidRPr="008F5148">
        <w:rPr>
          <w:rFonts w:ascii="Arial Narrow" w:hAnsi="Arial Narrow"/>
          <w:b/>
          <w:color w:val="000000"/>
        </w:rPr>
        <w:t>Članak 3.</w:t>
      </w:r>
    </w:p>
    <w:p w:rsidR="008F5148" w:rsidRPr="008F5148" w:rsidRDefault="008F5148" w:rsidP="008F5148">
      <w:pPr>
        <w:spacing w:before="100" w:beforeAutospacing="1" w:after="100" w:afterAutospacing="1"/>
        <w:rPr>
          <w:rFonts w:ascii="Arial Narrow" w:hAnsi="Arial Narrow"/>
          <w:color w:val="000000"/>
        </w:rPr>
      </w:pPr>
      <w:r w:rsidRPr="008F5148">
        <w:rPr>
          <w:rFonts w:ascii="Arial Narrow" w:hAnsi="Arial Narrow"/>
          <w:color w:val="000000"/>
        </w:rPr>
        <w:tab/>
        <w:t>Sredstva za isplatu financijske pomoći iz članka 1. ove Odluke odobravaju se sa proračunske skupine konta 3811 – Donacija za Crkvu.</w:t>
      </w:r>
    </w:p>
    <w:p w:rsidR="008F5148" w:rsidRPr="008F5148" w:rsidRDefault="008F5148" w:rsidP="008F5148">
      <w:pPr>
        <w:spacing w:before="100" w:beforeAutospacing="1" w:after="100" w:afterAutospacing="1"/>
        <w:jc w:val="center"/>
        <w:rPr>
          <w:rFonts w:ascii="Arial Narrow" w:hAnsi="Arial Narrow"/>
          <w:b/>
          <w:color w:val="000000"/>
        </w:rPr>
      </w:pPr>
      <w:r w:rsidRPr="008F5148">
        <w:rPr>
          <w:rFonts w:ascii="Arial Narrow" w:hAnsi="Arial Narrow"/>
          <w:b/>
          <w:color w:val="000000"/>
        </w:rPr>
        <w:t>Članak 4.</w:t>
      </w:r>
    </w:p>
    <w:p w:rsidR="008F5148" w:rsidRDefault="008F5148" w:rsidP="008F5148">
      <w:pPr>
        <w:spacing w:before="100" w:beforeAutospacing="1" w:after="100" w:afterAutospacing="1"/>
        <w:rPr>
          <w:rFonts w:ascii="Arial Narrow" w:hAnsi="Arial Narrow"/>
          <w:color w:val="000000"/>
        </w:rPr>
      </w:pPr>
      <w:r w:rsidRPr="008F5148">
        <w:rPr>
          <w:rFonts w:ascii="Arial Narrow" w:hAnsi="Arial Narrow"/>
          <w:color w:val="000000"/>
        </w:rPr>
        <w:tab/>
        <w:t>Ova Odluka stupa na snagu danom donošenja, a objaviti će se u „Službenom glasniku Općine Dubravica“.</w:t>
      </w:r>
    </w:p>
    <w:p w:rsidR="008F5148" w:rsidRPr="0048242D" w:rsidRDefault="008F5148" w:rsidP="008F5148">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8F5148" w:rsidRPr="0048242D" w:rsidRDefault="008F5148" w:rsidP="008F5148">
      <w:pPr>
        <w:jc w:val="right"/>
        <w:rPr>
          <w:rFonts w:ascii="Arial Narrow" w:hAnsi="Arial Narrow"/>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8F5148" w:rsidRPr="00794050" w:rsidRDefault="008F5148" w:rsidP="008F5148">
      <w:pPr>
        <w:spacing w:before="100" w:beforeAutospacing="1" w:after="100" w:afterAutospacing="1"/>
        <w:rPr>
          <w:rFonts w:ascii="Times New Roman" w:hAnsi="Times New Roman"/>
          <w:b/>
          <w:sz w:val="24"/>
          <w:szCs w:val="24"/>
        </w:rPr>
      </w:pPr>
      <w:r w:rsidRPr="006329A4">
        <w:rPr>
          <w:rFonts w:ascii="Arial Narrow" w:hAnsi="Arial Narrow"/>
          <w:b/>
          <w:noProof/>
          <w:lang w:eastAsia="hr-HR"/>
        </w:rPr>
        <mc:AlternateContent>
          <mc:Choice Requires="wps">
            <w:drawing>
              <wp:anchor distT="0" distB="0" distL="114300" distR="114300" simplePos="0" relativeHeight="251696128" behindDoc="0" locked="0" layoutInCell="1" allowOverlap="1" wp14:anchorId="3332580A" wp14:editId="2D684B08">
                <wp:simplePos x="0" y="0"/>
                <wp:positionH relativeFrom="margin">
                  <wp:posOffset>0</wp:posOffset>
                </wp:positionH>
                <wp:positionV relativeFrom="paragraph">
                  <wp:posOffset>113665</wp:posOffset>
                </wp:positionV>
                <wp:extent cx="514350" cy="362197"/>
                <wp:effectExtent l="57150" t="114300" r="133350" b="76200"/>
                <wp:wrapNone/>
                <wp:docPr id="18"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8F5148" w:rsidRPr="00104EAC" w:rsidRDefault="008F5148" w:rsidP="008F5148">
                            <w:pPr>
                              <w:jc w:val="center"/>
                              <w:rPr>
                                <w:rFonts w:ascii="Arial Narrow" w:hAnsi="Arial Narrow"/>
                                <w:sz w:val="24"/>
                                <w:szCs w:val="24"/>
                              </w:rPr>
                            </w:pPr>
                            <w:r>
                              <w:rPr>
                                <w:rFonts w:ascii="Arial Narrow" w:hAnsi="Arial Narrow"/>
                                <w:sz w:val="24"/>
                                <w:szCs w:val="24"/>
                              </w:rPr>
                              <w:t>7</w:t>
                            </w:r>
                          </w:p>
                          <w:p w:rsidR="008F5148" w:rsidRDefault="008F5148" w:rsidP="008F5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2580A" id="_x0000_s1032" style="position:absolute;left:0;text-align:left;margin-left:0;margin-top:8.95pt;width:40.5pt;height:2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" fillcolor="#afabab" strokecolor="#8e8e8e" strokeweight="1.52778mm">
                <v:stroke linestyle="thickThin"/>
                <v:shadow on="t" color="black" opacity="26214f" origin="-.5,.5" offset=".74836mm,-.74836mm"/>
                <v:textbox>
                  <w:txbxContent>
                    <w:p w:rsidR="008F5148" w:rsidRPr="00104EAC" w:rsidRDefault="008F5148" w:rsidP="008F5148">
                      <w:pPr>
                        <w:jc w:val="center"/>
                        <w:rPr>
                          <w:rFonts w:ascii="Arial Narrow" w:hAnsi="Arial Narrow"/>
                          <w:sz w:val="24"/>
                          <w:szCs w:val="24"/>
                        </w:rPr>
                      </w:pPr>
                      <w:r>
                        <w:rPr>
                          <w:rFonts w:ascii="Arial Narrow" w:hAnsi="Arial Narrow"/>
                          <w:sz w:val="24"/>
                          <w:szCs w:val="24"/>
                        </w:rPr>
                        <w:t>7</w:t>
                      </w:r>
                    </w:p>
                    <w:p w:rsidR="008F5148" w:rsidRDefault="008F5148" w:rsidP="008F5148">
                      <w:pPr>
                        <w:jc w:val="center"/>
                      </w:pPr>
                    </w:p>
                  </w:txbxContent>
                </v:textbox>
                <w10:wrap anchorx="margin"/>
              </v:roundrect>
            </w:pict>
          </mc:Fallback>
        </mc:AlternateContent>
      </w:r>
    </w:p>
    <w:p w:rsidR="008F5148" w:rsidRPr="008F5148" w:rsidRDefault="008F5148" w:rsidP="008F5148">
      <w:pPr>
        <w:rPr>
          <w:rFonts w:ascii="Arial Narrow" w:hAnsi="Arial Narrow"/>
          <w:b/>
        </w:rPr>
      </w:pPr>
      <w:r w:rsidRPr="008F5148">
        <w:rPr>
          <w:rFonts w:ascii="Arial Narrow" w:hAnsi="Arial Narrow"/>
          <w:b/>
        </w:rPr>
        <w:t>KLASA: 602-01/22-01/4</w:t>
      </w:r>
    </w:p>
    <w:p w:rsidR="008F5148" w:rsidRPr="008F5148" w:rsidRDefault="008F5148" w:rsidP="008F5148">
      <w:pPr>
        <w:rPr>
          <w:rFonts w:ascii="Arial Narrow" w:hAnsi="Arial Narrow"/>
          <w:b/>
        </w:rPr>
      </w:pPr>
      <w:r w:rsidRPr="008F5148">
        <w:rPr>
          <w:rFonts w:ascii="Arial Narrow" w:hAnsi="Arial Narrow"/>
          <w:b/>
        </w:rPr>
        <w:t>URBROJ: 238-40-01-22-1</w:t>
      </w:r>
    </w:p>
    <w:p w:rsidR="008F5148" w:rsidRPr="008F5148" w:rsidRDefault="008F5148" w:rsidP="008F5148">
      <w:pPr>
        <w:rPr>
          <w:rFonts w:ascii="Arial Narrow" w:hAnsi="Arial Narrow"/>
        </w:rPr>
      </w:pPr>
      <w:r w:rsidRPr="008F5148">
        <w:rPr>
          <w:rFonts w:ascii="Arial Narrow" w:hAnsi="Arial Narrow"/>
        </w:rPr>
        <w:t>Dubravica, 16. kolovoz 2022. godine</w:t>
      </w:r>
    </w:p>
    <w:p w:rsidR="008F5148" w:rsidRPr="008F5148" w:rsidRDefault="008F5148" w:rsidP="008F5148">
      <w:pPr>
        <w:rPr>
          <w:rFonts w:ascii="Arial Narrow" w:hAnsi="Arial Narrow"/>
        </w:rPr>
      </w:pPr>
    </w:p>
    <w:p w:rsidR="008F5148" w:rsidRPr="008F5148" w:rsidRDefault="008F5148" w:rsidP="008F5148">
      <w:pPr>
        <w:rPr>
          <w:rFonts w:ascii="Arial Narrow" w:hAnsi="Arial Narrow"/>
        </w:rPr>
      </w:pPr>
      <w:r w:rsidRPr="008F5148">
        <w:rPr>
          <w:rFonts w:ascii="Arial Narrow" w:hAnsi="Arial Narrow"/>
        </w:rPr>
        <w:t xml:space="preserve">Na temelju članka 38. Statuta Općine Dubravica („Službeni glasnik Općine Dubravica“ br. 01/2021) Općinski načelnik Općine Dubravica donio je </w:t>
      </w:r>
    </w:p>
    <w:p w:rsidR="008F5148" w:rsidRPr="008F5148" w:rsidRDefault="008F5148" w:rsidP="008F5148">
      <w:pPr>
        <w:rPr>
          <w:rFonts w:ascii="Arial Narrow" w:hAnsi="Arial Narrow"/>
        </w:rPr>
      </w:pPr>
    </w:p>
    <w:p w:rsidR="008F5148" w:rsidRPr="008F5148" w:rsidRDefault="008F5148" w:rsidP="008F5148">
      <w:pPr>
        <w:tabs>
          <w:tab w:val="left" w:pos="2955"/>
        </w:tabs>
        <w:jc w:val="center"/>
        <w:rPr>
          <w:rFonts w:ascii="Arial Narrow" w:hAnsi="Arial Narrow"/>
          <w:b/>
        </w:rPr>
      </w:pPr>
      <w:r w:rsidRPr="008F5148">
        <w:rPr>
          <w:rFonts w:ascii="Arial Narrow" w:hAnsi="Arial Narrow"/>
          <w:b/>
        </w:rPr>
        <w:lastRenderedPageBreak/>
        <w:t>ODLUKU</w:t>
      </w:r>
    </w:p>
    <w:p w:rsidR="008F5148" w:rsidRPr="008F5148" w:rsidRDefault="008F5148" w:rsidP="008F5148">
      <w:pPr>
        <w:tabs>
          <w:tab w:val="left" w:pos="2955"/>
        </w:tabs>
        <w:jc w:val="center"/>
        <w:rPr>
          <w:rFonts w:ascii="Arial Narrow" w:hAnsi="Arial Narrow"/>
          <w:b/>
        </w:rPr>
      </w:pPr>
      <w:r w:rsidRPr="008F5148">
        <w:rPr>
          <w:rFonts w:ascii="Arial Narrow" w:hAnsi="Arial Narrow"/>
          <w:b/>
        </w:rPr>
        <w:t>o dodjeli besplatnih prijenosnih računala učenicima 5. c</w:t>
      </w:r>
      <w:r w:rsidRPr="008F5148">
        <w:rPr>
          <w:rFonts w:ascii="Arial Narrow" w:hAnsi="Arial Narrow"/>
          <w:b/>
          <w:color w:val="FF0000"/>
        </w:rPr>
        <w:t xml:space="preserve"> </w:t>
      </w:r>
      <w:r w:rsidRPr="008F5148">
        <w:rPr>
          <w:rFonts w:ascii="Arial Narrow" w:hAnsi="Arial Narrow"/>
          <w:b/>
        </w:rPr>
        <w:t xml:space="preserve">razreda </w:t>
      </w:r>
    </w:p>
    <w:p w:rsidR="008F5148" w:rsidRPr="008F5148" w:rsidRDefault="008F5148" w:rsidP="008F5148">
      <w:pPr>
        <w:tabs>
          <w:tab w:val="left" w:pos="2955"/>
        </w:tabs>
        <w:jc w:val="center"/>
        <w:rPr>
          <w:rFonts w:ascii="Arial Narrow" w:hAnsi="Arial Narrow"/>
          <w:b/>
        </w:rPr>
      </w:pPr>
      <w:r w:rsidRPr="008F5148">
        <w:rPr>
          <w:rFonts w:ascii="Arial Narrow" w:hAnsi="Arial Narrow"/>
          <w:b/>
        </w:rPr>
        <w:t xml:space="preserve">Područne škole Pavla </w:t>
      </w:r>
      <w:proofErr w:type="spellStart"/>
      <w:r w:rsidRPr="008F5148">
        <w:rPr>
          <w:rFonts w:ascii="Arial Narrow" w:hAnsi="Arial Narrow"/>
          <w:b/>
        </w:rPr>
        <w:t>Štoosa</w:t>
      </w:r>
      <w:proofErr w:type="spellEnd"/>
      <w:r w:rsidRPr="008F5148">
        <w:rPr>
          <w:rFonts w:ascii="Arial Narrow" w:hAnsi="Arial Narrow"/>
          <w:b/>
        </w:rPr>
        <w:t xml:space="preserve"> u </w:t>
      </w:r>
      <w:proofErr w:type="spellStart"/>
      <w:r w:rsidRPr="008F5148">
        <w:rPr>
          <w:rFonts w:ascii="Arial Narrow" w:hAnsi="Arial Narrow"/>
          <w:b/>
        </w:rPr>
        <w:t>Dubravici</w:t>
      </w:r>
      <w:proofErr w:type="spellEnd"/>
    </w:p>
    <w:p w:rsidR="008F5148" w:rsidRPr="008F5148" w:rsidRDefault="008F5148" w:rsidP="008F5148">
      <w:pPr>
        <w:tabs>
          <w:tab w:val="left" w:pos="2955"/>
        </w:tabs>
        <w:jc w:val="center"/>
        <w:rPr>
          <w:rFonts w:ascii="Arial Narrow" w:hAnsi="Arial Narrow"/>
        </w:rPr>
      </w:pPr>
    </w:p>
    <w:p w:rsidR="008F5148" w:rsidRPr="008F5148" w:rsidRDefault="008F5148" w:rsidP="008F5148">
      <w:pPr>
        <w:jc w:val="center"/>
        <w:rPr>
          <w:rFonts w:ascii="Arial Narrow" w:hAnsi="Arial Narrow"/>
          <w:b/>
        </w:rPr>
      </w:pPr>
      <w:r w:rsidRPr="008F5148">
        <w:rPr>
          <w:rFonts w:ascii="Arial Narrow" w:hAnsi="Arial Narrow"/>
          <w:b/>
        </w:rPr>
        <w:t xml:space="preserve">Članak 1. </w:t>
      </w:r>
    </w:p>
    <w:p w:rsidR="008F5148" w:rsidRPr="008F5148" w:rsidRDefault="008F5148" w:rsidP="008F5148">
      <w:pPr>
        <w:outlineLvl w:val="0"/>
        <w:rPr>
          <w:rFonts w:ascii="Arial Narrow" w:hAnsi="Arial Narrow"/>
        </w:rPr>
      </w:pPr>
      <w:r w:rsidRPr="008F5148">
        <w:rPr>
          <w:rFonts w:ascii="Arial Narrow" w:hAnsi="Arial Narrow"/>
        </w:rPr>
        <w:tab/>
        <w:t xml:space="preserve">Ovom Odlukom odobrava se dodjela besplatnih prijenosnih računala učenicima 5.c razreda Područne škole Pavla </w:t>
      </w:r>
      <w:proofErr w:type="spellStart"/>
      <w:r w:rsidRPr="008F5148">
        <w:rPr>
          <w:rFonts w:ascii="Arial Narrow" w:hAnsi="Arial Narrow"/>
        </w:rPr>
        <w:t>Štoosa</w:t>
      </w:r>
      <w:proofErr w:type="spellEnd"/>
      <w:r w:rsidRPr="008F5148">
        <w:rPr>
          <w:rFonts w:ascii="Arial Narrow" w:hAnsi="Arial Narrow"/>
        </w:rPr>
        <w:t xml:space="preserve"> u </w:t>
      </w:r>
      <w:proofErr w:type="spellStart"/>
      <w:r w:rsidRPr="008F5148">
        <w:rPr>
          <w:rFonts w:ascii="Arial Narrow" w:hAnsi="Arial Narrow"/>
        </w:rPr>
        <w:t>Dubravici</w:t>
      </w:r>
      <w:proofErr w:type="spellEnd"/>
      <w:r w:rsidRPr="008F5148">
        <w:rPr>
          <w:rFonts w:ascii="Arial Narrow" w:hAnsi="Arial Narrow"/>
        </w:rPr>
        <w:t>.</w:t>
      </w:r>
    </w:p>
    <w:p w:rsidR="008F5148" w:rsidRPr="008F5148" w:rsidRDefault="008F5148" w:rsidP="008F5148">
      <w:pPr>
        <w:outlineLvl w:val="0"/>
        <w:rPr>
          <w:rFonts w:ascii="Arial Narrow" w:hAnsi="Arial Narrow"/>
        </w:rPr>
      </w:pPr>
      <w:r w:rsidRPr="008F5148">
        <w:rPr>
          <w:rFonts w:ascii="Arial Narrow" w:hAnsi="Arial Narrow"/>
        </w:rPr>
        <w:tab/>
        <w:t>Za nabavu prijenosnih računala provesti će se postupak jednostavne nabave.</w:t>
      </w:r>
    </w:p>
    <w:p w:rsidR="008F5148" w:rsidRPr="008F5148" w:rsidRDefault="008F5148" w:rsidP="008F5148">
      <w:pPr>
        <w:autoSpaceDE w:val="0"/>
        <w:autoSpaceDN w:val="0"/>
        <w:adjustRightInd w:val="0"/>
        <w:ind w:left="360"/>
        <w:contextualSpacing/>
        <w:rPr>
          <w:rFonts w:ascii="Arial Narrow" w:hAnsi="Arial Narrow"/>
          <w:b/>
        </w:rPr>
      </w:pPr>
    </w:p>
    <w:p w:rsidR="008F5148" w:rsidRPr="008F5148" w:rsidRDefault="008F5148" w:rsidP="008F5148">
      <w:pPr>
        <w:autoSpaceDE w:val="0"/>
        <w:autoSpaceDN w:val="0"/>
        <w:adjustRightInd w:val="0"/>
        <w:contextualSpacing/>
        <w:jc w:val="center"/>
        <w:rPr>
          <w:rFonts w:ascii="Arial Narrow" w:hAnsi="Arial Narrow"/>
          <w:b/>
        </w:rPr>
      </w:pPr>
      <w:r w:rsidRPr="008F5148">
        <w:rPr>
          <w:rFonts w:ascii="Arial Narrow" w:hAnsi="Arial Narrow"/>
          <w:b/>
        </w:rPr>
        <w:t>Članak 2</w:t>
      </w:r>
      <w:r>
        <w:rPr>
          <w:rFonts w:ascii="Arial Narrow" w:hAnsi="Arial Narrow"/>
          <w:b/>
        </w:rPr>
        <w:t>.</w:t>
      </w:r>
    </w:p>
    <w:p w:rsidR="008F5148" w:rsidRPr="008F5148" w:rsidRDefault="008F5148" w:rsidP="008F5148">
      <w:pPr>
        <w:rPr>
          <w:rFonts w:ascii="Arial Narrow" w:hAnsi="Arial Narrow"/>
        </w:rPr>
      </w:pPr>
      <w:r w:rsidRPr="008F5148">
        <w:rPr>
          <w:rFonts w:ascii="Arial Narrow" w:hAnsi="Arial Narrow"/>
        </w:rPr>
        <w:tab/>
        <w:t>Sredstva za nabavu prijenosnih računala odobravaju se iz proračunske pozicije R287 i R287A-Prijenosna računala.</w:t>
      </w:r>
    </w:p>
    <w:p w:rsidR="008F5148" w:rsidRPr="008F5148" w:rsidRDefault="008F5148" w:rsidP="008F5148">
      <w:pPr>
        <w:rPr>
          <w:rFonts w:ascii="Arial Narrow" w:hAnsi="Arial Narrow"/>
        </w:rPr>
      </w:pPr>
    </w:p>
    <w:p w:rsidR="008F5148" w:rsidRPr="008F5148" w:rsidRDefault="008F5148" w:rsidP="008F5148">
      <w:pPr>
        <w:autoSpaceDE w:val="0"/>
        <w:autoSpaceDN w:val="0"/>
        <w:adjustRightInd w:val="0"/>
        <w:contextualSpacing/>
        <w:jc w:val="center"/>
        <w:rPr>
          <w:rFonts w:ascii="Arial Narrow" w:hAnsi="Arial Narrow"/>
          <w:b/>
        </w:rPr>
      </w:pPr>
      <w:r w:rsidRPr="008F5148">
        <w:rPr>
          <w:rFonts w:ascii="Arial Narrow" w:hAnsi="Arial Narrow"/>
          <w:b/>
        </w:rPr>
        <w:t>Članak 3.</w:t>
      </w:r>
    </w:p>
    <w:p w:rsidR="008F5148" w:rsidRDefault="008F5148" w:rsidP="008F5148">
      <w:pPr>
        <w:rPr>
          <w:rFonts w:ascii="Arial Narrow" w:hAnsi="Arial Narrow"/>
        </w:rPr>
      </w:pPr>
      <w:r w:rsidRPr="008F5148">
        <w:rPr>
          <w:rFonts w:ascii="Arial Narrow" w:hAnsi="Arial Narrow"/>
        </w:rPr>
        <w:tab/>
        <w:t>Ova Odluka stupa na snagu danom donošenja, a objavit će se u „Službenom glasniku Općine Dubravica“</w:t>
      </w:r>
      <w:r>
        <w:rPr>
          <w:rFonts w:ascii="Arial Narrow" w:hAnsi="Arial Narrow"/>
        </w:rPr>
        <w:t>.</w:t>
      </w:r>
    </w:p>
    <w:p w:rsidR="008F5148" w:rsidRPr="0048242D" w:rsidRDefault="008F5148" w:rsidP="008F5148">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8F5148" w:rsidRDefault="008F5148" w:rsidP="008F5148">
      <w:pPr>
        <w:jc w:val="right"/>
        <w:rPr>
          <w:rFonts w:ascii="Arial Narrow" w:hAnsi="Arial Narrow"/>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8F5148" w:rsidRPr="0048242D" w:rsidRDefault="008F5148" w:rsidP="008F5148">
      <w:pPr>
        <w:jc w:val="right"/>
        <w:rPr>
          <w:rFonts w:ascii="Arial Narrow" w:hAnsi="Arial Narrow"/>
        </w:rPr>
      </w:pPr>
    </w:p>
    <w:p w:rsidR="008F5148" w:rsidRPr="008F5148" w:rsidRDefault="008F5148" w:rsidP="008F5148">
      <w:pPr>
        <w:rPr>
          <w:rFonts w:ascii="Arial Narrow" w:hAnsi="Arial Narrow"/>
        </w:rPr>
      </w:pPr>
      <w:r w:rsidRPr="006329A4">
        <w:rPr>
          <w:rFonts w:ascii="Arial Narrow" w:hAnsi="Arial Narrow"/>
          <w:b/>
          <w:noProof/>
          <w:lang w:eastAsia="hr-HR"/>
        </w:rPr>
        <mc:AlternateContent>
          <mc:Choice Requires="wps">
            <w:drawing>
              <wp:anchor distT="0" distB="0" distL="114300" distR="114300" simplePos="0" relativeHeight="251698176" behindDoc="0" locked="0" layoutInCell="1" allowOverlap="1" wp14:anchorId="55131D55" wp14:editId="5959367F">
                <wp:simplePos x="0" y="0"/>
                <wp:positionH relativeFrom="margin">
                  <wp:posOffset>0</wp:posOffset>
                </wp:positionH>
                <wp:positionV relativeFrom="paragraph">
                  <wp:posOffset>114300</wp:posOffset>
                </wp:positionV>
                <wp:extent cx="514350" cy="362197"/>
                <wp:effectExtent l="57150" t="114300" r="133350" b="76200"/>
                <wp:wrapNone/>
                <wp:docPr id="26"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8F5148" w:rsidRPr="00104EAC" w:rsidRDefault="008F5148" w:rsidP="008F5148">
                            <w:pPr>
                              <w:jc w:val="center"/>
                              <w:rPr>
                                <w:rFonts w:ascii="Arial Narrow" w:hAnsi="Arial Narrow"/>
                                <w:sz w:val="24"/>
                                <w:szCs w:val="24"/>
                              </w:rPr>
                            </w:pPr>
                            <w:r>
                              <w:rPr>
                                <w:rFonts w:ascii="Arial Narrow" w:hAnsi="Arial Narrow"/>
                                <w:sz w:val="24"/>
                                <w:szCs w:val="24"/>
                              </w:rPr>
                              <w:t>8</w:t>
                            </w:r>
                          </w:p>
                          <w:p w:rsidR="008F5148" w:rsidRDefault="008F5148" w:rsidP="008F5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31D55" id="_x0000_s1033" style="position:absolute;left:0;text-align:left;margin-left:0;margin-top:9pt;width:40.5pt;height:2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" fillcolor="#afabab" strokecolor="#8e8e8e" strokeweight="1.52778mm">
                <v:stroke linestyle="thickThin"/>
                <v:shadow on="t" color="black" opacity="26214f" origin="-.5,.5" offset=".74836mm,-.74836mm"/>
                <v:textbox>
                  <w:txbxContent>
                    <w:p w:rsidR="008F5148" w:rsidRPr="00104EAC" w:rsidRDefault="008F5148" w:rsidP="008F5148">
                      <w:pPr>
                        <w:jc w:val="center"/>
                        <w:rPr>
                          <w:rFonts w:ascii="Arial Narrow" w:hAnsi="Arial Narrow"/>
                          <w:sz w:val="24"/>
                          <w:szCs w:val="24"/>
                        </w:rPr>
                      </w:pPr>
                      <w:r>
                        <w:rPr>
                          <w:rFonts w:ascii="Arial Narrow" w:hAnsi="Arial Narrow"/>
                          <w:sz w:val="24"/>
                          <w:szCs w:val="24"/>
                        </w:rPr>
                        <w:t>8</w:t>
                      </w:r>
                    </w:p>
                    <w:p w:rsidR="008F5148" w:rsidRDefault="008F5148" w:rsidP="008F5148">
                      <w:pPr>
                        <w:jc w:val="center"/>
                      </w:pPr>
                    </w:p>
                  </w:txbxContent>
                </v:textbox>
                <w10:wrap anchorx="margin"/>
              </v:roundrect>
            </w:pict>
          </mc:Fallback>
        </mc:AlternateContent>
      </w:r>
    </w:p>
    <w:p w:rsidR="008F5148" w:rsidRPr="008F5148" w:rsidRDefault="008F5148" w:rsidP="008F5148">
      <w:pPr>
        <w:rPr>
          <w:rFonts w:ascii="Arial Narrow" w:hAnsi="Arial Narrow"/>
        </w:rPr>
      </w:pPr>
    </w:p>
    <w:p w:rsidR="008F5148" w:rsidRDefault="008F5148" w:rsidP="008F5148">
      <w:pPr>
        <w:rPr>
          <w:rFonts w:ascii="Times New Roman" w:hAnsi="Times New Roman"/>
          <w:b/>
          <w:sz w:val="24"/>
          <w:szCs w:val="24"/>
        </w:rPr>
      </w:pPr>
    </w:p>
    <w:p w:rsidR="008F5148" w:rsidRPr="008F5148" w:rsidRDefault="008F5148" w:rsidP="008F5148">
      <w:pPr>
        <w:rPr>
          <w:rFonts w:ascii="Arial Narrow" w:hAnsi="Arial Narrow"/>
          <w:b/>
        </w:rPr>
      </w:pPr>
      <w:r w:rsidRPr="008F5148">
        <w:rPr>
          <w:rFonts w:ascii="Arial Narrow" w:hAnsi="Arial Narrow"/>
          <w:b/>
        </w:rPr>
        <w:t>KLASA: 602-01/22-01/5</w:t>
      </w:r>
    </w:p>
    <w:p w:rsidR="008F5148" w:rsidRPr="008F5148" w:rsidRDefault="008F5148" w:rsidP="008F5148">
      <w:pPr>
        <w:rPr>
          <w:rFonts w:ascii="Arial Narrow" w:hAnsi="Arial Narrow"/>
          <w:b/>
        </w:rPr>
      </w:pPr>
      <w:r w:rsidRPr="008F5148">
        <w:rPr>
          <w:rFonts w:ascii="Arial Narrow" w:hAnsi="Arial Narrow"/>
          <w:b/>
        </w:rPr>
        <w:t>URBROJ: 238-40-01-22-1</w:t>
      </w:r>
    </w:p>
    <w:p w:rsidR="008F5148" w:rsidRPr="008F5148" w:rsidRDefault="008F5148" w:rsidP="008F5148">
      <w:pPr>
        <w:rPr>
          <w:rFonts w:ascii="Arial Narrow" w:hAnsi="Arial Narrow"/>
        </w:rPr>
      </w:pPr>
      <w:r w:rsidRPr="008F5148">
        <w:rPr>
          <w:rFonts w:ascii="Arial Narrow" w:hAnsi="Arial Narrow"/>
        </w:rPr>
        <w:t>Dubravica, 16. kolovoz 2022. godine</w:t>
      </w:r>
    </w:p>
    <w:p w:rsidR="008F5148" w:rsidRPr="008F5148" w:rsidRDefault="008F5148" w:rsidP="008F5148">
      <w:pPr>
        <w:rPr>
          <w:rFonts w:ascii="Arial Narrow" w:hAnsi="Arial Narrow"/>
        </w:rPr>
      </w:pPr>
    </w:p>
    <w:p w:rsidR="008F5148" w:rsidRPr="008F5148" w:rsidRDefault="008F5148" w:rsidP="008F5148">
      <w:pPr>
        <w:rPr>
          <w:rFonts w:ascii="Arial Narrow" w:hAnsi="Arial Narrow"/>
        </w:rPr>
      </w:pPr>
      <w:r w:rsidRPr="008F5148">
        <w:rPr>
          <w:rFonts w:ascii="Arial Narrow" w:hAnsi="Arial Narrow"/>
        </w:rPr>
        <w:t xml:space="preserve">Na temelju članka 38. Statuta Općine Dubravica („Službeni glasnik Općine Dubravica“ br. 01/2021) Općinski načelnik Općine Dubravica donosi </w:t>
      </w:r>
    </w:p>
    <w:p w:rsidR="008F5148" w:rsidRPr="008F5148" w:rsidRDefault="008F5148" w:rsidP="008F5148">
      <w:pPr>
        <w:rPr>
          <w:rFonts w:ascii="Arial Narrow" w:hAnsi="Arial Narrow"/>
        </w:rPr>
      </w:pPr>
    </w:p>
    <w:p w:rsidR="008F5148" w:rsidRPr="008F5148" w:rsidRDefault="008F5148" w:rsidP="008F5148">
      <w:pPr>
        <w:tabs>
          <w:tab w:val="left" w:pos="2955"/>
        </w:tabs>
        <w:jc w:val="center"/>
        <w:rPr>
          <w:rFonts w:ascii="Arial Narrow" w:hAnsi="Arial Narrow"/>
          <w:b/>
        </w:rPr>
      </w:pPr>
      <w:r w:rsidRPr="008F5148">
        <w:rPr>
          <w:rFonts w:ascii="Arial Narrow" w:hAnsi="Arial Narrow"/>
          <w:b/>
        </w:rPr>
        <w:t>ODLUKU</w:t>
      </w:r>
    </w:p>
    <w:p w:rsidR="008F5148" w:rsidRPr="008F5148" w:rsidRDefault="008F5148" w:rsidP="008F5148">
      <w:pPr>
        <w:tabs>
          <w:tab w:val="left" w:pos="2955"/>
        </w:tabs>
        <w:jc w:val="center"/>
        <w:rPr>
          <w:rFonts w:ascii="Arial Narrow" w:hAnsi="Arial Narrow"/>
          <w:b/>
        </w:rPr>
      </w:pPr>
      <w:r w:rsidRPr="008F5148">
        <w:rPr>
          <w:rFonts w:ascii="Arial Narrow" w:hAnsi="Arial Narrow"/>
          <w:b/>
        </w:rPr>
        <w:t xml:space="preserve">o sufinanciranju nabave školskih papuča/školskih tenisica svim učenicima Područne škole Pavla </w:t>
      </w:r>
      <w:proofErr w:type="spellStart"/>
      <w:r w:rsidRPr="008F5148">
        <w:rPr>
          <w:rFonts w:ascii="Arial Narrow" w:hAnsi="Arial Narrow"/>
          <w:b/>
        </w:rPr>
        <w:t>Štoosa</w:t>
      </w:r>
      <w:proofErr w:type="spellEnd"/>
      <w:r w:rsidRPr="008F5148">
        <w:rPr>
          <w:rFonts w:ascii="Arial Narrow" w:hAnsi="Arial Narrow"/>
          <w:b/>
        </w:rPr>
        <w:t xml:space="preserve"> u </w:t>
      </w:r>
      <w:proofErr w:type="spellStart"/>
      <w:r w:rsidRPr="008F5148">
        <w:rPr>
          <w:rFonts w:ascii="Arial Narrow" w:hAnsi="Arial Narrow"/>
          <w:b/>
        </w:rPr>
        <w:t>Dubravici</w:t>
      </w:r>
      <w:proofErr w:type="spellEnd"/>
    </w:p>
    <w:p w:rsidR="008F5148" w:rsidRPr="008F5148" w:rsidRDefault="008F5148" w:rsidP="008F5148">
      <w:pPr>
        <w:tabs>
          <w:tab w:val="left" w:pos="2955"/>
        </w:tabs>
        <w:jc w:val="center"/>
        <w:rPr>
          <w:rFonts w:ascii="Arial Narrow" w:hAnsi="Arial Narrow"/>
        </w:rPr>
      </w:pPr>
    </w:p>
    <w:p w:rsidR="008F5148" w:rsidRPr="008F5148" w:rsidRDefault="008F5148" w:rsidP="008F5148">
      <w:pPr>
        <w:jc w:val="center"/>
        <w:rPr>
          <w:rFonts w:ascii="Arial Narrow" w:hAnsi="Arial Narrow"/>
          <w:b/>
        </w:rPr>
      </w:pPr>
      <w:r w:rsidRPr="008F5148">
        <w:rPr>
          <w:rFonts w:ascii="Arial Narrow" w:hAnsi="Arial Narrow"/>
          <w:b/>
        </w:rPr>
        <w:t xml:space="preserve">Članak 1. </w:t>
      </w:r>
    </w:p>
    <w:p w:rsidR="008F5148" w:rsidRPr="008F5148" w:rsidRDefault="008F5148" w:rsidP="008F5148">
      <w:pPr>
        <w:outlineLvl w:val="0"/>
        <w:rPr>
          <w:rFonts w:ascii="Arial Narrow" w:hAnsi="Arial Narrow"/>
        </w:rPr>
      </w:pPr>
      <w:r w:rsidRPr="008F5148">
        <w:rPr>
          <w:rFonts w:ascii="Arial Narrow" w:hAnsi="Arial Narrow"/>
        </w:rPr>
        <w:tab/>
        <w:t xml:space="preserve">Ovom Odlukom odobrava se sufinanciranje nabave školskih papuča/školskih tenisica svim učenicima Područne škole Pavla </w:t>
      </w:r>
      <w:proofErr w:type="spellStart"/>
      <w:r w:rsidRPr="008F5148">
        <w:rPr>
          <w:rFonts w:ascii="Arial Narrow" w:hAnsi="Arial Narrow"/>
        </w:rPr>
        <w:t>Štoosa</w:t>
      </w:r>
      <w:proofErr w:type="spellEnd"/>
      <w:r w:rsidRPr="008F5148">
        <w:rPr>
          <w:rFonts w:ascii="Arial Narrow" w:hAnsi="Arial Narrow"/>
        </w:rPr>
        <w:t xml:space="preserve"> u </w:t>
      </w:r>
      <w:proofErr w:type="spellStart"/>
      <w:r w:rsidRPr="008F5148">
        <w:rPr>
          <w:rFonts w:ascii="Arial Narrow" w:hAnsi="Arial Narrow"/>
        </w:rPr>
        <w:t>Dubravici</w:t>
      </w:r>
      <w:proofErr w:type="spellEnd"/>
      <w:r w:rsidRPr="008F5148">
        <w:rPr>
          <w:rFonts w:ascii="Arial Narrow" w:hAnsi="Arial Narrow"/>
        </w:rPr>
        <w:t>.</w:t>
      </w:r>
    </w:p>
    <w:p w:rsidR="008F5148" w:rsidRPr="008F5148" w:rsidRDefault="008F5148" w:rsidP="008F5148">
      <w:pPr>
        <w:outlineLvl w:val="0"/>
        <w:rPr>
          <w:rFonts w:ascii="Arial Narrow" w:hAnsi="Arial Narrow"/>
        </w:rPr>
      </w:pPr>
      <w:r w:rsidRPr="008F5148">
        <w:rPr>
          <w:rFonts w:ascii="Arial Narrow" w:hAnsi="Arial Narrow"/>
        </w:rPr>
        <w:tab/>
        <w:t xml:space="preserve">Sufinanciranje nabave u iznosu od </w:t>
      </w:r>
      <w:r w:rsidRPr="008F5148">
        <w:rPr>
          <w:rFonts w:ascii="Arial Narrow" w:hAnsi="Arial Narrow"/>
          <w:b/>
        </w:rPr>
        <w:t>100,00 kuna po učeniku</w:t>
      </w:r>
      <w:r w:rsidRPr="008F5148">
        <w:rPr>
          <w:rFonts w:ascii="Arial Narrow" w:hAnsi="Arial Narrow"/>
        </w:rPr>
        <w:t xml:space="preserve"> izvršiti će se isplatom gotovog novca osobno roditelju učenika uz predočenje računa o kupnji školskih papuča/školskih tenisica.</w:t>
      </w:r>
    </w:p>
    <w:p w:rsidR="008F5148" w:rsidRPr="008F5148" w:rsidRDefault="008F5148" w:rsidP="008F5148">
      <w:pPr>
        <w:outlineLvl w:val="0"/>
        <w:rPr>
          <w:rFonts w:ascii="Arial Narrow" w:hAnsi="Arial Narrow"/>
        </w:rPr>
      </w:pPr>
      <w:r w:rsidRPr="008F5148">
        <w:rPr>
          <w:rFonts w:ascii="Arial Narrow" w:hAnsi="Arial Narrow"/>
        </w:rPr>
        <w:tab/>
        <w:t>Račun o kupnji školskih papuča/školskih tenisica ne smije biti stariji od 3 mjeseca računajući od dana početka izvršenja isplate iznosa sufinanciranja.</w:t>
      </w:r>
    </w:p>
    <w:p w:rsidR="008F5148" w:rsidRPr="008F5148" w:rsidRDefault="008F5148" w:rsidP="008F5148">
      <w:pPr>
        <w:outlineLvl w:val="0"/>
        <w:rPr>
          <w:rFonts w:ascii="Arial Narrow" w:hAnsi="Arial Narrow"/>
        </w:rPr>
      </w:pPr>
      <w:r w:rsidRPr="008F5148">
        <w:rPr>
          <w:rFonts w:ascii="Arial Narrow" w:hAnsi="Arial Narrow"/>
        </w:rPr>
        <w:tab/>
        <w:t xml:space="preserve">Izvršenje isplate iznosa sufinanciranja </w:t>
      </w:r>
      <w:r w:rsidRPr="008F5148">
        <w:rPr>
          <w:rFonts w:ascii="Arial Narrow" w:hAnsi="Arial Narrow"/>
          <w:b/>
        </w:rPr>
        <w:t>započinje od 05.09.2022. godine</w:t>
      </w:r>
      <w:r w:rsidRPr="008F5148">
        <w:rPr>
          <w:rFonts w:ascii="Arial Narrow" w:hAnsi="Arial Narrow"/>
        </w:rPr>
        <w:t xml:space="preserve"> u sjedištu Općine Dubravica, Pavla </w:t>
      </w:r>
      <w:proofErr w:type="spellStart"/>
      <w:r w:rsidRPr="008F5148">
        <w:rPr>
          <w:rFonts w:ascii="Arial Narrow" w:hAnsi="Arial Narrow"/>
        </w:rPr>
        <w:t>Štoosa</w:t>
      </w:r>
      <w:proofErr w:type="spellEnd"/>
      <w:r w:rsidRPr="008F5148">
        <w:rPr>
          <w:rFonts w:ascii="Arial Narrow" w:hAnsi="Arial Narrow"/>
        </w:rPr>
        <w:t xml:space="preserve"> 3, radnim radom od 08:00 do 15:00 sati te </w:t>
      </w:r>
      <w:r w:rsidRPr="008F5148">
        <w:rPr>
          <w:rFonts w:ascii="Arial Narrow" w:hAnsi="Arial Narrow"/>
          <w:b/>
        </w:rPr>
        <w:t>završava sa danom 30.09.2022. godine.</w:t>
      </w:r>
      <w:r w:rsidRPr="008F5148">
        <w:rPr>
          <w:rFonts w:ascii="Arial Narrow" w:hAnsi="Arial Narrow"/>
        </w:rPr>
        <w:tab/>
      </w:r>
    </w:p>
    <w:p w:rsidR="008F5148" w:rsidRPr="008F5148" w:rsidRDefault="008F5148" w:rsidP="008F5148">
      <w:pPr>
        <w:autoSpaceDE w:val="0"/>
        <w:autoSpaceDN w:val="0"/>
        <w:adjustRightInd w:val="0"/>
        <w:ind w:left="360"/>
        <w:contextualSpacing/>
        <w:rPr>
          <w:rFonts w:ascii="Arial Narrow" w:hAnsi="Arial Narrow"/>
          <w:b/>
        </w:rPr>
      </w:pPr>
    </w:p>
    <w:p w:rsidR="008F5148" w:rsidRPr="008F5148" w:rsidRDefault="008F5148" w:rsidP="008F5148">
      <w:pPr>
        <w:autoSpaceDE w:val="0"/>
        <w:autoSpaceDN w:val="0"/>
        <w:adjustRightInd w:val="0"/>
        <w:contextualSpacing/>
        <w:jc w:val="center"/>
        <w:rPr>
          <w:rFonts w:ascii="Arial Narrow" w:hAnsi="Arial Narrow"/>
          <w:b/>
        </w:rPr>
      </w:pPr>
      <w:r w:rsidRPr="008F5148">
        <w:rPr>
          <w:rFonts w:ascii="Arial Narrow" w:hAnsi="Arial Narrow"/>
          <w:b/>
        </w:rPr>
        <w:t>Članak 2</w:t>
      </w:r>
      <w:r>
        <w:rPr>
          <w:rFonts w:ascii="Arial Narrow" w:hAnsi="Arial Narrow"/>
          <w:b/>
        </w:rPr>
        <w:t>.</w:t>
      </w:r>
    </w:p>
    <w:p w:rsidR="008F5148" w:rsidRPr="008F5148" w:rsidRDefault="008F5148" w:rsidP="008F5148">
      <w:pPr>
        <w:rPr>
          <w:rFonts w:ascii="Arial Narrow" w:hAnsi="Arial Narrow"/>
        </w:rPr>
      </w:pPr>
      <w:r w:rsidRPr="008F5148">
        <w:rPr>
          <w:rFonts w:ascii="Arial Narrow" w:hAnsi="Arial Narrow"/>
        </w:rPr>
        <w:tab/>
        <w:t>Sredstva za nabavu školskih papuča/školskih tenisica iz čl. 1 ove Odluke odobravaju se iz proračunske pozicije R286-Ostale naknade u naravi.</w:t>
      </w:r>
    </w:p>
    <w:p w:rsidR="008F5148" w:rsidRPr="008F5148" w:rsidRDefault="008F5148" w:rsidP="008F5148">
      <w:pPr>
        <w:rPr>
          <w:rFonts w:ascii="Arial Narrow" w:hAnsi="Arial Narrow"/>
        </w:rPr>
      </w:pPr>
    </w:p>
    <w:p w:rsidR="008F5148" w:rsidRPr="008F5148" w:rsidRDefault="008F5148" w:rsidP="008F5148">
      <w:pPr>
        <w:autoSpaceDE w:val="0"/>
        <w:autoSpaceDN w:val="0"/>
        <w:adjustRightInd w:val="0"/>
        <w:contextualSpacing/>
        <w:jc w:val="center"/>
        <w:rPr>
          <w:rFonts w:ascii="Arial Narrow" w:hAnsi="Arial Narrow"/>
          <w:b/>
        </w:rPr>
      </w:pPr>
      <w:r w:rsidRPr="008F5148">
        <w:rPr>
          <w:rFonts w:ascii="Arial Narrow" w:hAnsi="Arial Narrow"/>
          <w:b/>
        </w:rPr>
        <w:t>Članak 3.</w:t>
      </w:r>
    </w:p>
    <w:p w:rsidR="008F5148" w:rsidRDefault="008F5148" w:rsidP="008F5148">
      <w:pPr>
        <w:rPr>
          <w:rFonts w:ascii="Arial Narrow" w:hAnsi="Arial Narrow"/>
        </w:rPr>
      </w:pPr>
      <w:r w:rsidRPr="008F5148">
        <w:rPr>
          <w:rFonts w:ascii="Arial Narrow" w:hAnsi="Arial Narrow"/>
        </w:rPr>
        <w:tab/>
        <w:t>Ova Odluka stupa na snagu danom donošenja, a objavit će se u „Službenom glasniku Općine Dubravica“.</w:t>
      </w:r>
    </w:p>
    <w:p w:rsidR="008F5148" w:rsidRPr="0048242D" w:rsidRDefault="008F5148" w:rsidP="008F5148">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8F5148" w:rsidRPr="0048242D" w:rsidRDefault="008F5148" w:rsidP="008F5148">
      <w:pPr>
        <w:jc w:val="right"/>
        <w:rPr>
          <w:rFonts w:ascii="Arial Narrow" w:hAnsi="Arial Narrow"/>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8F5148" w:rsidRDefault="008F5148" w:rsidP="008F5148">
      <w:pPr>
        <w:rPr>
          <w:rFonts w:ascii="Arial Narrow" w:hAnsi="Arial Narrow"/>
        </w:rPr>
      </w:pPr>
    </w:p>
    <w:p w:rsidR="008F5148" w:rsidRDefault="008F5148" w:rsidP="008F5148">
      <w:pPr>
        <w:rPr>
          <w:rFonts w:ascii="Arial Narrow" w:hAnsi="Arial Narrow"/>
        </w:rPr>
      </w:pPr>
    </w:p>
    <w:p w:rsidR="008F5148" w:rsidRPr="008F5148" w:rsidRDefault="008F5148" w:rsidP="008F5148">
      <w:pPr>
        <w:rPr>
          <w:rFonts w:ascii="Arial Narrow" w:hAnsi="Arial Narrow"/>
        </w:rPr>
      </w:pPr>
      <w:r w:rsidRPr="006329A4">
        <w:rPr>
          <w:rFonts w:ascii="Arial Narrow" w:hAnsi="Arial Narrow"/>
          <w:b/>
          <w:noProof/>
          <w:lang w:eastAsia="hr-HR"/>
        </w:rPr>
        <w:lastRenderedPageBreak/>
        <mc:AlternateContent>
          <mc:Choice Requires="wps">
            <w:drawing>
              <wp:anchor distT="0" distB="0" distL="114300" distR="114300" simplePos="0" relativeHeight="251700224" behindDoc="0" locked="0" layoutInCell="1" allowOverlap="1" wp14:anchorId="2BBF3554" wp14:editId="616D98A0">
                <wp:simplePos x="0" y="0"/>
                <wp:positionH relativeFrom="margin">
                  <wp:posOffset>0</wp:posOffset>
                </wp:positionH>
                <wp:positionV relativeFrom="paragraph">
                  <wp:posOffset>114300</wp:posOffset>
                </wp:positionV>
                <wp:extent cx="514350" cy="362197"/>
                <wp:effectExtent l="57150" t="114300" r="133350" b="76200"/>
                <wp:wrapNone/>
                <wp:docPr id="29"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8F5148" w:rsidRPr="00104EAC" w:rsidRDefault="008F5148" w:rsidP="008F5148">
                            <w:pPr>
                              <w:jc w:val="center"/>
                              <w:rPr>
                                <w:rFonts w:ascii="Arial Narrow" w:hAnsi="Arial Narrow"/>
                                <w:sz w:val="24"/>
                                <w:szCs w:val="24"/>
                              </w:rPr>
                            </w:pPr>
                            <w:r>
                              <w:rPr>
                                <w:rFonts w:ascii="Arial Narrow" w:hAnsi="Arial Narrow"/>
                                <w:sz w:val="24"/>
                                <w:szCs w:val="24"/>
                              </w:rPr>
                              <w:t>9</w:t>
                            </w:r>
                          </w:p>
                          <w:p w:rsidR="008F5148" w:rsidRDefault="008F5148" w:rsidP="008F5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F3554" id="_x0000_s1034" style="position:absolute;left:0;text-align:left;margin-left:0;margin-top:9pt;width:40.5pt;height: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" fillcolor="#afabab" strokecolor="#8e8e8e" strokeweight="1.52778mm">
                <v:stroke linestyle="thickThin"/>
                <v:shadow on="t" color="black" opacity="26214f" origin="-.5,.5" offset=".74836mm,-.74836mm"/>
                <v:textbox>
                  <w:txbxContent>
                    <w:p w:rsidR="008F5148" w:rsidRPr="00104EAC" w:rsidRDefault="008F5148" w:rsidP="008F5148">
                      <w:pPr>
                        <w:jc w:val="center"/>
                        <w:rPr>
                          <w:rFonts w:ascii="Arial Narrow" w:hAnsi="Arial Narrow"/>
                          <w:sz w:val="24"/>
                          <w:szCs w:val="24"/>
                        </w:rPr>
                      </w:pPr>
                      <w:r>
                        <w:rPr>
                          <w:rFonts w:ascii="Arial Narrow" w:hAnsi="Arial Narrow"/>
                          <w:sz w:val="24"/>
                          <w:szCs w:val="24"/>
                        </w:rPr>
                        <w:t>9</w:t>
                      </w:r>
                    </w:p>
                    <w:p w:rsidR="008F5148" w:rsidRDefault="008F5148" w:rsidP="008F5148">
                      <w:pPr>
                        <w:jc w:val="center"/>
                      </w:pPr>
                    </w:p>
                  </w:txbxContent>
                </v:textbox>
                <w10:wrap anchorx="margin"/>
              </v:roundrect>
            </w:pict>
          </mc:Fallback>
        </mc:AlternateContent>
      </w:r>
    </w:p>
    <w:p w:rsidR="008F5148" w:rsidRPr="008F5148" w:rsidRDefault="008F5148" w:rsidP="008F5148">
      <w:pPr>
        <w:rPr>
          <w:rFonts w:ascii="Arial Narrow" w:hAnsi="Arial Narrow"/>
        </w:rPr>
      </w:pPr>
    </w:p>
    <w:p w:rsidR="008F5148" w:rsidRDefault="008F5148" w:rsidP="008F5148">
      <w:pPr>
        <w:rPr>
          <w:rFonts w:ascii="Times New Roman" w:hAnsi="Times New Roman"/>
          <w:b/>
          <w:sz w:val="24"/>
          <w:szCs w:val="24"/>
        </w:rPr>
      </w:pPr>
    </w:p>
    <w:p w:rsidR="008F5148" w:rsidRPr="008F5148" w:rsidRDefault="008F5148" w:rsidP="008F5148">
      <w:pPr>
        <w:rPr>
          <w:rFonts w:ascii="Arial Narrow" w:hAnsi="Arial Narrow"/>
          <w:b/>
        </w:rPr>
      </w:pPr>
      <w:r w:rsidRPr="008F5148">
        <w:rPr>
          <w:rFonts w:ascii="Arial Narrow" w:hAnsi="Arial Narrow"/>
          <w:b/>
        </w:rPr>
        <w:t>KLASA: 400-03/22-01/1</w:t>
      </w:r>
    </w:p>
    <w:p w:rsidR="008F5148" w:rsidRPr="008F5148" w:rsidRDefault="008F5148" w:rsidP="008F5148">
      <w:pPr>
        <w:rPr>
          <w:rFonts w:ascii="Arial Narrow" w:hAnsi="Arial Narrow"/>
          <w:b/>
        </w:rPr>
      </w:pPr>
      <w:r w:rsidRPr="008F5148">
        <w:rPr>
          <w:rFonts w:ascii="Arial Narrow" w:hAnsi="Arial Narrow"/>
          <w:b/>
        </w:rPr>
        <w:t>URBROJ: 238-40-01-22-5</w:t>
      </w:r>
    </w:p>
    <w:p w:rsidR="008F5148" w:rsidRPr="008F5148" w:rsidRDefault="008F5148" w:rsidP="008F5148">
      <w:pPr>
        <w:rPr>
          <w:rFonts w:ascii="Arial Narrow" w:hAnsi="Arial Narrow"/>
        </w:rPr>
      </w:pPr>
      <w:r w:rsidRPr="008F5148">
        <w:rPr>
          <w:rFonts w:ascii="Arial Narrow" w:hAnsi="Arial Narrow"/>
        </w:rPr>
        <w:t>Dubravica, 19. kolovoz 2022. godine</w:t>
      </w:r>
    </w:p>
    <w:p w:rsidR="008F5148" w:rsidRPr="008F5148" w:rsidRDefault="008F5148" w:rsidP="008F5148">
      <w:pPr>
        <w:rPr>
          <w:rFonts w:ascii="Arial Narrow" w:hAnsi="Arial Narrow"/>
        </w:rPr>
      </w:pPr>
    </w:p>
    <w:p w:rsidR="008F5148" w:rsidRPr="008F5148" w:rsidRDefault="008F5148" w:rsidP="008F5148">
      <w:pPr>
        <w:rPr>
          <w:rFonts w:ascii="Arial Narrow" w:hAnsi="Arial Narrow"/>
        </w:rPr>
      </w:pPr>
      <w:r w:rsidRPr="008F5148">
        <w:rPr>
          <w:rFonts w:ascii="Arial Narrow" w:hAnsi="Arial Narrow"/>
        </w:rPr>
        <w:t xml:space="preserve">Na temelju članka 28. stavka 1. Zakona o javnoj nabavi („Narodne novine“ br. 120/16), članka 38. Statuta Općine Dubravica („Službeni glasnik Općine Dubravica“ br. 01/2021), općinski načelnik Općine Dubravica donio je dana 19. kolovoza 2022. godine </w:t>
      </w:r>
    </w:p>
    <w:p w:rsidR="008F5148" w:rsidRPr="008F5148" w:rsidRDefault="008F5148" w:rsidP="008F5148">
      <w:pPr>
        <w:rPr>
          <w:rFonts w:ascii="Arial Narrow" w:hAnsi="Arial Narrow"/>
        </w:rPr>
      </w:pPr>
    </w:p>
    <w:p w:rsidR="008F5148" w:rsidRPr="008F5148" w:rsidRDefault="008F5148" w:rsidP="008F5148">
      <w:pPr>
        <w:tabs>
          <w:tab w:val="left" w:pos="2955"/>
        </w:tabs>
        <w:jc w:val="center"/>
        <w:rPr>
          <w:rFonts w:ascii="Arial Narrow" w:hAnsi="Arial Narrow"/>
          <w:b/>
        </w:rPr>
      </w:pPr>
      <w:r w:rsidRPr="008F5148">
        <w:rPr>
          <w:rFonts w:ascii="Arial Narrow" w:hAnsi="Arial Narrow"/>
          <w:b/>
        </w:rPr>
        <w:t>IV. IZMJENE I DOPUNE</w:t>
      </w:r>
    </w:p>
    <w:p w:rsidR="008F5148" w:rsidRPr="008F5148" w:rsidRDefault="008F5148" w:rsidP="008F5148">
      <w:pPr>
        <w:tabs>
          <w:tab w:val="left" w:pos="2955"/>
        </w:tabs>
        <w:jc w:val="center"/>
        <w:rPr>
          <w:rFonts w:ascii="Arial Narrow" w:hAnsi="Arial Narrow"/>
          <w:b/>
        </w:rPr>
      </w:pPr>
      <w:r w:rsidRPr="008F5148">
        <w:rPr>
          <w:rFonts w:ascii="Arial Narrow" w:hAnsi="Arial Narrow"/>
          <w:b/>
        </w:rPr>
        <w:t>PLANA NABAVE ZA 2022. GODINU</w:t>
      </w:r>
    </w:p>
    <w:p w:rsidR="008F5148" w:rsidRPr="008F5148" w:rsidRDefault="008F5148" w:rsidP="008F5148">
      <w:pPr>
        <w:tabs>
          <w:tab w:val="left" w:pos="2955"/>
        </w:tabs>
        <w:jc w:val="center"/>
        <w:rPr>
          <w:rFonts w:ascii="Arial Narrow" w:hAnsi="Arial Narrow"/>
        </w:rPr>
      </w:pPr>
    </w:p>
    <w:p w:rsidR="008F5148" w:rsidRPr="008F5148" w:rsidRDefault="008F5148" w:rsidP="008F5148">
      <w:pPr>
        <w:jc w:val="center"/>
        <w:rPr>
          <w:rFonts w:ascii="Arial Narrow" w:hAnsi="Arial Narrow"/>
          <w:b/>
        </w:rPr>
      </w:pPr>
      <w:r w:rsidRPr="008F5148">
        <w:rPr>
          <w:rFonts w:ascii="Arial Narrow" w:hAnsi="Arial Narrow"/>
          <w:b/>
        </w:rPr>
        <w:t xml:space="preserve">Članak 1. </w:t>
      </w:r>
    </w:p>
    <w:p w:rsidR="008F5148" w:rsidRPr="008F5148" w:rsidRDefault="008F5148" w:rsidP="008F5148">
      <w:pPr>
        <w:outlineLvl w:val="0"/>
        <w:rPr>
          <w:rFonts w:ascii="Arial Narrow" w:hAnsi="Arial Narrow"/>
        </w:rPr>
      </w:pPr>
      <w:r w:rsidRPr="008F5148">
        <w:rPr>
          <w:rFonts w:ascii="Arial Narrow" w:hAnsi="Arial Narrow"/>
        </w:rPr>
        <w:tab/>
        <w:t>Ovim Planom utvrđuje se pravo i obveza Općine Dubravica za provođenje postupaka nabave propisanih Zakonom o javnoj nabavi i sukladno Pravilniku o provedbi postupaka jednostavne nabave („Službeni glasnik Općine Dubravica“ br. 1/17).</w:t>
      </w:r>
    </w:p>
    <w:p w:rsidR="008F5148" w:rsidRPr="008F5148" w:rsidRDefault="008F5148" w:rsidP="008F5148">
      <w:pPr>
        <w:autoSpaceDE w:val="0"/>
        <w:autoSpaceDN w:val="0"/>
        <w:adjustRightInd w:val="0"/>
        <w:ind w:left="360"/>
        <w:contextualSpacing/>
        <w:rPr>
          <w:rFonts w:ascii="Arial Narrow" w:hAnsi="Arial Narrow"/>
          <w:b/>
        </w:rPr>
      </w:pPr>
    </w:p>
    <w:p w:rsidR="008F5148" w:rsidRPr="008F5148" w:rsidRDefault="008F5148" w:rsidP="008F5148">
      <w:pPr>
        <w:autoSpaceDE w:val="0"/>
        <w:autoSpaceDN w:val="0"/>
        <w:adjustRightInd w:val="0"/>
        <w:contextualSpacing/>
        <w:jc w:val="center"/>
        <w:rPr>
          <w:rFonts w:ascii="Arial Narrow" w:hAnsi="Arial Narrow"/>
          <w:b/>
        </w:rPr>
      </w:pPr>
      <w:r w:rsidRPr="008F5148">
        <w:rPr>
          <w:rFonts w:ascii="Arial Narrow" w:hAnsi="Arial Narrow"/>
          <w:b/>
        </w:rPr>
        <w:t>Članak 2</w:t>
      </w:r>
      <w:r>
        <w:rPr>
          <w:rFonts w:ascii="Arial Narrow" w:hAnsi="Arial Narrow"/>
          <w:b/>
        </w:rPr>
        <w:t>.</w:t>
      </w:r>
    </w:p>
    <w:p w:rsidR="008F5148" w:rsidRPr="008F5148" w:rsidRDefault="008F5148" w:rsidP="008F5148">
      <w:pPr>
        <w:rPr>
          <w:rFonts w:ascii="Arial Narrow" w:hAnsi="Arial Narrow"/>
        </w:rPr>
      </w:pPr>
      <w:r w:rsidRPr="008F5148">
        <w:rPr>
          <w:rFonts w:ascii="Arial Narrow" w:hAnsi="Arial Narrow"/>
        </w:rPr>
        <w:tab/>
        <w:t>U Planu nabave Općine Dubravica za 2022. godinu („Službeni glasnik Općine Dubravica“ br. 01/2022) mijenja se članak 2. i glasi:</w:t>
      </w:r>
    </w:p>
    <w:p w:rsidR="008F5148" w:rsidRPr="008F5148" w:rsidRDefault="008F5148" w:rsidP="008F5148">
      <w:pPr>
        <w:rPr>
          <w:rFonts w:ascii="Arial Narrow" w:hAnsi="Arial Narrow"/>
        </w:rPr>
      </w:pPr>
      <w:r w:rsidRPr="008F5148">
        <w:rPr>
          <w:rFonts w:ascii="Arial Narrow" w:hAnsi="Arial Narrow"/>
        </w:rPr>
        <w:t>Donose se IV. izmjene i dopune Plana nabave Općine Dubravica za 2022. godinu:</w:t>
      </w:r>
    </w:p>
    <w:p w:rsidR="008F5148" w:rsidRDefault="008F5148" w:rsidP="008F5148">
      <w:pPr>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3"/>
        <w:gridCol w:w="3"/>
        <w:gridCol w:w="8295"/>
        <w:gridCol w:w="486"/>
      </w:tblGrid>
      <w:tr w:rsidR="008F5148" w:rsidTr="008D33C3">
        <w:trPr>
          <w:trHeight w:val="132"/>
        </w:trPr>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3511" w:type="dxa"/>
          </w:tcPr>
          <w:p w:rsidR="008F5148" w:rsidRDefault="008F5148" w:rsidP="008D33C3">
            <w:pPr>
              <w:pStyle w:val="EmptyCellLayoutStyle"/>
              <w:spacing w:after="0" w:line="240" w:lineRule="auto"/>
            </w:pPr>
          </w:p>
        </w:tc>
        <w:tc>
          <w:tcPr>
            <w:tcW w:w="842" w:type="dxa"/>
          </w:tcPr>
          <w:p w:rsidR="008F5148" w:rsidRDefault="008F5148" w:rsidP="008D33C3">
            <w:pPr>
              <w:pStyle w:val="EmptyCellLayoutStyle"/>
              <w:spacing w:after="0" w:line="240" w:lineRule="auto"/>
            </w:pPr>
          </w:p>
        </w:tc>
      </w:tr>
      <w:tr w:rsidR="008F5148" w:rsidTr="008D33C3">
        <w:trPr>
          <w:trHeight w:val="340"/>
        </w:trPr>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3511" w:type="dxa"/>
            <w:hideMark/>
          </w:tcPr>
          <w:p w:rsidR="008F5148" w:rsidRDefault="008F5148" w:rsidP="008D33C3"/>
        </w:tc>
        <w:tc>
          <w:tcPr>
            <w:tcW w:w="842" w:type="dxa"/>
          </w:tcPr>
          <w:p w:rsidR="008F5148" w:rsidRDefault="008F5148" w:rsidP="008D33C3">
            <w:pPr>
              <w:pStyle w:val="EmptyCellLayoutStyle"/>
              <w:spacing w:after="0" w:line="240" w:lineRule="auto"/>
            </w:pPr>
          </w:p>
        </w:tc>
      </w:tr>
      <w:tr w:rsidR="008F5148" w:rsidTr="008D33C3">
        <w:trPr>
          <w:trHeight w:val="79"/>
        </w:trPr>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3511" w:type="dxa"/>
          </w:tcPr>
          <w:p w:rsidR="008F5148" w:rsidRDefault="008F5148" w:rsidP="008D33C3">
            <w:pPr>
              <w:pStyle w:val="EmptyCellLayoutStyle"/>
              <w:spacing w:after="0" w:line="240" w:lineRule="auto"/>
            </w:pPr>
          </w:p>
        </w:tc>
        <w:tc>
          <w:tcPr>
            <w:tcW w:w="842" w:type="dxa"/>
          </w:tcPr>
          <w:p w:rsidR="008F5148" w:rsidRDefault="008F5148" w:rsidP="008D33C3">
            <w:pPr>
              <w:pStyle w:val="EmptyCellLayoutStyle"/>
              <w:spacing w:after="0" w:line="240" w:lineRule="auto"/>
            </w:pPr>
          </w:p>
        </w:tc>
      </w:tr>
      <w:tr w:rsidR="008F5148" w:rsidTr="008D33C3">
        <w:trPr>
          <w:trHeight w:val="340"/>
        </w:trPr>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3511" w:type="dxa"/>
            <w:hideMark/>
          </w:tcPr>
          <w:p w:rsidR="008F5148" w:rsidRDefault="008F5148" w:rsidP="008D33C3"/>
        </w:tc>
        <w:tc>
          <w:tcPr>
            <w:tcW w:w="842" w:type="dxa"/>
          </w:tcPr>
          <w:p w:rsidR="008F5148" w:rsidRDefault="008F5148" w:rsidP="008D33C3">
            <w:pPr>
              <w:pStyle w:val="EmptyCellLayoutStyle"/>
              <w:spacing w:after="0" w:line="240" w:lineRule="auto"/>
            </w:pPr>
          </w:p>
        </w:tc>
      </w:tr>
      <w:tr w:rsidR="008F5148" w:rsidTr="008D33C3">
        <w:trPr>
          <w:trHeight w:val="100"/>
        </w:trPr>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3511" w:type="dxa"/>
          </w:tcPr>
          <w:p w:rsidR="008F5148" w:rsidRDefault="008F5148" w:rsidP="008D33C3">
            <w:pPr>
              <w:pStyle w:val="EmptyCellLayoutStyle"/>
              <w:spacing w:after="0" w:line="240" w:lineRule="auto"/>
            </w:pPr>
          </w:p>
        </w:tc>
        <w:tc>
          <w:tcPr>
            <w:tcW w:w="842" w:type="dxa"/>
          </w:tcPr>
          <w:p w:rsidR="008F5148" w:rsidRDefault="008F5148" w:rsidP="008D33C3">
            <w:pPr>
              <w:pStyle w:val="EmptyCellLayoutStyle"/>
              <w:spacing w:after="0" w:line="240" w:lineRule="auto"/>
            </w:pPr>
          </w:p>
        </w:tc>
      </w:tr>
      <w:tr w:rsidR="008F5148" w:rsidTr="008D33C3">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4353" w:type="dxa"/>
            <w:gridSpan w:val="2"/>
            <w:hideMark/>
          </w:tcPr>
          <w:tbl>
            <w:tblPr>
              <w:tblW w:w="0" w:type="auto"/>
              <w:tblCellMar>
                <w:left w:w="0" w:type="dxa"/>
                <w:right w:w="0" w:type="dxa"/>
              </w:tblCellMar>
              <w:tblLook w:val="04A0" w:firstRow="1" w:lastRow="0" w:firstColumn="1" w:lastColumn="0" w:noHBand="0" w:noVBand="1"/>
            </w:tblPr>
            <w:tblGrid>
              <w:gridCol w:w="233"/>
              <w:gridCol w:w="598"/>
              <w:gridCol w:w="883"/>
              <w:gridCol w:w="483"/>
              <w:gridCol w:w="613"/>
              <w:gridCol w:w="603"/>
              <w:gridCol w:w="428"/>
              <w:gridCol w:w="498"/>
              <w:gridCol w:w="713"/>
              <w:gridCol w:w="713"/>
              <w:gridCol w:w="478"/>
              <w:gridCol w:w="553"/>
              <w:gridCol w:w="472"/>
              <w:gridCol w:w="472"/>
              <w:gridCol w:w="538"/>
              <w:gridCol w:w="483"/>
            </w:tblGrid>
            <w:tr w:rsidR="008F5148" w:rsidTr="008D33C3">
              <w:trPr>
                <w:trHeight w:val="1327"/>
              </w:trPr>
              <w:tc>
                <w:tcPr>
                  <w:tcW w:w="368"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proofErr w:type="spellStart"/>
                  <w:r>
                    <w:rPr>
                      <w:rFonts w:ascii="Arial" w:eastAsia="Arial" w:hAnsi="Arial"/>
                      <w:b/>
                      <w:color w:val="000000"/>
                      <w:sz w:val="16"/>
                    </w:rPr>
                    <w:t>Rbr</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Evidencijski broj nabave</w:t>
                  </w:r>
                </w:p>
              </w:tc>
              <w:tc>
                <w:tcPr>
                  <w:tcW w:w="141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Predmet nabave</w:t>
                  </w:r>
                </w:p>
              </w:tc>
              <w:tc>
                <w:tcPr>
                  <w:tcW w:w="141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Brojčana oznaka predmeta nabave iz CPV-a</w:t>
                  </w:r>
                </w:p>
              </w:tc>
              <w:tc>
                <w:tcPr>
                  <w:tcW w:w="141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Procijenjena vrijednost nabave (u kunama)</w:t>
                  </w:r>
                </w:p>
              </w:tc>
              <w:tc>
                <w:tcPr>
                  <w:tcW w:w="1822"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Vrsta postupka (uključujući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Posebni režim nabave</w:t>
                  </w:r>
                </w:p>
              </w:tc>
              <w:tc>
                <w:tcPr>
                  <w:tcW w:w="892"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Predmet podijeljen na grupe</w:t>
                  </w:r>
                </w:p>
              </w:tc>
              <w:tc>
                <w:tcPr>
                  <w:tcW w:w="99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Sklapa se Ugovor/okvirni sporazum</w:t>
                  </w:r>
                </w:p>
              </w:tc>
              <w:tc>
                <w:tcPr>
                  <w:tcW w:w="96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Ugovor/okvirni sporazum se financira iz fondova EU</w:t>
                  </w:r>
                </w:p>
              </w:tc>
              <w:tc>
                <w:tcPr>
                  <w:tcW w:w="96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Planirani početak postupka</w:t>
                  </w:r>
                </w:p>
              </w:tc>
              <w:tc>
                <w:tcPr>
                  <w:tcW w:w="141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Planirano trajanje ugovora ili okvirnog sporazuma</w:t>
                  </w:r>
                </w:p>
              </w:tc>
              <w:tc>
                <w:tcPr>
                  <w:tcW w:w="90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Vrijedi od</w:t>
                  </w:r>
                </w:p>
              </w:tc>
              <w:tc>
                <w:tcPr>
                  <w:tcW w:w="937"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Vrijedi do</w:t>
                  </w:r>
                </w:p>
              </w:tc>
              <w:tc>
                <w:tcPr>
                  <w:tcW w:w="2251"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Napomena</w:t>
                  </w:r>
                </w:p>
              </w:tc>
              <w:tc>
                <w:tcPr>
                  <w:tcW w:w="1012" w:type="dxa"/>
                  <w:tcBorders>
                    <w:top w:val="single" w:sz="8" w:space="0" w:color="000000"/>
                    <w:left w:val="single" w:sz="8" w:space="0" w:color="000000"/>
                    <w:bottom w:val="single" w:sz="8" w:space="0" w:color="000000"/>
                    <w:right w:val="single" w:sz="8" w:space="0" w:color="000000"/>
                  </w:tcBorders>
                  <w:shd w:val="clear" w:color="auto" w:fill="87CEFA"/>
                  <w:tcMar>
                    <w:top w:w="39" w:type="dxa"/>
                    <w:left w:w="39" w:type="dxa"/>
                    <w:bottom w:w="39" w:type="dxa"/>
                    <w:right w:w="39" w:type="dxa"/>
                  </w:tcMar>
                  <w:hideMark/>
                </w:tcPr>
                <w:p w:rsidR="008F5148" w:rsidRDefault="008F5148" w:rsidP="008D33C3">
                  <w:pPr>
                    <w:jc w:val="center"/>
                  </w:pPr>
                  <w:r>
                    <w:rPr>
                      <w:rFonts w:ascii="Arial" w:eastAsia="Arial" w:hAnsi="Arial"/>
                      <w:b/>
                      <w:color w:val="000000"/>
                      <w:sz w:val="16"/>
                    </w:rPr>
                    <w:t>Status promjene</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01/2022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Reprezentacija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15000000-8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02/2022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Uredski materijal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22800000-8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25.600,00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03/2022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Električna energija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09310000-5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290.000,00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Otvoreni postupak</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NE</w:t>
                  </w:r>
                </w:p>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06.05.2022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03/2022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Električna energija - javna rasvjeta</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09000000-3 </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92.000,00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06.05.2022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04/2022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Usluge promidžbe i informiranja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98390000-3</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64.000,00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lastRenderedPageBreak/>
                    <w:t>5</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05/2022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Intelektualne i osobne usluge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71310000-4</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80.000,00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6</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06/2022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Usluge odvjetnika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79110000-8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07/2022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 xml:space="preserve">Programi </w:t>
                  </w:r>
                  <w:proofErr w:type="spellStart"/>
                  <w:r>
                    <w:rPr>
                      <w:rFonts w:ascii="Arial" w:eastAsia="Arial" w:hAnsi="Arial"/>
                      <w:color w:val="000000"/>
                      <w:sz w:val="14"/>
                    </w:rPr>
                    <w:t>Libusoft</w:t>
                  </w:r>
                  <w:proofErr w:type="spellEnd"/>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48000000-8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60.000,00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07/2022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 xml:space="preserve">Programi </w:t>
                  </w:r>
                  <w:proofErr w:type="spellStart"/>
                  <w:r>
                    <w:rPr>
                      <w:rFonts w:ascii="Arial" w:eastAsia="Arial" w:hAnsi="Arial"/>
                      <w:color w:val="000000"/>
                      <w:sz w:val="14"/>
                    </w:rPr>
                    <w:t>Libusoft</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48000000-8 </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48.000,00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08/2022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Ostale usluge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98000000-3</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27.200,00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09/2022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 xml:space="preserve">Povećanje kapaciteta zgrade vrtića u </w:t>
                  </w:r>
                  <w:proofErr w:type="spellStart"/>
                  <w:r>
                    <w:rPr>
                      <w:rFonts w:ascii="Arial" w:eastAsia="Arial" w:hAnsi="Arial"/>
                      <w:strike/>
                      <w:color w:val="000000"/>
                      <w:sz w:val="14"/>
                    </w:rPr>
                    <w:t>Dubravici</w:t>
                  </w:r>
                  <w:proofErr w:type="spellEnd"/>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45214100-1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strike/>
                      <w:color w:val="000000"/>
                      <w:sz w:val="14"/>
                    </w:rPr>
                    <w:t>240.000,00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Obrisana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10</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10/2022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Prijenosna računala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30213100-6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33.600,00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11/2022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Proširenje javne rasvjete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34993000-4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12/2022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Rekonstrukcija staze na groblju - građenje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45215400-1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290.400,00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12/2022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Uređenje staza i ograde groblja</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45215400-1 </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240.800,00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13</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13/2022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Rekonstrukcija šumskih prometnica-</w:t>
                  </w:r>
                  <w:proofErr w:type="spellStart"/>
                  <w:r>
                    <w:rPr>
                      <w:rFonts w:ascii="Arial" w:eastAsia="Arial" w:hAnsi="Arial"/>
                      <w:color w:val="000000"/>
                      <w:sz w:val="14"/>
                    </w:rPr>
                    <w:t>Rozganska</w:t>
                  </w:r>
                  <w:proofErr w:type="spellEnd"/>
                  <w:r>
                    <w:rPr>
                      <w:rFonts w:ascii="Arial" w:eastAsia="Arial" w:hAnsi="Arial"/>
                      <w:color w:val="000000"/>
                      <w:sz w:val="14"/>
                    </w:rPr>
                    <w:t xml:space="preserve"> cesta i II. Lugarska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45233140-2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1.517.031,08</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Otvoreni postupak</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NE</w:t>
                  </w:r>
                </w:p>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14</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14/2022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Trošak stručnog nadzora-Rekonstrukcija traktorskih putova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71520000-9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48.803,11</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15</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15/2022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Vođenje projekta "Rekonstrukcija traktorskih putova u šumske ceste u gospodarskoj jedinici Zaprešićke šume"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72224000-1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lastRenderedPageBreak/>
                    <w:t>16</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16/2022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Izgradnja grobnih mjesta i ograde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45215400-1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32.800,00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16/2022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Izgradnja grobnih mjesta i ograde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45215400-1 </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77.600,00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17/2022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Izrada projektne dokumentacije za proširenje groblja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71242000-6</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18/2022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Rekonstrukcija Kumrovečke ceste izgradnjom nogostupa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45213316-1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629.600,00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Otvoreni postupak</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NE</w:t>
                  </w:r>
                </w:p>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19/2022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Legalizacija nerazvrstanih cesta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71355000-1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31.668,82</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19/2022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Legalizacija nerazvrstanih cesta</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71355000-1</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20</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20/2022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Općinske manifestacije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79952000-2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56.000,00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20/2022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Općinske manifestacije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79952000-2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II. kvartal</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21/2022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 xml:space="preserve">Berba 2022. - </w:t>
                  </w:r>
                  <w:proofErr w:type="spellStart"/>
                  <w:r>
                    <w:rPr>
                      <w:rFonts w:ascii="Arial" w:eastAsia="Arial" w:hAnsi="Arial"/>
                      <w:color w:val="000000"/>
                      <w:sz w:val="14"/>
                    </w:rPr>
                    <w:t>Kak</w:t>
                  </w:r>
                  <w:proofErr w:type="spellEnd"/>
                  <w:r>
                    <w:rPr>
                      <w:rFonts w:ascii="Arial" w:eastAsia="Arial" w:hAnsi="Arial"/>
                      <w:color w:val="000000"/>
                      <w:sz w:val="14"/>
                    </w:rPr>
                    <w:t xml:space="preserve"> su brali naši stari</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79952000-2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28.800,00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21/2022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 xml:space="preserve">Berba 2022. - </w:t>
                  </w:r>
                  <w:proofErr w:type="spellStart"/>
                  <w:r>
                    <w:rPr>
                      <w:rFonts w:ascii="Arial" w:eastAsia="Arial" w:hAnsi="Arial"/>
                      <w:color w:val="000000"/>
                      <w:sz w:val="14"/>
                    </w:rPr>
                    <w:t>Kak</w:t>
                  </w:r>
                  <w:proofErr w:type="spellEnd"/>
                  <w:r>
                    <w:rPr>
                      <w:rFonts w:ascii="Arial" w:eastAsia="Arial" w:hAnsi="Arial"/>
                      <w:color w:val="000000"/>
                      <w:sz w:val="14"/>
                    </w:rPr>
                    <w:t xml:space="preserve"> su brali naši stari</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79952000-2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52.800,00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22/2022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Rekonstrukcija kurije starog Župnog dvora u Rozgi - 7. faza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45212360-7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244.000,00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23</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23/2022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Stara škola-Usluge tekućeg i investicijskog održavanja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50700000-2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strike/>
                      <w:color w:val="000000"/>
                      <w:sz w:val="14"/>
                    </w:rPr>
                    <w:t>80.000,00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Obrisana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24/2022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Obnova zgrade crkve Sv. Ane u Rozgi</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 xml:space="preserve">45454100-5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strike/>
                      <w:color w:val="000000"/>
                      <w:sz w:val="14"/>
                    </w:rPr>
                    <w:t>284.000,00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Obrisana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25</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25/2022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Jednodnevna radionica Poduzetničke priče-Aktivni u zajednici</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80500000-9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27.200,00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26</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26/2022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 xml:space="preserve">Usluga provedbe </w:t>
                  </w:r>
                  <w:r>
                    <w:rPr>
                      <w:rFonts w:ascii="Arial" w:eastAsia="Arial" w:hAnsi="Arial"/>
                      <w:color w:val="000000"/>
                      <w:sz w:val="14"/>
                    </w:rPr>
                    <w:lastRenderedPageBreak/>
                    <w:t>Praktične radionice-Aktivni u zajednici</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lastRenderedPageBreak/>
                    <w:t>80500000-9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62.400,00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 xml:space="preserve">Postupak </w:t>
                  </w:r>
                  <w:r>
                    <w:rPr>
                      <w:rFonts w:ascii="Arial" w:eastAsia="Arial" w:hAnsi="Arial"/>
                      <w:color w:val="000000"/>
                      <w:sz w:val="14"/>
                    </w:rPr>
                    <w:lastRenderedPageBreak/>
                    <w:t>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lastRenderedPageBreak/>
                    <w:t>27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27/2022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Izgradnja poslovne zgrade-ambulanta-IV. faza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45215100-8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490.000,00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 31.12.2022.</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23.05.2022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27/2022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Izgradnja poslovne zgrade-ambulanta-IV. faza</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45215100-8</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600.000,00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Otvoreni postupak</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II. kvartal</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do 31.12.2022.</w:t>
                  </w:r>
                </w:p>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23.05.2022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28/2022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Održavanje javnih zelenih površina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77313000-7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29/2022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Nabava materijala i opreme za održavanje cesta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34921000-9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98.400,00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29/2022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Nabava materijala i opreme za održavanje cesta</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34921000-9 </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64.000,00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Tijekom godine</w:t>
                  </w:r>
                </w:p>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30</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30/2022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Održavanje nerazvrstanih cesta i javnih površina na kojima nije dopušten promet motornim vozilima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45233141-9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96.000,00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30/2022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Održavanje nerazvrstanih cesta (</w:t>
                  </w:r>
                  <w:proofErr w:type="spellStart"/>
                  <w:r>
                    <w:rPr>
                      <w:rFonts w:ascii="Arial" w:eastAsia="Arial" w:hAnsi="Arial"/>
                      <w:color w:val="000000"/>
                      <w:sz w:val="14"/>
                    </w:rPr>
                    <w:t>šodranje,grabe,kanali</w:t>
                  </w:r>
                  <w:proofErr w:type="spellEnd"/>
                  <w:r>
                    <w:rPr>
                      <w:rFonts w:ascii="Arial" w:eastAsia="Arial" w:hAnsi="Arial"/>
                      <w:color w:val="000000"/>
                      <w:sz w:val="1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45233141-9 </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80.000,00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31/2022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Zimsko održavanje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90620000-9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31/2022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Zimsko održavanje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90620000-9</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73.600,00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32/2022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Pojačano održavanje-Vinogradski put</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 xml:space="preserve">45233141-9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strike/>
                      <w:color w:val="000000"/>
                      <w:sz w:val="14"/>
                    </w:rPr>
                    <w:t>120.000,00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Obrisana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33</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33/2022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Pojačano održavanje-Odvojak Zagrebačke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 xml:space="preserve">45233141-9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strike/>
                      <w:color w:val="000000"/>
                      <w:sz w:val="14"/>
                    </w:rPr>
                    <w:t>56.000,00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Obrisana</w:t>
                  </w:r>
                </w:p>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34</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34/2022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Rekonstrukcija - II. Sutlanska - radovi</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45233141-9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440.974,16</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34/2022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Pojačano održavanje-II. Sutlanska</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45233141-9 </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400.000,00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35</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35/2022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 xml:space="preserve">Pojačano održavanje-Odvojak </w:t>
                  </w:r>
                  <w:proofErr w:type="spellStart"/>
                  <w:r>
                    <w:rPr>
                      <w:rFonts w:ascii="Arial" w:eastAsia="Arial" w:hAnsi="Arial"/>
                      <w:strike/>
                      <w:color w:val="000000"/>
                      <w:sz w:val="14"/>
                    </w:rPr>
                    <w:lastRenderedPageBreak/>
                    <w:t>Otovačke-Vranaričić</w:t>
                  </w:r>
                  <w:proofErr w:type="spellEnd"/>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lastRenderedPageBreak/>
                    <w:t xml:space="preserve">45233141-9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strike/>
                      <w:color w:val="000000"/>
                      <w:sz w:val="14"/>
                    </w:rPr>
                    <w:t>38.400,00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Postupak jednost</w:t>
                  </w:r>
                  <w:r>
                    <w:rPr>
                      <w:rFonts w:ascii="Arial" w:eastAsia="Arial" w:hAnsi="Arial"/>
                      <w:strike/>
                      <w:color w:val="000000"/>
                      <w:sz w:val="14"/>
                    </w:rPr>
                    <w:lastRenderedPageBreak/>
                    <w: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Obrisana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lastRenderedPageBreak/>
                    <w:t>36</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36/2022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Sanacija cijevnog propusta-Vinski put</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45231110-9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25.600,00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37/2022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DVD Bobovec-izmjena stolarije i izgradnja fasade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44000000-0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192.000,00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Izmijenjena</w:t>
                  </w:r>
                </w:p>
              </w:tc>
            </w:tr>
            <w:tr w:rsidR="008F5148" w:rsidTr="008D33C3">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37/2022</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DVD Bobovec-izmjena stolarije i izgradnja fasade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44000000-0 </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160.000,00</w:t>
                  </w:r>
                </w:p>
              </w:tc>
              <w:tc>
                <w:tcPr>
                  <w:tcW w:w="182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shd w:val="clear" w:color="auto" w:fill="DCDCDC"/>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38/2022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Rekonstrukcija kulturnog centra Dubravica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45000000-7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3.700.340,00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Otvoreni postupak</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IV.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39/2022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Izgradnja poučne staze II. Lugarska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45233160-8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strike/>
                      <w:color w:val="000000"/>
                      <w:sz w:val="14"/>
                    </w:rPr>
                    <w:t>280.000,00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IV.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Obrisana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40</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40/2022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Usluge provedbe projekta-izgradnja poučne staze II. Lugarska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72224000-1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strike/>
                      <w:color w:val="000000"/>
                      <w:sz w:val="14"/>
                    </w:rPr>
                    <w:t>22.400,00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IV.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strike/>
                      <w:color w:val="000000"/>
                      <w:sz w:val="14"/>
                    </w:rPr>
                    <w:t>08.06.2022</w:t>
                  </w:r>
                </w:p>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strike/>
                      <w:color w:val="000000"/>
                      <w:sz w:val="14"/>
                    </w:rPr>
                    <w:t>Obrisana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41/2022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Usluga-Božićna rasvjeta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50232100-1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 kvartal i IV.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42/2022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Izrada projektne dokumentacije za sportsko-rekreacijski centar Dubravica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71242000-6</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96.000,00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Narudžbenica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03.01.2022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43</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43/2022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Plin</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09121200-5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112.000,00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Dodana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44</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44/2022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Usluga čišćenja općinske zgrade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90911200-8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23.600,00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Dodana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45</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45/2022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Košnja trave i raslinja uz nerazvrstane ceste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45112730-1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24.800,00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Dodana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46</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46/2022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Održavanje groblja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 xml:space="preserve">45112714-3 </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36.000,00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1 godina</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08.06.2022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Dodana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47/2022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 xml:space="preserve">Usluga tehničke pomoći u provedbi projekta "Sanacija nestabilnog </w:t>
                  </w:r>
                  <w:proofErr w:type="spellStart"/>
                  <w:r>
                    <w:rPr>
                      <w:rFonts w:ascii="Arial" w:eastAsia="Arial" w:hAnsi="Arial"/>
                      <w:color w:val="000000"/>
                      <w:sz w:val="14"/>
                    </w:rPr>
                    <w:t>pokosa</w:t>
                  </w:r>
                  <w:proofErr w:type="spellEnd"/>
                  <w:r>
                    <w:rPr>
                      <w:rFonts w:ascii="Arial" w:eastAsia="Arial" w:hAnsi="Arial"/>
                      <w:color w:val="000000"/>
                      <w:sz w:val="14"/>
                    </w:rPr>
                    <w:t xml:space="preserve"> na lokaciji dijela </w:t>
                  </w:r>
                  <w:r>
                    <w:rPr>
                      <w:rFonts w:ascii="Arial" w:eastAsia="Arial" w:hAnsi="Arial"/>
                      <w:color w:val="000000"/>
                      <w:sz w:val="14"/>
                    </w:rPr>
                    <w:lastRenderedPageBreak/>
                    <w:t>Kumrovečke ceste prije kućnog broja 188" te priprema i provedba postupaka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lastRenderedPageBreak/>
                    <w:t>79411000-8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65.000,00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NE</w:t>
                  </w:r>
                </w:p>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9 mjeseci</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19.08.2022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Dodana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lastRenderedPageBreak/>
                    <w:t>48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48/2022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 xml:space="preserve">Usluga izrade projektno tehničke dokumentacije za "Sanaciju nestabilnog </w:t>
                  </w:r>
                  <w:proofErr w:type="spellStart"/>
                  <w:r>
                    <w:rPr>
                      <w:rFonts w:ascii="Arial" w:eastAsia="Arial" w:hAnsi="Arial"/>
                      <w:color w:val="000000"/>
                      <w:sz w:val="14"/>
                    </w:rPr>
                    <w:t>pokosa</w:t>
                  </w:r>
                  <w:proofErr w:type="spellEnd"/>
                  <w:r>
                    <w:rPr>
                      <w:rFonts w:ascii="Arial" w:eastAsia="Arial" w:hAnsi="Arial"/>
                      <w:color w:val="000000"/>
                      <w:sz w:val="14"/>
                    </w:rPr>
                    <w:t xml:space="preserve"> na lokaciji dijela Kumrovečke ceste prije kućnog broja 188"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71320000-7</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109.800,00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NE</w:t>
                  </w:r>
                </w:p>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III.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8 mjeseci</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19.08.2022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Dodana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49</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49/2022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 xml:space="preserve">Izvođenje radova na "Sanaciji nestabilnog </w:t>
                  </w:r>
                  <w:proofErr w:type="spellStart"/>
                  <w:r>
                    <w:rPr>
                      <w:rFonts w:ascii="Arial" w:eastAsia="Arial" w:hAnsi="Arial"/>
                      <w:color w:val="000000"/>
                      <w:sz w:val="14"/>
                    </w:rPr>
                    <w:t>pokosa</w:t>
                  </w:r>
                  <w:proofErr w:type="spellEnd"/>
                  <w:r>
                    <w:rPr>
                      <w:rFonts w:ascii="Arial" w:eastAsia="Arial" w:hAnsi="Arial"/>
                      <w:color w:val="000000"/>
                      <w:sz w:val="14"/>
                    </w:rPr>
                    <w:t xml:space="preserve"> na lokaciji dijela Kumrovečke ceste prije kućnog broja 188 (kč.br. 1943/1 i 1943/12 k.o. Dubravica)"</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45233120-6</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800.000,00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Otvoreni postupak</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NE</w:t>
                  </w:r>
                </w:p>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IV.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5 mjeseci</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19.08.2022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Dodana</w:t>
                  </w:r>
                </w:p>
              </w:tc>
            </w:tr>
            <w:tr w:rsidR="008F5148" w:rsidTr="008D33C3">
              <w:trPr>
                <w:trHeight w:val="262"/>
              </w:trPr>
              <w:tc>
                <w:tcPr>
                  <w:tcW w:w="368" w:type="dxa"/>
                  <w:tcBorders>
                    <w:top w:val="single" w:sz="8" w:space="0" w:color="000000"/>
                    <w:left w:val="single" w:sz="8" w:space="0" w:color="000000"/>
                    <w:bottom w:val="single" w:sz="8" w:space="0" w:color="000000"/>
                    <w:right w:val="single" w:sz="8" w:space="0" w:color="000000"/>
                  </w:tcBorders>
                  <w:shd w:val="clear" w:color="auto" w:fill="FFFFFF"/>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50</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50/2022</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 xml:space="preserve">Usluga stručnog nadzora nad "Sanacijom nestabilnog </w:t>
                  </w:r>
                  <w:proofErr w:type="spellStart"/>
                  <w:r>
                    <w:rPr>
                      <w:rFonts w:ascii="Arial" w:eastAsia="Arial" w:hAnsi="Arial"/>
                      <w:color w:val="000000"/>
                      <w:sz w:val="14"/>
                    </w:rPr>
                    <w:t>pokosa</w:t>
                  </w:r>
                  <w:proofErr w:type="spellEnd"/>
                  <w:r>
                    <w:rPr>
                      <w:rFonts w:ascii="Arial" w:eastAsia="Arial" w:hAnsi="Arial"/>
                      <w:color w:val="000000"/>
                      <w:sz w:val="14"/>
                    </w:rPr>
                    <w:t xml:space="preserve"> na lokaciji dijela Kumrovečke ceste prije kućnog broja 188"</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71247000-1</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right"/>
                  </w:pPr>
                  <w:r>
                    <w:rPr>
                      <w:rFonts w:ascii="Arial" w:eastAsia="Arial" w:hAnsi="Arial"/>
                      <w:color w:val="000000"/>
                      <w:sz w:val="14"/>
                    </w:rPr>
                    <w:t>35.000,00</w:t>
                  </w:r>
                </w:p>
              </w:tc>
              <w:tc>
                <w:tcPr>
                  <w:tcW w:w="182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Postupak jednostavne nabave</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89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NE</w:t>
                  </w:r>
                </w:p>
              </w:tc>
              <w:tc>
                <w:tcPr>
                  <w:tcW w:w="99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Ugovor</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DA</w:t>
                  </w:r>
                </w:p>
              </w:tc>
              <w:tc>
                <w:tcPr>
                  <w:tcW w:w="96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IV. kvartal</w:t>
                  </w:r>
                </w:p>
              </w:tc>
              <w:tc>
                <w:tcPr>
                  <w:tcW w:w="141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5 mjeseci</w:t>
                  </w:r>
                </w:p>
              </w:tc>
              <w:tc>
                <w:tcPr>
                  <w:tcW w:w="90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pPr>
                    <w:jc w:val="center"/>
                  </w:pPr>
                  <w:r>
                    <w:rPr>
                      <w:rFonts w:ascii="Arial" w:eastAsia="Arial" w:hAnsi="Arial"/>
                      <w:color w:val="000000"/>
                      <w:sz w:val="14"/>
                    </w:rPr>
                    <w:t>19.08.2022</w:t>
                  </w:r>
                </w:p>
              </w:tc>
              <w:tc>
                <w:tcPr>
                  <w:tcW w:w="937"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2251"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rsidR="008F5148" w:rsidRDefault="008F5148" w:rsidP="008D33C3"/>
              </w:tc>
              <w:tc>
                <w:tcPr>
                  <w:tcW w:w="1012"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rsidR="008F5148" w:rsidRDefault="008F5148" w:rsidP="008D33C3">
                  <w:r>
                    <w:rPr>
                      <w:rFonts w:ascii="Arial" w:eastAsia="Arial" w:hAnsi="Arial"/>
                      <w:color w:val="000000"/>
                      <w:sz w:val="14"/>
                    </w:rPr>
                    <w:t>Dodana</w:t>
                  </w:r>
                </w:p>
              </w:tc>
            </w:tr>
          </w:tbl>
          <w:p w:rsidR="008F5148" w:rsidRDefault="008F5148" w:rsidP="008D33C3"/>
        </w:tc>
      </w:tr>
      <w:tr w:rsidR="008F5148" w:rsidTr="008D33C3">
        <w:trPr>
          <w:trHeight w:val="79"/>
        </w:trPr>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3511" w:type="dxa"/>
          </w:tcPr>
          <w:p w:rsidR="008F5148" w:rsidRDefault="008F5148" w:rsidP="008D33C3">
            <w:pPr>
              <w:pStyle w:val="EmptyCellLayoutStyle"/>
              <w:spacing w:after="0" w:line="240" w:lineRule="auto"/>
            </w:pPr>
          </w:p>
        </w:tc>
        <w:tc>
          <w:tcPr>
            <w:tcW w:w="842" w:type="dxa"/>
          </w:tcPr>
          <w:p w:rsidR="008F5148" w:rsidRDefault="008F5148" w:rsidP="008D33C3">
            <w:pPr>
              <w:pStyle w:val="EmptyCellLayoutStyle"/>
              <w:spacing w:after="0" w:line="240" w:lineRule="auto"/>
            </w:pPr>
          </w:p>
        </w:tc>
      </w:tr>
      <w:tr w:rsidR="008F5148" w:rsidTr="008D33C3">
        <w:trPr>
          <w:trHeight w:val="79"/>
        </w:trPr>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3511" w:type="dxa"/>
          </w:tcPr>
          <w:p w:rsidR="008F5148" w:rsidRDefault="008F5148" w:rsidP="008D33C3">
            <w:pPr>
              <w:pStyle w:val="EmptyCellLayoutStyle"/>
              <w:spacing w:after="0" w:line="240" w:lineRule="auto"/>
            </w:pPr>
          </w:p>
        </w:tc>
        <w:tc>
          <w:tcPr>
            <w:tcW w:w="842" w:type="dxa"/>
          </w:tcPr>
          <w:p w:rsidR="008F5148" w:rsidRDefault="008F5148" w:rsidP="008D33C3">
            <w:pPr>
              <w:pStyle w:val="EmptyCellLayoutStyle"/>
              <w:spacing w:after="0" w:line="240" w:lineRule="auto"/>
            </w:pPr>
          </w:p>
        </w:tc>
      </w:tr>
      <w:tr w:rsidR="008F5148" w:rsidTr="008D33C3">
        <w:trPr>
          <w:trHeight w:val="60"/>
        </w:trPr>
        <w:tc>
          <w:tcPr>
            <w:tcW w:w="7" w:type="dxa"/>
          </w:tcPr>
          <w:p w:rsidR="008F5148" w:rsidRDefault="008F5148" w:rsidP="008D33C3">
            <w:pPr>
              <w:pStyle w:val="EmptyCellLayoutStyle"/>
              <w:spacing w:after="0" w:line="240" w:lineRule="auto"/>
            </w:pPr>
          </w:p>
        </w:tc>
        <w:tc>
          <w:tcPr>
            <w:tcW w:w="78" w:type="dxa"/>
          </w:tcPr>
          <w:p w:rsidR="008F5148" w:rsidRDefault="008F5148" w:rsidP="008D33C3">
            <w:pPr>
              <w:pStyle w:val="EmptyCellLayoutStyle"/>
              <w:spacing w:after="0" w:line="240" w:lineRule="auto"/>
            </w:pPr>
          </w:p>
        </w:tc>
        <w:tc>
          <w:tcPr>
            <w:tcW w:w="13511" w:type="dxa"/>
          </w:tcPr>
          <w:p w:rsidR="008F5148" w:rsidRDefault="008F5148" w:rsidP="008D33C3">
            <w:pPr>
              <w:pStyle w:val="EmptyCellLayoutStyle"/>
              <w:spacing w:after="0" w:line="240" w:lineRule="auto"/>
            </w:pPr>
          </w:p>
        </w:tc>
        <w:tc>
          <w:tcPr>
            <w:tcW w:w="842" w:type="dxa"/>
          </w:tcPr>
          <w:p w:rsidR="008F5148" w:rsidRDefault="008F5148" w:rsidP="008D33C3">
            <w:pPr>
              <w:pStyle w:val="EmptyCellLayoutStyle"/>
              <w:spacing w:after="0" w:line="240" w:lineRule="auto"/>
            </w:pPr>
          </w:p>
        </w:tc>
      </w:tr>
      <w:tr w:rsidR="008F5148" w:rsidTr="008D33C3">
        <w:trPr>
          <w:trHeight w:val="360"/>
        </w:trPr>
        <w:tc>
          <w:tcPr>
            <w:tcW w:w="7" w:type="dxa"/>
          </w:tcPr>
          <w:p w:rsidR="008F5148" w:rsidRDefault="008F5148" w:rsidP="008D33C3">
            <w:pPr>
              <w:pStyle w:val="EmptyCellLayoutStyle"/>
              <w:spacing w:after="0" w:line="240" w:lineRule="auto"/>
            </w:pPr>
          </w:p>
        </w:tc>
        <w:tc>
          <w:tcPr>
            <w:tcW w:w="13589" w:type="dxa"/>
            <w:gridSpan w:val="2"/>
            <w:hideMark/>
          </w:tcPr>
          <w:p w:rsidR="008F5148" w:rsidRDefault="008F5148" w:rsidP="008D33C3"/>
        </w:tc>
        <w:tc>
          <w:tcPr>
            <w:tcW w:w="842" w:type="dxa"/>
          </w:tcPr>
          <w:p w:rsidR="008F5148" w:rsidRDefault="008F5148" w:rsidP="008D33C3">
            <w:pPr>
              <w:pStyle w:val="EmptyCellLayoutStyle"/>
              <w:spacing w:after="0" w:line="240" w:lineRule="auto"/>
            </w:pPr>
          </w:p>
        </w:tc>
      </w:tr>
    </w:tbl>
    <w:p w:rsidR="008F5148" w:rsidRDefault="008F5148" w:rsidP="008F5148">
      <w:pPr>
        <w:jc w:val="center"/>
        <w:rPr>
          <w:rFonts w:ascii="Times New Roman" w:hAnsi="Times New Roman"/>
          <w:b/>
          <w:sz w:val="24"/>
          <w:szCs w:val="24"/>
        </w:rPr>
      </w:pPr>
    </w:p>
    <w:p w:rsidR="008F5148" w:rsidRPr="00C63587" w:rsidRDefault="008F5148" w:rsidP="008F5148">
      <w:pPr>
        <w:jc w:val="center"/>
        <w:rPr>
          <w:rFonts w:ascii="Arial Narrow" w:hAnsi="Arial Narrow"/>
          <w:b/>
          <w:szCs w:val="24"/>
        </w:rPr>
      </w:pPr>
      <w:r w:rsidRPr="00C63587">
        <w:rPr>
          <w:rFonts w:ascii="Arial Narrow" w:hAnsi="Arial Narrow"/>
          <w:b/>
          <w:szCs w:val="24"/>
        </w:rPr>
        <w:t>Članak 3.</w:t>
      </w:r>
    </w:p>
    <w:p w:rsidR="008F5148" w:rsidRDefault="008F5148" w:rsidP="008F5148">
      <w:pPr>
        <w:rPr>
          <w:rFonts w:ascii="Arial Narrow" w:hAnsi="Arial Narrow"/>
          <w:szCs w:val="24"/>
        </w:rPr>
      </w:pPr>
      <w:r w:rsidRPr="00C63587">
        <w:rPr>
          <w:rFonts w:ascii="Arial Narrow" w:hAnsi="Arial Narrow"/>
          <w:szCs w:val="24"/>
        </w:rPr>
        <w:tab/>
        <w:t xml:space="preserve">Ove IV. izmjene i dopune Plana nabave za 2022. godinu primjenjuju se od dana donošenja, a objaviti će se u „Službenom glasniku Općine Dubravica“, na internetskoj stranici Općine Dubravica – </w:t>
      </w:r>
      <w:hyperlink r:id="rId16" w:history="1">
        <w:r w:rsidRPr="00C63587">
          <w:rPr>
            <w:rStyle w:val="Hiperveza"/>
            <w:rFonts w:ascii="Arial Narrow" w:hAnsi="Arial Narrow"/>
            <w:szCs w:val="24"/>
          </w:rPr>
          <w:t>www.dubravica.hr</w:t>
        </w:r>
      </w:hyperlink>
      <w:r w:rsidRPr="00C63587">
        <w:rPr>
          <w:rFonts w:ascii="Arial Narrow" w:hAnsi="Arial Narrow"/>
          <w:szCs w:val="24"/>
        </w:rPr>
        <w:t xml:space="preserve"> te u EOJN RH.</w:t>
      </w:r>
    </w:p>
    <w:p w:rsidR="00C63587" w:rsidRPr="0048242D" w:rsidRDefault="00C63587" w:rsidP="00C63587">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8F5148" w:rsidRPr="00C63587" w:rsidRDefault="00C63587" w:rsidP="00D46502">
      <w:pPr>
        <w:jc w:val="right"/>
        <w:rPr>
          <w:rFonts w:ascii="Arial Narrow" w:hAnsi="Arial Narrow"/>
          <w:szCs w:val="24"/>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8F5148" w:rsidRPr="00CE697B" w:rsidRDefault="008F5148" w:rsidP="008F5148">
      <w:pPr>
        <w:rPr>
          <w:rFonts w:ascii="Times New Roman" w:hAnsi="Times New Roman"/>
          <w:sz w:val="24"/>
          <w:szCs w:val="24"/>
        </w:rPr>
      </w:pPr>
    </w:p>
    <w:p w:rsidR="008F5148" w:rsidRPr="008F5148" w:rsidRDefault="008F5148" w:rsidP="00C63587">
      <w:pPr>
        <w:jc w:val="center"/>
        <w:rPr>
          <w:rFonts w:ascii="Arial Narrow" w:hAnsi="Arial Narrow"/>
        </w:rPr>
      </w:pPr>
      <w:r w:rsidRPr="00A852B9">
        <w:rPr>
          <w:rFonts w:ascii="Times New Roman" w:hAnsi="Times New Roman"/>
          <w:sz w:val="24"/>
          <w:szCs w:val="24"/>
        </w:rPr>
        <w:tab/>
      </w:r>
      <w:r w:rsidRPr="00A852B9">
        <w:rPr>
          <w:rFonts w:ascii="Times New Roman" w:hAnsi="Times New Roman"/>
          <w:sz w:val="24"/>
          <w:szCs w:val="24"/>
        </w:rPr>
        <w:tab/>
      </w:r>
      <w:r w:rsidRPr="00A852B9">
        <w:rPr>
          <w:rFonts w:ascii="Times New Roman" w:hAnsi="Times New Roman"/>
          <w:sz w:val="24"/>
          <w:szCs w:val="24"/>
        </w:rPr>
        <w:tab/>
      </w:r>
      <w:r w:rsidRPr="00A852B9">
        <w:rPr>
          <w:rFonts w:ascii="Times New Roman" w:hAnsi="Times New Roman"/>
          <w:sz w:val="24"/>
          <w:szCs w:val="24"/>
        </w:rPr>
        <w:tab/>
      </w:r>
      <w:r w:rsidRPr="00A852B9">
        <w:rPr>
          <w:rFonts w:ascii="Times New Roman" w:hAnsi="Times New Roman"/>
          <w:sz w:val="24"/>
          <w:szCs w:val="24"/>
        </w:rPr>
        <w:tab/>
      </w:r>
    </w:p>
    <w:p w:rsidR="008F5148" w:rsidRPr="008F5148" w:rsidRDefault="008F5148" w:rsidP="008F5148">
      <w:pPr>
        <w:jc w:val="center"/>
        <w:rPr>
          <w:rFonts w:ascii="Arial Narrow" w:hAnsi="Arial Narrow"/>
        </w:rPr>
      </w:pP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p>
    <w:p w:rsidR="008F5148" w:rsidRPr="008F5148" w:rsidRDefault="008F5148" w:rsidP="008F5148">
      <w:pPr>
        <w:rPr>
          <w:rFonts w:ascii="Arial Narrow" w:hAnsi="Arial Narrow"/>
        </w:rPr>
      </w:pPr>
    </w:p>
    <w:p w:rsidR="008F5148" w:rsidRPr="008F5148" w:rsidRDefault="008F5148" w:rsidP="008F5148">
      <w:pPr>
        <w:jc w:val="center"/>
        <w:rPr>
          <w:rFonts w:ascii="Arial Narrow" w:hAnsi="Arial Narrow"/>
        </w:rPr>
      </w:pP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r w:rsidRPr="008F5148">
        <w:rPr>
          <w:rFonts w:ascii="Arial Narrow" w:hAnsi="Arial Narrow"/>
        </w:rPr>
        <w:tab/>
      </w:r>
    </w:p>
    <w:p w:rsidR="008F5148" w:rsidRPr="008F5148" w:rsidRDefault="008F5148" w:rsidP="008F5148">
      <w:pPr>
        <w:rPr>
          <w:rFonts w:ascii="Arial Narrow" w:hAnsi="Arial Narrow"/>
          <w:b/>
        </w:rPr>
      </w:pPr>
    </w:p>
    <w:p w:rsidR="008F5148" w:rsidRPr="008F5148" w:rsidRDefault="008F5148" w:rsidP="008F5148">
      <w:pPr>
        <w:tabs>
          <w:tab w:val="left" w:pos="5565"/>
        </w:tabs>
        <w:rPr>
          <w:rFonts w:ascii="Arial Narrow" w:hAnsi="Arial Narrow"/>
          <w:b/>
        </w:rPr>
      </w:pPr>
      <w:r w:rsidRPr="008F5148">
        <w:rPr>
          <w:rFonts w:ascii="Arial Narrow" w:hAnsi="Arial Narrow"/>
          <w:b/>
        </w:rPr>
        <w:tab/>
      </w:r>
    </w:p>
    <w:p w:rsidR="008F5148" w:rsidRPr="008F5148" w:rsidRDefault="008F5148" w:rsidP="008F5148">
      <w:pPr>
        <w:rPr>
          <w:rFonts w:ascii="Arial Narrow" w:hAnsi="Arial Narrow"/>
        </w:rPr>
      </w:pPr>
    </w:p>
    <w:p w:rsidR="008F5148" w:rsidRPr="008F5148" w:rsidRDefault="008F5148" w:rsidP="008F5148">
      <w:pPr>
        <w:rPr>
          <w:rFonts w:ascii="Arial Narrow" w:hAnsi="Arial Narrow"/>
        </w:rPr>
      </w:pPr>
    </w:p>
    <w:p w:rsidR="008F5148" w:rsidRPr="00D46502" w:rsidRDefault="008F5148" w:rsidP="00D46502">
      <w:pPr>
        <w:jc w:val="center"/>
      </w:pPr>
    </w:p>
    <w:p w:rsidR="008F5148" w:rsidRPr="008F5148" w:rsidRDefault="008F5148" w:rsidP="008F5148">
      <w:pPr>
        <w:rPr>
          <w:rFonts w:ascii="Arial Narrow" w:hAnsi="Arial Narrow" w:cs="Times New Roman"/>
        </w:rPr>
      </w:pPr>
    </w:p>
    <w:p w:rsidR="008F5148" w:rsidRPr="008F5148" w:rsidRDefault="008F5148" w:rsidP="008F5148">
      <w:pPr>
        <w:rPr>
          <w:rFonts w:ascii="Arial Narrow" w:hAnsi="Arial Narrow" w:cs="Times New Roman"/>
        </w:rPr>
      </w:pPr>
    </w:p>
    <w:p w:rsidR="00774570" w:rsidRDefault="00774570" w:rsidP="00774570">
      <w:pPr>
        <w:rPr>
          <w:rFonts w:ascii="Arial Narrow" w:hAnsi="Arial Narrow"/>
        </w:rPr>
      </w:pPr>
    </w:p>
    <w:p w:rsidR="007B059A" w:rsidRDefault="007B059A" w:rsidP="00774570">
      <w:pPr>
        <w:rPr>
          <w:rFonts w:ascii="Arial Narrow" w:hAnsi="Arial Narrow"/>
        </w:rPr>
      </w:pPr>
    </w:p>
    <w:p w:rsidR="007B059A" w:rsidRDefault="007B059A" w:rsidP="00774570">
      <w:pPr>
        <w:rPr>
          <w:rFonts w:ascii="Arial Narrow" w:hAnsi="Arial Narrow"/>
        </w:rPr>
      </w:pPr>
      <w:r w:rsidRPr="006329A4">
        <w:rPr>
          <w:rFonts w:ascii="Arial Narrow" w:hAnsi="Arial Narrow"/>
          <w:b/>
          <w:noProof/>
          <w:lang w:eastAsia="hr-HR"/>
        </w:rPr>
        <w:lastRenderedPageBreak/>
        <mc:AlternateContent>
          <mc:Choice Requires="wps">
            <w:drawing>
              <wp:anchor distT="0" distB="0" distL="114300" distR="114300" simplePos="0" relativeHeight="251702272" behindDoc="0" locked="0" layoutInCell="1" allowOverlap="1" wp14:anchorId="31EFCF49" wp14:editId="57EFE814">
                <wp:simplePos x="0" y="0"/>
                <wp:positionH relativeFrom="margin">
                  <wp:posOffset>0</wp:posOffset>
                </wp:positionH>
                <wp:positionV relativeFrom="paragraph">
                  <wp:posOffset>114300</wp:posOffset>
                </wp:positionV>
                <wp:extent cx="514350" cy="362197"/>
                <wp:effectExtent l="57150" t="114300" r="133350" b="76200"/>
                <wp:wrapNone/>
                <wp:docPr id="2"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7B059A" w:rsidRPr="00104EAC" w:rsidRDefault="007B059A" w:rsidP="007B059A">
                            <w:pPr>
                              <w:jc w:val="center"/>
                              <w:rPr>
                                <w:rFonts w:ascii="Arial Narrow" w:hAnsi="Arial Narrow"/>
                                <w:sz w:val="24"/>
                                <w:szCs w:val="24"/>
                              </w:rPr>
                            </w:pPr>
                            <w:r>
                              <w:rPr>
                                <w:rFonts w:ascii="Arial Narrow" w:hAnsi="Arial Narrow"/>
                                <w:sz w:val="24"/>
                                <w:szCs w:val="24"/>
                              </w:rPr>
                              <w:t>10</w:t>
                            </w:r>
                          </w:p>
                          <w:p w:rsidR="007B059A" w:rsidRDefault="007B059A" w:rsidP="007B05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FCF49" id="_x0000_s1035" style="position:absolute;left:0;text-align:left;margin-left:0;margin-top:9pt;width:40.5pt;height:2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" fillcolor="#afabab" strokecolor="#8e8e8e" strokeweight="1.52778mm">
                <v:stroke linestyle="thickThin"/>
                <v:shadow on="t" color="black" opacity="26214f" origin="-.5,.5" offset=".74836mm,-.74836mm"/>
                <v:textbox>
                  <w:txbxContent>
                    <w:p w:rsidR="007B059A" w:rsidRPr="00104EAC" w:rsidRDefault="007B059A" w:rsidP="007B059A">
                      <w:pPr>
                        <w:jc w:val="center"/>
                        <w:rPr>
                          <w:rFonts w:ascii="Arial Narrow" w:hAnsi="Arial Narrow"/>
                          <w:sz w:val="24"/>
                          <w:szCs w:val="24"/>
                        </w:rPr>
                      </w:pPr>
                      <w:r>
                        <w:rPr>
                          <w:rFonts w:ascii="Arial Narrow" w:hAnsi="Arial Narrow"/>
                          <w:sz w:val="24"/>
                          <w:szCs w:val="24"/>
                        </w:rPr>
                        <w:t>10</w:t>
                      </w:r>
                    </w:p>
                    <w:p w:rsidR="007B059A" w:rsidRDefault="007B059A" w:rsidP="007B059A">
                      <w:pPr>
                        <w:jc w:val="center"/>
                      </w:pPr>
                    </w:p>
                  </w:txbxContent>
                </v:textbox>
                <w10:wrap anchorx="margin"/>
              </v:roundrect>
            </w:pict>
          </mc:Fallback>
        </mc:AlternateContent>
      </w:r>
    </w:p>
    <w:p w:rsidR="007B059A" w:rsidRPr="007B059A" w:rsidRDefault="007B059A" w:rsidP="007B059A">
      <w:pPr>
        <w:rPr>
          <w:rFonts w:ascii="Arial Narrow" w:hAnsi="Arial Narrow"/>
        </w:rPr>
      </w:pPr>
    </w:p>
    <w:p w:rsidR="007B059A" w:rsidRPr="00E34EF8" w:rsidRDefault="007B059A" w:rsidP="007B059A">
      <w:pPr>
        <w:rPr>
          <w:sz w:val="24"/>
          <w:szCs w:val="24"/>
          <w:lang w:eastAsia="hr-HR"/>
        </w:rPr>
      </w:pPr>
    </w:p>
    <w:p w:rsidR="007B059A" w:rsidRPr="007B059A" w:rsidRDefault="007B059A" w:rsidP="007B059A">
      <w:pPr>
        <w:rPr>
          <w:rFonts w:ascii="Arial Narrow" w:hAnsi="Arial Narrow"/>
          <w:b/>
          <w:lang w:eastAsia="hr-HR"/>
        </w:rPr>
      </w:pPr>
      <w:r w:rsidRPr="007B059A">
        <w:rPr>
          <w:rFonts w:ascii="Arial Narrow" w:hAnsi="Arial Narrow"/>
          <w:b/>
          <w:lang w:eastAsia="hr-HR"/>
        </w:rPr>
        <w:t>KLASA: 400-05/22-01/17</w:t>
      </w:r>
    </w:p>
    <w:p w:rsidR="007B059A" w:rsidRPr="007B059A" w:rsidRDefault="007B059A" w:rsidP="007B059A">
      <w:pPr>
        <w:rPr>
          <w:rFonts w:ascii="Arial Narrow" w:hAnsi="Arial Narrow"/>
          <w:b/>
          <w:lang w:eastAsia="hr-HR"/>
        </w:rPr>
      </w:pPr>
      <w:r w:rsidRPr="007B059A">
        <w:rPr>
          <w:rFonts w:ascii="Arial Narrow" w:hAnsi="Arial Narrow"/>
          <w:b/>
          <w:lang w:eastAsia="hr-HR"/>
        </w:rPr>
        <w:t>URBROJ: 238-40-01-22-1</w:t>
      </w:r>
    </w:p>
    <w:p w:rsidR="007B059A" w:rsidRPr="007B059A" w:rsidRDefault="007B059A" w:rsidP="007B059A">
      <w:pPr>
        <w:rPr>
          <w:rFonts w:ascii="Arial Narrow" w:hAnsi="Arial Narrow"/>
          <w:lang w:eastAsia="hr-HR"/>
        </w:rPr>
      </w:pPr>
      <w:r w:rsidRPr="007B059A">
        <w:rPr>
          <w:rFonts w:ascii="Arial Narrow" w:hAnsi="Arial Narrow"/>
          <w:lang w:eastAsia="hr-HR"/>
        </w:rPr>
        <w:t>Dubravica, 26. kolovoz 2022. godine</w:t>
      </w:r>
    </w:p>
    <w:p w:rsidR="007B059A" w:rsidRPr="007B059A" w:rsidRDefault="007B059A" w:rsidP="007B059A">
      <w:pPr>
        <w:contextualSpacing/>
        <w:rPr>
          <w:rFonts w:ascii="Arial Narrow" w:hAnsi="Arial Narrow"/>
        </w:rPr>
      </w:pPr>
    </w:p>
    <w:p w:rsidR="007B059A" w:rsidRPr="007B059A" w:rsidRDefault="007B059A" w:rsidP="007B059A">
      <w:pPr>
        <w:contextualSpacing/>
        <w:rPr>
          <w:rFonts w:ascii="Arial Narrow" w:hAnsi="Arial Narrow"/>
        </w:rPr>
      </w:pPr>
      <w:r w:rsidRPr="007B059A">
        <w:rPr>
          <w:rFonts w:ascii="Arial Narrow" w:hAnsi="Arial Narrow"/>
        </w:rPr>
        <w:t>Na temelju članka 38. Statuta Općine Dubravica (Službeni glasnik Općine Dubravica broj 01/2021) i članka 9. Pravilnika o provedbi postupaka jednostavne nabave (</w:t>
      </w:r>
      <w:r w:rsidRPr="007B059A">
        <w:rPr>
          <w:rFonts w:ascii="Arial Narrow" w:hAnsi="Arial Narrow"/>
          <w:color w:val="000000"/>
        </w:rPr>
        <w:t>Službeni glasnik Općine Dubravica broj 1/2017)</w:t>
      </w:r>
      <w:r w:rsidRPr="007B059A">
        <w:rPr>
          <w:rFonts w:ascii="Arial Narrow" w:hAnsi="Arial Narrow"/>
        </w:rPr>
        <w:t xml:space="preserve"> načelnik Općine Dubravica donosi</w:t>
      </w:r>
    </w:p>
    <w:p w:rsidR="007B059A" w:rsidRPr="007B059A" w:rsidRDefault="007B059A" w:rsidP="007B059A">
      <w:pPr>
        <w:contextualSpacing/>
        <w:rPr>
          <w:rFonts w:ascii="Arial Narrow" w:hAnsi="Arial Narrow"/>
        </w:rPr>
      </w:pPr>
    </w:p>
    <w:p w:rsidR="007B059A" w:rsidRPr="007B059A" w:rsidRDefault="007B059A" w:rsidP="007B059A">
      <w:pPr>
        <w:jc w:val="center"/>
        <w:rPr>
          <w:rFonts w:ascii="Arial Narrow" w:hAnsi="Arial Narrow"/>
          <w:b/>
        </w:rPr>
      </w:pPr>
      <w:r w:rsidRPr="007B059A">
        <w:rPr>
          <w:rFonts w:ascii="Arial Narrow" w:hAnsi="Arial Narrow"/>
          <w:b/>
        </w:rPr>
        <w:t>ODLUKU O POČETKU POSTUPKA JEDNOSTAVNE NABAVE</w:t>
      </w:r>
    </w:p>
    <w:p w:rsidR="007B059A" w:rsidRPr="007B059A" w:rsidRDefault="007B059A" w:rsidP="007B059A">
      <w:pPr>
        <w:rPr>
          <w:rFonts w:ascii="Arial Narrow" w:hAnsi="Arial Narrow"/>
        </w:rPr>
      </w:pPr>
      <w:r w:rsidRPr="007B059A">
        <w:rPr>
          <w:rFonts w:ascii="Arial Narrow" w:hAnsi="Arial Narrow"/>
        </w:rPr>
        <w:t xml:space="preserve">Naziv predmeta nabave: </w:t>
      </w:r>
      <w:r w:rsidRPr="007B059A">
        <w:rPr>
          <w:rFonts w:ascii="Arial Narrow" w:hAnsi="Arial Narrow"/>
          <w:b/>
        </w:rPr>
        <w:t>Rekonstrukcija staze na groblju</w:t>
      </w:r>
    </w:p>
    <w:p w:rsidR="007B059A" w:rsidRPr="007B059A" w:rsidRDefault="007B059A" w:rsidP="007B059A">
      <w:pPr>
        <w:rPr>
          <w:rFonts w:ascii="Arial Narrow" w:hAnsi="Arial Narrow"/>
        </w:rPr>
      </w:pPr>
      <w:r w:rsidRPr="007B059A">
        <w:rPr>
          <w:rFonts w:ascii="Arial Narrow" w:hAnsi="Arial Narrow"/>
        </w:rPr>
        <w:t>Procijenjena vrijednost nabave: 290.400,00 kn bez PDV-a</w:t>
      </w:r>
    </w:p>
    <w:p w:rsidR="007B059A" w:rsidRPr="007B059A" w:rsidRDefault="007B059A" w:rsidP="007B059A">
      <w:pPr>
        <w:rPr>
          <w:rFonts w:ascii="Arial Narrow" w:hAnsi="Arial Narrow"/>
        </w:rPr>
      </w:pPr>
      <w:r w:rsidRPr="007B059A">
        <w:rPr>
          <w:rFonts w:ascii="Arial Narrow" w:hAnsi="Arial Narrow"/>
        </w:rPr>
        <w:t>Evidencijski broj nabave: 12/2022</w:t>
      </w:r>
    </w:p>
    <w:p w:rsidR="007B059A" w:rsidRPr="007B059A" w:rsidRDefault="007B059A" w:rsidP="007B059A">
      <w:pPr>
        <w:rPr>
          <w:rFonts w:ascii="Arial Narrow" w:hAnsi="Arial Narrow"/>
        </w:rPr>
      </w:pPr>
      <w:r w:rsidRPr="007B059A">
        <w:rPr>
          <w:rFonts w:ascii="Arial Narrow" w:hAnsi="Arial Narrow"/>
        </w:rPr>
        <w:t>Način provedbe postupka nabave: Objava Poziva na dostavu ponuda na Portalu ponuda,</w:t>
      </w:r>
      <w:r w:rsidRPr="007B059A">
        <w:rPr>
          <w:rFonts w:ascii="Arial Narrow" w:eastAsia="Times New Roman" w:hAnsi="Arial Narrow"/>
          <w:lang w:eastAsia="hr-HR"/>
        </w:rPr>
        <w:t xml:space="preserve"> u skladu s </w:t>
      </w:r>
      <w:r w:rsidRPr="007B059A">
        <w:rPr>
          <w:rFonts w:ascii="Arial Narrow" w:hAnsi="Arial Narrow"/>
        </w:rPr>
        <w:t>Uputom za prikupljanje ponuda i provedbu postupaka jednostavne nabave izdanom od Agencije za plaćanja u poljoprivredi, ribarstvu i ruralnom razvoju.</w:t>
      </w:r>
    </w:p>
    <w:p w:rsidR="007B059A" w:rsidRPr="007B059A" w:rsidRDefault="007B059A" w:rsidP="007B059A">
      <w:pPr>
        <w:rPr>
          <w:rFonts w:ascii="Arial Narrow" w:hAnsi="Arial Narrow"/>
        </w:rPr>
      </w:pPr>
      <w:r w:rsidRPr="007B059A">
        <w:rPr>
          <w:rFonts w:ascii="Arial Narrow" w:hAnsi="Arial Narrow"/>
        </w:rPr>
        <w:t>Članovima Povjerenstva za provedbu postupka jednostavne nabave imenuju se:</w:t>
      </w:r>
    </w:p>
    <w:p w:rsidR="007B059A" w:rsidRPr="007B059A" w:rsidRDefault="007B059A" w:rsidP="007B059A">
      <w:pPr>
        <w:rPr>
          <w:rFonts w:ascii="Arial Narrow" w:hAnsi="Arial Narrow"/>
        </w:rPr>
      </w:pPr>
      <w:r w:rsidRPr="007B059A">
        <w:rPr>
          <w:rFonts w:ascii="Arial Narrow" w:hAnsi="Arial Narrow"/>
        </w:rPr>
        <w:t xml:space="preserve">1. Silvana </w:t>
      </w:r>
      <w:proofErr w:type="spellStart"/>
      <w:r w:rsidRPr="007B059A">
        <w:rPr>
          <w:rFonts w:ascii="Arial Narrow" w:hAnsi="Arial Narrow"/>
        </w:rPr>
        <w:t>Kostanjšek</w:t>
      </w:r>
      <w:proofErr w:type="spellEnd"/>
    </w:p>
    <w:p w:rsidR="007B059A" w:rsidRPr="007B059A" w:rsidRDefault="007B059A" w:rsidP="007B059A">
      <w:pPr>
        <w:rPr>
          <w:rFonts w:ascii="Arial Narrow" w:hAnsi="Arial Narrow"/>
        </w:rPr>
      </w:pPr>
      <w:r w:rsidRPr="007B059A">
        <w:rPr>
          <w:rFonts w:ascii="Arial Narrow" w:hAnsi="Arial Narrow"/>
        </w:rPr>
        <w:t>2. Ivica Stiperski</w:t>
      </w:r>
    </w:p>
    <w:p w:rsidR="007B059A" w:rsidRPr="007B059A" w:rsidRDefault="007B059A" w:rsidP="007B059A">
      <w:pPr>
        <w:rPr>
          <w:rFonts w:ascii="Arial Narrow" w:hAnsi="Arial Narrow"/>
        </w:rPr>
      </w:pPr>
      <w:r w:rsidRPr="007B059A">
        <w:rPr>
          <w:rFonts w:ascii="Arial Narrow" w:hAnsi="Arial Narrow"/>
        </w:rPr>
        <w:t>3. Senka Vranić</w:t>
      </w:r>
    </w:p>
    <w:p w:rsidR="007B059A" w:rsidRPr="007B059A" w:rsidRDefault="007B059A" w:rsidP="007B059A">
      <w:pPr>
        <w:rPr>
          <w:rFonts w:ascii="Arial Narrow" w:hAnsi="Arial Narrow"/>
        </w:rPr>
      </w:pPr>
      <w:r w:rsidRPr="007B059A">
        <w:rPr>
          <w:rFonts w:ascii="Arial Narrow" w:hAnsi="Arial Narrow"/>
        </w:rPr>
        <w:t>Obaveze i ovlasti članova povjerenstva za provedbu postupka jednostavne nabave:</w:t>
      </w:r>
    </w:p>
    <w:p w:rsidR="007B059A" w:rsidRPr="007B059A" w:rsidRDefault="007B059A" w:rsidP="007B059A">
      <w:pPr>
        <w:numPr>
          <w:ilvl w:val="0"/>
          <w:numId w:val="39"/>
        </w:numPr>
        <w:spacing w:line="276" w:lineRule="auto"/>
        <w:rPr>
          <w:rFonts w:ascii="Arial Narrow" w:hAnsi="Arial Narrow"/>
        </w:rPr>
      </w:pPr>
      <w:r w:rsidRPr="007B059A">
        <w:rPr>
          <w:rFonts w:ascii="Arial Narrow" w:hAnsi="Arial Narrow"/>
        </w:rPr>
        <w:t xml:space="preserve">priprema postupka jednostavne nabave: definiranje uvjeta vezanih za predmet nabave, kriterija za odabir ponuda, potrebnog sadržaja Poziva na dostavu ponuda, tehničkih specifikacija, ponudbenog troškovnika i ostalih dokumenata vezanih za predmetnu nabavu </w:t>
      </w:r>
    </w:p>
    <w:p w:rsidR="007B059A" w:rsidRPr="007B059A" w:rsidRDefault="007B059A" w:rsidP="007B059A">
      <w:pPr>
        <w:numPr>
          <w:ilvl w:val="0"/>
          <w:numId w:val="39"/>
        </w:numPr>
        <w:spacing w:line="276" w:lineRule="auto"/>
        <w:rPr>
          <w:rFonts w:ascii="Arial Narrow" w:hAnsi="Arial Narrow"/>
        </w:rPr>
      </w:pPr>
      <w:r w:rsidRPr="007B059A">
        <w:rPr>
          <w:rFonts w:ascii="Arial Narrow" w:hAnsi="Arial Narrow"/>
        </w:rPr>
        <w:t>provedba postupka jednostavne nabave: objava poziva za dostavu ponuda, otvaranje pristiglih ponuda, sastavljanje zapisnika o otvaranju, pregledu i ocjeni ponuda, prijedlog za donošenje Odluke o odabiru ili Odluke o poništenju.</w:t>
      </w:r>
    </w:p>
    <w:p w:rsidR="007B059A" w:rsidRPr="007B059A" w:rsidRDefault="007B059A" w:rsidP="007B059A">
      <w:pPr>
        <w:rPr>
          <w:rFonts w:ascii="Arial Narrow" w:hAnsi="Arial Narrow"/>
        </w:rPr>
      </w:pPr>
    </w:p>
    <w:p w:rsidR="007B059A" w:rsidRPr="007B059A" w:rsidRDefault="007B059A" w:rsidP="007B059A">
      <w:pPr>
        <w:rPr>
          <w:rFonts w:ascii="Arial Narrow" w:hAnsi="Arial Narrow"/>
        </w:rPr>
      </w:pPr>
      <w:r w:rsidRPr="007B059A">
        <w:rPr>
          <w:rFonts w:ascii="Arial Narrow" w:hAnsi="Arial Narrow"/>
          <w:noProof/>
          <w:lang w:eastAsia="hr-HR"/>
        </w:rPr>
        <mc:AlternateContent>
          <mc:Choice Requires="wps">
            <w:drawing>
              <wp:anchor distT="0" distB="0" distL="114300" distR="114300" simplePos="0" relativeHeight="251704320" behindDoc="0" locked="0" layoutInCell="1" allowOverlap="1">
                <wp:simplePos x="0" y="0"/>
                <wp:positionH relativeFrom="column">
                  <wp:posOffset>3584575</wp:posOffset>
                </wp:positionH>
                <wp:positionV relativeFrom="paragraph">
                  <wp:posOffset>-1905</wp:posOffset>
                </wp:positionV>
                <wp:extent cx="2301240" cy="899795"/>
                <wp:effectExtent l="1270" t="3810" r="2540" b="1270"/>
                <wp:wrapNone/>
                <wp:docPr id="8" name="Tekstni okvir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59A" w:rsidRPr="00970A43" w:rsidRDefault="007B059A" w:rsidP="007B059A">
                            <w:pPr>
                              <w:jc w:val="center"/>
                            </w:pPr>
                            <w:r w:rsidRPr="00970A43">
                              <w:t>_______________________</w:t>
                            </w:r>
                          </w:p>
                          <w:p w:rsidR="007B059A" w:rsidRPr="00970A43" w:rsidRDefault="007B059A" w:rsidP="007B059A">
                            <w:pPr>
                              <w:jc w:val="center"/>
                            </w:pPr>
                            <w:r w:rsidRPr="00970A43">
                              <w:t>Odgovorna osoba naručitelja</w:t>
                            </w:r>
                          </w:p>
                          <w:p w:rsidR="007B059A" w:rsidRPr="00970A43" w:rsidRDefault="007B059A" w:rsidP="007B059A">
                            <w:pPr>
                              <w:jc w:val="center"/>
                              <w:rPr>
                                <w:i/>
                              </w:rPr>
                            </w:pPr>
                            <w:r w:rsidRPr="00970A43">
                              <w:rPr>
                                <w:i/>
                              </w:rPr>
                              <w:t>(pečat i potpis)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ni okvir 8" o:spid="_x0000_s1036" type="#_x0000_t202" style="position:absolute;left:0;text-align:left;margin-left:282.25pt;margin-top:-.15pt;width:181.2pt;height:70.8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" stroked="f">
                <v:textbox style="mso-fit-shape-to-text:t">
                  <w:txbxContent>
                    <w:p w:rsidR="007B059A" w:rsidRPr="00970A43" w:rsidRDefault="007B059A" w:rsidP="007B059A">
                      <w:pPr>
                        <w:jc w:val="center"/>
                      </w:pPr>
                      <w:r w:rsidRPr="00970A43">
                        <w:t>_______________________</w:t>
                      </w:r>
                    </w:p>
                    <w:p w:rsidR="007B059A" w:rsidRPr="00970A43" w:rsidRDefault="007B059A" w:rsidP="007B059A">
                      <w:pPr>
                        <w:jc w:val="center"/>
                      </w:pPr>
                      <w:r w:rsidRPr="00970A43">
                        <w:t>Odgovorna osoba naručitelja</w:t>
                      </w:r>
                    </w:p>
                    <w:p w:rsidR="007B059A" w:rsidRPr="00970A43" w:rsidRDefault="007B059A" w:rsidP="007B059A">
                      <w:pPr>
                        <w:jc w:val="center"/>
                        <w:rPr>
                          <w:i/>
                        </w:rPr>
                      </w:pPr>
                      <w:r w:rsidRPr="00970A43">
                        <w:rPr>
                          <w:i/>
                        </w:rPr>
                        <w:t>(pečat i potpis)</w:t>
                      </w:r>
                    </w:p>
                  </w:txbxContent>
                </v:textbox>
              </v:shape>
            </w:pict>
          </mc:Fallback>
        </mc:AlternateContent>
      </w:r>
    </w:p>
    <w:p w:rsidR="007B059A" w:rsidRPr="007B059A" w:rsidRDefault="007B059A" w:rsidP="007B059A">
      <w:pPr>
        <w:rPr>
          <w:rFonts w:ascii="Arial Narrow" w:hAnsi="Arial Narrow"/>
        </w:rPr>
      </w:pPr>
    </w:p>
    <w:p w:rsidR="007B059A" w:rsidRPr="007B059A" w:rsidRDefault="007B059A" w:rsidP="007B059A">
      <w:pPr>
        <w:rPr>
          <w:rFonts w:ascii="Arial Narrow" w:hAnsi="Arial Narrow"/>
        </w:rPr>
      </w:pPr>
    </w:p>
    <w:p w:rsidR="007B059A" w:rsidRPr="007B059A" w:rsidRDefault="007B059A" w:rsidP="007B059A">
      <w:pPr>
        <w:rPr>
          <w:rFonts w:ascii="Arial Narrow" w:hAnsi="Arial Narrow"/>
        </w:rPr>
      </w:pPr>
    </w:p>
    <w:p w:rsidR="007B059A" w:rsidRPr="007B059A" w:rsidRDefault="007B059A" w:rsidP="007B059A">
      <w:pPr>
        <w:rPr>
          <w:rFonts w:ascii="Arial Narrow" w:hAnsi="Arial Narrow"/>
        </w:rPr>
      </w:pPr>
    </w:p>
    <w:p w:rsidR="007B059A" w:rsidRPr="007B059A" w:rsidRDefault="007B059A" w:rsidP="007B059A">
      <w:pPr>
        <w:rPr>
          <w:rFonts w:ascii="Arial Narrow" w:hAnsi="Arial Narrow"/>
        </w:rPr>
      </w:pPr>
    </w:p>
    <w:p w:rsidR="007B059A" w:rsidRPr="007B059A" w:rsidRDefault="007B059A" w:rsidP="007B059A">
      <w:pPr>
        <w:rPr>
          <w:rFonts w:ascii="Arial Narrow" w:hAnsi="Arial Narrow"/>
        </w:rPr>
      </w:pPr>
      <w:r w:rsidRPr="007B059A">
        <w:rPr>
          <w:rFonts w:ascii="Arial Narrow" w:hAnsi="Arial Narrow"/>
        </w:rPr>
        <w:t>Dostaviti:</w:t>
      </w:r>
    </w:p>
    <w:p w:rsidR="007B059A" w:rsidRPr="007B059A" w:rsidRDefault="007B059A" w:rsidP="007B059A">
      <w:pPr>
        <w:rPr>
          <w:rFonts w:ascii="Arial Narrow" w:hAnsi="Arial Narrow"/>
        </w:rPr>
      </w:pPr>
      <w:r w:rsidRPr="007B059A">
        <w:rPr>
          <w:rFonts w:ascii="Arial Narrow" w:hAnsi="Arial Narrow"/>
        </w:rPr>
        <w:t>1. Članovima Povjerenstva za provedbu postupka  jednostavne nabave</w:t>
      </w:r>
    </w:p>
    <w:p w:rsidR="007B059A" w:rsidRPr="007B059A" w:rsidRDefault="007B059A" w:rsidP="007B059A">
      <w:pPr>
        <w:rPr>
          <w:rFonts w:ascii="Arial Narrow" w:hAnsi="Arial Narrow"/>
        </w:rPr>
      </w:pPr>
      <w:r w:rsidRPr="007B059A">
        <w:rPr>
          <w:rFonts w:ascii="Arial Narrow" w:hAnsi="Arial Narrow"/>
        </w:rPr>
        <w:t>2. Pismohrana, ovdje</w:t>
      </w: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p>
    <w:p w:rsidR="007B059A" w:rsidRDefault="007B059A" w:rsidP="007B059A">
      <w:pPr>
        <w:rPr>
          <w:rFonts w:ascii="Arial Narrow" w:hAnsi="Arial Narrow"/>
        </w:rPr>
      </w:pPr>
      <w:r w:rsidRPr="006329A4">
        <w:rPr>
          <w:rFonts w:ascii="Arial Narrow" w:hAnsi="Arial Narrow"/>
          <w:b/>
          <w:noProof/>
          <w:lang w:eastAsia="hr-HR"/>
        </w:rPr>
        <w:lastRenderedPageBreak/>
        <mc:AlternateContent>
          <mc:Choice Requires="wps">
            <w:drawing>
              <wp:anchor distT="0" distB="0" distL="114300" distR="114300" simplePos="0" relativeHeight="251706368" behindDoc="0" locked="0" layoutInCell="1" allowOverlap="1" wp14:anchorId="6E4A211F" wp14:editId="2CE58AA3">
                <wp:simplePos x="0" y="0"/>
                <wp:positionH relativeFrom="margin">
                  <wp:posOffset>0</wp:posOffset>
                </wp:positionH>
                <wp:positionV relativeFrom="paragraph">
                  <wp:posOffset>114300</wp:posOffset>
                </wp:positionV>
                <wp:extent cx="514350" cy="362197"/>
                <wp:effectExtent l="57150" t="114300" r="133350" b="76200"/>
                <wp:wrapNone/>
                <wp:docPr id="9" name="Zaobljeni pravokutnik 23"/>
                <wp:cNvGraphicFramePr/>
                <a:graphic xmlns:a="http://schemas.openxmlformats.org/drawingml/2006/main">
                  <a:graphicData uri="http://schemas.microsoft.com/office/word/2010/wordprocessingShape">
                    <wps:wsp>
                      <wps:cNvSpPr/>
                      <wps:spPr>
                        <a:xfrm>
                          <a:off x="0" y="0"/>
                          <a:ext cx="514350" cy="362197"/>
                        </a:xfrm>
                        <a:prstGeom prst="roundRect">
                          <a:avLst/>
                        </a:prstGeom>
                        <a:solidFill>
                          <a:srgbClr val="E7E6E6">
                            <a:lumMod val="75000"/>
                          </a:srgbClr>
                        </a:solidFill>
                        <a:ln w="55000" cap="flat" cmpd="thickThin" algn="ctr">
                          <a:solidFill>
                            <a:srgbClr val="A5A5A5">
                              <a:shade val="50000"/>
                              <a:tint val="90000"/>
                              <a:satMod val="130000"/>
                            </a:srgbClr>
                          </a:solidFill>
                          <a:prstDash val="solid"/>
                        </a:ln>
                        <a:effectLst>
                          <a:outerShdw blurRad="50800" dist="38100" dir="18900000" algn="bl" rotWithShape="0">
                            <a:prstClr val="black">
                              <a:alpha val="40000"/>
                            </a:prstClr>
                          </a:outerShdw>
                        </a:effectLst>
                      </wps:spPr>
                      <wps:txbx>
                        <w:txbxContent>
                          <w:p w:rsidR="007B059A" w:rsidRPr="00104EAC" w:rsidRDefault="007B059A" w:rsidP="007B059A">
                            <w:pPr>
                              <w:jc w:val="center"/>
                              <w:rPr>
                                <w:rFonts w:ascii="Arial Narrow" w:hAnsi="Arial Narrow"/>
                                <w:sz w:val="24"/>
                                <w:szCs w:val="24"/>
                              </w:rPr>
                            </w:pPr>
                            <w:r>
                              <w:rPr>
                                <w:rFonts w:ascii="Arial Narrow" w:hAnsi="Arial Narrow"/>
                                <w:sz w:val="24"/>
                                <w:szCs w:val="24"/>
                              </w:rPr>
                              <w:t>11</w:t>
                            </w:r>
                          </w:p>
                          <w:p w:rsidR="007B059A" w:rsidRDefault="007B059A" w:rsidP="007B05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A211F" id="_x0000_s1037" style="position:absolute;left:0;text-align:left;margin-left:0;margin-top:9pt;width:40.5pt;height:2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" fillcolor="#afabab" strokecolor="#8e8e8e" strokeweight="1.52778mm">
                <v:stroke linestyle="thickThin"/>
                <v:shadow on="t" color="black" opacity="26214f" origin="-.5,.5" offset=".74836mm,-.74836mm"/>
                <v:textbox>
                  <w:txbxContent>
                    <w:p w:rsidR="007B059A" w:rsidRPr="00104EAC" w:rsidRDefault="007B059A" w:rsidP="007B059A">
                      <w:pPr>
                        <w:jc w:val="center"/>
                        <w:rPr>
                          <w:rFonts w:ascii="Arial Narrow" w:hAnsi="Arial Narrow"/>
                          <w:sz w:val="24"/>
                          <w:szCs w:val="24"/>
                        </w:rPr>
                      </w:pPr>
                      <w:r>
                        <w:rPr>
                          <w:rFonts w:ascii="Arial Narrow" w:hAnsi="Arial Narrow"/>
                          <w:sz w:val="24"/>
                          <w:szCs w:val="24"/>
                        </w:rPr>
                        <w:t>11</w:t>
                      </w:r>
                    </w:p>
                    <w:p w:rsidR="007B059A" w:rsidRDefault="007B059A" w:rsidP="007B059A">
                      <w:pPr>
                        <w:jc w:val="center"/>
                      </w:pPr>
                    </w:p>
                  </w:txbxContent>
                </v:textbox>
                <w10:wrap anchorx="margin"/>
              </v:roundrect>
            </w:pict>
          </mc:Fallback>
        </mc:AlternateContent>
      </w:r>
    </w:p>
    <w:p w:rsidR="007B059A" w:rsidRPr="007B059A" w:rsidRDefault="007B059A" w:rsidP="007B059A">
      <w:pPr>
        <w:rPr>
          <w:rFonts w:ascii="Arial Narrow" w:hAnsi="Arial Narrow"/>
        </w:rPr>
      </w:pPr>
    </w:p>
    <w:p w:rsidR="007B059A" w:rsidRDefault="007B059A" w:rsidP="007B059A">
      <w:pPr>
        <w:rPr>
          <w:rFonts w:ascii="Arial Narrow" w:hAnsi="Arial Narrow"/>
        </w:rPr>
      </w:pPr>
    </w:p>
    <w:p w:rsidR="007B059A" w:rsidRPr="007B059A" w:rsidRDefault="007B059A" w:rsidP="007B059A">
      <w:pPr>
        <w:rPr>
          <w:rFonts w:ascii="Arial Narrow" w:hAnsi="Arial Narrow"/>
          <w:b/>
          <w:color w:val="000000" w:themeColor="text1"/>
        </w:rPr>
      </w:pPr>
      <w:r w:rsidRPr="007B059A">
        <w:rPr>
          <w:rFonts w:ascii="Arial Narrow" w:hAnsi="Arial Narrow"/>
          <w:b/>
          <w:color w:val="000000" w:themeColor="text1"/>
        </w:rPr>
        <w:t>KLASA: 024-07/22-01/10</w:t>
      </w:r>
    </w:p>
    <w:p w:rsidR="007B059A" w:rsidRPr="007B059A" w:rsidRDefault="007B059A" w:rsidP="007B059A">
      <w:pPr>
        <w:rPr>
          <w:rFonts w:ascii="Arial Narrow" w:hAnsi="Arial Narrow"/>
          <w:b/>
          <w:color w:val="000000" w:themeColor="text1"/>
        </w:rPr>
      </w:pPr>
      <w:r w:rsidRPr="007B059A">
        <w:rPr>
          <w:rFonts w:ascii="Arial Narrow" w:hAnsi="Arial Narrow"/>
          <w:b/>
          <w:color w:val="000000" w:themeColor="text1"/>
        </w:rPr>
        <w:t>URBROJ: 238-40-01-22-1</w:t>
      </w:r>
    </w:p>
    <w:p w:rsidR="007B059A" w:rsidRPr="007B059A" w:rsidRDefault="007B059A" w:rsidP="007B059A">
      <w:pPr>
        <w:rPr>
          <w:rFonts w:ascii="Arial Narrow" w:hAnsi="Arial Narrow"/>
          <w:color w:val="000000" w:themeColor="text1"/>
        </w:rPr>
      </w:pPr>
      <w:r w:rsidRPr="007B059A">
        <w:rPr>
          <w:rFonts w:ascii="Arial Narrow" w:hAnsi="Arial Narrow"/>
          <w:color w:val="000000" w:themeColor="text1"/>
        </w:rPr>
        <w:t>Dubravica, 29. kolovoza 2022. godine</w:t>
      </w:r>
    </w:p>
    <w:p w:rsidR="007B059A" w:rsidRPr="007B059A" w:rsidRDefault="007B059A" w:rsidP="007B059A">
      <w:pPr>
        <w:rPr>
          <w:rFonts w:ascii="Arial Narrow" w:hAnsi="Arial Narrow"/>
          <w:color w:val="000000" w:themeColor="text1"/>
        </w:rPr>
      </w:pPr>
    </w:p>
    <w:p w:rsidR="007B059A" w:rsidRPr="007B059A" w:rsidRDefault="007B059A" w:rsidP="007B059A">
      <w:pPr>
        <w:rPr>
          <w:rFonts w:ascii="Arial Narrow" w:hAnsi="Arial Narrow"/>
          <w:color w:val="000000" w:themeColor="text1"/>
        </w:rPr>
      </w:pPr>
      <w:r w:rsidRPr="007B059A">
        <w:rPr>
          <w:rFonts w:ascii="Arial Narrow" w:hAnsi="Arial Narrow"/>
          <w:color w:val="000000" w:themeColor="text1"/>
        </w:rPr>
        <w:t xml:space="preserve">Na temelju članka 38. Statuta Općine Dubravica („Službeni glasnik Općine Dubravica“ br. 01/2021) Općinski načelnik Općine Dubravica donosi </w:t>
      </w:r>
    </w:p>
    <w:p w:rsidR="007B059A" w:rsidRPr="007B059A" w:rsidRDefault="007B059A" w:rsidP="007B059A">
      <w:pPr>
        <w:rPr>
          <w:rFonts w:ascii="Arial Narrow" w:hAnsi="Arial Narrow"/>
          <w:color w:val="000000" w:themeColor="text1"/>
        </w:rPr>
      </w:pPr>
    </w:p>
    <w:p w:rsidR="007B059A" w:rsidRPr="007B059A" w:rsidRDefault="007B059A" w:rsidP="007B059A">
      <w:pPr>
        <w:rPr>
          <w:rFonts w:ascii="Arial Narrow" w:hAnsi="Arial Narrow"/>
          <w:color w:val="000000" w:themeColor="text1"/>
        </w:rPr>
      </w:pPr>
    </w:p>
    <w:p w:rsidR="007B059A" w:rsidRPr="007B059A" w:rsidRDefault="007B059A" w:rsidP="007B059A">
      <w:pPr>
        <w:tabs>
          <w:tab w:val="left" w:pos="2955"/>
        </w:tabs>
        <w:jc w:val="center"/>
        <w:rPr>
          <w:rFonts w:ascii="Arial Narrow" w:hAnsi="Arial Narrow"/>
          <w:b/>
          <w:color w:val="000000" w:themeColor="text1"/>
        </w:rPr>
      </w:pPr>
      <w:r w:rsidRPr="007B059A">
        <w:rPr>
          <w:rFonts w:ascii="Arial Narrow" w:hAnsi="Arial Narrow"/>
          <w:b/>
          <w:color w:val="000000" w:themeColor="text1"/>
        </w:rPr>
        <w:t>ODLUKU</w:t>
      </w:r>
    </w:p>
    <w:p w:rsidR="007B059A" w:rsidRPr="007B059A" w:rsidRDefault="007B059A" w:rsidP="007B059A">
      <w:pPr>
        <w:tabs>
          <w:tab w:val="left" w:pos="2955"/>
        </w:tabs>
        <w:jc w:val="center"/>
        <w:rPr>
          <w:rFonts w:ascii="Arial Narrow" w:hAnsi="Arial Narrow"/>
          <w:b/>
          <w:color w:val="000000" w:themeColor="text1"/>
        </w:rPr>
      </w:pPr>
      <w:r w:rsidRPr="007B059A">
        <w:rPr>
          <w:rFonts w:ascii="Arial Narrow" w:hAnsi="Arial Narrow"/>
          <w:b/>
          <w:color w:val="000000" w:themeColor="text1"/>
        </w:rPr>
        <w:t xml:space="preserve">o isplati jednokratne novčane potpore za novorođeno dijete </w:t>
      </w:r>
    </w:p>
    <w:p w:rsidR="007B059A" w:rsidRPr="007B059A" w:rsidRDefault="007B059A" w:rsidP="007B059A">
      <w:pPr>
        <w:tabs>
          <w:tab w:val="left" w:pos="2955"/>
        </w:tabs>
        <w:jc w:val="center"/>
        <w:rPr>
          <w:rFonts w:ascii="Arial Narrow" w:hAnsi="Arial Narrow"/>
          <w:color w:val="000000" w:themeColor="text1"/>
        </w:rPr>
      </w:pPr>
    </w:p>
    <w:p w:rsidR="007B059A" w:rsidRPr="007B059A" w:rsidRDefault="007B059A" w:rsidP="007B059A">
      <w:pPr>
        <w:tabs>
          <w:tab w:val="left" w:pos="2955"/>
        </w:tabs>
        <w:jc w:val="center"/>
        <w:rPr>
          <w:rFonts w:ascii="Arial Narrow" w:hAnsi="Arial Narrow"/>
          <w:color w:val="000000" w:themeColor="text1"/>
        </w:rPr>
      </w:pPr>
    </w:p>
    <w:p w:rsidR="007B059A" w:rsidRPr="007B059A" w:rsidRDefault="007B059A" w:rsidP="007B059A">
      <w:pPr>
        <w:tabs>
          <w:tab w:val="left" w:pos="2955"/>
        </w:tabs>
        <w:jc w:val="center"/>
        <w:rPr>
          <w:rFonts w:ascii="Arial Narrow" w:hAnsi="Arial Narrow"/>
          <w:color w:val="000000" w:themeColor="text1"/>
        </w:rPr>
      </w:pPr>
    </w:p>
    <w:p w:rsidR="007B059A" w:rsidRPr="007B059A" w:rsidRDefault="007B059A" w:rsidP="007B059A">
      <w:pPr>
        <w:jc w:val="center"/>
        <w:rPr>
          <w:rFonts w:ascii="Arial Narrow" w:hAnsi="Arial Narrow"/>
          <w:b/>
          <w:color w:val="000000" w:themeColor="text1"/>
        </w:rPr>
      </w:pPr>
      <w:r w:rsidRPr="007B059A">
        <w:rPr>
          <w:rFonts w:ascii="Arial Narrow" w:hAnsi="Arial Narrow"/>
          <w:b/>
          <w:color w:val="000000" w:themeColor="text1"/>
        </w:rPr>
        <w:t xml:space="preserve">Članak 1. </w:t>
      </w:r>
    </w:p>
    <w:p w:rsidR="007B059A" w:rsidRPr="007B059A" w:rsidRDefault="007B059A" w:rsidP="007B059A">
      <w:pPr>
        <w:outlineLvl w:val="0"/>
        <w:rPr>
          <w:rFonts w:ascii="Arial Narrow" w:hAnsi="Arial Narrow"/>
          <w:color w:val="000000" w:themeColor="text1"/>
        </w:rPr>
      </w:pPr>
      <w:r w:rsidRPr="007B059A">
        <w:rPr>
          <w:rFonts w:ascii="Arial Narrow" w:hAnsi="Arial Narrow"/>
          <w:color w:val="000000" w:themeColor="text1"/>
        </w:rPr>
        <w:tab/>
        <w:t xml:space="preserve">Ovom Odlukom odobrava se isplata jednokratne novčane potpore u iznosu od 2.000,00 kn za novorođeno dijete </w:t>
      </w:r>
      <w:r w:rsidRPr="007B059A">
        <w:rPr>
          <w:rFonts w:ascii="Arial Narrow" w:hAnsi="Arial Narrow"/>
          <w:color w:val="000000" w:themeColor="text1"/>
          <w:shd w:val="clear" w:color="auto" w:fill="000000" w:themeFill="text1"/>
        </w:rPr>
        <w:t xml:space="preserve">NOELA HASIĆA iz Bobovca </w:t>
      </w:r>
      <w:proofErr w:type="spellStart"/>
      <w:r w:rsidRPr="007B059A">
        <w:rPr>
          <w:rFonts w:ascii="Arial Narrow" w:hAnsi="Arial Narrow"/>
          <w:color w:val="000000" w:themeColor="text1"/>
          <w:shd w:val="clear" w:color="auto" w:fill="000000" w:themeFill="text1"/>
        </w:rPr>
        <w:t>Rozganskog</w:t>
      </w:r>
      <w:proofErr w:type="spellEnd"/>
      <w:r w:rsidRPr="007B059A">
        <w:rPr>
          <w:rFonts w:ascii="Arial Narrow" w:hAnsi="Arial Narrow"/>
          <w:color w:val="000000" w:themeColor="text1"/>
          <w:shd w:val="clear" w:color="auto" w:fill="000000" w:themeFill="text1"/>
        </w:rPr>
        <w:t>, Odvojak Zagrebačke ulice 30/A.</w:t>
      </w:r>
    </w:p>
    <w:p w:rsidR="007B059A" w:rsidRPr="007B059A" w:rsidRDefault="007B059A" w:rsidP="007B059A">
      <w:pPr>
        <w:autoSpaceDE w:val="0"/>
        <w:autoSpaceDN w:val="0"/>
        <w:adjustRightInd w:val="0"/>
        <w:ind w:left="360"/>
        <w:contextualSpacing/>
        <w:rPr>
          <w:rFonts w:ascii="Arial Narrow" w:hAnsi="Arial Narrow"/>
          <w:b/>
          <w:color w:val="000000" w:themeColor="text1"/>
        </w:rPr>
      </w:pPr>
    </w:p>
    <w:p w:rsidR="007B059A" w:rsidRPr="007B059A" w:rsidRDefault="007B059A" w:rsidP="007B059A">
      <w:pPr>
        <w:autoSpaceDE w:val="0"/>
        <w:autoSpaceDN w:val="0"/>
        <w:adjustRightInd w:val="0"/>
        <w:contextualSpacing/>
        <w:jc w:val="center"/>
        <w:rPr>
          <w:rFonts w:ascii="Arial Narrow" w:hAnsi="Arial Narrow"/>
          <w:b/>
          <w:color w:val="000000" w:themeColor="text1"/>
        </w:rPr>
      </w:pPr>
      <w:r w:rsidRPr="007B059A">
        <w:rPr>
          <w:rFonts w:ascii="Arial Narrow" w:hAnsi="Arial Narrow"/>
          <w:b/>
          <w:color w:val="000000" w:themeColor="text1"/>
        </w:rPr>
        <w:t xml:space="preserve">Članak 2.           </w:t>
      </w:r>
    </w:p>
    <w:p w:rsidR="007B059A" w:rsidRPr="007B059A" w:rsidRDefault="007B059A" w:rsidP="007B059A">
      <w:pPr>
        <w:rPr>
          <w:rFonts w:ascii="Arial Narrow" w:hAnsi="Arial Narrow"/>
          <w:color w:val="000000" w:themeColor="text1"/>
        </w:rPr>
      </w:pPr>
      <w:r w:rsidRPr="007B059A">
        <w:rPr>
          <w:rFonts w:ascii="Arial Narrow" w:hAnsi="Arial Narrow"/>
          <w:color w:val="000000" w:themeColor="text1"/>
        </w:rPr>
        <w:tab/>
        <w:t>Sredstva za isplatu jednokratne novčane potpore iz čl. 1 ove Odluke odobravaju se iz proračunske pozicije R081, broj konta 3811 – Pomoć za rođenje djeteta.</w:t>
      </w:r>
    </w:p>
    <w:p w:rsidR="007B059A" w:rsidRPr="007B059A" w:rsidRDefault="007B059A" w:rsidP="007B059A">
      <w:pPr>
        <w:rPr>
          <w:rFonts w:ascii="Arial Narrow" w:hAnsi="Arial Narrow"/>
          <w:color w:val="000000" w:themeColor="text1"/>
        </w:rPr>
      </w:pPr>
    </w:p>
    <w:p w:rsidR="007B059A" w:rsidRPr="007B059A" w:rsidRDefault="007B059A" w:rsidP="007B059A">
      <w:pPr>
        <w:rPr>
          <w:rFonts w:ascii="Arial Narrow" w:hAnsi="Arial Narrow"/>
          <w:color w:val="000000" w:themeColor="text1"/>
        </w:rPr>
      </w:pPr>
    </w:p>
    <w:p w:rsidR="007B059A" w:rsidRPr="007B059A" w:rsidRDefault="007B059A" w:rsidP="007B059A">
      <w:pPr>
        <w:autoSpaceDE w:val="0"/>
        <w:autoSpaceDN w:val="0"/>
        <w:adjustRightInd w:val="0"/>
        <w:contextualSpacing/>
        <w:jc w:val="center"/>
        <w:rPr>
          <w:rFonts w:ascii="Arial Narrow" w:hAnsi="Arial Narrow"/>
          <w:b/>
          <w:color w:val="000000" w:themeColor="text1"/>
        </w:rPr>
      </w:pPr>
      <w:r w:rsidRPr="007B059A">
        <w:rPr>
          <w:rFonts w:ascii="Arial Narrow" w:hAnsi="Arial Narrow"/>
          <w:b/>
          <w:color w:val="000000" w:themeColor="text1"/>
        </w:rPr>
        <w:t>Članak 3.</w:t>
      </w:r>
    </w:p>
    <w:p w:rsidR="007B059A" w:rsidRPr="007B059A" w:rsidRDefault="007B059A" w:rsidP="007B059A">
      <w:pPr>
        <w:rPr>
          <w:rFonts w:ascii="Arial Narrow" w:hAnsi="Arial Narrow"/>
        </w:rPr>
      </w:pPr>
      <w:r w:rsidRPr="007B059A">
        <w:rPr>
          <w:rFonts w:ascii="Arial Narrow" w:hAnsi="Arial Narrow"/>
        </w:rPr>
        <w:t xml:space="preserve">            Obrazloženje za isplatu jednokratne novčane potpore iz članka 1. ove Odluke sastavni je dio ove Odluke i neće se javno objaviti.</w:t>
      </w:r>
    </w:p>
    <w:p w:rsidR="007B059A" w:rsidRPr="007B059A" w:rsidRDefault="007B059A" w:rsidP="007B059A">
      <w:pPr>
        <w:autoSpaceDE w:val="0"/>
        <w:autoSpaceDN w:val="0"/>
        <w:adjustRightInd w:val="0"/>
        <w:contextualSpacing/>
        <w:jc w:val="center"/>
        <w:rPr>
          <w:rFonts w:ascii="Arial Narrow" w:hAnsi="Arial Narrow"/>
          <w:b/>
          <w:color w:val="000000" w:themeColor="text1"/>
        </w:rPr>
      </w:pPr>
    </w:p>
    <w:p w:rsidR="007B059A" w:rsidRPr="007B059A" w:rsidRDefault="007B059A" w:rsidP="007B059A">
      <w:pPr>
        <w:autoSpaceDE w:val="0"/>
        <w:autoSpaceDN w:val="0"/>
        <w:adjustRightInd w:val="0"/>
        <w:contextualSpacing/>
        <w:jc w:val="center"/>
        <w:rPr>
          <w:rFonts w:ascii="Arial Narrow" w:hAnsi="Arial Narrow"/>
          <w:b/>
          <w:color w:val="000000" w:themeColor="text1"/>
        </w:rPr>
      </w:pPr>
      <w:r w:rsidRPr="007B059A">
        <w:rPr>
          <w:rFonts w:ascii="Arial Narrow" w:hAnsi="Arial Narrow"/>
          <w:b/>
          <w:color w:val="000000" w:themeColor="text1"/>
        </w:rPr>
        <w:t xml:space="preserve">Članak 4. </w:t>
      </w:r>
    </w:p>
    <w:p w:rsidR="007B059A" w:rsidRDefault="007B059A" w:rsidP="007B059A">
      <w:pPr>
        <w:rPr>
          <w:rFonts w:ascii="Arial Narrow" w:hAnsi="Arial Narrow"/>
          <w:color w:val="000000" w:themeColor="text1"/>
        </w:rPr>
      </w:pPr>
      <w:r w:rsidRPr="007B059A">
        <w:rPr>
          <w:rFonts w:ascii="Arial Narrow" w:hAnsi="Arial Narrow"/>
          <w:color w:val="000000" w:themeColor="text1"/>
        </w:rPr>
        <w:tab/>
        <w:t>Ova Odluka stupa na snagu danom donošenja, a objavit će se u „Službenom glasniku Općine Dubravica“.</w:t>
      </w:r>
    </w:p>
    <w:p w:rsidR="007B059A" w:rsidRPr="0048242D" w:rsidRDefault="007B059A" w:rsidP="007B059A">
      <w:pPr>
        <w:pStyle w:val="t-9-8"/>
        <w:spacing w:before="0" w:beforeAutospacing="0" w:after="0" w:afterAutospacing="0" w:line="276" w:lineRule="auto"/>
        <w:jc w:val="right"/>
        <w:rPr>
          <w:rFonts w:ascii="Arial Narrow" w:hAnsi="Arial Narrow"/>
          <w:sz w:val="22"/>
          <w:szCs w:val="22"/>
        </w:rPr>
      </w:pPr>
      <w:r w:rsidRPr="0048242D">
        <w:rPr>
          <w:rFonts w:ascii="Arial Narrow" w:hAnsi="Arial Narrow"/>
          <w:sz w:val="22"/>
          <w:szCs w:val="22"/>
        </w:rPr>
        <w:t>NAČELNIK OPĆINE DUBRAVICA</w:t>
      </w:r>
    </w:p>
    <w:p w:rsidR="007B059A" w:rsidRPr="00C63587" w:rsidRDefault="007B059A" w:rsidP="007B059A">
      <w:pPr>
        <w:jc w:val="right"/>
        <w:rPr>
          <w:rFonts w:ascii="Arial Narrow" w:hAnsi="Arial Narrow"/>
          <w:szCs w:val="24"/>
        </w:rPr>
      </w:pP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r>
      <w:r w:rsidRPr="0048242D">
        <w:rPr>
          <w:rFonts w:ascii="Arial Narrow" w:hAnsi="Arial Narrow"/>
        </w:rPr>
        <w:tab/>
        <w:t>Marin Štritof</w:t>
      </w:r>
    </w:p>
    <w:p w:rsidR="007B059A" w:rsidRPr="007B059A" w:rsidRDefault="007B059A" w:rsidP="007B059A">
      <w:pPr>
        <w:rPr>
          <w:rFonts w:ascii="Arial Narrow" w:hAnsi="Arial Narrow"/>
          <w:color w:val="000000" w:themeColor="text1"/>
        </w:rPr>
      </w:pPr>
    </w:p>
    <w:p w:rsidR="007B059A" w:rsidRPr="007B059A" w:rsidRDefault="007B059A" w:rsidP="007B059A">
      <w:pPr>
        <w:rPr>
          <w:rFonts w:ascii="Arial Narrow" w:hAnsi="Arial Narrow"/>
          <w:color w:val="000000" w:themeColor="text1"/>
        </w:rPr>
      </w:pPr>
    </w:p>
    <w:p w:rsidR="007B059A" w:rsidRPr="007B059A" w:rsidRDefault="007B059A" w:rsidP="007B059A">
      <w:pPr>
        <w:rPr>
          <w:rFonts w:ascii="Arial Narrow" w:hAnsi="Arial Narrow"/>
          <w:color w:val="000000" w:themeColor="text1"/>
        </w:rPr>
      </w:pPr>
    </w:p>
    <w:p w:rsidR="007B059A" w:rsidRPr="007B059A" w:rsidRDefault="007B059A" w:rsidP="007B059A">
      <w:pPr>
        <w:rPr>
          <w:rFonts w:ascii="Arial Narrow" w:hAnsi="Arial Narrow"/>
        </w:rPr>
      </w:pPr>
    </w:p>
    <w:p w:rsidR="007B059A" w:rsidRPr="007B059A" w:rsidRDefault="007B059A" w:rsidP="007B059A">
      <w:pPr>
        <w:jc w:val="center"/>
        <w:rPr>
          <w:rFonts w:ascii="Arial Narrow" w:hAnsi="Arial Narrow"/>
        </w:rPr>
      </w:pPr>
      <w:r w:rsidRPr="007B059A">
        <w:rPr>
          <w:rFonts w:ascii="Arial Narrow" w:hAnsi="Arial Narrow"/>
        </w:rPr>
        <w:tab/>
      </w:r>
      <w:r w:rsidRPr="007B059A">
        <w:rPr>
          <w:rFonts w:ascii="Arial Narrow" w:hAnsi="Arial Narrow"/>
        </w:rPr>
        <w:tab/>
      </w:r>
      <w:r w:rsidRPr="007B059A">
        <w:rPr>
          <w:rFonts w:ascii="Arial Narrow" w:hAnsi="Arial Narrow"/>
        </w:rPr>
        <w:tab/>
      </w:r>
      <w:r w:rsidRPr="007B059A">
        <w:rPr>
          <w:rFonts w:ascii="Arial Narrow" w:hAnsi="Arial Narrow"/>
        </w:rPr>
        <w:tab/>
      </w:r>
      <w:r w:rsidRPr="007B059A">
        <w:rPr>
          <w:rFonts w:ascii="Arial Narrow" w:hAnsi="Arial Narrow"/>
        </w:rPr>
        <w:tab/>
      </w:r>
    </w:p>
    <w:p w:rsidR="007B059A" w:rsidRPr="007B059A" w:rsidRDefault="007B059A" w:rsidP="007B059A">
      <w:pPr>
        <w:rPr>
          <w:rFonts w:ascii="Arial Narrow" w:hAnsi="Arial Narrow"/>
        </w:rPr>
      </w:pPr>
    </w:p>
    <w:sectPr w:rsidR="007B059A" w:rsidRPr="007B059A" w:rsidSect="002F42E2">
      <w:footerReference w:type="default" r:id="rId17"/>
      <w:footerReference w:type="first" r:id="rId18"/>
      <w:pgSz w:w="11906" w:h="16838"/>
      <w:pgMar w:top="1417" w:right="1843" w:bottom="1417" w:left="1276"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1EF" w:rsidRDefault="00AC51EF" w:rsidP="00B77510">
      <w:r>
        <w:separator/>
      </w:r>
    </w:p>
  </w:endnote>
  <w:endnote w:type="continuationSeparator" w:id="0">
    <w:p w:rsidR="00AC51EF" w:rsidRDefault="00AC51EF" w:rsidP="00B7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942" w:rsidRDefault="002E0942" w:rsidP="002E0942">
    <w:pPr>
      <w:pStyle w:val="Podnoje"/>
      <w:jc w:val="left"/>
    </w:pPr>
    <w:r>
      <w:t xml:space="preserve">Službeni glasnik Općine Dubravica broj 05/2022                                                                                         </w:t>
    </w:r>
    <w:sdt>
      <w:sdtPr>
        <w:id w:val="-1275708302"/>
        <w:docPartObj>
          <w:docPartGallery w:val="Page Numbers (Bottom of Page)"/>
          <w:docPartUnique/>
        </w:docPartObj>
      </w:sdtPr>
      <w:sdtEndPr/>
      <w:sdtContent>
        <w:r>
          <w:fldChar w:fldCharType="begin"/>
        </w:r>
        <w:r>
          <w:instrText>PAGE   \* MERGEFORMAT</w:instrText>
        </w:r>
        <w:r>
          <w:fldChar w:fldCharType="separate"/>
        </w:r>
        <w:r w:rsidR="00B26947">
          <w:rPr>
            <w:noProof/>
          </w:rPr>
          <w:t>20</w:t>
        </w:r>
        <w:r>
          <w:fldChar w:fldCharType="end"/>
        </w:r>
      </w:sdtContent>
    </w:sdt>
  </w:p>
  <w:p w:rsidR="000D61B3" w:rsidRDefault="000D61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11" w:rsidRDefault="00F34211" w:rsidP="002F42E2">
    <w:pPr>
      <w:pStyle w:val="Podnoje"/>
      <w:jc w:val="left"/>
    </w:pPr>
    <w:r>
      <w:t>Službeni glasnik Općine Dubravica broj</w:t>
    </w:r>
    <w:r w:rsidR="008903F8">
      <w:t xml:space="preserve"> 05</w:t>
    </w:r>
    <w:r>
      <w:t>/2022</w:t>
    </w:r>
    <w:r w:rsidR="002F42E2">
      <w:tab/>
    </w:r>
    <w:r>
      <w:tab/>
    </w:r>
  </w:p>
  <w:p w:rsidR="00F34211" w:rsidRPr="00DE2C8E" w:rsidRDefault="00F34211" w:rsidP="002A37FC">
    <w:pPr>
      <w:pStyle w:val="Podnoje"/>
      <w:rPr>
        <w:rFonts w:ascii="Arial Narrow" w:hAnsi="Arial Narrow"/>
        <w:b/>
        <w:sz w:val="18"/>
      </w:rPr>
    </w:pPr>
    <w:r w:rsidRPr="0001585C">
      <w:rPr>
        <w:rFonts w:ascii="Arial Narrow" w:hAnsi="Arial Narrow"/>
        <w:b/>
        <w:sz w:val="18"/>
      </w:rPr>
      <w:t xml:space="preserve">Službeni glasnik </w:t>
    </w:r>
    <w:r>
      <w:rPr>
        <w:rFonts w:ascii="Arial Narrow" w:hAnsi="Arial Narrow"/>
        <w:b/>
        <w:sz w:val="18"/>
      </w:rPr>
      <w:t xml:space="preserve">Općine Dubravica </w:t>
    </w:r>
    <w:r w:rsidRPr="0001585C">
      <w:rPr>
        <w:rFonts w:ascii="Arial Narrow" w:hAnsi="Arial Narrow"/>
        <w:b/>
        <w:sz w:val="18"/>
      </w:rPr>
      <w:t xml:space="preserve">izdaje Općina Dubravica. Sjedište Općine Dubravica: Pavla </w:t>
    </w:r>
    <w:proofErr w:type="spellStart"/>
    <w:r w:rsidRPr="0001585C">
      <w:rPr>
        <w:rFonts w:ascii="Arial Narrow" w:hAnsi="Arial Narrow"/>
        <w:b/>
        <w:sz w:val="18"/>
      </w:rPr>
      <w:t>Štoosa</w:t>
    </w:r>
    <w:proofErr w:type="spellEnd"/>
    <w:r w:rsidRPr="0001585C">
      <w:rPr>
        <w:rFonts w:ascii="Arial Narrow" w:hAnsi="Arial Narrow"/>
        <w:b/>
        <w:sz w:val="18"/>
      </w:rPr>
      <w:t xml:space="preserve"> 3, 10293 Dubravica, tel. 01/3399-360, fax: 01/3399-707. Uredništvo: Jedinstveni upravni odjel Općine Dubravica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1EF" w:rsidRDefault="00AC51EF" w:rsidP="00B77510">
      <w:r>
        <w:separator/>
      </w:r>
    </w:p>
  </w:footnote>
  <w:footnote w:type="continuationSeparator" w:id="0">
    <w:p w:rsidR="00AC51EF" w:rsidRDefault="00AC51EF" w:rsidP="00B775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D128206"/>
    <w:lvl w:ilvl="0">
      <w:start w:val="1"/>
      <w:numFmt w:val="bullet"/>
      <w:pStyle w:val="Grafikeoznake"/>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2">
    <w:nsid w:val="02C458FD"/>
    <w:multiLevelType w:val="hybridMultilevel"/>
    <w:tmpl w:val="42ECD7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3AD24E3"/>
    <w:multiLevelType w:val="hybridMultilevel"/>
    <w:tmpl w:val="F3CECE38"/>
    <w:lvl w:ilvl="0" w:tplc="041A0005">
      <w:start w:val="1"/>
      <w:numFmt w:val="bullet"/>
      <w:lvlText w:val=""/>
      <w:lvlJc w:val="left"/>
      <w:pPr>
        <w:ind w:left="1500" w:hanging="360"/>
      </w:pPr>
      <w:rPr>
        <w:rFonts w:ascii="Wingdings" w:hAnsi="Wingdings" w:hint="default"/>
      </w:rPr>
    </w:lvl>
    <w:lvl w:ilvl="1" w:tplc="041A0003" w:tentative="1">
      <w:start w:val="1"/>
      <w:numFmt w:val="bullet"/>
      <w:lvlText w:val="o"/>
      <w:lvlJc w:val="left"/>
      <w:pPr>
        <w:ind w:left="2220" w:hanging="360"/>
      </w:pPr>
      <w:rPr>
        <w:rFonts w:ascii="Courier New" w:hAnsi="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4">
    <w:nsid w:val="04501970"/>
    <w:multiLevelType w:val="hybridMultilevel"/>
    <w:tmpl w:val="502AC378"/>
    <w:lvl w:ilvl="0" w:tplc="041A0001">
      <w:start w:val="1"/>
      <w:numFmt w:val="bullet"/>
      <w:lvlText w:val=""/>
      <w:lvlJc w:val="left"/>
      <w:pPr>
        <w:ind w:left="720" w:hanging="360"/>
      </w:pPr>
      <w:rPr>
        <w:rFonts w:ascii="Symbol" w:hAnsi="Symbol"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A9366D1"/>
    <w:multiLevelType w:val="hybridMultilevel"/>
    <w:tmpl w:val="4E0806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ACB35BA"/>
    <w:multiLevelType w:val="hybridMultilevel"/>
    <w:tmpl w:val="181A22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B060B70"/>
    <w:multiLevelType w:val="hybridMultilevel"/>
    <w:tmpl w:val="8BACD26A"/>
    <w:lvl w:ilvl="0" w:tplc="5D1C76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0CBB0C68"/>
    <w:multiLevelType w:val="hybridMultilevel"/>
    <w:tmpl w:val="655E6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E0051C3"/>
    <w:multiLevelType w:val="hybridMultilevel"/>
    <w:tmpl w:val="E91EDB28"/>
    <w:lvl w:ilvl="0" w:tplc="5FCEE050">
      <w:start w:val="1"/>
      <w:numFmt w:val="upperRoman"/>
      <w:lvlText w:val="%1I."/>
      <w:lvlJc w:val="left"/>
      <w:pPr>
        <w:ind w:left="955" w:hanging="721"/>
      </w:pPr>
      <w:rPr>
        <w:rFonts w:ascii="Arial" w:eastAsia="Arial" w:hAnsi="Arial" w:cs="Arial" w:hint="default"/>
        <w:b/>
        <w:bCs/>
        <w:spacing w:val="0"/>
        <w:w w:val="100"/>
        <w:sz w:val="22"/>
        <w:szCs w:val="22"/>
        <w:lang w:val="hr-HR" w:eastAsia="en-US" w:bidi="ar-SA"/>
      </w:rPr>
    </w:lvl>
    <w:lvl w:ilvl="1" w:tplc="C3FACA20">
      <w:numFmt w:val="bullet"/>
      <w:lvlText w:val="-"/>
      <w:lvlJc w:val="left"/>
      <w:pPr>
        <w:ind w:left="955" w:hanging="360"/>
      </w:pPr>
      <w:rPr>
        <w:rFonts w:ascii="Arial MT" w:eastAsia="Arial MT" w:hAnsi="Arial MT" w:cs="Arial MT" w:hint="default"/>
        <w:w w:val="100"/>
        <w:sz w:val="22"/>
        <w:szCs w:val="22"/>
        <w:lang w:val="hr-HR" w:eastAsia="en-US" w:bidi="ar-SA"/>
      </w:rPr>
    </w:lvl>
    <w:lvl w:ilvl="2" w:tplc="E1A86BC6">
      <w:numFmt w:val="bullet"/>
      <w:lvlText w:val="•"/>
      <w:lvlJc w:val="left"/>
      <w:pPr>
        <w:ind w:left="2717" w:hanging="360"/>
      </w:pPr>
      <w:rPr>
        <w:rFonts w:hint="default"/>
        <w:lang w:val="hr-HR" w:eastAsia="en-US" w:bidi="ar-SA"/>
      </w:rPr>
    </w:lvl>
    <w:lvl w:ilvl="3" w:tplc="1E748BA8">
      <w:numFmt w:val="bullet"/>
      <w:lvlText w:val="•"/>
      <w:lvlJc w:val="left"/>
      <w:pPr>
        <w:ind w:left="3595" w:hanging="360"/>
      </w:pPr>
      <w:rPr>
        <w:rFonts w:hint="default"/>
        <w:lang w:val="hr-HR" w:eastAsia="en-US" w:bidi="ar-SA"/>
      </w:rPr>
    </w:lvl>
    <w:lvl w:ilvl="4" w:tplc="37369880">
      <w:numFmt w:val="bullet"/>
      <w:lvlText w:val="•"/>
      <w:lvlJc w:val="left"/>
      <w:pPr>
        <w:ind w:left="4474" w:hanging="360"/>
      </w:pPr>
      <w:rPr>
        <w:rFonts w:hint="default"/>
        <w:lang w:val="hr-HR" w:eastAsia="en-US" w:bidi="ar-SA"/>
      </w:rPr>
    </w:lvl>
    <w:lvl w:ilvl="5" w:tplc="D488F114">
      <w:numFmt w:val="bullet"/>
      <w:lvlText w:val="•"/>
      <w:lvlJc w:val="left"/>
      <w:pPr>
        <w:ind w:left="5353" w:hanging="360"/>
      </w:pPr>
      <w:rPr>
        <w:rFonts w:hint="default"/>
        <w:lang w:val="hr-HR" w:eastAsia="en-US" w:bidi="ar-SA"/>
      </w:rPr>
    </w:lvl>
    <w:lvl w:ilvl="6" w:tplc="11F41030">
      <w:numFmt w:val="bullet"/>
      <w:lvlText w:val="•"/>
      <w:lvlJc w:val="left"/>
      <w:pPr>
        <w:ind w:left="6231" w:hanging="360"/>
      </w:pPr>
      <w:rPr>
        <w:rFonts w:hint="default"/>
        <w:lang w:val="hr-HR" w:eastAsia="en-US" w:bidi="ar-SA"/>
      </w:rPr>
    </w:lvl>
    <w:lvl w:ilvl="7" w:tplc="71C29EC6">
      <w:numFmt w:val="bullet"/>
      <w:lvlText w:val="•"/>
      <w:lvlJc w:val="left"/>
      <w:pPr>
        <w:ind w:left="7110" w:hanging="360"/>
      </w:pPr>
      <w:rPr>
        <w:rFonts w:hint="default"/>
        <w:lang w:val="hr-HR" w:eastAsia="en-US" w:bidi="ar-SA"/>
      </w:rPr>
    </w:lvl>
    <w:lvl w:ilvl="8" w:tplc="B91E3452">
      <w:numFmt w:val="bullet"/>
      <w:lvlText w:val="•"/>
      <w:lvlJc w:val="left"/>
      <w:pPr>
        <w:ind w:left="7989" w:hanging="360"/>
      </w:pPr>
      <w:rPr>
        <w:rFonts w:hint="default"/>
        <w:lang w:val="hr-HR" w:eastAsia="en-US" w:bidi="ar-SA"/>
      </w:rPr>
    </w:lvl>
  </w:abstractNum>
  <w:abstractNum w:abstractNumId="10">
    <w:nsid w:val="0F270444"/>
    <w:multiLevelType w:val="hybridMultilevel"/>
    <w:tmpl w:val="D3BC65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3BF49A8"/>
    <w:multiLevelType w:val="hybridMultilevel"/>
    <w:tmpl w:val="E9AAA9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7B6666F"/>
    <w:multiLevelType w:val="hybridMultilevel"/>
    <w:tmpl w:val="1F8CAE4C"/>
    <w:lvl w:ilvl="0" w:tplc="3AC06A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8DE219D"/>
    <w:multiLevelType w:val="hybridMultilevel"/>
    <w:tmpl w:val="2E70DA78"/>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06A30B9"/>
    <w:multiLevelType w:val="hybridMultilevel"/>
    <w:tmpl w:val="2D22F8FE"/>
    <w:lvl w:ilvl="0" w:tplc="041A0001">
      <w:start w:val="1"/>
      <w:numFmt w:val="bullet"/>
      <w:lvlText w:val=""/>
      <w:lvlJc w:val="left"/>
      <w:pPr>
        <w:ind w:left="578" w:hanging="360"/>
      </w:pPr>
      <w:rPr>
        <w:rFonts w:ascii="Symbol" w:hAnsi="Symbol" w:hint="default"/>
      </w:rPr>
    </w:lvl>
    <w:lvl w:ilvl="1" w:tplc="041A0003" w:tentative="1">
      <w:start w:val="1"/>
      <w:numFmt w:val="bullet"/>
      <w:lvlText w:val="o"/>
      <w:lvlJc w:val="left"/>
      <w:pPr>
        <w:ind w:left="1298" w:hanging="360"/>
      </w:pPr>
      <w:rPr>
        <w:rFonts w:ascii="Courier New" w:hAnsi="Courier New" w:cs="Courier New" w:hint="default"/>
      </w:rPr>
    </w:lvl>
    <w:lvl w:ilvl="2" w:tplc="041A0005" w:tentative="1">
      <w:start w:val="1"/>
      <w:numFmt w:val="bullet"/>
      <w:lvlText w:val=""/>
      <w:lvlJc w:val="left"/>
      <w:pPr>
        <w:ind w:left="2018" w:hanging="360"/>
      </w:pPr>
      <w:rPr>
        <w:rFonts w:ascii="Wingdings" w:hAnsi="Wingdings" w:hint="default"/>
      </w:rPr>
    </w:lvl>
    <w:lvl w:ilvl="3" w:tplc="041A0001" w:tentative="1">
      <w:start w:val="1"/>
      <w:numFmt w:val="bullet"/>
      <w:lvlText w:val=""/>
      <w:lvlJc w:val="left"/>
      <w:pPr>
        <w:ind w:left="2738" w:hanging="360"/>
      </w:pPr>
      <w:rPr>
        <w:rFonts w:ascii="Symbol" w:hAnsi="Symbol" w:hint="default"/>
      </w:rPr>
    </w:lvl>
    <w:lvl w:ilvl="4" w:tplc="041A0003" w:tentative="1">
      <w:start w:val="1"/>
      <w:numFmt w:val="bullet"/>
      <w:lvlText w:val="o"/>
      <w:lvlJc w:val="left"/>
      <w:pPr>
        <w:ind w:left="3458" w:hanging="360"/>
      </w:pPr>
      <w:rPr>
        <w:rFonts w:ascii="Courier New" w:hAnsi="Courier New" w:cs="Courier New" w:hint="default"/>
      </w:rPr>
    </w:lvl>
    <w:lvl w:ilvl="5" w:tplc="041A0005" w:tentative="1">
      <w:start w:val="1"/>
      <w:numFmt w:val="bullet"/>
      <w:lvlText w:val=""/>
      <w:lvlJc w:val="left"/>
      <w:pPr>
        <w:ind w:left="4178" w:hanging="360"/>
      </w:pPr>
      <w:rPr>
        <w:rFonts w:ascii="Wingdings" w:hAnsi="Wingdings" w:hint="default"/>
      </w:rPr>
    </w:lvl>
    <w:lvl w:ilvl="6" w:tplc="041A0001" w:tentative="1">
      <w:start w:val="1"/>
      <w:numFmt w:val="bullet"/>
      <w:lvlText w:val=""/>
      <w:lvlJc w:val="left"/>
      <w:pPr>
        <w:ind w:left="4898" w:hanging="360"/>
      </w:pPr>
      <w:rPr>
        <w:rFonts w:ascii="Symbol" w:hAnsi="Symbol" w:hint="default"/>
      </w:rPr>
    </w:lvl>
    <w:lvl w:ilvl="7" w:tplc="041A0003" w:tentative="1">
      <w:start w:val="1"/>
      <w:numFmt w:val="bullet"/>
      <w:lvlText w:val="o"/>
      <w:lvlJc w:val="left"/>
      <w:pPr>
        <w:ind w:left="5618" w:hanging="360"/>
      </w:pPr>
      <w:rPr>
        <w:rFonts w:ascii="Courier New" w:hAnsi="Courier New" w:cs="Courier New" w:hint="default"/>
      </w:rPr>
    </w:lvl>
    <w:lvl w:ilvl="8" w:tplc="041A0005" w:tentative="1">
      <w:start w:val="1"/>
      <w:numFmt w:val="bullet"/>
      <w:lvlText w:val=""/>
      <w:lvlJc w:val="left"/>
      <w:pPr>
        <w:ind w:left="6338" w:hanging="360"/>
      </w:pPr>
      <w:rPr>
        <w:rFonts w:ascii="Wingdings" w:hAnsi="Wingdings" w:hint="default"/>
      </w:rPr>
    </w:lvl>
  </w:abstractNum>
  <w:abstractNum w:abstractNumId="15">
    <w:nsid w:val="227C2EFB"/>
    <w:multiLevelType w:val="hybridMultilevel"/>
    <w:tmpl w:val="4C828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3145E48"/>
    <w:multiLevelType w:val="hybridMultilevel"/>
    <w:tmpl w:val="5BBCB29A"/>
    <w:lvl w:ilvl="0" w:tplc="D70C8E1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5893F8B"/>
    <w:multiLevelType w:val="hybridMultilevel"/>
    <w:tmpl w:val="E91EDB28"/>
    <w:lvl w:ilvl="0" w:tplc="5FCEE050">
      <w:start w:val="1"/>
      <w:numFmt w:val="upperRoman"/>
      <w:lvlText w:val="%1I."/>
      <w:lvlJc w:val="left"/>
      <w:pPr>
        <w:ind w:left="955" w:hanging="721"/>
      </w:pPr>
      <w:rPr>
        <w:rFonts w:ascii="Arial" w:eastAsia="Arial" w:hAnsi="Arial" w:cs="Arial" w:hint="default"/>
        <w:b/>
        <w:bCs/>
        <w:spacing w:val="0"/>
        <w:w w:val="100"/>
        <w:sz w:val="22"/>
        <w:szCs w:val="22"/>
        <w:lang w:val="hr-HR" w:eastAsia="en-US" w:bidi="ar-SA"/>
      </w:rPr>
    </w:lvl>
    <w:lvl w:ilvl="1" w:tplc="C3FACA20">
      <w:numFmt w:val="bullet"/>
      <w:lvlText w:val="-"/>
      <w:lvlJc w:val="left"/>
      <w:pPr>
        <w:ind w:left="955" w:hanging="360"/>
      </w:pPr>
      <w:rPr>
        <w:rFonts w:ascii="Arial MT" w:eastAsia="Arial MT" w:hAnsi="Arial MT" w:cs="Arial MT" w:hint="default"/>
        <w:w w:val="100"/>
        <w:sz w:val="22"/>
        <w:szCs w:val="22"/>
        <w:lang w:val="hr-HR" w:eastAsia="en-US" w:bidi="ar-SA"/>
      </w:rPr>
    </w:lvl>
    <w:lvl w:ilvl="2" w:tplc="E1A86BC6">
      <w:numFmt w:val="bullet"/>
      <w:lvlText w:val="•"/>
      <w:lvlJc w:val="left"/>
      <w:pPr>
        <w:ind w:left="2717" w:hanging="360"/>
      </w:pPr>
      <w:rPr>
        <w:rFonts w:hint="default"/>
        <w:lang w:val="hr-HR" w:eastAsia="en-US" w:bidi="ar-SA"/>
      </w:rPr>
    </w:lvl>
    <w:lvl w:ilvl="3" w:tplc="1E748BA8">
      <w:numFmt w:val="bullet"/>
      <w:lvlText w:val="•"/>
      <w:lvlJc w:val="left"/>
      <w:pPr>
        <w:ind w:left="3595" w:hanging="360"/>
      </w:pPr>
      <w:rPr>
        <w:rFonts w:hint="default"/>
        <w:lang w:val="hr-HR" w:eastAsia="en-US" w:bidi="ar-SA"/>
      </w:rPr>
    </w:lvl>
    <w:lvl w:ilvl="4" w:tplc="37369880">
      <w:numFmt w:val="bullet"/>
      <w:lvlText w:val="•"/>
      <w:lvlJc w:val="left"/>
      <w:pPr>
        <w:ind w:left="4474" w:hanging="360"/>
      </w:pPr>
      <w:rPr>
        <w:rFonts w:hint="default"/>
        <w:lang w:val="hr-HR" w:eastAsia="en-US" w:bidi="ar-SA"/>
      </w:rPr>
    </w:lvl>
    <w:lvl w:ilvl="5" w:tplc="D488F114">
      <w:numFmt w:val="bullet"/>
      <w:lvlText w:val="•"/>
      <w:lvlJc w:val="left"/>
      <w:pPr>
        <w:ind w:left="5353" w:hanging="360"/>
      </w:pPr>
      <w:rPr>
        <w:rFonts w:hint="default"/>
        <w:lang w:val="hr-HR" w:eastAsia="en-US" w:bidi="ar-SA"/>
      </w:rPr>
    </w:lvl>
    <w:lvl w:ilvl="6" w:tplc="11F41030">
      <w:numFmt w:val="bullet"/>
      <w:lvlText w:val="•"/>
      <w:lvlJc w:val="left"/>
      <w:pPr>
        <w:ind w:left="6231" w:hanging="360"/>
      </w:pPr>
      <w:rPr>
        <w:rFonts w:hint="default"/>
        <w:lang w:val="hr-HR" w:eastAsia="en-US" w:bidi="ar-SA"/>
      </w:rPr>
    </w:lvl>
    <w:lvl w:ilvl="7" w:tplc="71C29EC6">
      <w:numFmt w:val="bullet"/>
      <w:lvlText w:val="•"/>
      <w:lvlJc w:val="left"/>
      <w:pPr>
        <w:ind w:left="7110" w:hanging="360"/>
      </w:pPr>
      <w:rPr>
        <w:rFonts w:hint="default"/>
        <w:lang w:val="hr-HR" w:eastAsia="en-US" w:bidi="ar-SA"/>
      </w:rPr>
    </w:lvl>
    <w:lvl w:ilvl="8" w:tplc="B91E3452">
      <w:numFmt w:val="bullet"/>
      <w:lvlText w:val="•"/>
      <w:lvlJc w:val="left"/>
      <w:pPr>
        <w:ind w:left="7989" w:hanging="360"/>
      </w:pPr>
      <w:rPr>
        <w:rFonts w:hint="default"/>
        <w:lang w:val="hr-HR" w:eastAsia="en-US" w:bidi="ar-SA"/>
      </w:rPr>
    </w:lvl>
  </w:abstractNum>
  <w:abstractNum w:abstractNumId="18">
    <w:nsid w:val="2BAE6C69"/>
    <w:multiLevelType w:val="hybridMultilevel"/>
    <w:tmpl w:val="ECB2ED02"/>
    <w:lvl w:ilvl="0" w:tplc="9AA6636E">
      <w:start w:val="1"/>
      <w:numFmt w:val="decimal"/>
      <w:lvlText w:val="%1."/>
      <w:lvlJc w:val="left"/>
      <w:pPr>
        <w:tabs>
          <w:tab w:val="num" w:pos="1080"/>
        </w:tabs>
        <w:ind w:left="108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9">
    <w:nsid w:val="30A96D8B"/>
    <w:multiLevelType w:val="hybridMultilevel"/>
    <w:tmpl w:val="AE90710E"/>
    <w:lvl w:ilvl="0" w:tplc="3AC06A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839275E"/>
    <w:multiLevelType w:val="hybridMultilevel"/>
    <w:tmpl w:val="1180A91A"/>
    <w:lvl w:ilvl="0" w:tplc="3AC06A36">
      <w:start w:val="1"/>
      <w:numFmt w:val="bullet"/>
      <w:lvlText w:val="-"/>
      <w:lvlJc w:val="left"/>
      <w:pPr>
        <w:ind w:left="1428" w:hanging="360"/>
      </w:pPr>
      <w:rPr>
        <w:rFonts w:ascii="Times New Roman" w:eastAsia="Times New Roman"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1">
    <w:nsid w:val="399F4B8C"/>
    <w:multiLevelType w:val="hybridMultilevel"/>
    <w:tmpl w:val="3842BCB4"/>
    <w:lvl w:ilvl="0" w:tplc="041A0001">
      <w:start w:val="1"/>
      <w:numFmt w:val="bullet"/>
      <w:lvlText w:val=""/>
      <w:lvlJc w:val="left"/>
      <w:pPr>
        <w:ind w:left="837" w:hanging="360"/>
      </w:pPr>
      <w:rPr>
        <w:rFonts w:ascii="Symbol" w:hAnsi="Symbol" w:hint="default"/>
      </w:rPr>
    </w:lvl>
    <w:lvl w:ilvl="1" w:tplc="041A0003" w:tentative="1">
      <w:start w:val="1"/>
      <w:numFmt w:val="bullet"/>
      <w:lvlText w:val="o"/>
      <w:lvlJc w:val="left"/>
      <w:pPr>
        <w:ind w:left="1557" w:hanging="360"/>
      </w:pPr>
      <w:rPr>
        <w:rFonts w:ascii="Courier New" w:hAnsi="Courier New" w:cs="Courier New" w:hint="default"/>
      </w:rPr>
    </w:lvl>
    <w:lvl w:ilvl="2" w:tplc="041A0005" w:tentative="1">
      <w:start w:val="1"/>
      <w:numFmt w:val="bullet"/>
      <w:lvlText w:val=""/>
      <w:lvlJc w:val="left"/>
      <w:pPr>
        <w:ind w:left="2277" w:hanging="360"/>
      </w:pPr>
      <w:rPr>
        <w:rFonts w:ascii="Wingdings" w:hAnsi="Wingdings" w:hint="default"/>
      </w:rPr>
    </w:lvl>
    <w:lvl w:ilvl="3" w:tplc="041A0001" w:tentative="1">
      <w:start w:val="1"/>
      <w:numFmt w:val="bullet"/>
      <w:lvlText w:val=""/>
      <w:lvlJc w:val="left"/>
      <w:pPr>
        <w:ind w:left="2997" w:hanging="360"/>
      </w:pPr>
      <w:rPr>
        <w:rFonts w:ascii="Symbol" w:hAnsi="Symbol" w:hint="default"/>
      </w:rPr>
    </w:lvl>
    <w:lvl w:ilvl="4" w:tplc="041A0003" w:tentative="1">
      <w:start w:val="1"/>
      <w:numFmt w:val="bullet"/>
      <w:lvlText w:val="o"/>
      <w:lvlJc w:val="left"/>
      <w:pPr>
        <w:ind w:left="3717" w:hanging="360"/>
      </w:pPr>
      <w:rPr>
        <w:rFonts w:ascii="Courier New" w:hAnsi="Courier New" w:cs="Courier New" w:hint="default"/>
      </w:rPr>
    </w:lvl>
    <w:lvl w:ilvl="5" w:tplc="041A0005" w:tentative="1">
      <w:start w:val="1"/>
      <w:numFmt w:val="bullet"/>
      <w:lvlText w:val=""/>
      <w:lvlJc w:val="left"/>
      <w:pPr>
        <w:ind w:left="4437" w:hanging="360"/>
      </w:pPr>
      <w:rPr>
        <w:rFonts w:ascii="Wingdings" w:hAnsi="Wingdings" w:hint="default"/>
      </w:rPr>
    </w:lvl>
    <w:lvl w:ilvl="6" w:tplc="041A0001" w:tentative="1">
      <w:start w:val="1"/>
      <w:numFmt w:val="bullet"/>
      <w:lvlText w:val=""/>
      <w:lvlJc w:val="left"/>
      <w:pPr>
        <w:ind w:left="5157" w:hanging="360"/>
      </w:pPr>
      <w:rPr>
        <w:rFonts w:ascii="Symbol" w:hAnsi="Symbol" w:hint="default"/>
      </w:rPr>
    </w:lvl>
    <w:lvl w:ilvl="7" w:tplc="041A0003" w:tentative="1">
      <w:start w:val="1"/>
      <w:numFmt w:val="bullet"/>
      <w:lvlText w:val="o"/>
      <w:lvlJc w:val="left"/>
      <w:pPr>
        <w:ind w:left="5877" w:hanging="360"/>
      </w:pPr>
      <w:rPr>
        <w:rFonts w:ascii="Courier New" w:hAnsi="Courier New" w:cs="Courier New" w:hint="default"/>
      </w:rPr>
    </w:lvl>
    <w:lvl w:ilvl="8" w:tplc="041A0005" w:tentative="1">
      <w:start w:val="1"/>
      <w:numFmt w:val="bullet"/>
      <w:lvlText w:val=""/>
      <w:lvlJc w:val="left"/>
      <w:pPr>
        <w:ind w:left="6597" w:hanging="360"/>
      </w:pPr>
      <w:rPr>
        <w:rFonts w:ascii="Wingdings" w:hAnsi="Wingdings" w:hint="default"/>
      </w:rPr>
    </w:lvl>
  </w:abstractNum>
  <w:abstractNum w:abstractNumId="22">
    <w:nsid w:val="3C140F64"/>
    <w:multiLevelType w:val="hybridMultilevel"/>
    <w:tmpl w:val="4EC2DF30"/>
    <w:lvl w:ilvl="0" w:tplc="3340A04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E6A3669"/>
    <w:multiLevelType w:val="hybridMultilevel"/>
    <w:tmpl w:val="227A0688"/>
    <w:lvl w:ilvl="0" w:tplc="87D8E036">
      <w:start w:val="6"/>
      <w:numFmt w:val="bullet"/>
      <w:lvlText w:val="-"/>
      <w:lvlJc w:val="left"/>
      <w:pPr>
        <w:ind w:left="-207" w:hanging="360"/>
      </w:pPr>
      <w:rPr>
        <w:rFonts w:ascii="Times New Roman" w:eastAsia="Times New Roman" w:hAnsi="Times New Roman" w:cs="Times New Roman" w:hint="default"/>
      </w:rPr>
    </w:lvl>
    <w:lvl w:ilvl="1" w:tplc="041A0003" w:tentative="1">
      <w:start w:val="1"/>
      <w:numFmt w:val="bullet"/>
      <w:lvlText w:val="o"/>
      <w:lvlJc w:val="left"/>
      <w:pPr>
        <w:ind w:left="513" w:hanging="360"/>
      </w:pPr>
      <w:rPr>
        <w:rFonts w:ascii="Courier New" w:hAnsi="Courier New" w:cs="Courier New" w:hint="default"/>
      </w:rPr>
    </w:lvl>
    <w:lvl w:ilvl="2" w:tplc="041A0005" w:tentative="1">
      <w:start w:val="1"/>
      <w:numFmt w:val="bullet"/>
      <w:lvlText w:val=""/>
      <w:lvlJc w:val="left"/>
      <w:pPr>
        <w:ind w:left="1233" w:hanging="360"/>
      </w:pPr>
      <w:rPr>
        <w:rFonts w:ascii="Wingdings" w:hAnsi="Wingdings" w:hint="default"/>
      </w:rPr>
    </w:lvl>
    <w:lvl w:ilvl="3" w:tplc="041A0001" w:tentative="1">
      <w:start w:val="1"/>
      <w:numFmt w:val="bullet"/>
      <w:lvlText w:val=""/>
      <w:lvlJc w:val="left"/>
      <w:pPr>
        <w:ind w:left="1953" w:hanging="360"/>
      </w:pPr>
      <w:rPr>
        <w:rFonts w:ascii="Symbol" w:hAnsi="Symbol" w:hint="default"/>
      </w:rPr>
    </w:lvl>
    <w:lvl w:ilvl="4" w:tplc="041A0003" w:tentative="1">
      <w:start w:val="1"/>
      <w:numFmt w:val="bullet"/>
      <w:lvlText w:val="o"/>
      <w:lvlJc w:val="left"/>
      <w:pPr>
        <w:ind w:left="2673" w:hanging="360"/>
      </w:pPr>
      <w:rPr>
        <w:rFonts w:ascii="Courier New" w:hAnsi="Courier New" w:cs="Courier New" w:hint="default"/>
      </w:rPr>
    </w:lvl>
    <w:lvl w:ilvl="5" w:tplc="041A0005" w:tentative="1">
      <w:start w:val="1"/>
      <w:numFmt w:val="bullet"/>
      <w:lvlText w:val=""/>
      <w:lvlJc w:val="left"/>
      <w:pPr>
        <w:ind w:left="3393" w:hanging="360"/>
      </w:pPr>
      <w:rPr>
        <w:rFonts w:ascii="Wingdings" w:hAnsi="Wingdings" w:hint="default"/>
      </w:rPr>
    </w:lvl>
    <w:lvl w:ilvl="6" w:tplc="041A0001" w:tentative="1">
      <w:start w:val="1"/>
      <w:numFmt w:val="bullet"/>
      <w:lvlText w:val=""/>
      <w:lvlJc w:val="left"/>
      <w:pPr>
        <w:ind w:left="4113" w:hanging="360"/>
      </w:pPr>
      <w:rPr>
        <w:rFonts w:ascii="Symbol" w:hAnsi="Symbol" w:hint="default"/>
      </w:rPr>
    </w:lvl>
    <w:lvl w:ilvl="7" w:tplc="041A0003" w:tentative="1">
      <w:start w:val="1"/>
      <w:numFmt w:val="bullet"/>
      <w:lvlText w:val="o"/>
      <w:lvlJc w:val="left"/>
      <w:pPr>
        <w:ind w:left="4833" w:hanging="360"/>
      </w:pPr>
      <w:rPr>
        <w:rFonts w:ascii="Courier New" w:hAnsi="Courier New" w:cs="Courier New" w:hint="default"/>
      </w:rPr>
    </w:lvl>
    <w:lvl w:ilvl="8" w:tplc="041A0005" w:tentative="1">
      <w:start w:val="1"/>
      <w:numFmt w:val="bullet"/>
      <w:lvlText w:val=""/>
      <w:lvlJc w:val="left"/>
      <w:pPr>
        <w:ind w:left="5553" w:hanging="360"/>
      </w:pPr>
      <w:rPr>
        <w:rFonts w:ascii="Wingdings" w:hAnsi="Wingdings" w:hint="default"/>
      </w:rPr>
    </w:lvl>
  </w:abstractNum>
  <w:abstractNum w:abstractNumId="24">
    <w:nsid w:val="445A661D"/>
    <w:multiLevelType w:val="hybridMultilevel"/>
    <w:tmpl w:val="10502E96"/>
    <w:lvl w:ilvl="0" w:tplc="11ECCC38">
      <w:start w:val="3"/>
      <w:numFmt w:val="upperLetter"/>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5">
    <w:nsid w:val="45505B73"/>
    <w:multiLevelType w:val="hybridMultilevel"/>
    <w:tmpl w:val="4568F5AE"/>
    <w:lvl w:ilvl="0" w:tplc="45DC9E94">
      <w:start w:val="1"/>
      <w:numFmt w:val="decimal"/>
      <w:lvlText w:val="%1."/>
      <w:lvlJc w:val="left"/>
      <w:pPr>
        <w:tabs>
          <w:tab w:val="num" w:pos="1800"/>
        </w:tabs>
        <w:ind w:left="1800" w:hanging="360"/>
      </w:pPr>
      <w:rPr>
        <w:b w:val="0"/>
      </w:rPr>
    </w:lvl>
    <w:lvl w:ilvl="1" w:tplc="041A0019" w:tentative="1">
      <w:start w:val="1"/>
      <w:numFmt w:val="lowerLetter"/>
      <w:lvlText w:val="%2."/>
      <w:lvlJc w:val="left"/>
      <w:pPr>
        <w:tabs>
          <w:tab w:val="num" w:pos="2520"/>
        </w:tabs>
        <w:ind w:left="2520" w:hanging="360"/>
      </w:pPr>
    </w:lvl>
    <w:lvl w:ilvl="2" w:tplc="041A001B" w:tentative="1">
      <w:start w:val="1"/>
      <w:numFmt w:val="lowerRoman"/>
      <w:lvlText w:val="%3."/>
      <w:lvlJc w:val="right"/>
      <w:pPr>
        <w:tabs>
          <w:tab w:val="num" w:pos="3240"/>
        </w:tabs>
        <w:ind w:left="3240" w:hanging="180"/>
      </w:pPr>
    </w:lvl>
    <w:lvl w:ilvl="3" w:tplc="041A000F" w:tentative="1">
      <w:start w:val="1"/>
      <w:numFmt w:val="decimal"/>
      <w:lvlText w:val="%4."/>
      <w:lvlJc w:val="left"/>
      <w:pPr>
        <w:tabs>
          <w:tab w:val="num" w:pos="3960"/>
        </w:tabs>
        <w:ind w:left="3960" w:hanging="360"/>
      </w:pPr>
    </w:lvl>
    <w:lvl w:ilvl="4" w:tplc="041A0019" w:tentative="1">
      <w:start w:val="1"/>
      <w:numFmt w:val="lowerLetter"/>
      <w:lvlText w:val="%5."/>
      <w:lvlJc w:val="left"/>
      <w:pPr>
        <w:tabs>
          <w:tab w:val="num" w:pos="4680"/>
        </w:tabs>
        <w:ind w:left="4680" w:hanging="360"/>
      </w:pPr>
    </w:lvl>
    <w:lvl w:ilvl="5" w:tplc="041A001B" w:tentative="1">
      <w:start w:val="1"/>
      <w:numFmt w:val="lowerRoman"/>
      <w:lvlText w:val="%6."/>
      <w:lvlJc w:val="right"/>
      <w:pPr>
        <w:tabs>
          <w:tab w:val="num" w:pos="5400"/>
        </w:tabs>
        <w:ind w:left="5400" w:hanging="180"/>
      </w:pPr>
    </w:lvl>
    <w:lvl w:ilvl="6" w:tplc="041A000F" w:tentative="1">
      <w:start w:val="1"/>
      <w:numFmt w:val="decimal"/>
      <w:lvlText w:val="%7."/>
      <w:lvlJc w:val="left"/>
      <w:pPr>
        <w:tabs>
          <w:tab w:val="num" w:pos="6120"/>
        </w:tabs>
        <w:ind w:left="6120" w:hanging="360"/>
      </w:pPr>
    </w:lvl>
    <w:lvl w:ilvl="7" w:tplc="041A0019" w:tentative="1">
      <w:start w:val="1"/>
      <w:numFmt w:val="lowerLetter"/>
      <w:lvlText w:val="%8."/>
      <w:lvlJc w:val="left"/>
      <w:pPr>
        <w:tabs>
          <w:tab w:val="num" w:pos="6840"/>
        </w:tabs>
        <w:ind w:left="6840" w:hanging="360"/>
      </w:pPr>
    </w:lvl>
    <w:lvl w:ilvl="8" w:tplc="041A001B" w:tentative="1">
      <w:start w:val="1"/>
      <w:numFmt w:val="lowerRoman"/>
      <w:lvlText w:val="%9."/>
      <w:lvlJc w:val="right"/>
      <w:pPr>
        <w:tabs>
          <w:tab w:val="num" w:pos="7560"/>
        </w:tabs>
        <w:ind w:left="7560" w:hanging="180"/>
      </w:pPr>
    </w:lvl>
  </w:abstractNum>
  <w:abstractNum w:abstractNumId="26">
    <w:nsid w:val="50367749"/>
    <w:multiLevelType w:val="hybridMultilevel"/>
    <w:tmpl w:val="487ABEC6"/>
    <w:lvl w:ilvl="0" w:tplc="009E205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nsid w:val="51C40238"/>
    <w:multiLevelType w:val="hybridMultilevel"/>
    <w:tmpl w:val="FF389432"/>
    <w:lvl w:ilvl="0" w:tplc="1BBC647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51FE3982"/>
    <w:multiLevelType w:val="hybridMultilevel"/>
    <w:tmpl w:val="CA825FEC"/>
    <w:lvl w:ilvl="0" w:tplc="433CCC30">
      <w:start w:val="1"/>
      <w:numFmt w:val="upperLetter"/>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9">
    <w:nsid w:val="53076E59"/>
    <w:multiLevelType w:val="hybridMultilevel"/>
    <w:tmpl w:val="487ABEC6"/>
    <w:lvl w:ilvl="0" w:tplc="009E205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nsid w:val="55322823"/>
    <w:multiLevelType w:val="hybridMultilevel"/>
    <w:tmpl w:val="E91EDB28"/>
    <w:lvl w:ilvl="0" w:tplc="5FCEE050">
      <w:start w:val="1"/>
      <w:numFmt w:val="upperRoman"/>
      <w:lvlText w:val="%1I."/>
      <w:lvlJc w:val="left"/>
      <w:pPr>
        <w:ind w:left="955" w:hanging="721"/>
      </w:pPr>
      <w:rPr>
        <w:rFonts w:ascii="Arial" w:eastAsia="Arial" w:hAnsi="Arial" w:cs="Arial" w:hint="default"/>
        <w:b/>
        <w:bCs/>
        <w:spacing w:val="0"/>
        <w:w w:val="100"/>
        <w:sz w:val="22"/>
        <w:szCs w:val="22"/>
        <w:lang w:val="hr-HR" w:eastAsia="en-US" w:bidi="ar-SA"/>
      </w:rPr>
    </w:lvl>
    <w:lvl w:ilvl="1" w:tplc="C3FACA20">
      <w:numFmt w:val="bullet"/>
      <w:lvlText w:val="-"/>
      <w:lvlJc w:val="left"/>
      <w:pPr>
        <w:ind w:left="955" w:hanging="360"/>
      </w:pPr>
      <w:rPr>
        <w:rFonts w:ascii="Arial MT" w:eastAsia="Arial MT" w:hAnsi="Arial MT" w:cs="Arial MT" w:hint="default"/>
        <w:w w:val="100"/>
        <w:sz w:val="22"/>
        <w:szCs w:val="22"/>
        <w:lang w:val="hr-HR" w:eastAsia="en-US" w:bidi="ar-SA"/>
      </w:rPr>
    </w:lvl>
    <w:lvl w:ilvl="2" w:tplc="E1A86BC6">
      <w:numFmt w:val="bullet"/>
      <w:lvlText w:val="•"/>
      <w:lvlJc w:val="left"/>
      <w:pPr>
        <w:ind w:left="2717" w:hanging="360"/>
      </w:pPr>
      <w:rPr>
        <w:rFonts w:hint="default"/>
        <w:lang w:val="hr-HR" w:eastAsia="en-US" w:bidi="ar-SA"/>
      </w:rPr>
    </w:lvl>
    <w:lvl w:ilvl="3" w:tplc="1E748BA8">
      <w:numFmt w:val="bullet"/>
      <w:lvlText w:val="•"/>
      <w:lvlJc w:val="left"/>
      <w:pPr>
        <w:ind w:left="3595" w:hanging="360"/>
      </w:pPr>
      <w:rPr>
        <w:rFonts w:hint="default"/>
        <w:lang w:val="hr-HR" w:eastAsia="en-US" w:bidi="ar-SA"/>
      </w:rPr>
    </w:lvl>
    <w:lvl w:ilvl="4" w:tplc="37369880">
      <w:numFmt w:val="bullet"/>
      <w:lvlText w:val="•"/>
      <w:lvlJc w:val="left"/>
      <w:pPr>
        <w:ind w:left="4474" w:hanging="360"/>
      </w:pPr>
      <w:rPr>
        <w:rFonts w:hint="default"/>
        <w:lang w:val="hr-HR" w:eastAsia="en-US" w:bidi="ar-SA"/>
      </w:rPr>
    </w:lvl>
    <w:lvl w:ilvl="5" w:tplc="D488F114">
      <w:numFmt w:val="bullet"/>
      <w:lvlText w:val="•"/>
      <w:lvlJc w:val="left"/>
      <w:pPr>
        <w:ind w:left="5353" w:hanging="360"/>
      </w:pPr>
      <w:rPr>
        <w:rFonts w:hint="default"/>
        <w:lang w:val="hr-HR" w:eastAsia="en-US" w:bidi="ar-SA"/>
      </w:rPr>
    </w:lvl>
    <w:lvl w:ilvl="6" w:tplc="11F41030">
      <w:numFmt w:val="bullet"/>
      <w:lvlText w:val="•"/>
      <w:lvlJc w:val="left"/>
      <w:pPr>
        <w:ind w:left="6231" w:hanging="360"/>
      </w:pPr>
      <w:rPr>
        <w:rFonts w:hint="default"/>
        <w:lang w:val="hr-HR" w:eastAsia="en-US" w:bidi="ar-SA"/>
      </w:rPr>
    </w:lvl>
    <w:lvl w:ilvl="7" w:tplc="71C29EC6">
      <w:numFmt w:val="bullet"/>
      <w:lvlText w:val="•"/>
      <w:lvlJc w:val="left"/>
      <w:pPr>
        <w:ind w:left="7110" w:hanging="360"/>
      </w:pPr>
      <w:rPr>
        <w:rFonts w:hint="default"/>
        <w:lang w:val="hr-HR" w:eastAsia="en-US" w:bidi="ar-SA"/>
      </w:rPr>
    </w:lvl>
    <w:lvl w:ilvl="8" w:tplc="B91E3452">
      <w:numFmt w:val="bullet"/>
      <w:lvlText w:val="•"/>
      <w:lvlJc w:val="left"/>
      <w:pPr>
        <w:ind w:left="7989" w:hanging="360"/>
      </w:pPr>
      <w:rPr>
        <w:rFonts w:hint="default"/>
        <w:lang w:val="hr-HR" w:eastAsia="en-US" w:bidi="ar-SA"/>
      </w:rPr>
    </w:lvl>
  </w:abstractNum>
  <w:abstractNum w:abstractNumId="31">
    <w:nsid w:val="571343EA"/>
    <w:multiLevelType w:val="hybridMultilevel"/>
    <w:tmpl w:val="57D03E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57CC7644"/>
    <w:multiLevelType w:val="hybridMultilevel"/>
    <w:tmpl w:val="DADCE7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5FFF7AC7"/>
    <w:multiLevelType w:val="hybridMultilevel"/>
    <w:tmpl w:val="8C3A0E22"/>
    <w:lvl w:ilvl="0" w:tplc="94DEA636">
      <w:start w:val="1"/>
      <w:numFmt w:val="bullet"/>
      <w:pStyle w:val="Indeks6"/>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6082330B"/>
    <w:multiLevelType w:val="hybridMultilevel"/>
    <w:tmpl w:val="487ABEC6"/>
    <w:lvl w:ilvl="0" w:tplc="009E205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5">
    <w:nsid w:val="6B4F7F75"/>
    <w:multiLevelType w:val="hybridMultilevel"/>
    <w:tmpl w:val="D2ACAB34"/>
    <w:lvl w:ilvl="0" w:tplc="84BC9EF6">
      <w:start w:val="4"/>
      <w:numFmt w:val="upperRoman"/>
      <w:lvlText w:val="%1."/>
      <w:lvlJc w:val="left"/>
      <w:pPr>
        <w:ind w:left="955" w:hanging="721"/>
      </w:pPr>
      <w:rPr>
        <w:rFonts w:ascii="Arial" w:eastAsia="Arial" w:hAnsi="Arial" w:cs="Arial" w:hint="default"/>
        <w:b/>
        <w:bCs/>
        <w:spacing w:val="0"/>
        <w:w w:val="1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CDD3BCB"/>
    <w:multiLevelType w:val="hybridMultilevel"/>
    <w:tmpl w:val="10CE14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70F70ABB"/>
    <w:multiLevelType w:val="hybridMultilevel"/>
    <w:tmpl w:val="183032A6"/>
    <w:lvl w:ilvl="0" w:tplc="041A000F">
      <w:start w:val="1"/>
      <w:numFmt w:val="decimal"/>
      <w:lvlText w:val="%1."/>
      <w:lvlJc w:val="left"/>
      <w:pPr>
        <w:ind w:left="720" w:hanging="360"/>
      </w:pPr>
    </w:lvl>
    <w:lvl w:ilvl="1" w:tplc="5BC2A268">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727A01BB"/>
    <w:multiLevelType w:val="hybridMultilevel"/>
    <w:tmpl w:val="BF14F8B4"/>
    <w:lvl w:ilvl="0" w:tplc="A314C3DE">
      <w:start w:val="70"/>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74D26396"/>
    <w:multiLevelType w:val="hybridMultilevel"/>
    <w:tmpl w:val="E432F09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nsid w:val="75354890"/>
    <w:multiLevelType w:val="hybridMultilevel"/>
    <w:tmpl w:val="CBAC2E1C"/>
    <w:lvl w:ilvl="0" w:tplc="A15260EC">
      <w:start w:val="1"/>
      <w:numFmt w:val="upperRoman"/>
      <w:lvlText w:val="%1II."/>
      <w:lvlJc w:val="left"/>
      <w:pPr>
        <w:ind w:left="955" w:hanging="721"/>
      </w:pPr>
      <w:rPr>
        <w:rFonts w:ascii="Arial" w:eastAsia="Arial" w:hAnsi="Arial" w:cs="Arial" w:hint="default"/>
        <w:b/>
        <w:bCs/>
        <w:spacing w:val="0"/>
        <w:w w:val="100"/>
        <w:sz w:val="22"/>
        <w:szCs w:val="22"/>
        <w:lang w:val="hr-HR" w:eastAsia="en-US" w:bidi="ar-SA"/>
      </w:rPr>
    </w:lvl>
    <w:lvl w:ilvl="1" w:tplc="C3FACA20">
      <w:numFmt w:val="bullet"/>
      <w:lvlText w:val="-"/>
      <w:lvlJc w:val="left"/>
      <w:pPr>
        <w:ind w:left="955" w:hanging="360"/>
      </w:pPr>
      <w:rPr>
        <w:rFonts w:ascii="Arial MT" w:eastAsia="Arial MT" w:hAnsi="Arial MT" w:cs="Arial MT" w:hint="default"/>
        <w:w w:val="100"/>
        <w:sz w:val="22"/>
        <w:szCs w:val="22"/>
        <w:lang w:val="hr-HR" w:eastAsia="en-US" w:bidi="ar-SA"/>
      </w:rPr>
    </w:lvl>
    <w:lvl w:ilvl="2" w:tplc="E1A86BC6">
      <w:numFmt w:val="bullet"/>
      <w:lvlText w:val="•"/>
      <w:lvlJc w:val="left"/>
      <w:pPr>
        <w:ind w:left="2717" w:hanging="360"/>
      </w:pPr>
      <w:rPr>
        <w:rFonts w:hint="default"/>
        <w:lang w:val="hr-HR" w:eastAsia="en-US" w:bidi="ar-SA"/>
      </w:rPr>
    </w:lvl>
    <w:lvl w:ilvl="3" w:tplc="1E748BA8">
      <w:numFmt w:val="bullet"/>
      <w:lvlText w:val="•"/>
      <w:lvlJc w:val="left"/>
      <w:pPr>
        <w:ind w:left="3595" w:hanging="360"/>
      </w:pPr>
      <w:rPr>
        <w:rFonts w:hint="default"/>
        <w:lang w:val="hr-HR" w:eastAsia="en-US" w:bidi="ar-SA"/>
      </w:rPr>
    </w:lvl>
    <w:lvl w:ilvl="4" w:tplc="37369880">
      <w:numFmt w:val="bullet"/>
      <w:lvlText w:val="•"/>
      <w:lvlJc w:val="left"/>
      <w:pPr>
        <w:ind w:left="4474" w:hanging="360"/>
      </w:pPr>
      <w:rPr>
        <w:rFonts w:hint="default"/>
        <w:lang w:val="hr-HR" w:eastAsia="en-US" w:bidi="ar-SA"/>
      </w:rPr>
    </w:lvl>
    <w:lvl w:ilvl="5" w:tplc="D488F114">
      <w:numFmt w:val="bullet"/>
      <w:lvlText w:val="•"/>
      <w:lvlJc w:val="left"/>
      <w:pPr>
        <w:ind w:left="5353" w:hanging="360"/>
      </w:pPr>
      <w:rPr>
        <w:rFonts w:hint="default"/>
        <w:lang w:val="hr-HR" w:eastAsia="en-US" w:bidi="ar-SA"/>
      </w:rPr>
    </w:lvl>
    <w:lvl w:ilvl="6" w:tplc="11F41030">
      <w:numFmt w:val="bullet"/>
      <w:lvlText w:val="•"/>
      <w:lvlJc w:val="left"/>
      <w:pPr>
        <w:ind w:left="6231" w:hanging="360"/>
      </w:pPr>
      <w:rPr>
        <w:rFonts w:hint="default"/>
        <w:lang w:val="hr-HR" w:eastAsia="en-US" w:bidi="ar-SA"/>
      </w:rPr>
    </w:lvl>
    <w:lvl w:ilvl="7" w:tplc="71C29EC6">
      <w:numFmt w:val="bullet"/>
      <w:lvlText w:val="•"/>
      <w:lvlJc w:val="left"/>
      <w:pPr>
        <w:ind w:left="7110" w:hanging="360"/>
      </w:pPr>
      <w:rPr>
        <w:rFonts w:hint="default"/>
        <w:lang w:val="hr-HR" w:eastAsia="en-US" w:bidi="ar-SA"/>
      </w:rPr>
    </w:lvl>
    <w:lvl w:ilvl="8" w:tplc="B91E3452">
      <w:numFmt w:val="bullet"/>
      <w:lvlText w:val="•"/>
      <w:lvlJc w:val="left"/>
      <w:pPr>
        <w:ind w:left="7989" w:hanging="360"/>
      </w:pPr>
      <w:rPr>
        <w:rFonts w:hint="default"/>
        <w:lang w:val="hr-HR" w:eastAsia="en-US" w:bidi="ar-SA"/>
      </w:rPr>
    </w:lvl>
  </w:abstractNum>
  <w:abstractNum w:abstractNumId="41">
    <w:nsid w:val="798F4237"/>
    <w:multiLevelType w:val="hybridMultilevel"/>
    <w:tmpl w:val="8BACD26A"/>
    <w:lvl w:ilvl="0" w:tplc="5D1C76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B856BF5"/>
    <w:multiLevelType w:val="hybridMultilevel"/>
    <w:tmpl w:val="C3564CD8"/>
    <w:lvl w:ilvl="0" w:tplc="3AC06A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37"/>
  </w:num>
  <w:num w:numId="4">
    <w:abstractNumId w:val="29"/>
  </w:num>
  <w:num w:numId="5">
    <w:abstractNumId w:val="16"/>
  </w:num>
  <w:num w:numId="6">
    <w:abstractNumId w:val="27"/>
  </w:num>
  <w:num w:numId="7">
    <w:abstractNumId w:val="22"/>
  </w:num>
  <w:num w:numId="8">
    <w:abstractNumId w:val="19"/>
  </w:num>
  <w:num w:numId="9">
    <w:abstractNumId w:val="12"/>
  </w:num>
  <w:num w:numId="10">
    <w:abstractNumId w:val="20"/>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40"/>
  </w:num>
  <w:num w:numId="15">
    <w:abstractNumId w:val="35"/>
  </w:num>
  <w:num w:numId="16">
    <w:abstractNumId w:val="41"/>
  </w:num>
  <w:num w:numId="17">
    <w:abstractNumId w:val="7"/>
  </w:num>
  <w:num w:numId="18">
    <w:abstractNumId w:val="38"/>
  </w:num>
  <w:num w:numId="19">
    <w:abstractNumId w:val="42"/>
  </w:num>
  <w:num w:numId="20">
    <w:abstractNumId w:val="23"/>
  </w:num>
  <w:num w:numId="21">
    <w:abstractNumId w:val="14"/>
  </w:num>
  <w:num w:numId="22">
    <w:abstractNumId w:val="3"/>
  </w:num>
  <w:num w:numId="23">
    <w:abstractNumId w:val="2"/>
  </w:num>
  <w:num w:numId="24">
    <w:abstractNumId w:val="30"/>
  </w:num>
  <w:num w:numId="25">
    <w:abstractNumId w:val="10"/>
  </w:num>
  <w:num w:numId="26">
    <w:abstractNumId w:val="21"/>
  </w:num>
  <w:num w:numId="27">
    <w:abstractNumId w:val="5"/>
  </w:num>
  <w:num w:numId="28">
    <w:abstractNumId w:val="32"/>
  </w:num>
  <w:num w:numId="29">
    <w:abstractNumId w:val="4"/>
  </w:num>
  <w:num w:numId="30">
    <w:abstractNumId w:val="6"/>
  </w:num>
  <w:num w:numId="31">
    <w:abstractNumId w:val="15"/>
  </w:num>
  <w:num w:numId="32">
    <w:abstractNumId w:val="11"/>
  </w:num>
  <w:num w:numId="33">
    <w:abstractNumId w:val="25"/>
  </w:num>
  <w:num w:numId="34">
    <w:abstractNumId w:val="13"/>
  </w:num>
  <w:num w:numId="35">
    <w:abstractNumId w:val="36"/>
  </w:num>
  <w:num w:numId="36">
    <w:abstractNumId w:val="31"/>
  </w:num>
  <w:num w:numId="37">
    <w:abstractNumId w:val="17"/>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8"/>
  </w:num>
  <w:num w:numId="41">
    <w:abstractNumId w:val="34"/>
  </w:num>
  <w:num w:numId="42">
    <w:abstractNumId w:val="26"/>
  </w:num>
  <w:num w:numId="43">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E0C"/>
    <w:rsid w:val="00001762"/>
    <w:rsid w:val="000044D8"/>
    <w:rsid w:val="00006CE4"/>
    <w:rsid w:val="00006ECB"/>
    <w:rsid w:val="00013077"/>
    <w:rsid w:val="00013873"/>
    <w:rsid w:val="0001585C"/>
    <w:rsid w:val="00015E0A"/>
    <w:rsid w:val="00020E80"/>
    <w:rsid w:val="00023768"/>
    <w:rsid w:val="00025A9A"/>
    <w:rsid w:val="00032863"/>
    <w:rsid w:val="00033A87"/>
    <w:rsid w:val="00040AE4"/>
    <w:rsid w:val="000417C9"/>
    <w:rsid w:val="00043AA9"/>
    <w:rsid w:val="000458F4"/>
    <w:rsid w:val="00045E38"/>
    <w:rsid w:val="000464EA"/>
    <w:rsid w:val="00046FCF"/>
    <w:rsid w:val="0005196A"/>
    <w:rsid w:val="00053B90"/>
    <w:rsid w:val="00056CF4"/>
    <w:rsid w:val="0006116E"/>
    <w:rsid w:val="00061E8D"/>
    <w:rsid w:val="00062568"/>
    <w:rsid w:val="000647A4"/>
    <w:rsid w:val="0007100E"/>
    <w:rsid w:val="00071A98"/>
    <w:rsid w:val="00074C01"/>
    <w:rsid w:val="00075557"/>
    <w:rsid w:val="00080A3D"/>
    <w:rsid w:val="00086D3E"/>
    <w:rsid w:val="000A2F22"/>
    <w:rsid w:val="000A3C15"/>
    <w:rsid w:val="000B0AF7"/>
    <w:rsid w:val="000B2D69"/>
    <w:rsid w:val="000B496B"/>
    <w:rsid w:val="000B608C"/>
    <w:rsid w:val="000C57E7"/>
    <w:rsid w:val="000C62A5"/>
    <w:rsid w:val="000D056D"/>
    <w:rsid w:val="000D2586"/>
    <w:rsid w:val="000D404D"/>
    <w:rsid w:val="000D4A0C"/>
    <w:rsid w:val="000D61B3"/>
    <w:rsid w:val="000D6C52"/>
    <w:rsid w:val="000D7F52"/>
    <w:rsid w:val="000E40BE"/>
    <w:rsid w:val="000E7763"/>
    <w:rsid w:val="000F1B98"/>
    <w:rsid w:val="000F1F70"/>
    <w:rsid w:val="000F6AA1"/>
    <w:rsid w:val="0010243F"/>
    <w:rsid w:val="001027C6"/>
    <w:rsid w:val="00104EAC"/>
    <w:rsid w:val="00110F6B"/>
    <w:rsid w:val="00111F07"/>
    <w:rsid w:val="00112AB9"/>
    <w:rsid w:val="001155A1"/>
    <w:rsid w:val="00121590"/>
    <w:rsid w:val="00130CB1"/>
    <w:rsid w:val="00132963"/>
    <w:rsid w:val="001356BE"/>
    <w:rsid w:val="00136447"/>
    <w:rsid w:val="001423F7"/>
    <w:rsid w:val="00142DFC"/>
    <w:rsid w:val="0014563B"/>
    <w:rsid w:val="001474A7"/>
    <w:rsid w:val="001511C7"/>
    <w:rsid w:val="0015150D"/>
    <w:rsid w:val="001526F4"/>
    <w:rsid w:val="00164E34"/>
    <w:rsid w:val="00166D79"/>
    <w:rsid w:val="00177284"/>
    <w:rsid w:val="00181B35"/>
    <w:rsid w:val="00181EB7"/>
    <w:rsid w:val="001823FA"/>
    <w:rsid w:val="001833D9"/>
    <w:rsid w:val="00185D93"/>
    <w:rsid w:val="00190CC0"/>
    <w:rsid w:val="001A0520"/>
    <w:rsid w:val="001A33C2"/>
    <w:rsid w:val="001A423D"/>
    <w:rsid w:val="001A77CC"/>
    <w:rsid w:val="001B08A6"/>
    <w:rsid w:val="001B0DAF"/>
    <w:rsid w:val="001B0F83"/>
    <w:rsid w:val="001B1702"/>
    <w:rsid w:val="001B2A26"/>
    <w:rsid w:val="001C3693"/>
    <w:rsid w:val="001C39FD"/>
    <w:rsid w:val="001D1C7F"/>
    <w:rsid w:val="001D589F"/>
    <w:rsid w:val="001D65D1"/>
    <w:rsid w:val="001D6BBF"/>
    <w:rsid w:val="001E062B"/>
    <w:rsid w:val="001E5707"/>
    <w:rsid w:val="001F29F8"/>
    <w:rsid w:val="001F3F7E"/>
    <w:rsid w:val="001F62BD"/>
    <w:rsid w:val="001F77BA"/>
    <w:rsid w:val="00204605"/>
    <w:rsid w:val="00206509"/>
    <w:rsid w:val="002109A1"/>
    <w:rsid w:val="00220A11"/>
    <w:rsid w:val="00221D09"/>
    <w:rsid w:val="00222075"/>
    <w:rsid w:val="00224CF3"/>
    <w:rsid w:val="00225391"/>
    <w:rsid w:val="00232E40"/>
    <w:rsid w:val="002342A9"/>
    <w:rsid w:val="002429A4"/>
    <w:rsid w:val="00244F6A"/>
    <w:rsid w:val="00247914"/>
    <w:rsid w:val="002504F1"/>
    <w:rsid w:val="0025303A"/>
    <w:rsid w:val="0025460F"/>
    <w:rsid w:val="0025541A"/>
    <w:rsid w:val="0026335F"/>
    <w:rsid w:val="0026414D"/>
    <w:rsid w:val="0026651D"/>
    <w:rsid w:val="002713A7"/>
    <w:rsid w:val="002744B1"/>
    <w:rsid w:val="00276E89"/>
    <w:rsid w:val="0028070D"/>
    <w:rsid w:val="00285691"/>
    <w:rsid w:val="00286516"/>
    <w:rsid w:val="00290ED5"/>
    <w:rsid w:val="00290F38"/>
    <w:rsid w:val="0029192B"/>
    <w:rsid w:val="00292A19"/>
    <w:rsid w:val="00294A36"/>
    <w:rsid w:val="00295B96"/>
    <w:rsid w:val="002962CC"/>
    <w:rsid w:val="002A01B8"/>
    <w:rsid w:val="002A1F0E"/>
    <w:rsid w:val="002A2D05"/>
    <w:rsid w:val="002A37FC"/>
    <w:rsid w:val="002A715F"/>
    <w:rsid w:val="002B3275"/>
    <w:rsid w:val="002B3568"/>
    <w:rsid w:val="002B6AFD"/>
    <w:rsid w:val="002C21FC"/>
    <w:rsid w:val="002C2BAA"/>
    <w:rsid w:val="002C3DF1"/>
    <w:rsid w:val="002D0F17"/>
    <w:rsid w:val="002D5058"/>
    <w:rsid w:val="002D7410"/>
    <w:rsid w:val="002E0942"/>
    <w:rsid w:val="002E6E9F"/>
    <w:rsid w:val="002E7D9D"/>
    <w:rsid w:val="002E7F06"/>
    <w:rsid w:val="002F2A79"/>
    <w:rsid w:val="002F42E2"/>
    <w:rsid w:val="002F4F1E"/>
    <w:rsid w:val="00301E90"/>
    <w:rsid w:val="0030306D"/>
    <w:rsid w:val="0030565C"/>
    <w:rsid w:val="00313B53"/>
    <w:rsid w:val="00313BF4"/>
    <w:rsid w:val="003175C4"/>
    <w:rsid w:val="0032088C"/>
    <w:rsid w:val="003210A9"/>
    <w:rsid w:val="0032195F"/>
    <w:rsid w:val="0032316B"/>
    <w:rsid w:val="003241CF"/>
    <w:rsid w:val="003269A9"/>
    <w:rsid w:val="0033081D"/>
    <w:rsid w:val="003319CE"/>
    <w:rsid w:val="00332B6F"/>
    <w:rsid w:val="00336C35"/>
    <w:rsid w:val="00336E2B"/>
    <w:rsid w:val="00347897"/>
    <w:rsid w:val="00350ED2"/>
    <w:rsid w:val="00353DFC"/>
    <w:rsid w:val="003559DF"/>
    <w:rsid w:val="00361311"/>
    <w:rsid w:val="00362078"/>
    <w:rsid w:val="003622EC"/>
    <w:rsid w:val="00365E70"/>
    <w:rsid w:val="00366AE2"/>
    <w:rsid w:val="003714EC"/>
    <w:rsid w:val="0037175E"/>
    <w:rsid w:val="00373CD0"/>
    <w:rsid w:val="0037455E"/>
    <w:rsid w:val="00374C0C"/>
    <w:rsid w:val="00382A67"/>
    <w:rsid w:val="00384E59"/>
    <w:rsid w:val="003865B4"/>
    <w:rsid w:val="00396AB3"/>
    <w:rsid w:val="00396C1F"/>
    <w:rsid w:val="003A0714"/>
    <w:rsid w:val="003A671B"/>
    <w:rsid w:val="003A70BC"/>
    <w:rsid w:val="003A7518"/>
    <w:rsid w:val="003A7B72"/>
    <w:rsid w:val="003B02F0"/>
    <w:rsid w:val="003C5138"/>
    <w:rsid w:val="003C6F82"/>
    <w:rsid w:val="003C72D7"/>
    <w:rsid w:val="003D59BA"/>
    <w:rsid w:val="003D789C"/>
    <w:rsid w:val="003F5945"/>
    <w:rsid w:val="003F76A1"/>
    <w:rsid w:val="003F7A5C"/>
    <w:rsid w:val="004020FA"/>
    <w:rsid w:val="004124EB"/>
    <w:rsid w:val="00423B80"/>
    <w:rsid w:val="00424977"/>
    <w:rsid w:val="00424BB3"/>
    <w:rsid w:val="00430493"/>
    <w:rsid w:val="00430FD1"/>
    <w:rsid w:val="00431137"/>
    <w:rsid w:val="004364D5"/>
    <w:rsid w:val="0044116B"/>
    <w:rsid w:val="00442E1F"/>
    <w:rsid w:val="00445442"/>
    <w:rsid w:val="00445F02"/>
    <w:rsid w:val="00451A84"/>
    <w:rsid w:val="004551AF"/>
    <w:rsid w:val="00457C30"/>
    <w:rsid w:val="00460222"/>
    <w:rsid w:val="004606D6"/>
    <w:rsid w:val="004616DC"/>
    <w:rsid w:val="00462DF5"/>
    <w:rsid w:val="00467ECA"/>
    <w:rsid w:val="004707EC"/>
    <w:rsid w:val="00471C89"/>
    <w:rsid w:val="0047330C"/>
    <w:rsid w:val="00473318"/>
    <w:rsid w:val="00477B25"/>
    <w:rsid w:val="0048242D"/>
    <w:rsid w:val="00486B6A"/>
    <w:rsid w:val="00491B1B"/>
    <w:rsid w:val="00492E53"/>
    <w:rsid w:val="00494C69"/>
    <w:rsid w:val="004A2A54"/>
    <w:rsid w:val="004A4850"/>
    <w:rsid w:val="004A4DED"/>
    <w:rsid w:val="004B4955"/>
    <w:rsid w:val="004B61CB"/>
    <w:rsid w:val="004C101D"/>
    <w:rsid w:val="004C15EF"/>
    <w:rsid w:val="004C199B"/>
    <w:rsid w:val="004C1EB7"/>
    <w:rsid w:val="004C3E51"/>
    <w:rsid w:val="004C4E73"/>
    <w:rsid w:val="004C6E26"/>
    <w:rsid w:val="004C79EE"/>
    <w:rsid w:val="004D081B"/>
    <w:rsid w:val="004D4090"/>
    <w:rsid w:val="004D478B"/>
    <w:rsid w:val="004E07FD"/>
    <w:rsid w:val="004E11EC"/>
    <w:rsid w:val="004E2BF2"/>
    <w:rsid w:val="004E6415"/>
    <w:rsid w:val="004E67D4"/>
    <w:rsid w:val="004E7140"/>
    <w:rsid w:val="004F1338"/>
    <w:rsid w:val="004F294C"/>
    <w:rsid w:val="004F4589"/>
    <w:rsid w:val="004F6EE2"/>
    <w:rsid w:val="00501076"/>
    <w:rsid w:val="00502222"/>
    <w:rsid w:val="005064BE"/>
    <w:rsid w:val="005069B4"/>
    <w:rsid w:val="00510274"/>
    <w:rsid w:val="005103EF"/>
    <w:rsid w:val="0051116C"/>
    <w:rsid w:val="00515E2E"/>
    <w:rsid w:val="00520A21"/>
    <w:rsid w:val="00530D8B"/>
    <w:rsid w:val="00530ECF"/>
    <w:rsid w:val="00546487"/>
    <w:rsid w:val="005465B0"/>
    <w:rsid w:val="005500CD"/>
    <w:rsid w:val="005523A3"/>
    <w:rsid w:val="00554F88"/>
    <w:rsid w:val="005567AB"/>
    <w:rsid w:val="005568F0"/>
    <w:rsid w:val="00563FE2"/>
    <w:rsid w:val="005720C9"/>
    <w:rsid w:val="00575690"/>
    <w:rsid w:val="00575B34"/>
    <w:rsid w:val="00577724"/>
    <w:rsid w:val="005778CF"/>
    <w:rsid w:val="0058003A"/>
    <w:rsid w:val="005824FC"/>
    <w:rsid w:val="005846F7"/>
    <w:rsid w:val="00584DEE"/>
    <w:rsid w:val="00585E64"/>
    <w:rsid w:val="005867BF"/>
    <w:rsid w:val="0059305B"/>
    <w:rsid w:val="0059376D"/>
    <w:rsid w:val="005A05CC"/>
    <w:rsid w:val="005A35BA"/>
    <w:rsid w:val="005A4EB0"/>
    <w:rsid w:val="005B0ADB"/>
    <w:rsid w:val="005B0DB3"/>
    <w:rsid w:val="005B3350"/>
    <w:rsid w:val="005B6A60"/>
    <w:rsid w:val="005B6ABF"/>
    <w:rsid w:val="005C00FA"/>
    <w:rsid w:val="005C189A"/>
    <w:rsid w:val="005C3155"/>
    <w:rsid w:val="005C4A01"/>
    <w:rsid w:val="005D50F9"/>
    <w:rsid w:val="005D6981"/>
    <w:rsid w:val="005E1B90"/>
    <w:rsid w:val="005E214B"/>
    <w:rsid w:val="005F51E3"/>
    <w:rsid w:val="00601395"/>
    <w:rsid w:val="006044DE"/>
    <w:rsid w:val="00612E6D"/>
    <w:rsid w:val="006131A3"/>
    <w:rsid w:val="00613F5B"/>
    <w:rsid w:val="00616E78"/>
    <w:rsid w:val="00620054"/>
    <w:rsid w:val="00621229"/>
    <w:rsid w:val="00623C31"/>
    <w:rsid w:val="00626B88"/>
    <w:rsid w:val="00630160"/>
    <w:rsid w:val="00630777"/>
    <w:rsid w:val="006308A2"/>
    <w:rsid w:val="006329A4"/>
    <w:rsid w:val="00632D02"/>
    <w:rsid w:val="006356B6"/>
    <w:rsid w:val="00644AE6"/>
    <w:rsid w:val="0065173A"/>
    <w:rsid w:val="00661E32"/>
    <w:rsid w:val="00662FD4"/>
    <w:rsid w:val="006646D8"/>
    <w:rsid w:val="00670848"/>
    <w:rsid w:val="00672FEB"/>
    <w:rsid w:val="006808C9"/>
    <w:rsid w:val="006860BD"/>
    <w:rsid w:val="00686232"/>
    <w:rsid w:val="00687AF1"/>
    <w:rsid w:val="006910B9"/>
    <w:rsid w:val="00694BB5"/>
    <w:rsid w:val="006A4838"/>
    <w:rsid w:val="006B2DFB"/>
    <w:rsid w:val="006B4F81"/>
    <w:rsid w:val="006B4FC9"/>
    <w:rsid w:val="006B6C2A"/>
    <w:rsid w:val="006B75A4"/>
    <w:rsid w:val="006C3A8B"/>
    <w:rsid w:val="006D250D"/>
    <w:rsid w:val="006E473D"/>
    <w:rsid w:val="006F068A"/>
    <w:rsid w:val="006F1C14"/>
    <w:rsid w:val="006F5708"/>
    <w:rsid w:val="006F6D4C"/>
    <w:rsid w:val="006F6DBD"/>
    <w:rsid w:val="00701735"/>
    <w:rsid w:val="00704E01"/>
    <w:rsid w:val="00706E0B"/>
    <w:rsid w:val="00713D31"/>
    <w:rsid w:val="0071455C"/>
    <w:rsid w:val="00715A87"/>
    <w:rsid w:val="00721BD4"/>
    <w:rsid w:val="00722DD0"/>
    <w:rsid w:val="00723AFD"/>
    <w:rsid w:val="007323FC"/>
    <w:rsid w:val="00732DC8"/>
    <w:rsid w:val="00733231"/>
    <w:rsid w:val="007367D5"/>
    <w:rsid w:val="00740FF2"/>
    <w:rsid w:val="0074528F"/>
    <w:rsid w:val="007500F3"/>
    <w:rsid w:val="00752AF4"/>
    <w:rsid w:val="007546BB"/>
    <w:rsid w:val="007576B8"/>
    <w:rsid w:val="007613E3"/>
    <w:rsid w:val="00763C22"/>
    <w:rsid w:val="0077405E"/>
    <w:rsid w:val="00774570"/>
    <w:rsid w:val="00774AE6"/>
    <w:rsid w:val="00776ED9"/>
    <w:rsid w:val="00781C72"/>
    <w:rsid w:val="00785A43"/>
    <w:rsid w:val="007878E1"/>
    <w:rsid w:val="00794F7F"/>
    <w:rsid w:val="00795131"/>
    <w:rsid w:val="007962CD"/>
    <w:rsid w:val="00797954"/>
    <w:rsid w:val="007A06F5"/>
    <w:rsid w:val="007A0C88"/>
    <w:rsid w:val="007A1087"/>
    <w:rsid w:val="007A214E"/>
    <w:rsid w:val="007A23BA"/>
    <w:rsid w:val="007A4B28"/>
    <w:rsid w:val="007A64E0"/>
    <w:rsid w:val="007B059A"/>
    <w:rsid w:val="007B1FFF"/>
    <w:rsid w:val="007B4FFB"/>
    <w:rsid w:val="007B61D6"/>
    <w:rsid w:val="007B67DF"/>
    <w:rsid w:val="007C1C30"/>
    <w:rsid w:val="007C4516"/>
    <w:rsid w:val="007C7C1C"/>
    <w:rsid w:val="007D0C14"/>
    <w:rsid w:val="007D2975"/>
    <w:rsid w:val="007D7FE6"/>
    <w:rsid w:val="007E2746"/>
    <w:rsid w:val="007E2C0D"/>
    <w:rsid w:val="007E3D5E"/>
    <w:rsid w:val="007F11DF"/>
    <w:rsid w:val="007F5305"/>
    <w:rsid w:val="007F6827"/>
    <w:rsid w:val="007F74E4"/>
    <w:rsid w:val="00802376"/>
    <w:rsid w:val="00804B08"/>
    <w:rsid w:val="00804C0D"/>
    <w:rsid w:val="00807513"/>
    <w:rsid w:val="00810B36"/>
    <w:rsid w:val="008158D1"/>
    <w:rsid w:val="00817E9D"/>
    <w:rsid w:val="008232A5"/>
    <w:rsid w:val="008257A8"/>
    <w:rsid w:val="00832D40"/>
    <w:rsid w:val="008332CD"/>
    <w:rsid w:val="0084029B"/>
    <w:rsid w:val="00843B9B"/>
    <w:rsid w:val="008441A3"/>
    <w:rsid w:val="00847747"/>
    <w:rsid w:val="00850D51"/>
    <w:rsid w:val="00850EFF"/>
    <w:rsid w:val="008545D8"/>
    <w:rsid w:val="00854BFF"/>
    <w:rsid w:val="00855F20"/>
    <w:rsid w:val="0086107A"/>
    <w:rsid w:val="00861143"/>
    <w:rsid w:val="00863C2D"/>
    <w:rsid w:val="00875A6D"/>
    <w:rsid w:val="00877213"/>
    <w:rsid w:val="00877E49"/>
    <w:rsid w:val="00877F63"/>
    <w:rsid w:val="008844D3"/>
    <w:rsid w:val="00887FF1"/>
    <w:rsid w:val="008903F8"/>
    <w:rsid w:val="0089105C"/>
    <w:rsid w:val="00896300"/>
    <w:rsid w:val="008A165F"/>
    <w:rsid w:val="008A1FDE"/>
    <w:rsid w:val="008A35A7"/>
    <w:rsid w:val="008A45C2"/>
    <w:rsid w:val="008B2512"/>
    <w:rsid w:val="008B4108"/>
    <w:rsid w:val="008B7101"/>
    <w:rsid w:val="008B7401"/>
    <w:rsid w:val="008B7AE5"/>
    <w:rsid w:val="008C0310"/>
    <w:rsid w:val="008C07CB"/>
    <w:rsid w:val="008C38D5"/>
    <w:rsid w:val="008C3CE9"/>
    <w:rsid w:val="008C5628"/>
    <w:rsid w:val="008D1E81"/>
    <w:rsid w:val="008D2909"/>
    <w:rsid w:val="008D2A05"/>
    <w:rsid w:val="008D3401"/>
    <w:rsid w:val="008D3F74"/>
    <w:rsid w:val="008D613F"/>
    <w:rsid w:val="008D7F45"/>
    <w:rsid w:val="008E0DC9"/>
    <w:rsid w:val="008E36D3"/>
    <w:rsid w:val="008E59B3"/>
    <w:rsid w:val="008F4C83"/>
    <w:rsid w:val="008F5148"/>
    <w:rsid w:val="008F597A"/>
    <w:rsid w:val="008F7E48"/>
    <w:rsid w:val="00900380"/>
    <w:rsid w:val="00906DED"/>
    <w:rsid w:val="009144E1"/>
    <w:rsid w:val="00916EEB"/>
    <w:rsid w:val="0091719F"/>
    <w:rsid w:val="00917EFD"/>
    <w:rsid w:val="00921249"/>
    <w:rsid w:val="00922B0C"/>
    <w:rsid w:val="00926BD9"/>
    <w:rsid w:val="00931D61"/>
    <w:rsid w:val="00933A07"/>
    <w:rsid w:val="00935379"/>
    <w:rsid w:val="00942BE4"/>
    <w:rsid w:val="00943EA1"/>
    <w:rsid w:val="00946CC1"/>
    <w:rsid w:val="00956B2E"/>
    <w:rsid w:val="009602DA"/>
    <w:rsid w:val="00960641"/>
    <w:rsid w:val="009606DE"/>
    <w:rsid w:val="00963D99"/>
    <w:rsid w:val="00964B88"/>
    <w:rsid w:val="009667F6"/>
    <w:rsid w:val="0097468C"/>
    <w:rsid w:val="0097730C"/>
    <w:rsid w:val="00977526"/>
    <w:rsid w:val="00980F77"/>
    <w:rsid w:val="00985F07"/>
    <w:rsid w:val="00986CA7"/>
    <w:rsid w:val="009913EA"/>
    <w:rsid w:val="0099511E"/>
    <w:rsid w:val="0099696C"/>
    <w:rsid w:val="00997BD6"/>
    <w:rsid w:val="009A06EF"/>
    <w:rsid w:val="009A47B6"/>
    <w:rsid w:val="009A4DD8"/>
    <w:rsid w:val="009A64A4"/>
    <w:rsid w:val="009B55C1"/>
    <w:rsid w:val="009B62D7"/>
    <w:rsid w:val="009B7AA1"/>
    <w:rsid w:val="009C2145"/>
    <w:rsid w:val="009C4050"/>
    <w:rsid w:val="009D4EF8"/>
    <w:rsid w:val="009D71B6"/>
    <w:rsid w:val="009E0A51"/>
    <w:rsid w:val="009E1CC3"/>
    <w:rsid w:val="009E4594"/>
    <w:rsid w:val="009F20E9"/>
    <w:rsid w:val="009F21E6"/>
    <w:rsid w:val="009F6543"/>
    <w:rsid w:val="00A0002D"/>
    <w:rsid w:val="00A002DC"/>
    <w:rsid w:val="00A03D39"/>
    <w:rsid w:val="00A0425A"/>
    <w:rsid w:val="00A05511"/>
    <w:rsid w:val="00A05B00"/>
    <w:rsid w:val="00A1299B"/>
    <w:rsid w:val="00A144E7"/>
    <w:rsid w:val="00A15C03"/>
    <w:rsid w:val="00A16593"/>
    <w:rsid w:val="00A16E7C"/>
    <w:rsid w:val="00A31583"/>
    <w:rsid w:val="00A415B0"/>
    <w:rsid w:val="00A44C2D"/>
    <w:rsid w:val="00A50878"/>
    <w:rsid w:val="00A51547"/>
    <w:rsid w:val="00A51EB2"/>
    <w:rsid w:val="00A52125"/>
    <w:rsid w:val="00A52D81"/>
    <w:rsid w:val="00A53D77"/>
    <w:rsid w:val="00A56216"/>
    <w:rsid w:val="00A5699E"/>
    <w:rsid w:val="00A61BB2"/>
    <w:rsid w:val="00A66E0C"/>
    <w:rsid w:val="00A701ED"/>
    <w:rsid w:val="00A702EC"/>
    <w:rsid w:val="00A705D9"/>
    <w:rsid w:val="00A70742"/>
    <w:rsid w:val="00A7609F"/>
    <w:rsid w:val="00A813A0"/>
    <w:rsid w:val="00A835B7"/>
    <w:rsid w:val="00A86486"/>
    <w:rsid w:val="00A91B0E"/>
    <w:rsid w:val="00A942AF"/>
    <w:rsid w:val="00A9652D"/>
    <w:rsid w:val="00A97029"/>
    <w:rsid w:val="00A975EA"/>
    <w:rsid w:val="00A97C0C"/>
    <w:rsid w:val="00AA5F63"/>
    <w:rsid w:val="00AB234B"/>
    <w:rsid w:val="00AB4270"/>
    <w:rsid w:val="00AC12DD"/>
    <w:rsid w:val="00AC51EF"/>
    <w:rsid w:val="00AD0AF4"/>
    <w:rsid w:val="00AD14F0"/>
    <w:rsid w:val="00AD351C"/>
    <w:rsid w:val="00AD4390"/>
    <w:rsid w:val="00AD43F9"/>
    <w:rsid w:val="00AE0868"/>
    <w:rsid w:val="00AE32FB"/>
    <w:rsid w:val="00AE6950"/>
    <w:rsid w:val="00AF1C43"/>
    <w:rsid w:val="00AF3ED0"/>
    <w:rsid w:val="00B121E4"/>
    <w:rsid w:val="00B1231F"/>
    <w:rsid w:val="00B12AC8"/>
    <w:rsid w:val="00B14906"/>
    <w:rsid w:val="00B160F6"/>
    <w:rsid w:val="00B163EE"/>
    <w:rsid w:val="00B23098"/>
    <w:rsid w:val="00B23627"/>
    <w:rsid w:val="00B23961"/>
    <w:rsid w:val="00B26947"/>
    <w:rsid w:val="00B26E71"/>
    <w:rsid w:val="00B26EE1"/>
    <w:rsid w:val="00B2785B"/>
    <w:rsid w:val="00B30C8C"/>
    <w:rsid w:val="00B405D3"/>
    <w:rsid w:val="00B43A67"/>
    <w:rsid w:val="00B43B00"/>
    <w:rsid w:val="00B44A0C"/>
    <w:rsid w:val="00B51B0E"/>
    <w:rsid w:val="00B6107F"/>
    <w:rsid w:val="00B64931"/>
    <w:rsid w:val="00B67862"/>
    <w:rsid w:val="00B734B5"/>
    <w:rsid w:val="00B764C7"/>
    <w:rsid w:val="00B77510"/>
    <w:rsid w:val="00B84D79"/>
    <w:rsid w:val="00B85DEC"/>
    <w:rsid w:val="00B91A44"/>
    <w:rsid w:val="00B937AD"/>
    <w:rsid w:val="00B950B1"/>
    <w:rsid w:val="00B95558"/>
    <w:rsid w:val="00BA0C80"/>
    <w:rsid w:val="00BA3E63"/>
    <w:rsid w:val="00BA7EA5"/>
    <w:rsid w:val="00BA7F1C"/>
    <w:rsid w:val="00BB4604"/>
    <w:rsid w:val="00BB4A07"/>
    <w:rsid w:val="00BB53BA"/>
    <w:rsid w:val="00BB5997"/>
    <w:rsid w:val="00BB75A6"/>
    <w:rsid w:val="00BC0C51"/>
    <w:rsid w:val="00BC29A4"/>
    <w:rsid w:val="00BC57B6"/>
    <w:rsid w:val="00BC79FA"/>
    <w:rsid w:val="00BC7AB8"/>
    <w:rsid w:val="00BD006A"/>
    <w:rsid w:val="00BD45B0"/>
    <w:rsid w:val="00BD6D3B"/>
    <w:rsid w:val="00BD7737"/>
    <w:rsid w:val="00BD78C3"/>
    <w:rsid w:val="00BE10B5"/>
    <w:rsid w:val="00BE5BD6"/>
    <w:rsid w:val="00BE6295"/>
    <w:rsid w:val="00BF02F5"/>
    <w:rsid w:val="00BF22C7"/>
    <w:rsid w:val="00BF4A34"/>
    <w:rsid w:val="00C00904"/>
    <w:rsid w:val="00C02D54"/>
    <w:rsid w:val="00C04987"/>
    <w:rsid w:val="00C0726E"/>
    <w:rsid w:val="00C0728A"/>
    <w:rsid w:val="00C113B1"/>
    <w:rsid w:val="00C13304"/>
    <w:rsid w:val="00C13830"/>
    <w:rsid w:val="00C13FC8"/>
    <w:rsid w:val="00C1539F"/>
    <w:rsid w:val="00C16FEA"/>
    <w:rsid w:val="00C17521"/>
    <w:rsid w:val="00C23ABE"/>
    <w:rsid w:val="00C353F7"/>
    <w:rsid w:val="00C42030"/>
    <w:rsid w:val="00C435DB"/>
    <w:rsid w:val="00C4398C"/>
    <w:rsid w:val="00C439C4"/>
    <w:rsid w:val="00C45B31"/>
    <w:rsid w:val="00C5139E"/>
    <w:rsid w:val="00C52DB5"/>
    <w:rsid w:val="00C5428E"/>
    <w:rsid w:val="00C5562F"/>
    <w:rsid w:val="00C619C8"/>
    <w:rsid w:val="00C63587"/>
    <w:rsid w:val="00C657BE"/>
    <w:rsid w:val="00C705E6"/>
    <w:rsid w:val="00C70DC6"/>
    <w:rsid w:val="00C76FF5"/>
    <w:rsid w:val="00C81367"/>
    <w:rsid w:val="00C85876"/>
    <w:rsid w:val="00C900C5"/>
    <w:rsid w:val="00C905C5"/>
    <w:rsid w:val="00C9128A"/>
    <w:rsid w:val="00C92D14"/>
    <w:rsid w:val="00C954F8"/>
    <w:rsid w:val="00CA672C"/>
    <w:rsid w:val="00CA6F6E"/>
    <w:rsid w:val="00CA7A61"/>
    <w:rsid w:val="00CB2F42"/>
    <w:rsid w:val="00CB5FEA"/>
    <w:rsid w:val="00CB71FB"/>
    <w:rsid w:val="00CB774F"/>
    <w:rsid w:val="00CC122C"/>
    <w:rsid w:val="00CC3453"/>
    <w:rsid w:val="00CC68AC"/>
    <w:rsid w:val="00CD732C"/>
    <w:rsid w:val="00CE036C"/>
    <w:rsid w:val="00CE0799"/>
    <w:rsid w:val="00CE0C3E"/>
    <w:rsid w:val="00CE1F52"/>
    <w:rsid w:val="00CE70F1"/>
    <w:rsid w:val="00CF6733"/>
    <w:rsid w:val="00CF6F3A"/>
    <w:rsid w:val="00CF7119"/>
    <w:rsid w:val="00CF7354"/>
    <w:rsid w:val="00D01E46"/>
    <w:rsid w:val="00D028E4"/>
    <w:rsid w:val="00D029C8"/>
    <w:rsid w:val="00D03B9D"/>
    <w:rsid w:val="00D10F50"/>
    <w:rsid w:val="00D129FC"/>
    <w:rsid w:val="00D1518E"/>
    <w:rsid w:val="00D25088"/>
    <w:rsid w:val="00D26EF3"/>
    <w:rsid w:val="00D27F9E"/>
    <w:rsid w:val="00D30DD0"/>
    <w:rsid w:val="00D31213"/>
    <w:rsid w:val="00D3357C"/>
    <w:rsid w:val="00D4129D"/>
    <w:rsid w:val="00D41C57"/>
    <w:rsid w:val="00D4346B"/>
    <w:rsid w:val="00D43986"/>
    <w:rsid w:val="00D46502"/>
    <w:rsid w:val="00D500A9"/>
    <w:rsid w:val="00D51271"/>
    <w:rsid w:val="00D53780"/>
    <w:rsid w:val="00D568CA"/>
    <w:rsid w:val="00D65EA9"/>
    <w:rsid w:val="00D67231"/>
    <w:rsid w:val="00D6729B"/>
    <w:rsid w:val="00D67D25"/>
    <w:rsid w:val="00D70C3C"/>
    <w:rsid w:val="00D716AC"/>
    <w:rsid w:val="00D723FF"/>
    <w:rsid w:val="00D73727"/>
    <w:rsid w:val="00D7415E"/>
    <w:rsid w:val="00D74FB4"/>
    <w:rsid w:val="00D75C76"/>
    <w:rsid w:val="00D801D5"/>
    <w:rsid w:val="00D801E2"/>
    <w:rsid w:val="00D802A3"/>
    <w:rsid w:val="00D81791"/>
    <w:rsid w:val="00D82E19"/>
    <w:rsid w:val="00D84530"/>
    <w:rsid w:val="00D84EE5"/>
    <w:rsid w:val="00D86AA6"/>
    <w:rsid w:val="00D86CB1"/>
    <w:rsid w:val="00D93C86"/>
    <w:rsid w:val="00D966D2"/>
    <w:rsid w:val="00DA4B04"/>
    <w:rsid w:val="00DA545A"/>
    <w:rsid w:val="00DB3AD3"/>
    <w:rsid w:val="00DB4ED9"/>
    <w:rsid w:val="00DC1E03"/>
    <w:rsid w:val="00DD02F5"/>
    <w:rsid w:val="00DD4F56"/>
    <w:rsid w:val="00DD7593"/>
    <w:rsid w:val="00DE00BE"/>
    <w:rsid w:val="00DE173B"/>
    <w:rsid w:val="00DE2B2D"/>
    <w:rsid w:val="00DE2C8E"/>
    <w:rsid w:val="00DE3D35"/>
    <w:rsid w:val="00DE5BB0"/>
    <w:rsid w:val="00DF02E2"/>
    <w:rsid w:val="00DF0946"/>
    <w:rsid w:val="00DF4518"/>
    <w:rsid w:val="00DF574E"/>
    <w:rsid w:val="00E02D27"/>
    <w:rsid w:val="00E125EA"/>
    <w:rsid w:val="00E13574"/>
    <w:rsid w:val="00E142FF"/>
    <w:rsid w:val="00E24AEB"/>
    <w:rsid w:val="00E3042D"/>
    <w:rsid w:val="00E33E94"/>
    <w:rsid w:val="00E400F1"/>
    <w:rsid w:val="00E40590"/>
    <w:rsid w:val="00E43888"/>
    <w:rsid w:val="00E515CB"/>
    <w:rsid w:val="00E53A0E"/>
    <w:rsid w:val="00E57D80"/>
    <w:rsid w:val="00E61432"/>
    <w:rsid w:val="00E61B23"/>
    <w:rsid w:val="00E640BC"/>
    <w:rsid w:val="00E66DFE"/>
    <w:rsid w:val="00E7023A"/>
    <w:rsid w:val="00E763BC"/>
    <w:rsid w:val="00E809CC"/>
    <w:rsid w:val="00E81DA9"/>
    <w:rsid w:val="00E85775"/>
    <w:rsid w:val="00E9416D"/>
    <w:rsid w:val="00EA07D0"/>
    <w:rsid w:val="00EA5840"/>
    <w:rsid w:val="00EA5D9C"/>
    <w:rsid w:val="00EB0C47"/>
    <w:rsid w:val="00EB5E98"/>
    <w:rsid w:val="00EB6F8A"/>
    <w:rsid w:val="00EC0C67"/>
    <w:rsid w:val="00EC61BA"/>
    <w:rsid w:val="00EC71BD"/>
    <w:rsid w:val="00ED1321"/>
    <w:rsid w:val="00ED1C56"/>
    <w:rsid w:val="00ED4ECB"/>
    <w:rsid w:val="00ED5836"/>
    <w:rsid w:val="00EE7E96"/>
    <w:rsid w:val="00EF255B"/>
    <w:rsid w:val="00EF30A9"/>
    <w:rsid w:val="00F0276F"/>
    <w:rsid w:val="00F06287"/>
    <w:rsid w:val="00F07A67"/>
    <w:rsid w:val="00F1151F"/>
    <w:rsid w:val="00F14C9B"/>
    <w:rsid w:val="00F1650D"/>
    <w:rsid w:val="00F2054E"/>
    <w:rsid w:val="00F210A9"/>
    <w:rsid w:val="00F34211"/>
    <w:rsid w:val="00F35D14"/>
    <w:rsid w:val="00F36EA8"/>
    <w:rsid w:val="00F402BC"/>
    <w:rsid w:val="00F40495"/>
    <w:rsid w:val="00F41279"/>
    <w:rsid w:val="00F42A95"/>
    <w:rsid w:val="00F47747"/>
    <w:rsid w:val="00F508CF"/>
    <w:rsid w:val="00F513F3"/>
    <w:rsid w:val="00F54287"/>
    <w:rsid w:val="00F54D15"/>
    <w:rsid w:val="00F56ED2"/>
    <w:rsid w:val="00F61517"/>
    <w:rsid w:val="00F62648"/>
    <w:rsid w:val="00F6396B"/>
    <w:rsid w:val="00F6600C"/>
    <w:rsid w:val="00F6714E"/>
    <w:rsid w:val="00F67969"/>
    <w:rsid w:val="00F7056E"/>
    <w:rsid w:val="00F76CA8"/>
    <w:rsid w:val="00F81515"/>
    <w:rsid w:val="00F8479D"/>
    <w:rsid w:val="00F93003"/>
    <w:rsid w:val="00F95785"/>
    <w:rsid w:val="00FA1D48"/>
    <w:rsid w:val="00FA29F0"/>
    <w:rsid w:val="00FB148F"/>
    <w:rsid w:val="00FB20C0"/>
    <w:rsid w:val="00FB226D"/>
    <w:rsid w:val="00FB4569"/>
    <w:rsid w:val="00FB55EF"/>
    <w:rsid w:val="00FB7CB8"/>
    <w:rsid w:val="00FC05EA"/>
    <w:rsid w:val="00FC4AA8"/>
    <w:rsid w:val="00FC7DB6"/>
    <w:rsid w:val="00FD7682"/>
    <w:rsid w:val="00FD7B72"/>
    <w:rsid w:val="00FE0556"/>
    <w:rsid w:val="00FE19AD"/>
    <w:rsid w:val="00FE1D8E"/>
    <w:rsid w:val="00FE2765"/>
    <w:rsid w:val="00FE3084"/>
    <w:rsid w:val="00FE4AFB"/>
    <w:rsid w:val="00FE677A"/>
    <w:rsid w:val="00FF2F27"/>
    <w:rsid w:val="00FF47B4"/>
    <w:rsid w:val="00FF56E5"/>
    <w:rsid w:val="00FF7290"/>
    <w:rsid w:val="00FF75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499DEC-959A-468D-A203-9D116047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59A"/>
  </w:style>
  <w:style w:type="paragraph" w:styleId="Naslov1">
    <w:name w:val="heading 1"/>
    <w:basedOn w:val="Normal"/>
    <w:next w:val="Normal"/>
    <w:link w:val="Naslov1Char"/>
    <w:qFormat/>
    <w:rsid w:val="009B62D7"/>
    <w:pPr>
      <w:keepNext/>
      <w:outlineLvl w:val="0"/>
    </w:pPr>
    <w:rPr>
      <w:rFonts w:ascii="Times New Roman" w:eastAsia="Times New Roman" w:hAnsi="Times New Roman" w:cs="Times New Roman"/>
      <w:b/>
      <w:sz w:val="28"/>
      <w:szCs w:val="20"/>
    </w:rPr>
  </w:style>
  <w:style w:type="paragraph" w:styleId="Naslov2">
    <w:name w:val="heading 2"/>
    <w:basedOn w:val="Normal"/>
    <w:next w:val="Normal"/>
    <w:link w:val="Naslov2Char"/>
    <w:unhideWhenUsed/>
    <w:qFormat/>
    <w:rsid w:val="00D029C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nhideWhenUsed/>
    <w:qFormat/>
    <w:rsid w:val="00D029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nhideWhenUsed/>
    <w:qFormat/>
    <w:rsid w:val="00D029C8"/>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unhideWhenUsed/>
    <w:qFormat/>
    <w:rsid w:val="00D029C8"/>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qFormat/>
    <w:rsid w:val="00D029C8"/>
    <w:pPr>
      <w:keepNext/>
      <w:widowControl w:val="0"/>
      <w:ind w:left="1134"/>
      <w:jc w:val="left"/>
      <w:outlineLvl w:val="5"/>
    </w:pPr>
    <w:rPr>
      <w:rFonts w:ascii="Arial" w:eastAsia="Times New Roman" w:hAnsi="Arial" w:cs="Times New Roman"/>
      <w:i/>
      <w:snapToGrid w:val="0"/>
      <w:szCs w:val="20"/>
    </w:rPr>
  </w:style>
  <w:style w:type="paragraph" w:styleId="Naslov7">
    <w:name w:val="heading 7"/>
    <w:basedOn w:val="Normal"/>
    <w:next w:val="Normal"/>
    <w:link w:val="Naslov7Char"/>
    <w:qFormat/>
    <w:rsid w:val="00D029C8"/>
    <w:pPr>
      <w:keepNext/>
      <w:widowControl w:val="0"/>
      <w:jc w:val="center"/>
      <w:outlineLvl w:val="6"/>
    </w:pPr>
    <w:rPr>
      <w:rFonts w:ascii="Arial" w:eastAsia="Times New Roman" w:hAnsi="Arial" w:cs="Times New Roman"/>
      <w:snapToGrid w:val="0"/>
      <w:sz w:val="20"/>
      <w:szCs w:val="20"/>
      <w:u w:val="single"/>
    </w:rPr>
  </w:style>
  <w:style w:type="paragraph" w:styleId="Naslov8">
    <w:name w:val="heading 8"/>
    <w:basedOn w:val="Normal"/>
    <w:next w:val="Normal"/>
    <w:link w:val="Naslov8Char"/>
    <w:unhideWhenUsed/>
    <w:qFormat/>
    <w:rsid w:val="00D029C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qFormat/>
    <w:rsid w:val="00D029C8"/>
    <w:pPr>
      <w:keepNext/>
      <w:widowControl w:val="0"/>
      <w:outlineLvl w:val="8"/>
    </w:pPr>
    <w:rPr>
      <w:rFonts w:ascii="Arial" w:eastAsia="Times New Roman" w:hAnsi="Arial" w:cs="Times New Roman"/>
      <w:b/>
      <w:snapToGrid w:val="0"/>
      <w:sz w:val="24"/>
      <w:szCs w:val="20"/>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B62D7"/>
    <w:rPr>
      <w:rFonts w:ascii="Times New Roman" w:eastAsia="Times New Roman" w:hAnsi="Times New Roman" w:cs="Times New Roman"/>
      <w:b/>
      <w:sz w:val="28"/>
      <w:szCs w:val="20"/>
    </w:rPr>
  </w:style>
  <w:style w:type="character" w:customStyle="1" w:styleId="Naslov2Char">
    <w:name w:val="Naslov 2 Char"/>
    <w:basedOn w:val="Zadanifontodlomka"/>
    <w:link w:val="Naslov2"/>
    <w:rsid w:val="00D029C8"/>
    <w:rPr>
      <w:rFonts w:asciiTheme="majorHAnsi" w:eastAsiaTheme="majorEastAsia" w:hAnsiTheme="majorHAnsi" w:cstheme="majorBidi"/>
      <w:color w:val="2E74B5" w:themeColor="accent1" w:themeShade="BF"/>
      <w:sz w:val="26"/>
      <w:szCs w:val="26"/>
    </w:rPr>
  </w:style>
  <w:style w:type="character" w:customStyle="1" w:styleId="Naslov3Char">
    <w:name w:val="Naslov 3 Char"/>
    <w:basedOn w:val="Zadanifontodlomka"/>
    <w:link w:val="Naslov3"/>
    <w:rsid w:val="00D029C8"/>
    <w:rPr>
      <w:rFonts w:asciiTheme="majorHAnsi" w:eastAsiaTheme="majorEastAsia" w:hAnsiTheme="majorHAnsi" w:cstheme="majorBidi"/>
      <w:color w:val="1F4D78" w:themeColor="accent1" w:themeShade="7F"/>
      <w:sz w:val="24"/>
      <w:szCs w:val="24"/>
    </w:rPr>
  </w:style>
  <w:style w:type="character" w:customStyle="1" w:styleId="Naslov4Char">
    <w:name w:val="Naslov 4 Char"/>
    <w:basedOn w:val="Zadanifontodlomka"/>
    <w:link w:val="Naslov4"/>
    <w:uiPriority w:val="9"/>
    <w:semiHidden/>
    <w:rsid w:val="00D029C8"/>
    <w:rPr>
      <w:rFonts w:asciiTheme="majorHAnsi" w:eastAsiaTheme="majorEastAsia" w:hAnsiTheme="majorHAnsi" w:cstheme="majorBidi"/>
      <w:i/>
      <w:iCs/>
      <w:color w:val="2E74B5" w:themeColor="accent1" w:themeShade="BF"/>
    </w:rPr>
  </w:style>
  <w:style w:type="character" w:customStyle="1" w:styleId="Naslov5Char">
    <w:name w:val="Naslov 5 Char"/>
    <w:basedOn w:val="Zadanifontodlomka"/>
    <w:link w:val="Naslov5"/>
    <w:uiPriority w:val="9"/>
    <w:semiHidden/>
    <w:rsid w:val="00D029C8"/>
    <w:rPr>
      <w:rFonts w:asciiTheme="majorHAnsi" w:eastAsiaTheme="majorEastAsia" w:hAnsiTheme="majorHAnsi" w:cstheme="majorBidi"/>
      <w:color w:val="2E74B5" w:themeColor="accent1" w:themeShade="BF"/>
    </w:rPr>
  </w:style>
  <w:style w:type="character" w:customStyle="1" w:styleId="Naslov6Char">
    <w:name w:val="Naslov 6 Char"/>
    <w:basedOn w:val="Zadanifontodlomka"/>
    <w:link w:val="Naslov6"/>
    <w:rsid w:val="00D029C8"/>
    <w:rPr>
      <w:rFonts w:ascii="Arial" w:eastAsia="Times New Roman" w:hAnsi="Arial" w:cs="Times New Roman"/>
      <w:i/>
      <w:snapToGrid w:val="0"/>
      <w:szCs w:val="20"/>
    </w:rPr>
  </w:style>
  <w:style w:type="character" w:customStyle="1" w:styleId="Naslov7Char">
    <w:name w:val="Naslov 7 Char"/>
    <w:basedOn w:val="Zadanifontodlomka"/>
    <w:link w:val="Naslov7"/>
    <w:rsid w:val="00D029C8"/>
    <w:rPr>
      <w:rFonts w:ascii="Arial" w:eastAsia="Times New Roman" w:hAnsi="Arial" w:cs="Times New Roman"/>
      <w:snapToGrid w:val="0"/>
      <w:sz w:val="20"/>
      <w:szCs w:val="20"/>
      <w:u w:val="single"/>
    </w:rPr>
  </w:style>
  <w:style w:type="character" w:customStyle="1" w:styleId="Naslov8Char">
    <w:name w:val="Naslov 8 Char"/>
    <w:basedOn w:val="Zadanifontodlomka"/>
    <w:link w:val="Naslov8"/>
    <w:uiPriority w:val="9"/>
    <w:semiHidden/>
    <w:rsid w:val="00D029C8"/>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rsid w:val="00D029C8"/>
    <w:rPr>
      <w:rFonts w:ascii="Arial" w:eastAsia="Times New Roman" w:hAnsi="Arial" w:cs="Times New Roman"/>
      <w:b/>
      <w:snapToGrid w:val="0"/>
      <w:sz w:val="24"/>
      <w:szCs w:val="20"/>
      <w:u w:val="single"/>
    </w:rPr>
  </w:style>
  <w:style w:type="paragraph" w:styleId="Odlomakpopisa">
    <w:name w:val="List Paragraph"/>
    <w:basedOn w:val="Normal"/>
    <w:link w:val="OdlomakpopisaChar"/>
    <w:uiPriority w:val="34"/>
    <w:qFormat/>
    <w:rsid w:val="00B77510"/>
    <w:pPr>
      <w:widowControl w:val="0"/>
      <w:autoSpaceDE w:val="0"/>
      <w:autoSpaceDN w:val="0"/>
      <w:ind w:left="480" w:hanging="360"/>
    </w:pPr>
    <w:rPr>
      <w:rFonts w:ascii="Times New Roman" w:eastAsia="Times New Roman" w:hAnsi="Times New Roman" w:cs="Times New Roman"/>
      <w:lang w:val="en-US"/>
    </w:rPr>
  </w:style>
  <w:style w:type="character" w:customStyle="1" w:styleId="OdlomakpopisaChar">
    <w:name w:val="Odlomak popisa Char"/>
    <w:link w:val="Odlomakpopisa"/>
    <w:uiPriority w:val="34"/>
    <w:locked/>
    <w:rsid w:val="00D029C8"/>
    <w:rPr>
      <w:rFonts w:ascii="Times New Roman" w:eastAsia="Times New Roman" w:hAnsi="Times New Roman" w:cs="Times New Roman"/>
      <w:lang w:val="en-US"/>
    </w:rPr>
  </w:style>
  <w:style w:type="paragraph" w:styleId="Zaglavlje">
    <w:name w:val="header"/>
    <w:basedOn w:val="Normal"/>
    <w:link w:val="ZaglavljeChar"/>
    <w:unhideWhenUsed/>
    <w:rsid w:val="00B77510"/>
    <w:pPr>
      <w:tabs>
        <w:tab w:val="center" w:pos="4536"/>
        <w:tab w:val="right" w:pos="9072"/>
      </w:tabs>
    </w:pPr>
  </w:style>
  <w:style w:type="character" w:customStyle="1" w:styleId="ZaglavljeChar">
    <w:name w:val="Zaglavlje Char"/>
    <w:basedOn w:val="Zadanifontodlomka"/>
    <w:link w:val="Zaglavlje"/>
    <w:rsid w:val="00B77510"/>
  </w:style>
  <w:style w:type="paragraph" w:styleId="Podnoje">
    <w:name w:val="footer"/>
    <w:basedOn w:val="Normal"/>
    <w:link w:val="PodnojeChar"/>
    <w:uiPriority w:val="99"/>
    <w:unhideWhenUsed/>
    <w:rsid w:val="00B77510"/>
    <w:pPr>
      <w:tabs>
        <w:tab w:val="center" w:pos="4536"/>
        <w:tab w:val="right" w:pos="9072"/>
      </w:tabs>
    </w:pPr>
  </w:style>
  <w:style w:type="character" w:customStyle="1" w:styleId="PodnojeChar">
    <w:name w:val="Podnožje Char"/>
    <w:basedOn w:val="Zadanifontodlomka"/>
    <w:link w:val="Podnoje"/>
    <w:uiPriority w:val="99"/>
    <w:rsid w:val="00B77510"/>
  </w:style>
  <w:style w:type="paragraph" w:styleId="Naglaencitat">
    <w:name w:val="Intense Quote"/>
    <w:basedOn w:val="Normal"/>
    <w:next w:val="Normal"/>
    <w:link w:val="NaglaencitatChar"/>
    <w:uiPriority w:val="30"/>
    <w:qFormat/>
    <w:rsid w:val="00104E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NaglaencitatChar">
    <w:name w:val="Naglašen citat Char"/>
    <w:basedOn w:val="Zadanifontodlomka"/>
    <w:link w:val="Naglaencitat"/>
    <w:uiPriority w:val="30"/>
    <w:rsid w:val="00104EAC"/>
    <w:rPr>
      <w:i/>
      <w:iCs/>
      <w:color w:val="5B9BD5" w:themeColor="accent1"/>
    </w:rPr>
  </w:style>
  <w:style w:type="paragraph" w:styleId="Tekstbalonia">
    <w:name w:val="Balloon Text"/>
    <w:basedOn w:val="Normal"/>
    <w:link w:val="TekstbaloniaChar"/>
    <w:unhideWhenUsed/>
    <w:rsid w:val="00104EAC"/>
    <w:rPr>
      <w:rFonts w:ascii="Segoe UI" w:hAnsi="Segoe UI" w:cs="Segoe UI"/>
      <w:sz w:val="18"/>
      <w:szCs w:val="18"/>
    </w:rPr>
  </w:style>
  <w:style w:type="character" w:customStyle="1" w:styleId="TekstbaloniaChar">
    <w:name w:val="Tekst balončića Char"/>
    <w:basedOn w:val="Zadanifontodlomka"/>
    <w:link w:val="Tekstbalonia"/>
    <w:rsid w:val="00104EAC"/>
    <w:rPr>
      <w:rFonts w:ascii="Segoe UI" w:hAnsi="Segoe UI" w:cs="Segoe UI"/>
      <w:sz w:val="18"/>
      <w:szCs w:val="18"/>
    </w:rPr>
  </w:style>
  <w:style w:type="character" w:styleId="Brojstranice">
    <w:name w:val="page number"/>
    <w:basedOn w:val="Zadanifontodlomka"/>
    <w:rsid w:val="009B62D7"/>
  </w:style>
  <w:style w:type="character" w:styleId="Hiperveza">
    <w:name w:val="Hyperlink"/>
    <w:unhideWhenUsed/>
    <w:rsid w:val="009B62D7"/>
    <w:rPr>
      <w:color w:val="0000FF"/>
      <w:u w:val="single"/>
    </w:rPr>
  </w:style>
  <w:style w:type="character" w:styleId="SlijeenaHiperveza">
    <w:name w:val="FollowedHyperlink"/>
    <w:uiPriority w:val="99"/>
    <w:unhideWhenUsed/>
    <w:rsid w:val="009B62D7"/>
    <w:rPr>
      <w:color w:val="800080"/>
      <w:u w:val="single"/>
    </w:rPr>
  </w:style>
  <w:style w:type="paragraph" w:customStyle="1" w:styleId="xl63">
    <w:name w:val="xl63"/>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64">
    <w:name w:val="xl64"/>
    <w:basedOn w:val="Normal"/>
    <w:rsid w:val="009B62D7"/>
    <w:pPr>
      <w:spacing w:before="100" w:beforeAutospacing="1" w:after="100" w:afterAutospacing="1"/>
      <w:jc w:val="left"/>
    </w:pPr>
    <w:rPr>
      <w:rFonts w:ascii="Times New Roman" w:eastAsia="Times New Roman" w:hAnsi="Times New Roman" w:cs="Times New Roman"/>
      <w:b/>
      <w:bCs/>
      <w:sz w:val="40"/>
      <w:szCs w:val="40"/>
      <w:lang w:eastAsia="hr-HR"/>
    </w:rPr>
  </w:style>
  <w:style w:type="paragraph" w:customStyle="1" w:styleId="xl65">
    <w:name w:val="xl65"/>
    <w:basedOn w:val="Normal"/>
    <w:rsid w:val="009B62D7"/>
    <w:pPr>
      <w:spacing w:before="100" w:beforeAutospacing="1" w:after="100" w:afterAutospacing="1"/>
      <w:jc w:val="left"/>
    </w:pPr>
    <w:rPr>
      <w:rFonts w:ascii="Times New Roman" w:eastAsia="Times New Roman" w:hAnsi="Times New Roman" w:cs="Times New Roman"/>
      <w:b/>
      <w:bCs/>
      <w:sz w:val="32"/>
      <w:szCs w:val="32"/>
      <w:lang w:eastAsia="hr-HR"/>
    </w:rPr>
  </w:style>
  <w:style w:type="paragraph" w:customStyle="1" w:styleId="xl66">
    <w:name w:val="xl66"/>
    <w:basedOn w:val="Normal"/>
    <w:rsid w:val="009B62D7"/>
    <w:pPr>
      <w:shd w:val="clear" w:color="000000" w:fill="C0C0C0"/>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67">
    <w:name w:val="xl67"/>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68">
    <w:name w:val="xl68"/>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69">
    <w:name w:val="xl69"/>
    <w:basedOn w:val="Normal"/>
    <w:rsid w:val="009B62D7"/>
    <w:pPr>
      <w:shd w:val="clear" w:color="000000" w:fill="505050"/>
      <w:spacing w:before="100" w:beforeAutospacing="1" w:after="100" w:afterAutospacing="1"/>
      <w:jc w:val="left"/>
    </w:pPr>
    <w:rPr>
      <w:rFonts w:ascii="Times New Roman" w:eastAsia="Times New Roman" w:hAnsi="Times New Roman" w:cs="Times New Roman"/>
      <w:b/>
      <w:bCs/>
      <w:color w:val="FFFFFF"/>
      <w:sz w:val="24"/>
      <w:szCs w:val="24"/>
      <w:lang w:eastAsia="hr-HR"/>
    </w:rPr>
  </w:style>
  <w:style w:type="paragraph" w:customStyle="1" w:styleId="xl70">
    <w:name w:val="xl70"/>
    <w:basedOn w:val="Normal"/>
    <w:rsid w:val="009B62D7"/>
    <w:pPr>
      <w:shd w:val="clear" w:color="000000" w:fill="000080"/>
      <w:spacing w:before="100" w:beforeAutospacing="1" w:after="100" w:afterAutospacing="1"/>
      <w:jc w:val="left"/>
    </w:pPr>
    <w:rPr>
      <w:rFonts w:ascii="Times New Roman" w:eastAsia="Times New Roman" w:hAnsi="Times New Roman" w:cs="Times New Roman"/>
      <w:b/>
      <w:bCs/>
      <w:color w:val="FFFFFF"/>
      <w:sz w:val="24"/>
      <w:szCs w:val="24"/>
      <w:lang w:eastAsia="hr-HR"/>
    </w:rPr>
  </w:style>
  <w:style w:type="paragraph" w:customStyle="1" w:styleId="xl71">
    <w:name w:val="xl71"/>
    <w:basedOn w:val="Normal"/>
    <w:rsid w:val="009B62D7"/>
    <w:pPr>
      <w:shd w:val="clear" w:color="000000" w:fill="000080"/>
      <w:spacing w:before="100" w:beforeAutospacing="1" w:after="100" w:afterAutospacing="1"/>
      <w:jc w:val="left"/>
    </w:pPr>
    <w:rPr>
      <w:rFonts w:ascii="Times New Roman" w:eastAsia="Times New Roman" w:hAnsi="Times New Roman" w:cs="Times New Roman"/>
      <w:b/>
      <w:bCs/>
      <w:color w:val="FFFFFF"/>
      <w:sz w:val="24"/>
      <w:szCs w:val="24"/>
      <w:lang w:eastAsia="hr-HR"/>
    </w:rPr>
  </w:style>
  <w:style w:type="paragraph" w:customStyle="1" w:styleId="xl72">
    <w:name w:val="xl72"/>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73">
    <w:name w:val="xl73"/>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74">
    <w:name w:val="xl74"/>
    <w:basedOn w:val="Normal"/>
    <w:rsid w:val="009B62D7"/>
    <w:pP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75">
    <w:name w:val="xl75"/>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76">
    <w:name w:val="xl76"/>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77">
    <w:name w:val="xl77"/>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78">
    <w:name w:val="xl78"/>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79">
    <w:name w:val="xl79"/>
    <w:basedOn w:val="Normal"/>
    <w:rsid w:val="009B62D7"/>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80">
    <w:name w:val="xl80"/>
    <w:basedOn w:val="Normal"/>
    <w:rsid w:val="009B62D7"/>
    <w:pPr>
      <w:spacing w:before="100" w:beforeAutospacing="1" w:after="100" w:afterAutospacing="1"/>
      <w:jc w:val="left"/>
    </w:pPr>
    <w:rPr>
      <w:rFonts w:ascii="Times New Roman" w:eastAsia="Times New Roman" w:hAnsi="Times New Roman" w:cs="Times New Roman"/>
      <w:sz w:val="20"/>
      <w:szCs w:val="20"/>
      <w:lang w:eastAsia="hr-HR"/>
    </w:rPr>
  </w:style>
  <w:style w:type="paragraph" w:customStyle="1" w:styleId="xl81">
    <w:name w:val="xl81"/>
    <w:basedOn w:val="Normal"/>
    <w:rsid w:val="009B62D7"/>
    <w:pPr>
      <w:spacing w:before="100" w:beforeAutospacing="1" w:after="100" w:afterAutospacing="1"/>
      <w:jc w:val="left"/>
    </w:pPr>
    <w:rPr>
      <w:rFonts w:ascii="Times New Roman" w:eastAsia="Times New Roman" w:hAnsi="Times New Roman" w:cs="Times New Roman"/>
      <w:sz w:val="20"/>
      <w:szCs w:val="20"/>
      <w:lang w:eastAsia="hr-HR"/>
    </w:rPr>
  </w:style>
  <w:style w:type="paragraph" w:customStyle="1" w:styleId="xl82">
    <w:name w:val="xl82"/>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83">
    <w:name w:val="xl83"/>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hr-HR"/>
    </w:rPr>
  </w:style>
  <w:style w:type="paragraph" w:customStyle="1" w:styleId="xl84">
    <w:name w:val="xl84"/>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85">
    <w:name w:val="xl85"/>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86">
    <w:name w:val="xl86"/>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87">
    <w:name w:val="xl87"/>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hr-HR"/>
    </w:rPr>
  </w:style>
  <w:style w:type="paragraph" w:customStyle="1" w:styleId="BodyTextIndent3uvlaka3">
    <w:name w:val="Body Text Indent 3.uvlaka 3"/>
    <w:basedOn w:val="Normal"/>
    <w:rsid w:val="009B62D7"/>
    <w:pPr>
      <w:ind w:firstLine="851"/>
    </w:pPr>
    <w:rPr>
      <w:rFonts w:ascii="Times New Roman" w:eastAsia="Times New Roman" w:hAnsi="Times New Roman" w:cs="Times New Roman"/>
      <w:sz w:val="24"/>
      <w:szCs w:val="20"/>
    </w:rPr>
  </w:style>
  <w:style w:type="paragraph" w:customStyle="1" w:styleId="xl88">
    <w:name w:val="xl88"/>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8064A2"/>
      <w:sz w:val="16"/>
      <w:szCs w:val="16"/>
      <w:lang w:eastAsia="hr-HR"/>
    </w:rPr>
  </w:style>
  <w:style w:type="paragraph" w:customStyle="1" w:styleId="xl89">
    <w:name w:val="xl89"/>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8064A2"/>
      <w:sz w:val="16"/>
      <w:szCs w:val="16"/>
      <w:lang w:eastAsia="hr-HR"/>
    </w:rPr>
  </w:style>
  <w:style w:type="paragraph" w:customStyle="1" w:styleId="xl90">
    <w:name w:val="xl90"/>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8064A2"/>
      <w:sz w:val="16"/>
      <w:szCs w:val="16"/>
      <w:lang w:eastAsia="hr-HR"/>
    </w:rPr>
  </w:style>
  <w:style w:type="paragraph" w:customStyle="1" w:styleId="xl91">
    <w:name w:val="xl91"/>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00000"/>
      <w:sz w:val="16"/>
      <w:szCs w:val="16"/>
      <w:lang w:eastAsia="hr-HR"/>
    </w:rPr>
  </w:style>
  <w:style w:type="paragraph" w:customStyle="1" w:styleId="xl92">
    <w:name w:val="xl92"/>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93">
    <w:name w:val="xl93"/>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94">
    <w:name w:val="xl94"/>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95">
    <w:name w:val="xl95"/>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96">
    <w:name w:val="xl96"/>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xl97">
    <w:name w:val="xl97"/>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98">
    <w:name w:val="xl98"/>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99">
    <w:name w:val="xl99"/>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00">
    <w:name w:val="xl100"/>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01">
    <w:name w:val="xl101"/>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02">
    <w:name w:val="xl102"/>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103">
    <w:name w:val="xl103"/>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104">
    <w:name w:val="xl104"/>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105">
    <w:name w:val="xl105"/>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customStyle="1" w:styleId="xl106">
    <w:name w:val="xl106"/>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customStyle="1" w:styleId="xl107">
    <w:name w:val="xl107"/>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108">
    <w:name w:val="xl108"/>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109">
    <w:name w:val="xl109"/>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eastAsia="hr-HR"/>
    </w:rPr>
  </w:style>
  <w:style w:type="paragraph" w:customStyle="1" w:styleId="xl110">
    <w:name w:val="xl110"/>
    <w:basedOn w:val="Normal"/>
    <w:rsid w:val="009B62D7"/>
    <w:pPr>
      <w:spacing w:before="100" w:beforeAutospacing="1" w:after="100" w:afterAutospacing="1"/>
      <w:jc w:val="center"/>
    </w:pPr>
    <w:rPr>
      <w:rFonts w:ascii="Times New Roman" w:eastAsia="Times New Roman" w:hAnsi="Times New Roman" w:cs="Times New Roman"/>
      <w:b/>
      <w:bCs/>
      <w:color w:val="000000"/>
      <w:sz w:val="24"/>
      <w:szCs w:val="24"/>
      <w:lang w:eastAsia="hr-HR"/>
    </w:rPr>
  </w:style>
  <w:style w:type="paragraph" w:customStyle="1" w:styleId="xl111">
    <w:name w:val="xl111"/>
    <w:basedOn w:val="Normal"/>
    <w:rsid w:val="009B62D7"/>
    <w:pPr>
      <w:spacing w:before="100" w:beforeAutospacing="1" w:after="100" w:afterAutospacing="1"/>
      <w:jc w:val="center"/>
    </w:pPr>
    <w:rPr>
      <w:rFonts w:ascii="Times New Roman" w:eastAsia="Times New Roman" w:hAnsi="Times New Roman" w:cs="Times New Roman"/>
      <w:color w:val="000000"/>
      <w:sz w:val="24"/>
      <w:szCs w:val="24"/>
      <w:lang w:eastAsia="hr-HR"/>
    </w:rPr>
  </w:style>
  <w:style w:type="paragraph" w:customStyle="1" w:styleId="xl112">
    <w:name w:val="xl112"/>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13">
    <w:name w:val="xl113"/>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14">
    <w:name w:val="xl114"/>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16"/>
      <w:szCs w:val="16"/>
      <w:lang w:eastAsia="hr-HR"/>
    </w:rPr>
  </w:style>
  <w:style w:type="paragraph" w:customStyle="1" w:styleId="xl115">
    <w:name w:val="xl115"/>
    <w:basedOn w:val="Normal"/>
    <w:rsid w:val="009B62D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16"/>
      <w:szCs w:val="16"/>
      <w:lang w:eastAsia="hr-HR"/>
    </w:rPr>
  </w:style>
  <w:style w:type="paragraph" w:customStyle="1" w:styleId="xl116">
    <w:name w:val="xl116"/>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00000"/>
      <w:sz w:val="16"/>
      <w:szCs w:val="16"/>
      <w:lang w:eastAsia="hr-HR"/>
    </w:rPr>
  </w:style>
  <w:style w:type="paragraph" w:customStyle="1" w:styleId="xl117">
    <w:name w:val="xl117"/>
    <w:basedOn w:val="Normal"/>
    <w:rsid w:val="009B62D7"/>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customStyle="1" w:styleId="xl118">
    <w:name w:val="xl118"/>
    <w:basedOn w:val="Normal"/>
    <w:rsid w:val="009B62D7"/>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customStyle="1" w:styleId="xl119">
    <w:name w:val="xl119"/>
    <w:basedOn w:val="Normal"/>
    <w:rsid w:val="009B62D7"/>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hr-HR"/>
    </w:rPr>
  </w:style>
  <w:style w:type="paragraph" w:styleId="Naslov">
    <w:name w:val="Title"/>
    <w:basedOn w:val="Normal"/>
    <w:link w:val="NaslovChar"/>
    <w:qFormat/>
    <w:rsid w:val="00F67969"/>
    <w:pPr>
      <w:jc w:val="center"/>
    </w:pPr>
    <w:rPr>
      <w:rFonts w:ascii="Times New Roman" w:eastAsia="Calibri" w:hAnsi="Times New Roman" w:cs="Times New Roman"/>
      <w:b/>
      <w:sz w:val="28"/>
      <w:szCs w:val="20"/>
    </w:rPr>
  </w:style>
  <w:style w:type="character" w:customStyle="1" w:styleId="NaslovChar">
    <w:name w:val="Naslov Char"/>
    <w:basedOn w:val="Zadanifontodlomka"/>
    <w:link w:val="Naslov"/>
    <w:rsid w:val="00F67969"/>
    <w:rPr>
      <w:rFonts w:ascii="Times New Roman" w:eastAsia="Calibri" w:hAnsi="Times New Roman" w:cs="Times New Roman"/>
      <w:b/>
      <w:sz w:val="28"/>
      <w:szCs w:val="20"/>
    </w:rPr>
  </w:style>
  <w:style w:type="paragraph" w:styleId="Uvuenotijeloteksta">
    <w:name w:val="Body Text Indent"/>
    <w:basedOn w:val="Normal"/>
    <w:link w:val="UvuenotijelotekstaChar"/>
    <w:rsid w:val="00F67969"/>
    <w:pPr>
      <w:ind w:firstLine="708"/>
    </w:pPr>
    <w:rPr>
      <w:rFonts w:ascii="Times New Roman" w:eastAsia="Calibri" w:hAnsi="Times New Roman" w:cs="Times New Roman"/>
      <w:sz w:val="24"/>
      <w:szCs w:val="20"/>
      <w:lang w:eastAsia="hr-HR"/>
    </w:rPr>
  </w:style>
  <w:style w:type="character" w:customStyle="1" w:styleId="UvuenotijelotekstaChar">
    <w:name w:val="Uvučeno tijelo teksta Char"/>
    <w:basedOn w:val="Zadanifontodlomka"/>
    <w:link w:val="Uvuenotijeloteksta"/>
    <w:rsid w:val="00F67969"/>
    <w:rPr>
      <w:rFonts w:ascii="Times New Roman" w:eastAsia="Calibri" w:hAnsi="Times New Roman" w:cs="Times New Roman"/>
      <w:sz w:val="24"/>
      <w:szCs w:val="20"/>
      <w:lang w:eastAsia="hr-HR"/>
    </w:rPr>
  </w:style>
  <w:style w:type="paragraph" w:styleId="StandardWeb">
    <w:name w:val="Normal (Web)"/>
    <w:basedOn w:val="Normal"/>
    <w:uiPriority w:val="99"/>
    <w:rsid w:val="00F67969"/>
    <w:pPr>
      <w:spacing w:before="100" w:beforeAutospacing="1" w:after="100" w:afterAutospacing="1"/>
      <w:jc w:val="left"/>
    </w:pPr>
    <w:rPr>
      <w:rFonts w:ascii="Times New Roman" w:eastAsia="Times New Roman" w:hAnsi="Times New Roman" w:cs="Times New Roman"/>
      <w:sz w:val="24"/>
      <w:szCs w:val="24"/>
      <w:lang w:eastAsia="hr-HR"/>
    </w:rPr>
  </w:style>
  <w:style w:type="paragraph" w:styleId="Tijeloteksta2">
    <w:name w:val="Body Text 2"/>
    <w:basedOn w:val="Normal"/>
    <w:link w:val="Tijeloteksta2Char"/>
    <w:unhideWhenUsed/>
    <w:rsid w:val="00F67969"/>
    <w:pPr>
      <w:spacing w:after="120" w:line="480" w:lineRule="auto"/>
    </w:pPr>
  </w:style>
  <w:style w:type="character" w:customStyle="1" w:styleId="Tijeloteksta2Char">
    <w:name w:val="Tijelo teksta 2 Char"/>
    <w:basedOn w:val="Zadanifontodlomka"/>
    <w:link w:val="Tijeloteksta2"/>
    <w:rsid w:val="00F67969"/>
  </w:style>
  <w:style w:type="paragraph" w:styleId="Tijeloteksta">
    <w:name w:val="Body Text"/>
    <w:basedOn w:val="Normal"/>
    <w:link w:val="TijelotekstaChar"/>
    <w:unhideWhenUsed/>
    <w:qFormat/>
    <w:rsid w:val="00F67969"/>
    <w:pPr>
      <w:spacing w:after="120"/>
    </w:pPr>
  </w:style>
  <w:style w:type="character" w:customStyle="1" w:styleId="TijelotekstaChar">
    <w:name w:val="Tijelo teksta Char"/>
    <w:basedOn w:val="Zadanifontodlomka"/>
    <w:link w:val="Tijeloteksta"/>
    <w:rsid w:val="00F67969"/>
  </w:style>
  <w:style w:type="paragraph" w:customStyle="1" w:styleId="Odlomakpopisa1">
    <w:name w:val="Odlomak popisa1"/>
    <w:basedOn w:val="Normal"/>
    <w:rsid w:val="00F67969"/>
    <w:pPr>
      <w:spacing w:after="200" w:line="276" w:lineRule="auto"/>
      <w:ind w:left="720"/>
      <w:contextualSpacing/>
      <w:jc w:val="left"/>
    </w:pPr>
    <w:rPr>
      <w:rFonts w:ascii="Calibri" w:eastAsia="Times New Roman" w:hAnsi="Calibri" w:cs="Times New Roman"/>
    </w:rPr>
  </w:style>
  <w:style w:type="paragraph" w:customStyle="1" w:styleId="Bezproreda1">
    <w:name w:val="Bez proreda1"/>
    <w:uiPriority w:val="99"/>
    <w:rsid w:val="00C0728A"/>
    <w:pPr>
      <w:jc w:val="left"/>
    </w:pPr>
    <w:rPr>
      <w:rFonts w:ascii="Calibri" w:eastAsia="Times New Roman" w:hAnsi="Calibri" w:cs="Times New Roman"/>
    </w:rPr>
  </w:style>
  <w:style w:type="paragraph" w:customStyle="1" w:styleId="t-9-8">
    <w:name w:val="t-9-8"/>
    <w:basedOn w:val="Normal"/>
    <w:rsid w:val="00B67862"/>
    <w:pPr>
      <w:spacing w:before="100" w:beforeAutospacing="1" w:after="100" w:afterAutospacing="1"/>
      <w:jc w:val="left"/>
    </w:pPr>
    <w:rPr>
      <w:rFonts w:ascii="Times New Roman" w:eastAsia="Times New Roman" w:hAnsi="Times New Roman" w:cs="Times New Roman"/>
      <w:sz w:val="24"/>
      <w:szCs w:val="24"/>
      <w:lang w:eastAsia="hr-HR"/>
    </w:rPr>
  </w:style>
  <w:style w:type="paragraph" w:styleId="Indeks1">
    <w:name w:val="index 1"/>
    <w:basedOn w:val="Normal"/>
    <w:next w:val="Normal"/>
    <w:autoRedefine/>
    <w:semiHidden/>
    <w:rsid w:val="00D029C8"/>
    <w:pPr>
      <w:widowControl w:val="0"/>
      <w:tabs>
        <w:tab w:val="right" w:pos="4034"/>
      </w:tabs>
      <w:ind w:left="240" w:hanging="240"/>
      <w:jc w:val="left"/>
    </w:pPr>
    <w:rPr>
      <w:rFonts w:ascii="Arial" w:eastAsia="Times New Roman" w:hAnsi="Arial" w:cs="Times New Roman"/>
      <w:snapToGrid w:val="0"/>
      <w:sz w:val="18"/>
      <w:szCs w:val="20"/>
    </w:rPr>
  </w:style>
  <w:style w:type="paragraph" w:styleId="Indeks2">
    <w:name w:val="index 2"/>
    <w:basedOn w:val="Normal"/>
    <w:next w:val="Normal"/>
    <w:autoRedefine/>
    <w:semiHidden/>
    <w:rsid w:val="00D029C8"/>
    <w:pPr>
      <w:widowControl w:val="0"/>
      <w:tabs>
        <w:tab w:val="right" w:pos="4034"/>
      </w:tabs>
      <w:ind w:left="480" w:hanging="240"/>
      <w:jc w:val="left"/>
    </w:pPr>
    <w:rPr>
      <w:rFonts w:ascii="Arial" w:eastAsia="Times New Roman" w:hAnsi="Arial" w:cs="Times New Roman"/>
      <w:snapToGrid w:val="0"/>
      <w:sz w:val="18"/>
      <w:szCs w:val="20"/>
    </w:rPr>
  </w:style>
  <w:style w:type="paragraph" w:styleId="Indeks3">
    <w:name w:val="index 3"/>
    <w:basedOn w:val="Normal"/>
    <w:next w:val="Normal"/>
    <w:autoRedefine/>
    <w:semiHidden/>
    <w:rsid w:val="00D029C8"/>
    <w:pPr>
      <w:widowControl w:val="0"/>
      <w:tabs>
        <w:tab w:val="right" w:pos="4034"/>
      </w:tabs>
      <w:ind w:left="720" w:hanging="240"/>
      <w:jc w:val="left"/>
    </w:pPr>
    <w:rPr>
      <w:rFonts w:ascii="Arial" w:eastAsia="Times New Roman" w:hAnsi="Arial" w:cs="Times New Roman"/>
      <w:snapToGrid w:val="0"/>
      <w:sz w:val="18"/>
      <w:szCs w:val="20"/>
    </w:rPr>
  </w:style>
  <w:style w:type="paragraph" w:styleId="Indeks4">
    <w:name w:val="index 4"/>
    <w:basedOn w:val="Normal"/>
    <w:next w:val="Normal"/>
    <w:autoRedefine/>
    <w:semiHidden/>
    <w:rsid w:val="00D029C8"/>
    <w:pPr>
      <w:widowControl w:val="0"/>
      <w:tabs>
        <w:tab w:val="right" w:pos="4034"/>
      </w:tabs>
      <w:ind w:left="960" w:hanging="240"/>
      <w:jc w:val="left"/>
    </w:pPr>
    <w:rPr>
      <w:rFonts w:ascii="Arial" w:eastAsia="Times New Roman" w:hAnsi="Arial" w:cs="Times New Roman"/>
      <w:snapToGrid w:val="0"/>
      <w:sz w:val="18"/>
      <w:szCs w:val="20"/>
    </w:rPr>
  </w:style>
  <w:style w:type="paragraph" w:styleId="Indeks5">
    <w:name w:val="index 5"/>
    <w:basedOn w:val="Normal"/>
    <w:next w:val="Normal"/>
    <w:autoRedefine/>
    <w:semiHidden/>
    <w:rsid w:val="00D029C8"/>
    <w:pPr>
      <w:widowControl w:val="0"/>
      <w:tabs>
        <w:tab w:val="right" w:pos="4034"/>
      </w:tabs>
      <w:ind w:left="1200" w:hanging="240"/>
      <w:jc w:val="left"/>
    </w:pPr>
    <w:rPr>
      <w:rFonts w:ascii="Arial" w:eastAsia="Times New Roman" w:hAnsi="Arial" w:cs="Times New Roman"/>
      <w:snapToGrid w:val="0"/>
      <w:sz w:val="18"/>
      <w:szCs w:val="20"/>
    </w:rPr>
  </w:style>
  <w:style w:type="paragraph" w:styleId="Indeks6">
    <w:name w:val="index 6"/>
    <w:basedOn w:val="Normal"/>
    <w:next w:val="Normal"/>
    <w:autoRedefine/>
    <w:semiHidden/>
    <w:rsid w:val="00D029C8"/>
    <w:pPr>
      <w:widowControl w:val="0"/>
      <w:numPr>
        <w:numId w:val="1"/>
      </w:numPr>
      <w:tabs>
        <w:tab w:val="right" w:pos="4034"/>
      </w:tabs>
      <w:ind w:left="1440" w:hanging="240"/>
      <w:jc w:val="left"/>
    </w:pPr>
    <w:rPr>
      <w:rFonts w:ascii="Arial" w:eastAsia="Times New Roman" w:hAnsi="Arial" w:cs="Times New Roman"/>
      <w:snapToGrid w:val="0"/>
      <w:sz w:val="18"/>
      <w:szCs w:val="20"/>
    </w:rPr>
  </w:style>
  <w:style w:type="paragraph" w:styleId="Indeks7">
    <w:name w:val="index 7"/>
    <w:basedOn w:val="Normal"/>
    <w:next w:val="Normal"/>
    <w:autoRedefine/>
    <w:semiHidden/>
    <w:rsid w:val="00D029C8"/>
    <w:pPr>
      <w:widowControl w:val="0"/>
      <w:tabs>
        <w:tab w:val="right" w:pos="4034"/>
      </w:tabs>
      <w:ind w:left="1680" w:hanging="240"/>
      <w:jc w:val="left"/>
    </w:pPr>
    <w:rPr>
      <w:rFonts w:ascii="Arial" w:eastAsia="Times New Roman" w:hAnsi="Arial" w:cs="Times New Roman"/>
      <w:snapToGrid w:val="0"/>
      <w:sz w:val="18"/>
      <w:szCs w:val="20"/>
    </w:rPr>
  </w:style>
  <w:style w:type="paragraph" w:styleId="Indeks8">
    <w:name w:val="index 8"/>
    <w:basedOn w:val="Normal"/>
    <w:next w:val="Normal"/>
    <w:autoRedefine/>
    <w:semiHidden/>
    <w:rsid w:val="00D029C8"/>
    <w:pPr>
      <w:widowControl w:val="0"/>
      <w:tabs>
        <w:tab w:val="right" w:pos="4034"/>
      </w:tabs>
      <w:ind w:left="1920" w:hanging="240"/>
      <w:jc w:val="left"/>
    </w:pPr>
    <w:rPr>
      <w:rFonts w:ascii="Arial" w:eastAsia="Times New Roman" w:hAnsi="Arial" w:cs="Times New Roman"/>
      <w:snapToGrid w:val="0"/>
      <w:sz w:val="18"/>
      <w:szCs w:val="20"/>
    </w:rPr>
  </w:style>
  <w:style w:type="paragraph" w:styleId="Indeks9">
    <w:name w:val="index 9"/>
    <w:basedOn w:val="Normal"/>
    <w:next w:val="Normal"/>
    <w:autoRedefine/>
    <w:semiHidden/>
    <w:rsid w:val="00D029C8"/>
    <w:pPr>
      <w:widowControl w:val="0"/>
      <w:tabs>
        <w:tab w:val="right" w:pos="4034"/>
      </w:tabs>
      <w:ind w:left="2160" w:hanging="240"/>
      <w:jc w:val="left"/>
    </w:pPr>
    <w:rPr>
      <w:rFonts w:ascii="Arial" w:eastAsia="Times New Roman" w:hAnsi="Arial" w:cs="Times New Roman"/>
      <w:snapToGrid w:val="0"/>
      <w:sz w:val="18"/>
      <w:szCs w:val="20"/>
    </w:rPr>
  </w:style>
  <w:style w:type="paragraph" w:styleId="Naslovindeksa">
    <w:name w:val="index heading"/>
    <w:basedOn w:val="Normal"/>
    <w:next w:val="Indeks1"/>
    <w:semiHidden/>
    <w:rsid w:val="00D029C8"/>
    <w:pPr>
      <w:widowControl w:val="0"/>
      <w:spacing w:before="240" w:after="120"/>
      <w:jc w:val="center"/>
    </w:pPr>
    <w:rPr>
      <w:rFonts w:ascii="Arial" w:eastAsia="Times New Roman" w:hAnsi="Arial" w:cs="Times New Roman"/>
      <w:b/>
      <w:snapToGrid w:val="0"/>
      <w:sz w:val="26"/>
      <w:szCs w:val="20"/>
    </w:rPr>
  </w:style>
  <w:style w:type="paragraph" w:styleId="Sadraj1">
    <w:name w:val="toc 1"/>
    <w:basedOn w:val="Sadraj2"/>
    <w:next w:val="Normal"/>
    <w:autoRedefine/>
    <w:uiPriority w:val="39"/>
    <w:rsid w:val="00D029C8"/>
    <w:pPr>
      <w:spacing w:before="360"/>
    </w:pPr>
    <w:rPr>
      <w:caps/>
      <w:sz w:val="24"/>
    </w:rPr>
  </w:style>
  <w:style w:type="paragraph" w:styleId="Sadraj2">
    <w:name w:val="toc 2"/>
    <w:basedOn w:val="Normal"/>
    <w:next w:val="Normal"/>
    <w:autoRedefine/>
    <w:uiPriority w:val="39"/>
    <w:rsid w:val="00D029C8"/>
    <w:pPr>
      <w:widowControl w:val="0"/>
      <w:tabs>
        <w:tab w:val="right" w:pos="8788"/>
      </w:tabs>
      <w:spacing w:before="240"/>
      <w:ind w:left="240"/>
      <w:jc w:val="left"/>
    </w:pPr>
    <w:rPr>
      <w:rFonts w:ascii="Arial" w:eastAsia="Times New Roman" w:hAnsi="Arial" w:cs="Times New Roman"/>
      <w:b/>
      <w:snapToGrid w:val="0"/>
      <w:sz w:val="20"/>
      <w:szCs w:val="20"/>
    </w:rPr>
  </w:style>
  <w:style w:type="paragraph" w:styleId="Sadraj3">
    <w:name w:val="toc 3"/>
    <w:basedOn w:val="Normal"/>
    <w:next w:val="Normal"/>
    <w:autoRedefine/>
    <w:uiPriority w:val="39"/>
    <w:rsid w:val="00D029C8"/>
    <w:pPr>
      <w:widowControl w:val="0"/>
      <w:tabs>
        <w:tab w:val="right" w:pos="8788"/>
      </w:tabs>
      <w:ind w:left="480"/>
      <w:jc w:val="left"/>
    </w:pPr>
    <w:rPr>
      <w:rFonts w:ascii="Arial" w:eastAsia="Times New Roman" w:hAnsi="Arial" w:cs="Times New Roman"/>
      <w:snapToGrid w:val="0"/>
      <w:sz w:val="20"/>
      <w:szCs w:val="20"/>
    </w:rPr>
  </w:style>
  <w:style w:type="paragraph" w:styleId="Sadraj4">
    <w:name w:val="toc 4"/>
    <w:basedOn w:val="Normal"/>
    <w:next w:val="Normal"/>
    <w:autoRedefine/>
    <w:uiPriority w:val="39"/>
    <w:rsid w:val="00D029C8"/>
    <w:pPr>
      <w:widowControl w:val="0"/>
      <w:tabs>
        <w:tab w:val="right" w:pos="8788"/>
      </w:tabs>
      <w:ind w:left="720"/>
      <w:jc w:val="left"/>
    </w:pPr>
    <w:rPr>
      <w:rFonts w:ascii="Arial" w:eastAsia="Times New Roman" w:hAnsi="Arial" w:cs="Times New Roman"/>
      <w:snapToGrid w:val="0"/>
      <w:sz w:val="20"/>
      <w:szCs w:val="20"/>
    </w:rPr>
  </w:style>
  <w:style w:type="paragraph" w:styleId="Sadraj5">
    <w:name w:val="toc 5"/>
    <w:basedOn w:val="Normal"/>
    <w:next w:val="Normal"/>
    <w:autoRedefine/>
    <w:uiPriority w:val="39"/>
    <w:rsid w:val="00D029C8"/>
    <w:pPr>
      <w:widowControl w:val="0"/>
      <w:tabs>
        <w:tab w:val="right" w:pos="8788"/>
      </w:tabs>
      <w:ind w:left="960"/>
      <w:jc w:val="left"/>
    </w:pPr>
    <w:rPr>
      <w:rFonts w:ascii="Arial" w:eastAsia="Times New Roman" w:hAnsi="Arial" w:cs="Times New Roman"/>
      <w:snapToGrid w:val="0"/>
      <w:sz w:val="20"/>
      <w:szCs w:val="20"/>
    </w:rPr>
  </w:style>
  <w:style w:type="paragraph" w:styleId="Sadraj6">
    <w:name w:val="toc 6"/>
    <w:basedOn w:val="Normal"/>
    <w:next w:val="Normal"/>
    <w:autoRedefine/>
    <w:semiHidden/>
    <w:rsid w:val="00D029C8"/>
    <w:pPr>
      <w:widowControl w:val="0"/>
      <w:tabs>
        <w:tab w:val="right" w:pos="8788"/>
      </w:tabs>
      <w:ind w:left="1200"/>
      <w:jc w:val="left"/>
    </w:pPr>
    <w:rPr>
      <w:rFonts w:ascii="Arial" w:eastAsia="Times New Roman" w:hAnsi="Arial" w:cs="Times New Roman"/>
      <w:snapToGrid w:val="0"/>
      <w:sz w:val="20"/>
      <w:szCs w:val="20"/>
    </w:rPr>
  </w:style>
  <w:style w:type="paragraph" w:styleId="Sadraj7">
    <w:name w:val="toc 7"/>
    <w:basedOn w:val="Normal"/>
    <w:next w:val="Normal"/>
    <w:autoRedefine/>
    <w:semiHidden/>
    <w:rsid w:val="00D029C8"/>
    <w:pPr>
      <w:widowControl w:val="0"/>
      <w:tabs>
        <w:tab w:val="right" w:pos="8788"/>
      </w:tabs>
      <w:ind w:left="1440"/>
      <w:jc w:val="left"/>
    </w:pPr>
    <w:rPr>
      <w:rFonts w:ascii="Times New Roman" w:eastAsia="Times New Roman" w:hAnsi="Times New Roman" w:cs="Times New Roman"/>
      <w:snapToGrid w:val="0"/>
      <w:sz w:val="20"/>
      <w:szCs w:val="20"/>
    </w:rPr>
  </w:style>
  <w:style w:type="paragraph" w:styleId="Sadraj8">
    <w:name w:val="toc 8"/>
    <w:basedOn w:val="Normal"/>
    <w:next w:val="Normal"/>
    <w:autoRedefine/>
    <w:semiHidden/>
    <w:rsid w:val="00D029C8"/>
    <w:pPr>
      <w:widowControl w:val="0"/>
      <w:tabs>
        <w:tab w:val="right" w:pos="8788"/>
      </w:tabs>
      <w:ind w:left="1680"/>
      <w:jc w:val="left"/>
    </w:pPr>
    <w:rPr>
      <w:rFonts w:ascii="Times New Roman" w:eastAsia="Times New Roman" w:hAnsi="Times New Roman" w:cs="Times New Roman"/>
      <w:snapToGrid w:val="0"/>
      <w:sz w:val="20"/>
      <w:szCs w:val="20"/>
    </w:rPr>
  </w:style>
  <w:style w:type="paragraph" w:styleId="Sadraj9">
    <w:name w:val="toc 9"/>
    <w:basedOn w:val="Normal"/>
    <w:next w:val="Normal"/>
    <w:autoRedefine/>
    <w:semiHidden/>
    <w:rsid w:val="00D029C8"/>
    <w:pPr>
      <w:widowControl w:val="0"/>
      <w:tabs>
        <w:tab w:val="right" w:pos="8788"/>
      </w:tabs>
      <w:ind w:left="1920"/>
      <w:jc w:val="left"/>
    </w:pPr>
    <w:rPr>
      <w:rFonts w:ascii="Times New Roman" w:eastAsia="Times New Roman" w:hAnsi="Times New Roman" w:cs="Times New Roman"/>
      <w:snapToGrid w:val="0"/>
      <w:sz w:val="20"/>
      <w:szCs w:val="20"/>
    </w:rPr>
  </w:style>
  <w:style w:type="paragraph" w:customStyle="1" w:styleId="Headin3">
    <w:name w:val="Headin 3"/>
    <w:basedOn w:val="Naslov2"/>
    <w:rsid w:val="00D029C8"/>
    <w:pPr>
      <w:keepLines w:val="0"/>
      <w:widowControl w:val="0"/>
      <w:spacing w:before="240" w:after="120"/>
      <w:outlineLvl w:val="9"/>
    </w:pPr>
    <w:rPr>
      <w:rFonts w:ascii="Arial" w:eastAsia="Times New Roman" w:hAnsi="Arial" w:cs="Times New Roman"/>
      <w:b/>
      <w:snapToGrid w:val="0"/>
      <w:color w:val="auto"/>
      <w:sz w:val="24"/>
      <w:szCs w:val="24"/>
    </w:rPr>
  </w:style>
  <w:style w:type="paragraph" w:customStyle="1" w:styleId="Headin4">
    <w:name w:val="Headin 4"/>
    <w:basedOn w:val="Sadraj2"/>
    <w:rsid w:val="00D029C8"/>
  </w:style>
  <w:style w:type="paragraph" w:customStyle="1" w:styleId="BodyText21">
    <w:name w:val="Body Text 21"/>
    <w:basedOn w:val="Normal"/>
    <w:rsid w:val="00D029C8"/>
    <w:pPr>
      <w:widowControl w:val="0"/>
    </w:pPr>
    <w:rPr>
      <w:rFonts w:ascii="Arial" w:eastAsia="Times New Roman" w:hAnsi="Arial" w:cs="Times New Roman"/>
      <w:i/>
      <w:snapToGrid w:val="0"/>
      <w:sz w:val="24"/>
      <w:szCs w:val="20"/>
    </w:rPr>
  </w:style>
  <w:style w:type="paragraph" w:styleId="Kartadokumenta">
    <w:name w:val="Document Map"/>
    <w:basedOn w:val="Normal"/>
    <w:link w:val="KartadokumentaChar"/>
    <w:semiHidden/>
    <w:rsid w:val="00D029C8"/>
    <w:pPr>
      <w:widowControl w:val="0"/>
      <w:shd w:val="clear" w:color="auto" w:fill="000080"/>
    </w:pPr>
    <w:rPr>
      <w:rFonts w:ascii="Tahoma" w:eastAsia="Times New Roman" w:hAnsi="Tahoma" w:cs="Times New Roman"/>
      <w:snapToGrid w:val="0"/>
      <w:sz w:val="24"/>
      <w:szCs w:val="20"/>
    </w:rPr>
  </w:style>
  <w:style w:type="character" w:customStyle="1" w:styleId="KartadokumentaChar">
    <w:name w:val="Karta dokumenta Char"/>
    <w:basedOn w:val="Zadanifontodlomka"/>
    <w:link w:val="Kartadokumenta"/>
    <w:semiHidden/>
    <w:rsid w:val="00D029C8"/>
    <w:rPr>
      <w:rFonts w:ascii="Tahoma" w:eastAsia="Times New Roman" w:hAnsi="Tahoma" w:cs="Times New Roman"/>
      <w:snapToGrid w:val="0"/>
      <w:sz w:val="24"/>
      <w:szCs w:val="20"/>
      <w:shd w:val="clear" w:color="auto" w:fill="000080"/>
    </w:rPr>
  </w:style>
  <w:style w:type="paragraph" w:styleId="Tijeloteksta-uvlaka2">
    <w:name w:val="Body Text Indent 2"/>
    <w:aliases w:val="  uvlaka 2"/>
    <w:basedOn w:val="Normal"/>
    <w:link w:val="Tijeloteksta-uvlaka2Char"/>
    <w:rsid w:val="00D029C8"/>
    <w:pPr>
      <w:widowControl w:val="0"/>
      <w:ind w:left="284" w:hanging="284"/>
    </w:pPr>
    <w:rPr>
      <w:rFonts w:ascii="Arial" w:eastAsia="Times New Roman" w:hAnsi="Arial" w:cs="Times New Roman"/>
      <w:snapToGrid w:val="0"/>
      <w:sz w:val="24"/>
      <w:szCs w:val="20"/>
      <w:lang w:val="en-US"/>
    </w:rPr>
  </w:style>
  <w:style w:type="character" w:customStyle="1" w:styleId="Tijeloteksta-uvlaka2Char">
    <w:name w:val="Tijelo teksta - uvlaka 2 Char"/>
    <w:aliases w:val="  uvlaka 2 Char"/>
    <w:basedOn w:val="Zadanifontodlomka"/>
    <w:link w:val="Tijeloteksta-uvlaka2"/>
    <w:rsid w:val="00D029C8"/>
    <w:rPr>
      <w:rFonts w:ascii="Arial" w:eastAsia="Times New Roman" w:hAnsi="Arial" w:cs="Times New Roman"/>
      <w:snapToGrid w:val="0"/>
      <w:sz w:val="24"/>
      <w:szCs w:val="20"/>
      <w:lang w:val="en-US"/>
    </w:rPr>
  </w:style>
  <w:style w:type="paragraph" w:styleId="Tijeloteksta-uvlaka3">
    <w:name w:val="Body Text Indent 3"/>
    <w:aliases w:val=" uvlaka 3,uvlaka 31"/>
    <w:basedOn w:val="Normal"/>
    <w:link w:val="Tijeloteksta-uvlaka3Char"/>
    <w:rsid w:val="00D029C8"/>
    <w:pPr>
      <w:widowControl w:val="0"/>
      <w:ind w:left="270" w:hanging="270"/>
    </w:pPr>
    <w:rPr>
      <w:rFonts w:ascii="Arial" w:eastAsia="Times New Roman" w:hAnsi="Arial" w:cs="Times New Roman"/>
      <w:snapToGrid w:val="0"/>
      <w:sz w:val="24"/>
      <w:szCs w:val="20"/>
      <w:lang w:val="en-US"/>
    </w:rPr>
  </w:style>
  <w:style w:type="character" w:customStyle="1" w:styleId="Tijeloteksta-uvlaka3Char">
    <w:name w:val="Tijelo teksta - uvlaka 3 Char"/>
    <w:aliases w:val=" uvlaka 3 Char,uvlaka 31 Char"/>
    <w:basedOn w:val="Zadanifontodlomka"/>
    <w:link w:val="Tijeloteksta-uvlaka3"/>
    <w:rsid w:val="00D029C8"/>
    <w:rPr>
      <w:rFonts w:ascii="Arial" w:eastAsia="Times New Roman" w:hAnsi="Arial" w:cs="Times New Roman"/>
      <w:snapToGrid w:val="0"/>
      <w:sz w:val="24"/>
      <w:szCs w:val="20"/>
      <w:lang w:val="en-US"/>
    </w:rPr>
  </w:style>
  <w:style w:type="character" w:styleId="Referencakomentara">
    <w:name w:val="annotation reference"/>
    <w:semiHidden/>
    <w:rsid w:val="00D029C8"/>
    <w:rPr>
      <w:sz w:val="16"/>
    </w:rPr>
  </w:style>
  <w:style w:type="paragraph" w:styleId="Tekstkomentara">
    <w:name w:val="annotation text"/>
    <w:basedOn w:val="Normal"/>
    <w:link w:val="TekstkomentaraChar"/>
    <w:uiPriority w:val="99"/>
    <w:semiHidden/>
    <w:rsid w:val="00D029C8"/>
    <w:pPr>
      <w:widowControl w:val="0"/>
    </w:pPr>
    <w:rPr>
      <w:rFonts w:ascii="Arial" w:eastAsia="Times New Roman" w:hAnsi="Arial" w:cs="Times New Roman"/>
      <w:snapToGrid w:val="0"/>
      <w:sz w:val="20"/>
      <w:szCs w:val="20"/>
    </w:rPr>
  </w:style>
  <w:style w:type="character" w:customStyle="1" w:styleId="TekstkomentaraChar">
    <w:name w:val="Tekst komentara Char"/>
    <w:basedOn w:val="Zadanifontodlomka"/>
    <w:link w:val="Tekstkomentara"/>
    <w:uiPriority w:val="99"/>
    <w:semiHidden/>
    <w:rsid w:val="00D029C8"/>
    <w:rPr>
      <w:rFonts w:ascii="Arial" w:eastAsia="Times New Roman" w:hAnsi="Arial" w:cs="Times New Roman"/>
      <w:snapToGrid w:val="0"/>
      <w:sz w:val="20"/>
      <w:szCs w:val="20"/>
    </w:rPr>
  </w:style>
  <w:style w:type="paragraph" w:styleId="Tijeloteksta3">
    <w:name w:val="Body Text 3"/>
    <w:basedOn w:val="Normal"/>
    <w:link w:val="Tijeloteksta3Char"/>
    <w:rsid w:val="00D029C8"/>
    <w:pPr>
      <w:widowControl w:val="0"/>
      <w:jc w:val="center"/>
    </w:pPr>
    <w:rPr>
      <w:rFonts w:ascii="Arial" w:eastAsia="Times New Roman" w:hAnsi="Arial" w:cs="Times New Roman"/>
      <w:b/>
      <w:bCs/>
      <w:snapToGrid w:val="0"/>
      <w:sz w:val="16"/>
      <w:szCs w:val="20"/>
    </w:rPr>
  </w:style>
  <w:style w:type="character" w:customStyle="1" w:styleId="Tijeloteksta3Char">
    <w:name w:val="Tijelo teksta 3 Char"/>
    <w:basedOn w:val="Zadanifontodlomka"/>
    <w:link w:val="Tijeloteksta3"/>
    <w:rsid w:val="00D029C8"/>
    <w:rPr>
      <w:rFonts w:ascii="Arial" w:eastAsia="Times New Roman" w:hAnsi="Arial" w:cs="Times New Roman"/>
      <w:b/>
      <w:bCs/>
      <w:snapToGrid w:val="0"/>
      <w:sz w:val="16"/>
      <w:szCs w:val="20"/>
    </w:rPr>
  </w:style>
  <w:style w:type="paragraph" w:styleId="Podnaslov">
    <w:name w:val="Subtitle"/>
    <w:basedOn w:val="Normal"/>
    <w:link w:val="PodnaslovChar"/>
    <w:qFormat/>
    <w:rsid w:val="00D029C8"/>
    <w:pPr>
      <w:widowControl w:val="0"/>
      <w:jc w:val="center"/>
    </w:pPr>
    <w:rPr>
      <w:rFonts w:ascii="Arial" w:eastAsia="Times New Roman" w:hAnsi="Arial" w:cs="Times New Roman"/>
      <w:snapToGrid w:val="0"/>
      <w:sz w:val="40"/>
      <w:szCs w:val="20"/>
    </w:rPr>
  </w:style>
  <w:style w:type="character" w:customStyle="1" w:styleId="PodnaslovChar">
    <w:name w:val="Podnaslov Char"/>
    <w:basedOn w:val="Zadanifontodlomka"/>
    <w:link w:val="Podnaslov"/>
    <w:rsid w:val="00D029C8"/>
    <w:rPr>
      <w:rFonts w:ascii="Arial" w:eastAsia="Times New Roman" w:hAnsi="Arial" w:cs="Times New Roman"/>
      <w:snapToGrid w:val="0"/>
      <w:sz w:val="40"/>
      <w:szCs w:val="20"/>
    </w:rPr>
  </w:style>
  <w:style w:type="paragraph" w:customStyle="1" w:styleId="font5">
    <w:name w:val="font5"/>
    <w:basedOn w:val="Normal"/>
    <w:rsid w:val="00D029C8"/>
    <w:pPr>
      <w:spacing w:before="100" w:beforeAutospacing="1" w:after="100" w:afterAutospacing="1"/>
      <w:jc w:val="left"/>
    </w:pPr>
    <w:rPr>
      <w:rFonts w:ascii="Arial" w:eastAsia="Times New Roman" w:hAnsi="Arial" w:cs="Arial"/>
      <w:sz w:val="24"/>
      <w:szCs w:val="24"/>
      <w:lang w:val="en-GB"/>
    </w:rPr>
  </w:style>
  <w:style w:type="paragraph" w:customStyle="1" w:styleId="xl29">
    <w:name w:val="xl29"/>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0">
    <w:name w:val="xl30"/>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sz w:val="24"/>
      <w:szCs w:val="24"/>
      <w:lang w:val="en-GB"/>
    </w:rPr>
  </w:style>
  <w:style w:type="paragraph" w:customStyle="1" w:styleId="xl31">
    <w:name w:val="xl31"/>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24"/>
      <w:szCs w:val="24"/>
      <w:lang w:val="en-GB"/>
    </w:rPr>
  </w:style>
  <w:style w:type="paragraph" w:customStyle="1" w:styleId="xl32">
    <w:name w:val="xl32"/>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3">
    <w:name w:val="xl33"/>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4">
    <w:name w:val="xl34"/>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5">
    <w:name w:val="xl35"/>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Arial Unicode MS" w:eastAsia="Arial Unicode MS" w:hAnsi="Arial Unicode MS" w:cs="Arial Unicode MS"/>
      <w:sz w:val="24"/>
      <w:szCs w:val="24"/>
      <w:lang w:val="en-GB"/>
    </w:rPr>
  </w:style>
  <w:style w:type="paragraph" w:customStyle="1" w:styleId="xl36">
    <w:name w:val="xl36"/>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Arial Unicode MS" w:eastAsia="Arial Unicode MS" w:hAnsi="Arial Unicode MS" w:cs="Arial Unicode MS"/>
      <w:sz w:val="24"/>
      <w:szCs w:val="24"/>
      <w:lang w:val="en-GB"/>
    </w:rPr>
  </w:style>
  <w:style w:type="paragraph" w:customStyle="1" w:styleId="xl37">
    <w:name w:val="xl37"/>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Arial" w:eastAsia="Arial Unicode MS" w:hAnsi="Arial" w:cs="Arial"/>
      <w:b/>
      <w:bCs/>
      <w:sz w:val="24"/>
      <w:szCs w:val="24"/>
      <w:lang w:val="en-GB"/>
    </w:rPr>
  </w:style>
  <w:style w:type="paragraph" w:customStyle="1" w:styleId="xl38">
    <w:name w:val="xl38"/>
    <w:basedOn w:val="Normal"/>
    <w:rsid w:val="00D029C8"/>
    <w:pPr>
      <w:pBdr>
        <w:left w:val="single" w:sz="4" w:space="0" w:color="auto"/>
        <w:bottom w:val="single" w:sz="4" w:space="0" w:color="auto"/>
        <w:right w:val="single" w:sz="4" w:space="0" w:color="auto"/>
      </w:pBdr>
      <w:spacing w:before="100" w:beforeAutospacing="1" w:after="100" w:afterAutospacing="1"/>
      <w:jc w:val="left"/>
      <w:textAlignment w:val="bottom"/>
    </w:pPr>
    <w:rPr>
      <w:rFonts w:ascii="Arial" w:eastAsia="Arial Unicode MS" w:hAnsi="Arial" w:cs="Arial"/>
      <w:sz w:val="24"/>
      <w:szCs w:val="24"/>
      <w:lang w:val="en-GB"/>
    </w:rPr>
  </w:style>
  <w:style w:type="paragraph" w:customStyle="1" w:styleId="xl39">
    <w:name w:val="xl39"/>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eastAsia="Arial Unicode MS" w:hAnsi="Arial" w:cs="Arial"/>
      <w:sz w:val="24"/>
      <w:szCs w:val="24"/>
      <w:lang w:val="en-GB"/>
    </w:rPr>
  </w:style>
  <w:style w:type="paragraph" w:customStyle="1" w:styleId="xl40">
    <w:name w:val="xl40"/>
    <w:basedOn w:val="Normal"/>
    <w:rsid w:val="00D029C8"/>
    <w:pPr>
      <w:pBdr>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41">
    <w:name w:val="xl41"/>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42">
    <w:name w:val="xl42"/>
    <w:basedOn w:val="Normal"/>
    <w:rsid w:val="00D029C8"/>
    <w:pPr>
      <w:pBdr>
        <w:top w:val="single" w:sz="4" w:space="0" w:color="auto"/>
        <w:left w:val="single" w:sz="4" w:space="0" w:color="auto"/>
        <w:right w:val="single" w:sz="4" w:space="0" w:color="auto"/>
      </w:pBdr>
      <w:shd w:val="clear" w:color="auto" w:fill="FFFFCC"/>
      <w:spacing w:before="100" w:beforeAutospacing="1" w:after="100" w:afterAutospacing="1"/>
      <w:jc w:val="left"/>
    </w:pPr>
    <w:rPr>
      <w:rFonts w:ascii="Arial" w:eastAsia="Arial Unicode MS" w:hAnsi="Arial" w:cs="Arial"/>
      <w:b/>
      <w:bCs/>
      <w:sz w:val="24"/>
      <w:szCs w:val="24"/>
      <w:lang w:val="en-GB"/>
    </w:rPr>
  </w:style>
  <w:style w:type="paragraph" w:customStyle="1" w:styleId="xl43">
    <w:name w:val="xl43"/>
    <w:basedOn w:val="Normal"/>
    <w:rsid w:val="00D029C8"/>
    <w:pPr>
      <w:pBdr>
        <w:left w:val="single" w:sz="4" w:space="0" w:color="auto"/>
        <w:right w:val="single" w:sz="4" w:space="0" w:color="auto"/>
      </w:pBdr>
      <w:shd w:val="clear" w:color="auto" w:fill="FFFFCC"/>
      <w:spacing w:before="100" w:beforeAutospacing="1" w:after="100" w:afterAutospacing="1"/>
      <w:jc w:val="left"/>
    </w:pPr>
    <w:rPr>
      <w:rFonts w:ascii="Arial" w:eastAsia="Arial Unicode MS" w:hAnsi="Arial" w:cs="Arial"/>
      <w:b/>
      <w:bCs/>
      <w:sz w:val="24"/>
      <w:szCs w:val="24"/>
      <w:lang w:val="en-GB"/>
    </w:rPr>
  </w:style>
  <w:style w:type="paragraph" w:customStyle="1" w:styleId="BodyText22">
    <w:name w:val="Body Text 22"/>
    <w:basedOn w:val="Normal"/>
    <w:rsid w:val="00D029C8"/>
    <w:rPr>
      <w:rFonts w:ascii="Arial" w:eastAsia="Times New Roman" w:hAnsi="Arial" w:cs="Times New Roman"/>
      <w:sz w:val="24"/>
      <w:szCs w:val="20"/>
      <w:lang w:eastAsia="hr-HR"/>
    </w:rPr>
  </w:style>
  <w:style w:type="paragraph" w:customStyle="1" w:styleId="TESTO10">
    <w:name w:val="TESTO10"/>
    <w:basedOn w:val="Normal"/>
    <w:rsid w:val="00D029C8"/>
    <w:rPr>
      <w:rFonts w:ascii="Century Gothic" w:eastAsia="Times New Roman" w:hAnsi="Century Gothic" w:cs="Times New Roman"/>
      <w:sz w:val="20"/>
      <w:szCs w:val="20"/>
      <w:lang w:val="it-IT" w:eastAsia="hr-HR"/>
    </w:rPr>
  </w:style>
  <w:style w:type="character" w:styleId="Referencafusnote">
    <w:name w:val="footnote reference"/>
    <w:semiHidden/>
    <w:rsid w:val="00D029C8"/>
    <w:rPr>
      <w:vertAlign w:val="superscript"/>
    </w:rPr>
  </w:style>
  <w:style w:type="paragraph" w:styleId="Obinitekst">
    <w:name w:val="Plain Text"/>
    <w:basedOn w:val="Normal"/>
    <w:link w:val="ObinitekstChar"/>
    <w:rsid w:val="00D029C8"/>
    <w:pPr>
      <w:jc w:val="left"/>
    </w:pPr>
    <w:rPr>
      <w:rFonts w:ascii="Courier New" w:eastAsia="Times New Roman" w:hAnsi="Courier New" w:cs="Times New Roman"/>
      <w:sz w:val="20"/>
      <w:szCs w:val="20"/>
      <w:lang w:val="en-US" w:eastAsia="hr-HR"/>
    </w:rPr>
  </w:style>
  <w:style w:type="character" w:customStyle="1" w:styleId="ObinitekstChar">
    <w:name w:val="Obični tekst Char"/>
    <w:basedOn w:val="Zadanifontodlomka"/>
    <w:link w:val="Obinitekst"/>
    <w:rsid w:val="00D029C8"/>
    <w:rPr>
      <w:rFonts w:ascii="Courier New" w:eastAsia="Times New Roman" w:hAnsi="Courier New" w:cs="Times New Roman"/>
      <w:sz w:val="20"/>
      <w:szCs w:val="20"/>
      <w:lang w:val="en-US" w:eastAsia="hr-HR"/>
    </w:rPr>
  </w:style>
  <w:style w:type="paragraph" w:styleId="Tekstfusnote">
    <w:name w:val="footnote text"/>
    <w:basedOn w:val="Normal"/>
    <w:link w:val="TekstfusnoteChar"/>
    <w:semiHidden/>
    <w:rsid w:val="00D029C8"/>
    <w:pPr>
      <w:jc w:val="left"/>
    </w:pPr>
    <w:rPr>
      <w:rFonts w:ascii="Times New Roman" w:eastAsia="Times New Roman" w:hAnsi="Times New Roman" w:cs="Times New Roman"/>
      <w:sz w:val="20"/>
      <w:szCs w:val="20"/>
      <w:lang w:val="en-US" w:eastAsia="hr-HR"/>
    </w:rPr>
  </w:style>
  <w:style w:type="character" w:customStyle="1" w:styleId="TekstfusnoteChar">
    <w:name w:val="Tekst fusnote Char"/>
    <w:basedOn w:val="Zadanifontodlomka"/>
    <w:link w:val="Tekstfusnote"/>
    <w:semiHidden/>
    <w:rsid w:val="00D029C8"/>
    <w:rPr>
      <w:rFonts w:ascii="Times New Roman" w:eastAsia="Times New Roman" w:hAnsi="Times New Roman" w:cs="Times New Roman"/>
      <w:sz w:val="20"/>
      <w:szCs w:val="20"/>
      <w:lang w:val="en-US" w:eastAsia="hr-HR"/>
    </w:rPr>
  </w:style>
  <w:style w:type="paragraph" w:styleId="HTMLunaprijedoblikovano">
    <w:name w:val="HTML Preformatted"/>
    <w:basedOn w:val="Normal"/>
    <w:link w:val="HTMLunaprijedoblikovanoChar"/>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sz w:val="20"/>
      <w:szCs w:val="20"/>
      <w:lang w:val="en-GB"/>
    </w:rPr>
  </w:style>
  <w:style w:type="character" w:customStyle="1" w:styleId="HTMLunaprijedoblikovanoChar">
    <w:name w:val="HTML unaprijed oblikovano Char"/>
    <w:basedOn w:val="Zadanifontodlomka"/>
    <w:link w:val="HTMLunaprijedoblikovano"/>
    <w:rsid w:val="00D029C8"/>
    <w:rPr>
      <w:rFonts w:ascii="Courier New" w:eastAsia="Courier New" w:hAnsi="Courier New" w:cs="Courier New"/>
      <w:sz w:val="20"/>
      <w:szCs w:val="20"/>
      <w:lang w:val="en-GB"/>
    </w:rPr>
  </w:style>
  <w:style w:type="paragraph" w:customStyle="1" w:styleId="xl27">
    <w:name w:val="xl27"/>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28">
    <w:name w:val="xl28"/>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n-GB"/>
    </w:rPr>
  </w:style>
  <w:style w:type="paragraph" w:customStyle="1" w:styleId="xl24">
    <w:name w:val="xl24"/>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Arial" w:eastAsia="Times New Roman" w:hAnsi="Arial" w:cs="Arial"/>
      <w:sz w:val="24"/>
      <w:szCs w:val="24"/>
      <w:lang w:val="en-GB"/>
    </w:rPr>
  </w:style>
  <w:style w:type="paragraph" w:customStyle="1" w:styleId="xl25">
    <w:name w:val="xl25"/>
    <w:basedOn w:val="Normal"/>
    <w:rsid w:val="00D029C8"/>
    <w:pPr>
      <w:pBdr>
        <w:left w:val="single" w:sz="4" w:space="0" w:color="auto"/>
        <w:bottom w:val="single" w:sz="4" w:space="0" w:color="auto"/>
        <w:right w:val="single" w:sz="4" w:space="0" w:color="auto"/>
      </w:pBdr>
      <w:shd w:val="clear" w:color="auto" w:fill="CCFFCC"/>
      <w:spacing w:before="100" w:beforeAutospacing="1" w:after="100" w:afterAutospacing="1"/>
      <w:jc w:val="left"/>
      <w:textAlignment w:val="top"/>
    </w:pPr>
    <w:rPr>
      <w:rFonts w:ascii="Arial" w:eastAsia="Times New Roman" w:hAnsi="Arial" w:cs="Arial"/>
      <w:sz w:val="24"/>
      <w:szCs w:val="24"/>
      <w:lang w:val="en-GB"/>
    </w:rPr>
  </w:style>
  <w:style w:type="paragraph" w:customStyle="1" w:styleId="xl26">
    <w:name w:val="xl26"/>
    <w:basedOn w:val="Normal"/>
    <w:rsid w:val="00D029C8"/>
    <w:pPr>
      <w:pBdr>
        <w:bottom w:val="single" w:sz="4" w:space="0" w:color="auto"/>
        <w:right w:val="single" w:sz="4" w:space="0" w:color="auto"/>
      </w:pBdr>
      <w:shd w:val="clear" w:color="auto" w:fill="CCFFCC"/>
      <w:spacing w:before="100" w:beforeAutospacing="1" w:after="100" w:afterAutospacing="1"/>
      <w:textAlignment w:val="top"/>
    </w:pPr>
    <w:rPr>
      <w:rFonts w:ascii="Arial" w:eastAsia="Times New Roman" w:hAnsi="Arial" w:cs="Arial"/>
      <w:sz w:val="24"/>
      <w:szCs w:val="24"/>
      <w:lang w:val="en-GB"/>
    </w:rPr>
  </w:style>
  <w:style w:type="paragraph" w:customStyle="1" w:styleId="xl44">
    <w:name w:val="xl44"/>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GB"/>
    </w:rPr>
  </w:style>
  <w:style w:type="paragraph" w:customStyle="1" w:styleId="xl45">
    <w:name w:val="xl45"/>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en-GB"/>
    </w:rPr>
  </w:style>
  <w:style w:type="paragraph" w:customStyle="1" w:styleId="xl46">
    <w:name w:val="xl46"/>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Arial" w:eastAsia="Times New Roman" w:hAnsi="Arial" w:cs="Arial"/>
      <w:sz w:val="12"/>
      <w:szCs w:val="12"/>
      <w:lang w:val="en-GB"/>
    </w:rPr>
  </w:style>
  <w:style w:type="paragraph" w:customStyle="1" w:styleId="xl47">
    <w:name w:val="xl47"/>
    <w:basedOn w:val="Normal"/>
    <w:rsid w:val="00D029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GB"/>
    </w:rPr>
  </w:style>
  <w:style w:type="paragraph" w:customStyle="1" w:styleId="xl48">
    <w:name w:val="xl48"/>
    <w:basedOn w:val="Normal"/>
    <w:rsid w:val="00D029C8"/>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val="en-GB"/>
    </w:rPr>
  </w:style>
  <w:style w:type="paragraph" w:customStyle="1" w:styleId="xl49">
    <w:name w:val="xl49"/>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top"/>
    </w:pPr>
    <w:rPr>
      <w:rFonts w:ascii="Arial" w:eastAsia="Times New Roman" w:hAnsi="Arial" w:cs="Arial"/>
      <w:sz w:val="24"/>
      <w:szCs w:val="24"/>
      <w:lang w:val="en-GB"/>
    </w:rPr>
  </w:style>
  <w:style w:type="paragraph" w:customStyle="1" w:styleId="xl50">
    <w:name w:val="xl50"/>
    <w:basedOn w:val="Normal"/>
    <w:rsid w:val="00D029C8"/>
    <w:pPr>
      <w:pBdr>
        <w:top w:val="single" w:sz="4" w:space="0" w:color="auto"/>
        <w:left w:val="single" w:sz="4" w:space="0" w:color="auto"/>
        <w:bottom w:val="single" w:sz="4" w:space="0" w:color="auto"/>
      </w:pBdr>
      <w:shd w:val="clear" w:color="auto" w:fill="CCFFCC"/>
      <w:spacing w:before="100" w:beforeAutospacing="1" w:after="100" w:afterAutospacing="1"/>
      <w:jc w:val="right"/>
      <w:textAlignment w:val="top"/>
    </w:pPr>
    <w:rPr>
      <w:rFonts w:ascii="Arial" w:eastAsia="Times New Roman" w:hAnsi="Arial" w:cs="Arial"/>
      <w:sz w:val="24"/>
      <w:szCs w:val="24"/>
      <w:lang w:val="en-GB"/>
    </w:rPr>
  </w:style>
  <w:style w:type="paragraph" w:customStyle="1" w:styleId="xl51">
    <w:name w:val="xl51"/>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Times New Roman" w:eastAsia="Times New Roman" w:hAnsi="Times New Roman" w:cs="Times New Roman"/>
      <w:sz w:val="24"/>
      <w:szCs w:val="24"/>
      <w:lang w:val="en-GB"/>
    </w:rPr>
  </w:style>
  <w:style w:type="paragraph" w:customStyle="1" w:styleId="xl52">
    <w:name w:val="xl52"/>
    <w:basedOn w:val="Normal"/>
    <w:rsid w:val="00D029C8"/>
    <w:pPr>
      <w:pBdr>
        <w:top w:val="single" w:sz="4" w:space="0" w:color="auto"/>
        <w:left w:val="single" w:sz="4" w:space="0" w:color="auto"/>
        <w:bottom w:val="single" w:sz="4" w:space="0" w:color="auto"/>
      </w:pBdr>
      <w:shd w:val="clear" w:color="auto" w:fill="CCFFCC"/>
      <w:spacing w:before="100" w:beforeAutospacing="1" w:after="100" w:afterAutospacing="1"/>
      <w:jc w:val="left"/>
    </w:pPr>
    <w:rPr>
      <w:rFonts w:ascii="Times New Roman" w:eastAsia="Times New Roman" w:hAnsi="Times New Roman" w:cs="Times New Roman"/>
      <w:sz w:val="24"/>
      <w:szCs w:val="24"/>
      <w:lang w:val="en-GB"/>
    </w:rPr>
  </w:style>
  <w:style w:type="paragraph" w:customStyle="1" w:styleId="xl53">
    <w:name w:val="xl53"/>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Times New Roman" w:eastAsia="Times New Roman" w:hAnsi="Times New Roman" w:cs="Times New Roman"/>
      <w:sz w:val="24"/>
      <w:szCs w:val="24"/>
      <w:lang w:val="en-GB"/>
    </w:rPr>
  </w:style>
  <w:style w:type="paragraph" w:customStyle="1" w:styleId="xl54">
    <w:name w:val="xl54"/>
    <w:basedOn w:val="Normal"/>
    <w:rsid w:val="00D029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top"/>
    </w:pPr>
    <w:rPr>
      <w:rFonts w:ascii="Arial" w:eastAsia="Times New Roman" w:hAnsi="Arial" w:cs="Arial"/>
      <w:sz w:val="24"/>
      <w:szCs w:val="24"/>
      <w:lang w:val="en-GB"/>
    </w:rPr>
  </w:style>
  <w:style w:type="paragraph" w:customStyle="1" w:styleId="xl55">
    <w:name w:val="xl55"/>
    <w:basedOn w:val="Normal"/>
    <w:rsid w:val="00D029C8"/>
    <w:pPr>
      <w:pBdr>
        <w:top w:val="single" w:sz="4" w:space="0" w:color="auto"/>
        <w:left w:val="single" w:sz="4" w:space="0" w:color="auto"/>
        <w:bottom w:val="single" w:sz="4" w:space="0" w:color="auto"/>
      </w:pBdr>
      <w:spacing w:before="100" w:beforeAutospacing="1" w:after="100" w:afterAutospacing="1"/>
      <w:jc w:val="right"/>
      <w:textAlignment w:val="top"/>
    </w:pPr>
    <w:rPr>
      <w:rFonts w:ascii="Arial" w:eastAsia="Times New Roman" w:hAnsi="Arial" w:cs="Arial"/>
      <w:sz w:val="24"/>
      <w:szCs w:val="24"/>
      <w:lang w:val="en-GB"/>
    </w:rPr>
  </w:style>
  <w:style w:type="paragraph" w:customStyle="1" w:styleId="xl56">
    <w:name w:val="xl56"/>
    <w:basedOn w:val="Normal"/>
    <w:rsid w:val="00D029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Arial" w:eastAsia="Times New Roman" w:hAnsi="Arial" w:cs="Arial"/>
      <w:sz w:val="24"/>
      <w:szCs w:val="24"/>
      <w:lang w:val="en-GB"/>
    </w:rPr>
  </w:style>
  <w:style w:type="paragraph" w:customStyle="1" w:styleId="Style1">
    <w:name w:val="Style1"/>
    <w:basedOn w:val="Naslov2"/>
    <w:rsid w:val="00D029C8"/>
    <w:pPr>
      <w:keepLines w:val="0"/>
      <w:framePr w:hSpace="181" w:vSpace="181" w:wrap="notBeside" w:vAnchor="text" w:hAnchor="text" w:y="1"/>
      <w:widowControl w:val="0"/>
      <w:spacing w:before="240"/>
    </w:pPr>
    <w:rPr>
      <w:rFonts w:ascii="Arial" w:eastAsia="Times New Roman" w:hAnsi="Arial" w:cs="Times New Roman"/>
      <w:b/>
      <w:snapToGrid w:val="0"/>
      <w:color w:val="auto"/>
      <w:sz w:val="20"/>
      <w:szCs w:val="24"/>
    </w:rPr>
  </w:style>
  <w:style w:type="paragraph" w:customStyle="1" w:styleId="T-98-2">
    <w:name w:val="T-9/8-2"/>
    <w:basedOn w:val="Normal"/>
    <w:rsid w:val="00D029C8"/>
    <w:pPr>
      <w:widowControl w:val="0"/>
      <w:tabs>
        <w:tab w:val="left" w:pos="2153"/>
      </w:tabs>
      <w:autoSpaceDE w:val="0"/>
      <w:autoSpaceDN w:val="0"/>
      <w:adjustRightInd w:val="0"/>
      <w:spacing w:after="43"/>
      <w:ind w:firstLine="342"/>
    </w:pPr>
    <w:rPr>
      <w:rFonts w:ascii="Times-NewRoman" w:eastAsia="Times New Roman" w:hAnsi="Times-NewRoman" w:cs="Times New Roman"/>
      <w:sz w:val="19"/>
      <w:szCs w:val="19"/>
      <w:lang w:val="en-GB"/>
    </w:rPr>
  </w:style>
  <w:style w:type="paragraph" w:customStyle="1" w:styleId="Char">
    <w:name w:val="Char"/>
    <w:basedOn w:val="Normal"/>
    <w:rsid w:val="00D029C8"/>
    <w:pPr>
      <w:spacing w:after="160" w:line="240" w:lineRule="exact"/>
      <w:jc w:val="left"/>
    </w:pPr>
    <w:rPr>
      <w:rFonts w:ascii="Tahoma" w:eastAsia="Times New Roman" w:hAnsi="Tahoma" w:cs="Times New Roman"/>
      <w:sz w:val="20"/>
      <w:szCs w:val="20"/>
      <w:lang w:val="en-US"/>
    </w:rPr>
  </w:style>
  <w:style w:type="table" w:styleId="Reetkatablice">
    <w:name w:val="Table Grid"/>
    <w:basedOn w:val="Obinatablica"/>
    <w:rsid w:val="00D029C8"/>
    <w:pPr>
      <w:jc w:val="left"/>
    </w:pPr>
    <w:rPr>
      <w:rFonts w:ascii="Times New Roman" w:eastAsia="Times New Roman" w:hAnsi="Times New Roman"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Normal"/>
    <w:uiPriority w:val="99"/>
    <w:rsid w:val="00D029C8"/>
    <w:pPr>
      <w:widowControl w:val="0"/>
      <w:autoSpaceDE w:val="0"/>
      <w:autoSpaceDN w:val="0"/>
      <w:adjustRightInd w:val="0"/>
      <w:jc w:val="left"/>
    </w:pPr>
    <w:rPr>
      <w:rFonts w:ascii="Times New Roman" w:eastAsia="Times New Roman" w:hAnsi="Times New Roman" w:cs="Times New Roman"/>
      <w:sz w:val="24"/>
      <w:szCs w:val="24"/>
      <w:lang w:eastAsia="hr-HR"/>
    </w:rPr>
  </w:style>
  <w:style w:type="character" w:customStyle="1" w:styleId="FontStyle16">
    <w:name w:val="Font Style16"/>
    <w:uiPriority w:val="99"/>
    <w:rsid w:val="00D029C8"/>
    <w:rPr>
      <w:rFonts w:ascii="Times New Roman" w:hAnsi="Times New Roman" w:cs="Times New Roman"/>
      <w:sz w:val="22"/>
      <w:szCs w:val="22"/>
    </w:rPr>
  </w:style>
  <w:style w:type="paragraph" w:styleId="Bezproreda">
    <w:name w:val="No Spacing"/>
    <w:qFormat/>
    <w:rsid w:val="004C79EE"/>
    <w:pPr>
      <w:jc w:val="left"/>
    </w:pPr>
    <w:rPr>
      <w:rFonts w:ascii="Calibri" w:eastAsia="Calibri" w:hAnsi="Calibri" w:cs="Times New Roman"/>
    </w:rPr>
  </w:style>
  <w:style w:type="paragraph" w:styleId="HTML-adresa">
    <w:name w:val="HTML Address"/>
    <w:basedOn w:val="Normal"/>
    <w:link w:val="HTML-adresaChar"/>
    <w:rsid w:val="00DE2C8E"/>
    <w:pPr>
      <w:jc w:val="left"/>
    </w:pPr>
    <w:rPr>
      <w:rFonts w:ascii="Times New Roman" w:eastAsia="Times New Roman" w:hAnsi="Times New Roman" w:cs="Times New Roman"/>
      <w:i/>
      <w:iCs/>
      <w:sz w:val="24"/>
      <w:szCs w:val="24"/>
      <w:lang w:eastAsia="hr-HR"/>
    </w:rPr>
  </w:style>
  <w:style w:type="character" w:customStyle="1" w:styleId="HTML-adresaChar">
    <w:name w:val="HTML-adresa Char"/>
    <w:basedOn w:val="Zadanifontodlomka"/>
    <w:link w:val="HTML-adresa"/>
    <w:rsid w:val="00DE2C8E"/>
    <w:rPr>
      <w:rFonts w:ascii="Times New Roman" w:eastAsia="Times New Roman" w:hAnsi="Times New Roman" w:cs="Times New Roman"/>
      <w:i/>
      <w:iCs/>
      <w:sz w:val="24"/>
      <w:szCs w:val="24"/>
      <w:lang w:eastAsia="hr-HR"/>
    </w:rPr>
  </w:style>
  <w:style w:type="character" w:customStyle="1" w:styleId="apple-converted-space">
    <w:name w:val="apple-converted-space"/>
    <w:rsid w:val="006808C9"/>
  </w:style>
  <w:style w:type="paragraph" w:styleId="Grafikeoznake">
    <w:name w:val="List Bullet"/>
    <w:basedOn w:val="Normal"/>
    <w:rsid w:val="008158D1"/>
    <w:pPr>
      <w:numPr>
        <w:numId w:val="2"/>
      </w:numPr>
      <w:jc w:val="left"/>
    </w:pPr>
    <w:rPr>
      <w:rFonts w:ascii="Times New Roman" w:eastAsia="Times New Roman" w:hAnsi="Times New Roman" w:cs="Times New Roman"/>
      <w:sz w:val="24"/>
      <w:szCs w:val="24"/>
      <w:lang w:eastAsia="hr-HR"/>
    </w:rPr>
  </w:style>
  <w:style w:type="paragraph" w:customStyle="1" w:styleId="EmptyCellLayoutStyle">
    <w:name w:val="EmptyCellLayoutStyle"/>
    <w:rsid w:val="00A16593"/>
    <w:pPr>
      <w:spacing w:after="160" w:line="259" w:lineRule="auto"/>
      <w:jc w:val="left"/>
    </w:pPr>
    <w:rPr>
      <w:rFonts w:ascii="Times New Roman" w:eastAsia="Times New Roman" w:hAnsi="Times New Roman" w:cs="Times New Roman"/>
      <w:sz w:val="2"/>
      <w:szCs w:val="20"/>
      <w:lang w:eastAsia="hr-HR"/>
    </w:rPr>
  </w:style>
  <w:style w:type="paragraph" w:customStyle="1" w:styleId="Default">
    <w:name w:val="Default"/>
    <w:rsid w:val="00292A19"/>
    <w:pPr>
      <w:autoSpaceDE w:val="0"/>
      <w:autoSpaceDN w:val="0"/>
      <w:adjustRightInd w:val="0"/>
      <w:jc w:val="left"/>
    </w:pPr>
    <w:rPr>
      <w:rFonts w:ascii="Times New Roman" w:eastAsia="Times New Roman" w:hAnsi="Times New Roman" w:cs="Times New Roman"/>
      <w:color w:val="000000"/>
      <w:sz w:val="24"/>
      <w:szCs w:val="24"/>
      <w:lang w:eastAsia="hr-HR"/>
    </w:rPr>
  </w:style>
  <w:style w:type="character" w:styleId="Naglaeno">
    <w:name w:val="Strong"/>
    <w:qFormat/>
    <w:rsid w:val="00374C0C"/>
    <w:rPr>
      <w:b/>
      <w:bCs/>
    </w:rPr>
  </w:style>
  <w:style w:type="paragraph" w:customStyle="1" w:styleId="Standard">
    <w:name w:val="Standard"/>
    <w:uiPriority w:val="99"/>
    <w:rsid w:val="00AD43F9"/>
    <w:pPr>
      <w:widowControl w:val="0"/>
      <w:suppressAutoHyphens/>
      <w:autoSpaceDN w:val="0"/>
      <w:jc w:val="left"/>
      <w:textAlignment w:val="baseline"/>
    </w:pPr>
    <w:rPr>
      <w:rFonts w:ascii="Calibri" w:eastAsia="Calibri" w:hAnsi="Calibri" w:cs="Calibri"/>
      <w:color w:val="000000"/>
      <w:kern w:val="3"/>
      <w:sz w:val="24"/>
      <w:szCs w:val="24"/>
      <w:lang w:val="en-US"/>
    </w:rPr>
  </w:style>
  <w:style w:type="table" w:customStyle="1" w:styleId="TableNormal">
    <w:name w:val="Table Normal"/>
    <w:uiPriority w:val="2"/>
    <w:semiHidden/>
    <w:unhideWhenUsed/>
    <w:qFormat/>
    <w:rsid w:val="00D25088"/>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5088"/>
    <w:pPr>
      <w:widowControl w:val="0"/>
      <w:autoSpaceDE w:val="0"/>
      <w:autoSpaceDN w:val="0"/>
      <w:jc w:val="center"/>
    </w:pPr>
    <w:rPr>
      <w:rFonts w:ascii="Arial" w:eastAsia="Arial" w:hAnsi="Arial" w:cs="Arial"/>
    </w:rPr>
  </w:style>
  <w:style w:type="paragraph" w:styleId="Tijeloteksta-prvauvlaka">
    <w:name w:val="Body Text First Indent"/>
    <w:basedOn w:val="Tijeloteksta"/>
    <w:link w:val="Tijeloteksta-prvauvlakaChar"/>
    <w:uiPriority w:val="99"/>
    <w:semiHidden/>
    <w:unhideWhenUsed/>
    <w:rsid w:val="00C76FF5"/>
    <w:pPr>
      <w:spacing w:after="0"/>
      <w:ind w:firstLine="360"/>
    </w:pPr>
  </w:style>
  <w:style w:type="character" w:customStyle="1" w:styleId="Tijeloteksta-prvauvlakaChar">
    <w:name w:val="Tijelo teksta - prva uvlaka Char"/>
    <w:basedOn w:val="TijelotekstaChar"/>
    <w:link w:val="Tijeloteksta-prvauvlaka"/>
    <w:uiPriority w:val="99"/>
    <w:semiHidden/>
    <w:rsid w:val="00C76FF5"/>
  </w:style>
  <w:style w:type="paragraph" w:customStyle="1" w:styleId="Standardno">
    <w:name w:val="Standardno"/>
    <w:rsid w:val="00F513F3"/>
    <w:pPr>
      <w:jc w:val="left"/>
    </w:pPr>
    <w:rPr>
      <w:rFonts w:ascii="Helvetica Neue" w:eastAsia="Arial Unicode MS" w:hAnsi="Helvetica Neue" w:cs="Arial Unicode MS"/>
      <w:color w:val="000000"/>
      <w:lang w:eastAsia="hr-HR"/>
    </w:rPr>
  </w:style>
  <w:style w:type="character" w:styleId="Naslovknjige">
    <w:name w:val="Book Title"/>
    <w:uiPriority w:val="33"/>
    <w:qFormat/>
    <w:rsid w:val="007962CD"/>
    <w:rPr>
      <w:b/>
      <w:bCs/>
      <w:i/>
      <w:iCs/>
      <w:spacing w:val="5"/>
    </w:rPr>
  </w:style>
  <w:style w:type="character" w:styleId="Jakoisticanje">
    <w:name w:val="Intense Emphasis"/>
    <w:uiPriority w:val="21"/>
    <w:qFormat/>
    <w:rsid w:val="007962CD"/>
    <w:rPr>
      <w:i/>
      <w:iCs/>
      <w:color w:val="5B9BD5"/>
    </w:rPr>
  </w:style>
  <w:style w:type="character" w:styleId="Istaknutareferenca">
    <w:name w:val="Intense Reference"/>
    <w:uiPriority w:val="32"/>
    <w:qFormat/>
    <w:rsid w:val="007962CD"/>
    <w:rPr>
      <w:b/>
      <w:bCs/>
      <w:smallCaps/>
      <w:color w:val="5B9BD5"/>
      <w:spacing w:val="5"/>
    </w:rPr>
  </w:style>
  <w:style w:type="character" w:styleId="Istaknuto">
    <w:name w:val="Emphasis"/>
    <w:qFormat/>
    <w:rsid w:val="007962CD"/>
    <w:rPr>
      <w:i/>
      <w:iCs/>
    </w:rPr>
  </w:style>
  <w:style w:type="paragraph" w:styleId="Opisslike">
    <w:name w:val="caption"/>
    <w:basedOn w:val="Normal"/>
    <w:next w:val="Normal"/>
    <w:unhideWhenUsed/>
    <w:qFormat/>
    <w:rsid w:val="007962CD"/>
    <w:pPr>
      <w:jc w:val="left"/>
    </w:pPr>
    <w:rPr>
      <w:rFonts w:ascii="Times New Roman" w:eastAsia="Times New Roman" w:hAnsi="Times New Roman" w:cs="Times New Roman"/>
      <w:b/>
      <w:bCs/>
      <w:sz w:val="20"/>
      <w:szCs w:val="20"/>
    </w:rPr>
  </w:style>
  <w:style w:type="character" w:customStyle="1" w:styleId="NaslovChar1">
    <w:name w:val="Naslov Char1"/>
    <w:basedOn w:val="Zadanifontodlomka"/>
    <w:uiPriority w:val="10"/>
    <w:rsid w:val="00D43986"/>
    <w:rPr>
      <w:rFonts w:asciiTheme="majorHAnsi" w:eastAsiaTheme="majorEastAsia" w:hAnsiTheme="majorHAnsi" w:cstheme="majorBidi"/>
      <w:spacing w:val="-10"/>
      <w:kern w:val="28"/>
      <w:sz w:val="56"/>
      <w:szCs w:val="56"/>
      <w:lang w:eastAsia="hr-HR"/>
    </w:rPr>
  </w:style>
  <w:style w:type="paragraph" w:customStyle="1" w:styleId="box466301">
    <w:name w:val="box_466301"/>
    <w:basedOn w:val="Normal"/>
    <w:rsid w:val="00D43986"/>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box456371">
    <w:name w:val="box_456371"/>
    <w:basedOn w:val="Normal"/>
    <w:rsid w:val="00D43986"/>
    <w:pPr>
      <w:spacing w:before="100" w:beforeAutospacing="1" w:after="100" w:afterAutospacing="1"/>
      <w:jc w:val="left"/>
    </w:pPr>
    <w:rPr>
      <w:rFonts w:ascii="Times New Roman" w:eastAsia="Times New Roman" w:hAnsi="Times New Roman" w:cs="Times New Roman"/>
      <w:sz w:val="24"/>
      <w:szCs w:val="24"/>
      <w:lang w:eastAsia="hr-HR"/>
    </w:rPr>
  </w:style>
  <w:style w:type="paragraph" w:styleId="Blokteksta">
    <w:name w:val="Block Text"/>
    <w:basedOn w:val="Normal"/>
    <w:rsid w:val="00861143"/>
    <w:pPr>
      <w:ind w:left="-142" w:right="-58"/>
      <w:jc w:val="left"/>
    </w:pPr>
    <w:rPr>
      <w:rFonts w:ascii="Times New Roman" w:eastAsia="Times New Roman" w:hAnsi="Times New Roman" w:cs="Times New Roman"/>
      <w:b/>
      <w:bCs/>
      <w:sz w:val="24"/>
      <w:szCs w:val="20"/>
    </w:rPr>
  </w:style>
  <w:style w:type="paragraph" w:customStyle="1" w:styleId="box458565">
    <w:name w:val="box_458565"/>
    <w:basedOn w:val="Normal"/>
    <w:rsid w:val="00061E8D"/>
    <w:pPr>
      <w:spacing w:before="100" w:beforeAutospacing="1" w:after="100" w:afterAutospacing="1"/>
      <w:jc w:val="left"/>
    </w:pPr>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4C6E26"/>
  </w:style>
  <w:style w:type="paragraph" w:customStyle="1" w:styleId="msonormal0">
    <w:name w:val="msonormal"/>
    <w:basedOn w:val="Normal"/>
    <w:rsid w:val="00B26E71"/>
    <w:pPr>
      <w:spacing w:before="100" w:beforeAutospacing="1" w:after="100" w:afterAutospacing="1"/>
      <w:jc w:val="left"/>
    </w:pPr>
    <w:rPr>
      <w:rFonts w:ascii="Times New Roman" w:eastAsia="Times New Roman" w:hAnsi="Times New Roman" w:cs="Times New Roman"/>
      <w:sz w:val="24"/>
      <w:szCs w:val="24"/>
      <w:lang w:val="sl-SI" w:eastAsia="sl-SI"/>
    </w:rPr>
  </w:style>
  <w:style w:type="paragraph" w:customStyle="1" w:styleId="StandardWeb1">
    <w:name w:val="Standard (Web)1"/>
    <w:basedOn w:val="Normal"/>
    <w:rsid w:val="00D568CA"/>
    <w:pPr>
      <w:suppressAutoHyphens/>
      <w:spacing w:before="280" w:after="280"/>
      <w:jc w:val="left"/>
    </w:pPr>
    <w:rPr>
      <w:rFonts w:ascii="Times New Roman" w:eastAsia="Times New Roman" w:hAnsi="Times New Roman" w:cs="Times New Roman"/>
      <w:sz w:val="24"/>
      <w:szCs w:val="24"/>
      <w:lang w:eastAsia="zh-CN"/>
    </w:rPr>
  </w:style>
  <w:style w:type="table" w:customStyle="1" w:styleId="TableGrid">
    <w:name w:val="TableGrid"/>
    <w:rsid w:val="00AF3ED0"/>
    <w:pPr>
      <w:jc w:val="left"/>
    </w:pPr>
    <w:rPr>
      <w:rFonts w:eastAsiaTheme="minorEastAsia"/>
      <w:lang w:val="en-US"/>
    </w:rPr>
    <w:tblPr>
      <w:tblCellMar>
        <w:top w:w="0" w:type="dxa"/>
        <w:left w:w="0" w:type="dxa"/>
        <w:bottom w:w="0" w:type="dxa"/>
        <w:right w:w="0" w:type="dxa"/>
      </w:tblCellMar>
    </w:tblPr>
  </w:style>
  <w:style w:type="table" w:customStyle="1" w:styleId="TableGrid1">
    <w:name w:val="TableGrid1"/>
    <w:rsid w:val="00AF3ED0"/>
    <w:pPr>
      <w:jc w:val="left"/>
    </w:pPr>
    <w:rPr>
      <w:rFonts w:eastAsiaTheme="minorEastAsia"/>
      <w:lang w:val="en-US"/>
    </w:rPr>
    <w:tblPr>
      <w:tblCellMar>
        <w:top w:w="0" w:type="dxa"/>
        <w:left w:w="0" w:type="dxa"/>
        <w:bottom w:w="0" w:type="dxa"/>
        <w:right w:w="0" w:type="dxa"/>
      </w:tblCellMar>
    </w:tblPr>
  </w:style>
  <w:style w:type="table" w:customStyle="1" w:styleId="TableGrid2">
    <w:name w:val="TableGrid2"/>
    <w:rsid w:val="00AF3ED0"/>
    <w:pPr>
      <w:jc w:val="left"/>
    </w:pPr>
    <w:rPr>
      <w:rFonts w:eastAsia="Times New Roman"/>
      <w:lang w:val="en-US"/>
    </w:rPr>
    <w:tblPr>
      <w:tblCellMar>
        <w:top w:w="0" w:type="dxa"/>
        <w:left w:w="0" w:type="dxa"/>
        <w:bottom w:w="0" w:type="dxa"/>
        <w:right w:w="0" w:type="dxa"/>
      </w:tblCellMar>
    </w:tblPr>
  </w:style>
  <w:style w:type="table" w:customStyle="1" w:styleId="TableGrid3">
    <w:name w:val="TableGrid3"/>
    <w:rsid w:val="00AF3ED0"/>
    <w:pPr>
      <w:jc w:val="left"/>
    </w:pPr>
    <w:rPr>
      <w:rFonts w:eastAsia="Times New Roman"/>
      <w:lang w:val="en-US"/>
    </w:rPr>
    <w:tblPr>
      <w:tblCellMar>
        <w:top w:w="0" w:type="dxa"/>
        <w:left w:w="0" w:type="dxa"/>
        <w:bottom w:w="0" w:type="dxa"/>
        <w:right w:w="0" w:type="dxa"/>
      </w:tblCellMar>
    </w:tblPr>
  </w:style>
  <w:style w:type="table" w:customStyle="1" w:styleId="TableGrid4">
    <w:name w:val="TableGrid4"/>
    <w:rsid w:val="00AF3ED0"/>
    <w:pPr>
      <w:jc w:val="left"/>
    </w:pPr>
    <w:rPr>
      <w:rFonts w:eastAsiaTheme="minorEastAsia"/>
      <w:lang w:val="en-US"/>
    </w:rPr>
    <w:tblPr>
      <w:tblCellMar>
        <w:top w:w="0" w:type="dxa"/>
        <w:left w:w="0" w:type="dxa"/>
        <w:bottom w:w="0" w:type="dxa"/>
        <w:right w:w="0" w:type="dxa"/>
      </w:tblCellMar>
    </w:tblPr>
  </w:style>
  <w:style w:type="paragraph" w:customStyle="1" w:styleId="xxmsonormal">
    <w:name w:val="x_x_msonormal"/>
    <w:basedOn w:val="Normal"/>
    <w:rsid w:val="00181B35"/>
    <w:pPr>
      <w:jc w:val="left"/>
    </w:pPr>
    <w:rPr>
      <w:rFonts w:ascii="Times New Roman" w:hAnsi="Times New Roman" w:cs="Times New Roman"/>
      <w:sz w:val="24"/>
      <w:szCs w:val="24"/>
      <w:lang w:eastAsia="hr-HR"/>
    </w:rPr>
  </w:style>
  <w:style w:type="table" w:styleId="Elegantnatablica">
    <w:name w:val="Table Elegant"/>
    <w:basedOn w:val="Obinatablica"/>
    <w:rsid w:val="00BC7AB8"/>
    <w:pPr>
      <w:jc w:val="left"/>
    </w:pPr>
    <w:rPr>
      <w:rFonts w:ascii="Times New Roman" w:eastAsia="Times New Roman" w:hAnsi="Times New Roman" w:cs="Times New Roman"/>
      <w:sz w:val="20"/>
      <w:szCs w:val="20"/>
      <w:lang w:eastAsia="hr-H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
    <w:name w:val="Stil"/>
    <w:rsid w:val="00686232"/>
    <w:pPr>
      <w:widowControl w:val="0"/>
      <w:autoSpaceDE w:val="0"/>
      <w:autoSpaceDN w:val="0"/>
      <w:adjustRightInd w:val="0"/>
      <w:jc w:val="left"/>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9773">
      <w:bodyDiv w:val="1"/>
      <w:marLeft w:val="0"/>
      <w:marRight w:val="0"/>
      <w:marTop w:val="0"/>
      <w:marBottom w:val="0"/>
      <w:divBdr>
        <w:top w:val="none" w:sz="0" w:space="0" w:color="auto"/>
        <w:left w:val="none" w:sz="0" w:space="0" w:color="auto"/>
        <w:bottom w:val="none" w:sz="0" w:space="0" w:color="auto"/>
        <w:right w:val="none" w:sz="0" w:space="0" w:color="auto"/>
      </w:divBdr>
    </w:div>
    <w:div w:id="81339441">
      <w:bodyDiv w:val="1"/>
      <w:marLeft w:val="0"/>
      <w:marRight w:val="0"/>
      <w:marTop w:val="0"/>
      <w:marBottom w:val="0"/>
      <w:divBdr>
        <w:top w:val="none" w:sz="0" w:space="0" w:color="auto"/>
        <w:left w:val="none" w:sz="0" w:space="0" w:color="auto"/>
        <w:bottom w:val="none" w:sz="0" w:space="0" w:color="auto"/>
        <w:right w:val="none" w:sz="0" w:space="0" w:color="auto"/>
      </w:divBdr>
    </w:div>
    <w:div w:id="81799110">
      <w:bodyDiv w:val="1"/>
      <w:marLeft w:val="0"/>
      <w:marRight w:val="0"/>
      <w:marTop w:val="0"/>
      <w:marBottom w:val="0"/>
      <w:divBdr>
        <w:top w:val="none" w:sz="0" w:space="0" w:color="auto"/>
        <w:left w:val="none" w:sz="0" w:space="0" w:color="auto"/>
        <w:bottom w:val="none" w:sz="0" w:space="0" w:color="auto"/>
        <w:right w:val="none" w:sz="0" w:space="0" w:color="auto"/>
      </w:divBdr>
    </w:div>
    <w:div w:id="131561045">
      <w:bodyDiv w:val="1"/>
      <w:marLeft w:val="0"/>
      <w:marRight w:val="0"/>
      <w:marTop w:val="0"/>
      <w:marBottom w:val="0"/>
      <w:divBdr>
        <w:top w:val="none" w:sz="0" w:space="0" w:color="auto"/>
        <w:left w:val="none" w:sz="0" w:space="0" w:color="auto"/>
        <w:bottom w:val="none" w:sz="0" w:space="0" w:color="auto"/>
        <w:right w:val="none" w:sz="0" w:space="0" w:color="auto"/>
      </w:divBdr>
    </w:div>
    <w:div w:id="220287458">
      <w:bodyDiv w:val="1"/>
      <w:marLeft w:val="0"/>
      <w:marRight w:val="0"/>
      <w:marTop w:val="0"/>
      <w:marBottom w:val="0"/>
      <w:divBdr>
        <w:top w:val="none" w:sz="0" w:space="0" w:color="auto"/>
        <w:left w:val="none" w:sz="0" w:space="0" w:color="auto"/>
        <w:bottom w:val="none" w:sz="0" w:space="0" w:color="auto"/>
        <w:right w:val="none" w:sz="0" w:space="0" w:color="auto"/>
      </w:divBdr>
    </w:div>
    <w:div w:id="273906002">
      <w:bodyDiv w:val="1"/>
      <w:marLeft w:val="0"/>
      <w:marRight w:val="0"/>
      <w:marTop w:val="0"/>
      <w:marBottom w:val="0"/>
      <w:divBdr>
        <w:top w:val="none" w:sz="0" w:space="0" w:color="auto"/>
        <w:left w:val="none" w:sz="0" w:space="0" w:color="auto"/>
        <w:bottom w:val="none" w:sz="0" w:space="0" w:color="auto"/>
        <w:right w:val="none" w:sz="0" w:space="0" w:color="auto"/>
      </w:divBdr>
    </w:div>
    <w:div w:id="295792929">
      <w:bodyDiv w:val="1"/>
      <w:marLeft w:val="0"/>
      <w:marRight w:val="0"/>
      <w:marTop w:val="0"/>
      <w:marBottom w:val="0"/>
      <w:divBdr>
        <w:top w:val="none" w:sz="0" w:space="0" w:color="auto"/>
        <w:left w:val="none" w:sz="0" w:space="0" w:color="auto"/>
        <w:bottom w:val="none" w:sz="0" w:space="0" w:color="auto"/>
        <w:right w:val="none" w:sz="0" w:space="0" w:color="auto"/>
      </w:divBdr>
    </w:div>
    <w:div w:id="300313046">
      <w:bodyDiv w:val="1"/>
      <w:marLeft w:val="0"/>
      <w:marRight w:val="0"/>
      <w:marTop w:val="0"/>
      <w:marBottom w:val="0"/>
      <w:divBdr>
        <w:top w:val="none" w:sz="0" w:space="0" w:color="auto"/>
        <w:left w:val="none" w:sz="0" w:space="0" w:color="auto"/>
        <w:bottom w:val="none" w:sz="0" w:space="0" w:color="auto"/>
        <w:right w:val="none" w:sz="0" w:space="0" w:color="auto"/>
      </w:divBdr>
    </w:div>
    <w:div w:id="319693971">
      <w:bodyDiv w:val="1"/>
      <w:marLeft w:val="0"/>
      <w:marRight w:val="0"/>
      <w:marTop w:val="0"/>
      <w:marBottom w:val="0"/>
      <w:divBdr>
        <w:top w:val="none" w:sz="0" w:space="0" w:color="auto"/>
        <w:left w:val="none" w:sz="0" w:space="0" w:color="auto"/>
        <w:bottom w:val="none" w:sz="0" w:space="0" w:color="auto"/>
        <w:right w:val="none" w:sz="0" w:space="0" w:color="auto"/>
      </w:divBdr>
    </w:div>
    <w:div w:id="331760958">
      <w:bodyDiv w:val="1"/>
      <w:marLeft w:val="0"/>
      <w:marRight w:val="0"/>
      <w:marTop w:val="0"/>
      <w:marBottom w:val="0"/>
      <w:divBdr>
        <w:top w:val="none" w:sz="0" w:space="0" w:color="auto"/>
        <w:left w:val="none" w:sz="0" w:space="0" w:color="auto"/>
        <w:bottom w:val="none" w:sz="0" w:space="0" w:color="auto"/>
        <w:right w:val="none" w:sz="0" w:space="0" w:color="auto"/>
      </w:divBdr>
    </w:div>
    <w:div w:id="333144229">
      <w:bodyDiv w:val="1"/>
      <w:marLeft w:val="0"/>
      <w:marRight w:val="0"/>
      <w:marTop w:val="0"/>
      <w:marBottom w:val="0"/>
      <w:divBdr>
        <w:top w:val="none" w:sz="0" w:space="0" w:color="auto"/>
        <w:left w:val="none" w:sz="0" w:space="0" w:color="auto"/>
        <w:bottom w:val="none" w:sz="0" w:space="0" w:color="auto"/>
        <w:right w:val="none" w:sz="0" w:space="0" w:color="auto"/>
      </w:divBdr>
    </w:div>
    <w:div w:id="394357113">
      <w:bodyDiv w:val="1"/>
      <w:marLeft w:val="0"/>
      <w:marRight w:val="0"/>
      <w:marTop w:val="0"/>
      <w:marBottom w:val="0"/>
      <w:divBdr>
        <w:top w:val="none" w:sz="0" w:space="0" w:color="auto"/>
        <w:left w:val="none" w:sz="0" w:space="0" w:color="auto"/>
        <w:bottom w:val="none" w:sz="0" w:space="0" w:color="auto"/>
        <w:right w:val="none" w:sz="0" w:space="0" w:color="auto"/>
      </w:divBdr>
    </w:div>
    <w:div w:id="501094286">
      <w:bodyDiv w:val="1"/>
      <w:marLeft w:val="0"/>
      <w:marRight w:val="0"/>
      <w:marTop w:val="0"/>
      <w:marBottom w:val="0"/>
      <w:divBdr>
        <w:top w:val="none" w:sz="0" w:space="0" w:color="auto"/>
        <w:left w:val="none" w:sz="0" w:space="0" w:color="auto"/>
        <w:bottom w:val="none" w:sz="0" w:space="0" w:color="auto"/>
        <w:right w:val="none" w:sz="0" w:space="0" w:color="auto"/>
      </w:divBdr>
    </w:div>
    <w:div w:id="515849308">
      <w:bodyDiv w:val="1"/>
      <w:marLeft w:val="0"/>
      <w:marRight w:val="0"/>
      <w:marTop w:val="0"/>
      <w:marBottom w:val="0"/>
      <w:divBdr>
        <w:top w:val="none" w:sz="0" w:space="0" w:color="auto"/>
        <w:left w:val="none" w:sz="0" w:space="0" w:color="auto"/>
        <w:bottom w:val="none" w:sz="0" w:space="0" w:color="auto"/>
        <w:right w:val="none" w:sz="0" w:space="0" w:color="auto"/>
      </w:divBdr>
    </w:div>
    <w:div w:id="605775591">
      <w:bodyDiv w:val="1"/>
      <w:marLeft w:val="0"/>
      <w:marRight w:val="0"/>
      <w:marTop w:val="0"/>
      <w:marBottom w:val="0"/>
      <w:divBdr>
        <w:top w:val="none" w:sz="0" w:space="0" w:color="auto"/>
        <w:left w:val="none" w:sz="0" w:space="0" w:color="auto"/>
        <w:bottom w:val="none" w:sz="0" w:space="0" w:color="auto"/>
        <w:right w:val="none" w:sz="0" w:space="0" w:color="auto"/>
      </w:divBdr>
    </w:div>
    <w:div w:id="621039666">
      <w:bodyDiv w:val="1"/>
      <w:marLeft w:val="0"/>
      <w:marRight w:val="0"/>
      <w:marTop w:val="0"/>
      <w:marBottom w:val="0"/>
      <w:divBdr>
        <w:top w:val="none" w:sz="0" w:space="0" w:color="auto"/>
        <w:left w:val="none" w:sz="0" w:space="0" w:color="auto"/>
        <w:bottom w:val="none" w:sz="0" w:space="0" w:color="auto"/>
        <w:right w:val="none" w:sz="0" w:space="0" w:color="auto"/>
      </w:divBdr>
    </w:div>
    <w:div w:id="697127129">
      <w:bodyDiv w:val="1"/>
      <w:marLeft w:val="0"/>
      <w:marRight w:val="0"/>
      <w:marTop w:val="0"/>
      <w:marBottom w:val="0"/>
      <w:divBdr>
        <w:top w:val="none" w:sz="0" w:space="0" w:color="auto"/>
        <w:left w:val="none" w:sz="0" w:space="0" w:color="auto"/>
        <w:bottom w:val="none" w:sz="0" w:space="0" w:color="auto"/>
        <w:right w:val="none" w:sz="0" w:space="0" w:color="auto"/>
      </w:divBdr>
    </w:div>
    <w:div w:id="757335446">
      <w:bodyDiv w:val="1"/>
      <w:marLeft w:val="0"/>
      <w:marRight w:val="0"/>
      <w:marTop w:val="0"/>
      <w:marBottom w:val="0"/>
      <w:divBdr>
        <w:top w:val="none" w:sz="0" w:space="0" w:color="auto"/>
        <w:left w:val="none" w:sz="0" w:space="0" w:color="auto"/>
        <w:bottom w:val="none" w:sz="0" w:space="0" w:color="auto"/>
        <w:right w:val="none" w:sz="0" w:space="0" w:color="auto"/>
      </w:divBdr>
    </w:div>
    <w:div w:id="795098904">
      <w:bodyDiv w:val="1"/>
      <w:marLeft w:val="0"/>
      <w:marRight w:val="0"/>
      <w:marTop w:val="0"/>
      <w:marBottom w:val="0"/>
      <w:divBdr>
        <w:top w:val="none" w:sz="0" w:space="0" w:color="auto"/>
        <w:left w:val="none" w:sz="0" w:space="0" w:color="auto"/>
        <w:bottom w:val="none" w:sz="0" w:space="0" w:color="auto"/>
        <w:right w:val="none" w:sz="0" w:space="0" w:color="auto"/>
      </w:divBdr>
    </w:div>
    <w:div w:id="813837879">
      <w:bodyDiv w:val="1"/>
      <w:marLeft w:val="0"/>
      <w:marRight w:val="0"/>
      <w:marTop w:val="0"/>
      <w:marBottom w:val="0"/>
      <w:divBdr>
        <w:top w:val="none" w:sz="0" w:space="0" w:color="auto"/>
        <w:left w:val="none" w:sz="0" w:space="0" w:color="auto"/>
        <w:bottom w:val="none" w:sz="0" w:space="0" w:color="auto"/>
        <w:right w:val="none" w:sz="0" w:space="0" w:color="auto"/>
      </w:divBdr>
    </w:div>
    <w:div w:id="816799615">
      <w:bodyDiv w:val="1"/>
      <w:marLeft w:val="0"/>
      <w:marRight w:val="0"/>
      <w:marTop w:val="0"/>
      <w:marBottom w:val="0"/>
      <w:divBdr>
        <w:top w:val="none" w:sz="0" w:space="0" w:color="auto"/>
        <w:left w:val="none" w:sz="0" w:space="0" w:color="auto"/>
        <w:bottom w:val="none" w:sz="0" w:space="0" w:color="auto"/>
        <w:right w:val="none" w:sz="0" w:space="0" w:color="auto"/>
      </w:divBdr>
    </w:div>
    <w:div w:id="827210539">
      <w:bodyDiv w:val="1"/>
      <w:marLeft w:val="0"/>
      <w:marRight w:val="0"/>
      <w:marTop w:val="0"/>
      <w:marBottom w:val="0"/>
      <w:divBdr>
        <w:top w:val="none" w:sz="0" w:space="0" w:color="auto"/>
        <w:left w:val="none" w:sz="0" w:space="0" w:color="auto"/>
        <w:bottom w:val="none" w:sz="0" w:space="0" w:color="auto"/>
        <w:right w:val="none" w:sz="0" w:space="0" w:color="auto"/>
      </w:divBdr>
    </w:div>
    <w:div w:id="892422743">
      <w:bodyDiv w:val="1"/>
      <w:marLeft w:val="0"/>
      <w:marRight w:val="0"/>
      <w:marTop w:val="0"/>
      <w:marBottom w:val="0"/>
      <w:divBdr>
        <w:top w:val="none" w:sz="0" w:space="0" w:color="auto"/>
        <w:left w:val="none" w:sz="0" w:space="0" w:color="auto"/>
        <w:bottom w:val="none" w:sz="0" w:space="0" w:color="auto"/>
        <w:right w:val="none" w:sz="0" w:space="0" w:color="auto"/>
      </w:divBdr>
    </w:div>
    <w:div w:id="1016036646">
      <w:bodyDiv w:val="1"/>
      <w:marLeft w:val="0"/>
      <w:marRight w:val="0"/>
      <w:marTop w:val="0"/>
      <w:marBottom w:val="0"/>
      <w:divBdr>
        <w:top w:val="none" w:sz="0" w:space="0" w:color="auto"/>
        <w:left w:val="none" w:sz="0" w:space="0" w:color="auto"/>
        <w:bottom w:val="none" w:sz="0" w:space="0" w:color="auto"/>
        <w:right w:val="none" w:sz="0" w:space="0" w:color="auto"/>
      </w:divBdr>
    </w:div>
    <w:div w:id="1022123104">
      <w:bodyDiv w:val="1"/>
      <w:marLeft w:val="0"/>
      <w:marRight w:val="0"/>
      <w:marTop w:val="0"/>
      <w:marBottom w:val="0"/>
      <w:divBdr>
        <w:top w:val="none" w:sz="0" w:space="0" w:color="auto"/>
        <w:left w:val="none" w:sz="0" w:space="0" w:color="auto"/>
        <w:bottom w:val="none" w:sz="0" w:space="0" w:color="auto"/>
        <w:right w:val="none" w:sz="0" w:space="0" w:color="auto"/>
      </w:divBdr>
    </w:div>
    <w:div w:id="1051660486">
      <w:bodyDiv w:val="1"/>
      <w:marLeft w:val="0"/>
      <w:marRight w:val="0"/>
      <w:marTop w:val="0"/>
      <w:marBottom w:val="0"/>
      <w:divBdr>
        <w:top w:val="none" w:sz="0" w:space="0" w:color="auto"/>
        <w:left w:val="none" w:sz="0" w:space="0" w:color="auto"/>
        <w:bottom w:val="none" w:sz="0" w:space="0" w:color="auto"/>
        <w:right w:val="none" w:sz="0" w:space="0" w:color="auto"/>
      </w:divBdr>
    </w:div>
    <w:div w:id="1058480948">
      <w:bodyDiv w:val="1"/>
      <w:marLeft w:val="0"/>
      <w:marRight w:val="0"/>
      <w:marTop w:val="0"/>
      <w:marBottom w:val="0"/>
      <w:divBdr>
        <w:top w:val="none" w:sz="0" w:space="0" w:color="auto"/>
        <w:left w:val="none" w:sz="0" w:space="0" w:color="auto"/>
        <w:bottom w:val="none" w:sz="0" w:space="0" w:color="auto"/>
        <w:right w:val="none" w:sz="0" w:space="0" w:color="auto"/>
      </w:divBdr>
    </w:div>
    <w:div w:id="1072510737">
      <w:bodyDiv w:val="1"/>
      <w:marLeft w:val="0"/>
      <w:marRight w:val="0"/>
      <w:marTop w:val="0"/>
      <w:marBottom w:val="0"/>
      <w:divBdr>
        <w:top w:val="none" w:sz="0" w:space="0" w:color="auto"/>
        <w:left w:val="none" w:sz="0" w:space="0" w:color="auto"/>
        <w:bottom w:val="none" w:sz="0" w:space="0" w:color="auto"/>
        <w:right w:val="none" w:sz="0" w:space="0" w:color="auto"/>
      </w:divBdr>
    </w:div>
    <w:div w:id="1091583784">
      <w:bodyDiv w:val="1"/>
      <w:marLeft w:val="0"/>
      <w:marRight w:val="0"/>
      <w:marTop w:val="0"/>
      <w:marBottom w:val="0"/>
      <w:divBdr>
        <w:top w:val="none" w:sz="0" w:space="0" w:color="auto"/>
        <w:left w:val="none" w:sz="0" w:space="0" w:color="auto"/>
        <w:bottom w:val="none" w:sz="0" w:space="0" w:color="auto"/>
        <w:right w:val="none" w:sz="0" w:space="0" w:color="auto"/>
      </w:divBdr>
    </w:div>
    <w:div w:id="1095785229">
      <w:bodyDiv w:val="1"/>
      <w:marLeft w:val="0"/>
      <w:marRight w:val="0"/>
      <w:marTop w:val="0"/>
      <w:marBottom w:val="0"/>
      <w:divBdr>
        <w:top w:val="none" w:sz="0" w:space="0" w:color="auto"/>
        <w:left w:val="none" w:sz="0" w:space="0" w:color="auto"/>
        <w:bottom w:val="none" w:sz="0" w:space="0" w:color="auto"/>
        <w:right w:val="none" w:sz="0" w:space="0" w:color="auto"/>
      </w:divBdr>
    </w:div>
    <w:div w:id="1146969320">
      <w:bodyDiv w:val="1"/>
      <w:marLeft w:val="0"/>
      <w:marRight w:val="0"/>
      <w:marTop w:val="0"/>
      <w:marBottom w:val="0"/>
      <w:divBdr>
        <w:top w:val="none" w:sz="0" w:space="0" w:color="auto"/>
        <w:left w:val="none" w:sz="0" w:space="0" w:color="auto"/>
        <w:bottom w:val="none" w:sz="0" w:space="0" w:color="auto"/>
        <w:right w:val="none" w:sz="0" w:space="0" w:color="auto"/>
      </w:divBdr>
    </w:div>
    <w:div w:id="1175344459">
      <w:bodyDiv w:val="1"/>
      <w:marLeft w:val="0"/>
      <w:marRight w:val="0"/>
      <w:marTop w:val="0"/>
      <w:marBottom w:val="0"/>
      <w:divBdr>
        <w:top w:val="none" w:sz="0" w:space="0" w:color="auto"/>
        <w:left w:val="none" w:sz="0" w:space="0" w:color="auto"/>
        <w:bottom w:val="none" w:sz="0" w:space="0" w:color="auto"/>
        <w:right w:val="none" w:sz="0" w:space="0" w:color="auto"/>
      </w:divBdr>
    </w:div>
    <w:div w:id="1209758982">
      <w:bodyDiv w:val="1"/>
      <w:marLeft w:val="0"/>
      <w:marRight w:val="0"/>
      <w:marTop w:val="0"/>
      <w:marBottom w:val="0"/>
      <w:divBdr>
        <w:top w:val="none" w:sz="0" w:space="0" w:color="auto"/>
        <w:left w:val="none" w:sz="0" w:space="0" w:color="auto"/>
        <w:bottom w:val="none" w:sz="0" w:space="0" w:color="auto"/>
        <w:right w:val="none" w:sz="0" w:space="0" w:color="auto"/>
      </w:divBdr>
    </w:div>
    <w:div w:id="1221593240">
      <w:bodyDiv w:val="1"/>
      <w:marLeft w:val="0"/>
      <w:marRight w:val="0"/>
      <w:marTop w:val="0"/>
      <w:marBottom w:val="0"/>
      <w:divBdr>
        <w:top w:val="none" w:sz="0" w:space="0" w:color="auto"/>
        <w:left w:val="none" w:sz="0" w:space="0" w:color="auto"/>
        <w:bottom w:val="none" w:sz="0" w:space="0" w:color="auto"/>
        <w:right w:val="none" w:sz="0" w:space="0" w:color="auto"/>
      </w:divBdr>
    </w:div>
    <w:div w:id="1241213744">
      <w:bodyDiv w:val="1"/>
      <w:marLeft w:val="0"/>
      <w:marRight w:val="0"/>
      <w:marTop w:val="0"/>
      <w:marBottom w:val="0"/>
      <w:divBdr>
        <w:top w:val="none" w:sz="0" w:space="0" w:color="auto"/>
        <w:left w:val="none" w:sz="0" w:space="0" w:color="auto"/>
        <w:bottom w:val="none" w:sz="0" w:space="0" w:color="auto"/>
        <w:right w:val="none" w:sz="0" w:space="0" w:color="auto"/>
      </w:divBdr>
    </w:div>
    <w:div w:id="1261455016">
      <w:bodyDiv w:val="1"/>
      <w:marLeft w:val="0"/>
      <w:marRight w:val="0"/>
      <w:marTop w:val="0"/>
      <w:marBottom w:val="0"/>
      <w:divBdr>
        <w:top w:val="none" w:sz="0" w:space="0" w:color="auto"/>
        <w:left w:val="none" w:sz="0" w:space="0" w:color="auto"/>
        <w:bottom w:val="none" w:sz="0" w:space="0" w:color="auto"/>
        <w:right w:val="none" w:sz="0" w:space="0" w:color="auto"/>
      </w:divBdr>
    </w:div>
    <w:div w:id="1267232287">
      <w:bodyDiv w:val="1"/>
      <w:marLeft w:val="0"/>
      <w:marRight w:val="0"/>
      <w:marTop w:val="0"/>
      <w:marBottom w:val="0"/>
      <w:divBdr>
        <w:top w:val="none" w:sz="0" w:space="0" w:color="auto"/>
        <w:left w:val="none" w:sz="0" w:space="0" w:color="auto"/>
        <w:bottom w:val="none" w:sz="0" w:space="0" w:color="auto"/>
        <w:right w:val="none" w:sz="0" w:space="0" w:color="auto"/>
      </w:divBdr>
    </w:div>
    <w:div w:id="1297375038">
      <w:bodyDiv w:val="1"/>
      <w:marLeft w:val="0"/>
      <w:marRight w:val="0"/>
      <w:marTop w:val="0"/>
      <w:marBottom w:val="0"/>
      <w:divBdr>
        <w:top w:val="none" w:sz="0" w:space="0" w:color="auto"/>
        <w:left w:val="none" w:sz="0" w:space="0" w:color="auto"/>
        <w:bottom w:val="none" w:sz="0" w:space="0" w:color="auto"/>
        <w:right w:val="none" w:sz="0" w:space="0" w:color="auto"/>
      </w:divBdr>
    </w:div>
    <w:div w:id="1403992627">
      <w:bodyDiv w:val="1"/>
      <w:marLeft w:val="0"/>
      <w:marRight w:val="0"/>
      <w:marTop w:val="0"/>
      <w:marBottom w:val="0"/>
      <w:divBdr>
        <w:top w:val="none" w:sz="0" w:space="0" w:color="auto"/>
        <w:left w:val="none" w:sz="0" w:space="0" w:color="auto"/>
        <w:bottom w:val="none" w:sz="0" w:space="0" w:color="auto"/>
        <w:right w:val="none" w:sz="0" w:space="0" w:color="auto"/>
      </w:divBdr>
    </w:div>
    <w:div w:id="1430396249">
      <w:bodyDiv w:val="1"/>
      <w:marLeft w:val="0"/>
      <w:marRight w:val="0"/>
      <w:marTop w:val="0"/>
      <w:marBottom w:val="0"/>
      <w:divBdr>
        <w:top w:val="none" w:sz="0" w:space="0" w:color="auto"/>
        <w:left w:val="none" w:sz="0" w:space="0" w:color="auto"/>
        <w:bottom w:val="none" w:sz="0" w:space="0" w:color="auto"/>
        <w:right w:val="none" w:sz="0" w:space="0" w:color="auto"/>
      </w:divBdr>
    </w:div>
    <w:div w:id="1486168972">
      <w:bodyDiv w:val="1"/>
      <w:marLeft w:val="0"/>
      <w:marRight w:val="0"/>
      <w:marTop w:val="0"/>
      <w:marBottom w:val="0"/>
      <w:divBdr>
        <w:top w:val="none" w:sz="0" w:space="0" w:color="auto"/>
        <w:left w:val="none" w:sz="0" w:space="0" w:color="auto"/>
        <w:bottom w:val="none" w:sz="0" w:space="0" w:color="auto"/>
        <w:right w:val="none" w:sz="0" w:space="0" w:color="auto"/>
      </w:divBdr>
    </w:div>
    <w:div w:id="1508060924">
      <w:bodyDiv w:val="1"/>
      <w:marLeft w:val="0"/>
      <w:marRight w:val="0"/>
      <w:marTop w:val="0"/>
      <w:marBottom w:val="0"/>
      <w:divBdr>
        <w:top w:val="none" w:sz="0" w:space="0" w:color="auto"/>
        <w:left w:val="none" w:sz="0" w:space="0" w:color="auto"/>
        <w:bottom w:val="none" w:sz="0" w:space="0" w:color="auto"/>
        <w:right w:val="none" w:sz="0" w:space="0" w:color="auto"/>
      </w:divBdr>
    </w:div>
    <w:div w:id="1525560623">
      <w:bodyDiv w:val="1"/>
      <w:marLeft w:val="0"/>
      <w:marRight w:val="0"/>
      <w:marTop w:val="0"/>
      <w:marBottom w:val="0"/>
      <w:divBdr>
        <w:top w:val="none" w:sz="0" w:space="0" w:color="auto"/>
        <w:left w:val="none" w:sz="0" w:space="0" w:color="auto"/>
        <w:bottom w:val="none" w:sz="0" w:space="0" w:color="auto"/>
        <w:right w:val="none" w:sz="0" w:space="0" w:color="auto"/>
      </w:divBdr>
    </w:div>
    <w:div w:id="1527794844">
      <w:bodyDiv w:val="1"/>
      <w:marLeft w:val="0"/>
      <w:marRight w:val="0"/>
      <w:marTop w:val="0"/>
      <w:marBottom w:val="0"/>
      <w:divBdr>
        <w:top w:val="none" w:sz="0" w:space="0" w:color="auto"/>
        <w:left w:val="none" w:sz="0" w:space="0" w:color="auto"/>
        <w:bottom w:val="none" w:sz="0" w:space="0" w:color="auto"/>
        <w:right w:val="none" w:sz="0" w:space="0" w:color="auto"/>
      </w:divBdr>
    </w:div>
    <w:div w:id="1528568742">
      <w:bodyDiv w:val="1"/>
      <w:marLeft w:val="0"/>
      <w:marRight w:val="0"/>
      <w:marTop w:val="0"/>
      <w:marBottom w:val="0"/>
      <w:divBdr>
        <w:top w:val="none" w:sz="0" w:space="0" w:color="auto"/>
        <w:left w:val="none" w:sz="0" w:space="0" w:color="auto"/>
        <w:bottom w:val="none" w:sz="0" w:space="0" w:color="auto"/>
        <w:right w:val="none" w:sz="0" w:space="0" w:color="auto"/>
      </w:divBdr>
    </w:div>
    <w:div w:id="1564947454">
      <w:bodyDiv w:val="1"/>
      <w:marLeft w:val="0"/>
      <w:marRight w:val="0"/>
      <w:marTop w:val="0"/>
      <w:marBottom w:val="0"/>
      <w:divBdr>
        <w:top w:val="none" w:sz="0" w:space="0" w:color="auto"/>
        <w:left w:val="none" w:sz="0" w:space="0" w:color="auto"/>
        <w:bottom w:val="none" w:sz="0" w:space="0" w:color="auto"/>
        <w:right w:val="none" w:sz="0" w:space="0" w:color="auto"/>
      </w:divBdr>
    </w:div>
    <w:div w:id="1620719050">
      <w:bodyDiv w:val="1"/>
      <w:marLeft w:val="0"/>
      <w:marRight w:val="0"/>
      <w:marTop w:val="0"/>
      <w:marBottom w:val="0"/>
      <w:divBdr>
        <w:top w:val="none" w:sz="0" w:space="0" w:color="auto"/>
        <w:left w:val="none" w:sz="0" w:space="0" w:color="auto"/>
        <w:bottom w:val="none" w:sz="0" w:space="0" w:color="auto"/>
        <w:right w:val="none" w:sz="0" w:space="0" w:color="auto"/>
      </w:divBdr>
    </w:div>
    <w:div w:id="1627084753">
      <w:bodyDiv w:val="1"/>
      <w:marLeft w:val="0"/>
      <w:marRight w:val="0"/>
      <w:marTop w:val="0"/>
      <w:marBottom w:val="0"/>
      <w:divBdr>
        <w:top w:val="none" w:sz="0" w:space="0" w:color="auto"/>
        <w:left w:val="none" w:sz="0" w:space="0" w:color="auto"/>
        <w:bottom w:val="none" w:sz="0" w:space="0" w:color="auto"/>
        <w:right w:val="none" w:sz="0" w:space="0" w:color="auto"/>
      </w:divBdr>
    </w:div>
    <w:div w:id="1630937822">
      <w:bodyDiv w:val="1"/>
      <w:marLeft w:val="0"/>
      <w:marRight w:val="0"/>
      <w:marTop w:val="0"/>
      <w:marBottom w:val="0"/>
      <w:divBdr>
        <w:top w:val="none" w:sz="0" w:space="0" w:color="auto"/>
        <w:left w:val="none" w:sz="0" w:space="0" w:color="auto"/>
        <w:bottom w:val="none" w:sz="0" w:space="0" w:color="auto"/>
        <w:right w:val="none" w:sz="0" w:space="0" w:color="auto"/>
      </w:divBdr>
    </w:div>
    <w:div w:id="1715233294">
      <w:bodyDiv w:val="1"/>
      <w:marLeft w:val="0"/>
      <w:marRight w:val="0"/>
      <w:marTop w:val="0"/>
      <w:marBottom w:val="0"/>
      <w:divBdr>
        <w:top w:val="none" w:sz="0" w:space="0" w:color="auto"/>
        <w:left w:val="none" w:sz="0" w:space="0" w:color="auto"/>
        <w:bottom w:val="none" w:sz="0" w:space="0" w:color="auto"/>
        <w:right w:val="none" w:sz="0" w:space="0" w:color="auto"/>
      </w:divBdr>
    </w:div>
    <w:div w:id="1719282024">
      <w:bodyDiv w:val="1"/>
      <w:marLeft w:val="0"/>
      <w:marRight w:val="0"/>
      <w:marTop w:val="0"/>
      <w:marBottom w:val="0"/>
      <w:divBdr>
        <w:top w:val="none" w:sz="0" w:space="0" w:color="auto"/>
        <w:left w:val="none" w:sz="0" w:space="0" w:color="auto"/>
        <w:bottom w:val="none" w:sz="0" w:space="0" w:color="auto"/>
        <w:right w:val="none" w:sz="0" w:space="0" w:color="auto"/>
      </w:divBdr>
    </w:div>
    <w:div w:id="1774979096">
      <w:bodyDiv w:val="1"/>
      <w:marLeft w:val="0"/>
      <w:marRight w:val="0"/>
      <w:marTop w:val="0"/>
      <w:marBottom w:val="0"/>
      <w:divBdr>
        <w:top w:val="none" w:sz="0" w:space="0" w:color="auto"/>
        <w:left w:val="none" w:sz="0" w:space="0" w:color="auto"/>
        <w:bottom w:val="none" w:sz="0" w:space="0" w:color="auto"/>
        <w:right w:val="none" w:sz="0" w:space="0" w:color="auto"/>
      </w:divBdr>
    </w:div>
    <w:div w:id="1778518485">
      <w:bodyDiv w:val="1"/>
      <w:marLeft w:val="0"/>
      <w:marRight w:val="0"/>
      <w:marTop w:val="0"/>
      <w:marBottom w:val="0"/>
      <w:divBdr>
        <w:top w:val="none" w:sz="0" w:space="0" w:color="auto"/>
        <w:left w:val="none" w:sz="0" w:space="0" w:color="auto"/>
        <w:bottom w:val="none" w:sz="0" w:space="0" w:color="auto"/>
        <w:right w:val="none" w:sz="0" w:space="0" w:color="auto"/>
      </w:divBdr>
    </w:div>
    <w:div w:id="1780680453">
      <w:bodyDiv w:val="1"/>
      <w:marLeft w:val="0"/>
      <w:marRight w:val="0"/>
      <w:marTop w:val="0"/>
      <w:marBottom w:val="0"/>
      <w:divBdr>
        <w:top w:val="none" w:sz="0" w:space="0" w:color="auto"/>
        <w:left w:val="none" w:sz="0" w:space="0" w:color="auto"/>
        <w:bottom w:val="none" w:sz="0" w:space="0" w:color="auto"/>
        <w:right w:val="none" w:sz="0" w:space="0" w:color="auto"/>
      </w:divBdr>
    </w:div>
    <w:div w:id="1914780504">
      <w:bodyDiv w:val="1"/>
      <w:marLeft w:val="0"/>
      <w:marRight w:val="0"/>
      <w:marTop w:val="0"/>
      <w:marBottom w:val="0"/>
      <w:divBdr>
        <w:top w:val="none" w:sz="0" w:space="0" w:color="auto"/>
        <w:left w:val="none" w:sz="0" w:space="0" w:color="auto"/>
        <w:bottom w:val="none" w:sz="0" w:space="0" w:color="auto"/>
        <w:right w:val="none" w:sz="0" w:space="0" w:color="auto"/>
      </w:divBdr>
    </w:div>
    <w:div w:id="1957372593">
      <w:bodyDiv w:val="1"/>
      <w:marLeft w:val="0"/>
      <w:marRight w:val="0"/>
      <w:marTop w:val="0"/>
      <w:marBottom w:val="0"/>
      <w:divBdr>
        <w:top w:val="none" w:sz="0" w:space="0" w:color="auto"/>
        <w:left w:val="none" w:sz="0" w:space="0" w:color="auto"/>
        <w:bottom w:val="none" w:sz="0" w:space="0" w:color="auto"/>
        <w:right w:val="none" w:sz="0" w:space="0" w:color="auto"/>
      </w:divBdr>
    </w:div>
    <w:div w:id="2033679574">
      <w:bodyDiv w:val="1"/>
      <w:marLeft w:val="0"/>
      <w:marRight w:val="0"/>
      <w:marTop w:val="0"/>
      <w:marBottom w:val="0"/>
      <w:divBdr>
        <w:top w:val="none" w:sz="0" w:space="0" w:color="auto"/>
        <w:left w:val="none" w:sz="0" w:space="0" w:color="auto"/>
        <w:bottom w:val="none" w:sz="0" w:space="0" w:color="auto"/>
        <w:right w:val="none" w:sz="0" w:space="0" w:color="auto"/>
      </w:divBdr>
    </w:div>
    <w:div w:id="2062165919">
      <w:bodyDiv w:val="1"/>
      <w:marLeft w:val="0"/>
      <w:marRight w:val="0"/>
      <w:marTop w:val="0"/>
      <w:marBottom w:val="0"/>
      <w:divBdr>
        <w:top w:val="none" w:sz="0" w:space="0" w:color="auto"/>
        <w:left w:val="none" w:sz="0" w:space="0" w:color="auto"/>
        <w:bottom w:val="none" w:sz="0" w:space="0" w:color="auto"/>
        <w:right w:val="none" w:sz="0" w:space="0" w:color="auto"/>
      </w:divBdr>
    </w:div>
    <w:div w:id="211165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ubravica.h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ubravica.h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jajno">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F7E87-F9B6-442C-911E-66336B741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2335</TotalTime>
  <Pages>29</Pages>
  <Words>5219</Words>
  <Characters>29752</Characters>
  <Application>Microsoft Office Word</Application>
  <DocSecurity>0</DocSecurity>
  <Lines>247</Lines>
  <Paragraphs>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Microsoftov račun</cp:lastModifiedBy>
  <cp:revision>370</cp:revision>
  <cp:lastPrinted>2022-06-07T11:55:00Z</cp:lastPrinted>
  <dcterms:created xsi:type="dcterms:W3CDTF">2020-12-29T14:59:00Z</dcterms:created>
  <dcterms:modified xsi:type="dcterms:W3CDTF">2022-09-05T07:36:00Z</dcterms:modified>
</cp:coreProperties>
</file>